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CA" w:rsidRPr="00D7102C" w:rsidRDefault="00910BCA" w:rsidP="00910BCA">
      <w:pPr>
        <w:ind w:right="5"/>
        <w:jc w:val="center"/>
        <w:rPr>
          <w:color w:val="000000"/>
          <w:sz w:val="20"/>
          <w:szCs w:val="20"/>
        </w:rPr>
      </w:pPr>
      <w:r w:rsidRPr="00D7102C">
        <w:rPr>
          <w:noProof/>
          <w:sz w:val="20"/>
          <w:szCs w:val="20"/>
        </w:rPr>
        <w:drawing>
          <wp:inline distT="0" distB="0" distL="0" distR="0" wp14:anchorId="642ACAB4" wp14:editId="58AF57D8">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910BCA" w:rsidRPr="00D7102C" w:rsidRDefault="00910BCA" w:rsidP="00910BCA">
      <w:pPr>
        <w:ind w:right="5"/>
        <w:jc w:val="center"/>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center"/>
        <w:rPr>
          <w:color w:val="000000"/>
          <w:sz w:val="44"/>
          <w:szCs w:val="44"/>
        </w:rPr>
      </w:pPr>
      <w:r w:rsidRPr="00D7102C">
        <w:rPr>
          <w:color w:val="000000"/>
          <w:sz w:val="44"/>
          <w:szCs w:val="44"/>
        </w:rPr>
        <w:t>ВЕСТНИК</w:t>
      </w:r>
    </w:p>
    <w:p w:rsidR="00910BCA" w:rsidRPr="00D7102C" w:rsidRDefault="00910BCA" w:rsidP="00910BCA">
      <w:pPr>
        <w:ind w:right="5"/>
        <w:jc w:val="center"/>
        <w:rPr>
          <w:color w:val="000000"/>
          <w:sz w:val="44"/>
          <w:szCs w:val="44"/>
        </w:rPr>
      </w:pPr>
      <w:r w:rsidRPr="00D7102C">
        <w:rPr>
          <w:color w:val="000000"/>
          <w:sz w:val="44"/>
          <w:szCs w:val="44"/>
        </w:rPr>
        <w:t>МОЛЧАНОВСКОГО РАЙОНА</w:t>
      </w:r>
    </w:p>
    <w:p w:rsidR="00910BCA" w:rsidRPr="00D7102C" w:rsidRDefault="00910BCA" w:rsidP="00910BCA">
      <w:pPr>
        <w:ind w:right="5"/>
        <w:jc w:val="both"/>
        <w:rPr>
          <w:color w:val="000000"/>
          <w:sz w:val="44"/>
          <w:szCs w:val="44"/>
        </w:rPr>
      </w:pPr>
    </w:p>
    <w:p w:rsidR="00910BCA" w:rsidRPr="00D7102C" w:rsidRDefault="00910BCA" w:rsidP="00910BCA">
      <w:pPr>
        <w:ind w:right="5"/>
        <w:jc w:val="center"/>
        <w:rPr>
          <w:color w:val="000000"/>
          <w:sz w:val="32"/>
          <w:szCs w:val="32"/>
        </w:rPr>
      </w:pPr>
      <w:r w:rsidRPr="00D7102C">
        <w:rPr>
          <w:color w:val="000000"/>
          <w:sz w:val="32"/>
          <w:szCs w:val="32"/>
        </w:rPr>
        <w:t>официальное издание</w:t>
      </w:r>
    </w:p>
    <w:p w:rsidR="00910BCA" w:rsidRPr="00D7102C" w:rsidRDefault="00910BCA" w:rsidP="00910BCA">
      <w:pPr>
        <w:ind w:right="5"/>
        <w:jc w:val="both"/>
        <w:rPr>
          <w:color w:val="000000"/>
          <w:sz w:val="32"/>
          <w:szCs w:val="32"/>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r>
      <w:r w:rsidRPr="00D7102C">
        <w:rPr>
          <w:color w:val="000000"/>
          <w:sz w:val="20"/>
          <w:szCs w:val="20"/>
        </w:rPr>
        <w:tab/>
        <w:t xml:space="preserve">                             </w:t>
      </w: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jc w:val="both"/>
        <w:rPr>
          <w:color w:val="000000"/>
          <w:sz w:val="20"/>
          <w:szCs w:val="20"/>
        </w:rPr>
      </w:pPr>
    </w:p>
    <w:p w:rsidR="00910BCA" w:rsidRPr="00D7102C" w:rsidRDefault="00910BCA" w:rsidP="00910BCA">
      <w:pPr>
        <w:ind w:right="5"/>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20"/>
          <w:szCs w:val="20"/>
        </w:rPr>
      </w:pPr>
    </w:p>
    <w:p w:rsidR="00910BCA" w:rsidRPr="00D7102C" w:rsidRDefault="00910BCA" w:rsidP="00910BCA">
      <w:pPr>
        <w:ind w:right="5"/>
        <w:jc w:val="center"/>
        <w:rPr>
          <w:color w:val="000000"/>
          <w:sz w:val="40"/>
          <w:szCs w:val="40"/>
        </w:rPr>
      </w:pPr>
      <w:r>
        <w:rPr>
          <w:color w:val="000000"/>
          <w:sz w:val="40"/>
          <w:szCs w:val="40"/>
        </w:rPr>
        <w:t>№ 188</w:t>
      </w:r>
      <w:r w:rsidRPr="00D7102C">
        <w:rPr>
          <w:color w:val="000000"/>
          <w:sz w:val="40"/>
          <w:szCs w:val="40"/>
        </w:rPr>
        <w:t xml:space="preserve"> (29</w:t>
      </w:r>
      <w:r>
        <w:rPr>
          <w:color w:val="000000"/>
          <w:sz w:val="40"/>
          <w:szCs w:val="40"/>
        </w:rPr>
        <w:t>8</w:t>
      </w:r>
      <w:r w:rsidRPr="00D7102C">
        <w:rPr>
          <w:color w:val="000000"/>
          <w:sz w:val="40"/>
          <w:szCs w:val="40"/>
        </w:rPr>
        <w:t xml:space="preserve">) </w:t>
      </w:r>
      <w:r>
        <w:rPr>
          <w:color w:val="000000"/>
          <w:sz w:val="40"/>
          <w:szCs w:val="40"/>
        </w:rPr>
        <w:t>август</w:t>
      </w:r>
      <w:r w:rsidRPr="00D7102C">
        <w:rPr>
          <w:color w:val="000000"/>
          <w:sz w:val="40"/>
          <w:szCs w:val="40"/>
        </w:rPr>
        <w:t xml:space="preserve"> 2024</w:t>
      </w:r>
    </w:p>
    <w:p w:rsidR="00910BCA" w:rsidRPr="00D7102C" w:rsidRDefault="00910BCA" w:rsidP="00910BCA"/>
    <w:p w:rsidR="00910BCA" w:rsidRPr="00D7102C" w:rsidRDefault="00910BCA" w:rsidP="00910BCA"/>
    <w:p w:rsidR="008E47BD" w:rsidRDefault="008E47BD" w:rsidP="00910BCA">
      <w:pPr>
        <w:jc w:val="center"/>
        <w:rPr>
          <w:b/>
          <w:sz w:val="20"/>
          <w:szCs w:val="20"/>
        </w:rPr>
      </w:pPr>
    </w:p>
    <w:p w:rsidR="008E47BD" w:rsidRDefault="008E47BD" w:rsidP="00910BCA">
      <w:pPr>
        <w:jc w:val="center"/>
        <w:rPr>
          <w:b/>
          <w:sz w:val="20"/>
          <w:szCs w:val="20"/>
        </w:rPr>
      </w:pPr>
    </w:p>
    <w:p w:rsidR="008E47BD" w:rsidRDefault="008E47BD" w:rsidP="00910BCA">
      <w:pPr>
        <w:jc w:val="center"/>
        <w:rPr>
          <w:b/>
          <w:sz w:val="20"/>
          <w:szCs w:val="20"/>
        </w:rPr>
      </w:pPr>
    </w:p>
    <w:p w:rsidR="002914D6" w:rsidRDefault="00910BCA" w:rsidP="00910BCA">
      <w:pPr>
        <w:jc w:val="center"/>
        <w:rPr>
          <w:b/>
          <w:sz w:val="20"/>
          <w:szCs w:val="20"/>
        </w:rPr>
      </w:pPr>
      <w:r>
        <w:rPr>
          <w:b/>
          <w:sz w:val="20"/>
          <w:szCs w:val="20"/>
        </w:rPr>
        <w:lastRenderedPageBreak/>
        <w:t>30 августа 2024 года</w:t>
      </w:r>
    </w:p>
    <w:p w:rsidR="00910BCA" w:rsidRDefault="00910BCA" w:rsidP="00910BCA">
      <w:pPr>
        <w:jc w:val="center"/>
        <w:rPr>
          <w:b/>
          <w:sz w:val="20"/>
          <w:szCs w:val="20"/>
        </w:rPr>
      </w:pPr>
    </w:p>
    <w:p w:rsidR="00910BCA" w:rsidRDefault="00910BCA" w:rsidP="00910BCA">
      <w:pPr>
        <w:jc w:val="center"/>
        <w:rPr>
          <w:b/>
          <w:sz w:val="20"/>
          <w:szCs w:val="20"/>
        </w:rPr>
      </w:pPr>
      <w:r>
        <w:rPr>
          <w:b/>
          <w:sz w:val="20"/>
          <w:szCs w:val="20"/>
        </w:rPr>
        <w:t>ПОСТАНОВЛЕНИЯ АДМИНИСТРАЦИИ МОЛЧАНОВСКОГО РАЙОНА</w:t>
      </w:r>
    </w:p>
    <w:p w:rsidR="00910BCA" w:rsidRDefault="00910BCA" w:rsidP="00910BCA">
      <w:pPr>
        <w:jc w:val="center"/>
        <w:rPr>
          <w:b/>
          <w:sz w:val="20"/>
          <w:szCs w:val="20"/>
        </w:rPr>
      </w:pPr>
    </w:p>
    <w:p w:rsidR="00910BCA" w:rsidRDefault="00910BCA" w:rsidP="00910BCA">
      <w:pPr>
        <w:rPr>
          <w:b/>
          <w:sz w:val="20"/>
          <w:szCs w:val="20"/>
        </w:rPr>
      </w:pPr>
      <w:r>
        <w:rPr>
          <w:b/>
          <w:sz w:val="20"/>
          <w:szCs w:val="20"/>
        </w:rPr>
        <w:t xml:space="preserve">Постановление Администрации Молчановского района от </w:t>
      </w:r>
      <w:r w:rsidRPr="00910BCA">
        <w:rPr>
          <w:b/>
          <w:sz w:val="20"/>
          <w:szCs w:val="20"/>
        </w:rPr>
        <w:t>01.08.2024 № 565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район»</w:t>
      </w:r>
    </w:p>
    <w:p w:rsidR="00910BCA" w:rsidRDefault="00910BCA" w:rsidP="00910BCA">
      <w:pPr>
        <w:rPr>
          <w:b/>
          <w:sz w:val="20"/>
          <w:szCs w:val="20"/>
        </w:rPr>
      </w:pPr>
    </w:p>
    <w:p w:rsidR="00910BCA" w:rsidRPr="00070A81" w:rsidRDefault="00910BCA" w:rsidP="00910BCA">
      <w:pPr>
        <w:spacing w:line="360" w:lineRule="auto"/>
        <w:jc w:val="center"/>
        <w:rPr>
          <w:color w:val="000000"/>
          <w:sz w:val="20"/>
          <w:szCs w:val="20"/>
        </w:rPr>
      </w:pPr>
    </w:p>
    <w:p w:rsidR="00910BCA" w:rsidRPr="00070A81" w:rsidRDefault="00910BCA" w:rsidP="00910BCA">
      <w:pPr>
        <w:spacing w:line="360" w:lineRule="auto"/>
        <w:ind w:right="-1"/>
        <w:jc w:val="center"/>
        <w:rPr>
          <w:color w:val="000000"/>
          <w:sz w:val="20"/>
          <w:szCs w:val="20"/>
        </w:rPr>
      </w:pPr>
    </w:p>
    <w:p w:rsidR="00910BCA" w:rsidRPr="00070A81" w:rsidRDefault="00910BCA" w:rsidP="00910BCA">
      <w:pPr>
        <w:spacing w:line="360" w:lineRule="auto"/>
        <w:ind w:firstLine="709"/>
        <w:jc w:val="both"/>
        <w:rPr>
          <w:color w:val="000000"/>
          <w:sz w:val="20"/>
          <w:szCs w:val="20"/>
        </w:rPr>
      </w:pPr>
      <w:r w:rsidRPr="00070A81">
        <w:rPr>
          <w:color w:val="000000"/>
          <w:sz w:val="20"/>
          <w:szCs w:val="20"/>
        </w:rPr>
        <w:t>В целях обеспечения единой государственной политики в области противодействия нелегальной занятости в Российской Федерации, в соответствии со статьей 67 Федерального закона от 12.12.2023 № 565-ФЗ «О занятости населения в Российской Федерации», постановлением Правительства Российской Федерации от 03.05.2024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w:t>
      </w:r>
    </w:p>
    <w:p w:rsidR="00910BCA" w:rsidRPr="00070A81" w:rsidRDefault="00910BCA" w:rsidP="00910BCA">
      <w:pPr>
        <w:autoSpaceDE w:val="0"/>
        <w:autoSpaceDN w:val="0"/>
        <w:adjustRightInd w:val="0"/>
        <w:spacing w:line="360" w:lineRule="auto"/>
        <w:rPr>
          <w:color w:val="000000"/>
          <w:sz w:val="20"/>
          <w:szCs w:val="20"/>
        </w:rPr>
      </w:pPr>
    </w:p>
    <w:p w:rsidR="00910BCA" w:rsidRPr="00070A81" w:rsidRDefault="00910BCA" w:rsidP="00910BCA">
      <w:pPr>
        <w:autoSpaceDE w:val="0"/>
        <w:autoSpaceDN w:val="0"/>
        <w:adjustRightInd w:val="0"/>
        <w:spacing w:line="360" w:lineRule="auto"/>
        <w:ind w:firstLine="709"/>
        <w:rPr>
          <w:color w:val="000000"/>
          <w:sz w:val="20"/>
          <w:szCs w:val="20"/>
        </w:rPr>
      </w:pPr>
      <w:r w:rsidRPr="00070A81">
        <w:rPr>
          <w:color w:val="000000"/>
          <w:sz w:val="20"/>
          <w:szCs w:val="20"/>
        </w:rPr>
        <w:t>ПОСТАНОВЛЯЮ:</w:t>
      </w:r>
    </w:p>
    <w:p w:rsidR="00910BCA" w:rsidRPr="00070A81" w:rsidRDefault="00910BCA" w:rsidP="00910BCA">
      <w:pPr>
        <w:autoSpaceDE w:val="0"/>
        <w:autoSpaceDN w:val="0"/>
        <w:adjustRightInd w:val="0"/>
        <w:spacing w:line="360" w:lineRule="auto"/>
        <w:ind w:firstLine="540"/>
        <w:jc w:val="both"/>
        <w:rPr>
          <w:color w:val="000000"/>
          <w:sz w:val="20"/>
          <w:szCs w:val="20"/>
        </w:rPr>
      </w:pPr>
    </w:p>
    <w:p w:rsidR="00910BCA" w:rsidRPr="00070A81" w:rsidRDefault="00910BCA" w:rsidP="00910BCA">
      <w:pPr>
        <w:spacing w:line="360" w:lineRule="auto"/>
        <w:ind w:right="-1" w:firstLine="709"/>
        <w:jc w:val="both"/>
        <w:rPr>
          <w:color w:val="000000"/>
          <w:sz w:val="20"/>
          <w:szCs w:val="20"/>
        </w:rPr>
      </w:pPr>
      <w:r w:rsidRPr="00070A81">
        <w:rPr>
          <w:color w:val="000000"/>
          <w:sz w:val="20"/>
          <w:szCs w:val="20"/>
        </w:rPr>
        <w:t xml:space="preserve">1. </w:t>
      </w:r>
      <w:r w:rsidRPr="00070A81">
        <w:rPr>
          <w:sz w:val="20"/>
          <w:szCs w:val="20"/>
        </w:rPr>
        <w:t>Создать рабочую группу межведомственной комиссии Томской области по противодействию нелегальной занятости и утвердить ее состав согласно приложению 1.</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bCs/>
        </w:rPr>
        <w:t>2.</w:t>
      </w:r>
      <w:r w:rsidRPr="00070A81">
        <w:rPr>
          <w:rFonts w:ascii="Times New Roman" w:hAnsi="Times New Roman" w:cs="Times New Roman"/>
        </w:rPr>
        <w:t xml:space="preserve"> </w:t>
      </w:r>
      <w:r w:rsidRPr="00070A81">
        <w:rPr>
          <w:rFonts w:ascii="Times New Roman" w:hAnsi="Times New Roman" w:cs="Times New Roman"/>
          <w:color w:val="000000"/>
        </w:rPr>
        <w:t xml:space="preserve">Утвердить Положение о рабочей группе межведомственной комиссии Томской области по противодействию нелегальной занятости согласно приложению 2. </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3. Признать утратившими силу следующие постановления Администрации Молчановского района:</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1) постановление Администрации Молчановского района от 25.02.2015  № 82 «О межведомственной комиссии по вопросам платежей в местный бюджет»;</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2) постановление Администрации Молчановского района от 24.03.2020   № 148 «О внесении изменений в постановление Администрации Молчановского района от 25.02.2015 № 82»;</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3) постановление Администрации Молчановского района от 28.05.2021  № 296 «О внесении изменений в постановление Администрации Молчановского района от 25.02.2015 № 82»;</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4) постановление Администрации Молчановского района от 23.09.2021  № 555 «О внесении изменений в постановление Администрации Молчановского района от 25.02.2015 № 82»;</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5) постановление Администрации Молчановского района от 18.02.2022    № 79 «О внесении изменений в постановление Администрации Молчановского района от 25.02.2015 № 82»;</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6) постановление Администрации Молчановского района от 18.07.2023    № 446 «О внесении изменений в постановление Администрации Молчановского района от 25.02.2015 № 82».</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5. Настоящее постановление вступает в силу со дня его официального опубликования.</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r w:rsidRPr="00070A81">
        <w:rPr>
          <w:rFonts w:ascii="Times New Roman" w:hAnsi="Times New Roman" w:cs="Times New Roman"/>
          <w:color w:val="000000"/>
        </w:rPr>
        <w:t>6. Контроль за исполнением настоящего постановления возложить на заместителя Главы Молчановского района по экономической политике.</w:t>
      </w: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p>
    <w:p w:rsidR="00910BCA" w:rsidRPr="00070A81" w:rsidRDefault="00910BCA" w:rsidP="00910BCA">
      <w:pPr>
        <w:pStyle w:val="ConsPlusNormal"/>
        <w:spacing w:line="360" w:lineRule="auto"/>
        <w:ind w:firstLine="709"/>
        <w:jc w:val="both"/>
        <w:textAlignment w:val="baseline"/>
        <w:rPr>
          <w:rFonts w:ascii="Times New Roman" w:hAnsi="Times New Roman" w:cs="Times New Roman"/>
          <w:color w:val="000000"/>
        </w:rPr>
      </w:pPr>
    </w:p>
    <w:p w:rsidR="00910BCA" w:rsidRPr="00070A81" w:rsidRDefault="00910BCA" w:rsidP="00910BCA">
      <w:pPr>
        <w:autoSpaceDE w:val="0"/>
        <w:autoSpaceDN w:val="0"/>
        <w:adjustRightInd w:val="0"/>
        <w:spacing w:line="360" w:lineRule="auto"/>
        <w:jc w:val="both"/>
        <w:rPr>
          <w:color w:val="000000"/>
          <w:sz w:val="20"/>
          <w:szCs w:val="20"/>
        </w:rPr>
      </w:pPr>
      <w:r w:rsidRPr="00070A81">
        <w:rPr>
          <w:color w:val="000000"/>
          <w:sz w:val="20"/>
          <w:szCs w:val="20"/>
        </w:rPr>
        <w:t>Глава Молчановского района                                                                      Ю.Ю. Сальков</w:t>
      </w:r>
    </w:p>
    <w:p w:rsidR="00910BCA" w:rsidRPr="00070A81" w:rsidRDefault="00910BCA" w:rsidP="00910BCA">
      <w:pPr>
        <w:spacing w:line="360" w:lineRule="auto"/>
        <w:ind w:right="-1" w:firstLine="5387"/>
        <w:rPr>
          <w:sz w:val="20"/>
          <w:szCs w:val="20"/>
        </w:rPr>
      </w:pPr>
    </w:p>
    <w:p w:rsidR="00910BCA" w:rsidRPr="00070A81" w:rsidRDefault="00910BCA" w:rsidP="00910BCA">
      <w:pPr>
        <w:spacing w:line="360" w:lineRule="auto"/>
        <w:ind w:right="-1" w:firstLine="5387"/>
        <w:rPr>
          <w:sz w:val="20"/>
          <w:szCs w:val="20"/>
        </w:rPr>
      </w:pPr>
      <w:r w:rsidRPr="00070A81">
        <w:rPr>
          <w:sz w:val="20"/>
          <w:szCs w:val="20"/>
        </w:rPr>
        <w:t>Приложение 1</w:t>
      </w:r>
    </w:p>
    <w:p w:rsidR="00910BCA" w:rsidRPr="00070A81" w:rsidRDefault="00910BCA" w:rsidP="00910BCA">
      <w:pPr>
        <w:spacing w:line="360" w:lineRule="auto"/>
        <w:ind w:right="-1" w:firstLine="5387"/>
        <w:rPr>
          <w:sz w:val="20"/>
          <w:szCs w:val="20"/>
        </w:rPr>
      </w:pPr>
      <w:r w:rsidRPr="00070A81">
        <w:rPr>
          <w:sz w:val="20"/>
          <w:szCs w:val="20"/>
        </w:rPr>
        <w:lastRenderedPageBreak/>
        <w:t xml:space="preserve">УТВЕРЖДЕН </w:t>
      </w:r>
    </w:p>
    <w:p w:rsidR="00910BCA" w:rsidRPr="00070A81" w:rsidRDefault="00910BCA" w:rsidP="00910BCA">
      <w:pPr>
        <w:spacing w:line="360" w:lineRule="auto"/>
        <w:ind w:right="-1" w:firstLine="5387"/>
        <w:rPr>
          <w:sz w:val="20"/>
          <w:szCs w:val="20"/>
        </w:rPr>
      </w:pPr>
      <w:r w:rsidRPr="00070A81">
        <w:rPr>
          <w:sz w:val="20"/>
          <w:szCs w:val="20"/>
        </w:rPr>
        <w:t>постановлением</w:t>
      </w:r>
    </w:p>
    <w:p w:rsidR="00910BCA" w:rsidRPr="00070A81" w:rsidRDefault="00910BCA" w:rsidP="00910BCA">
      <w:pPr>
        <w:spacing w:line="360" w:lineRule="auto"/>
        <w:ind w:right="-1" w:firstLine="5387"/>
        <w:rPr>
          <w:sz w:val="20"/>
          <w:szCs w:val="20"/>
        </w:rPr>
      </w:pPr>
      <w:r w:rsidRPr="00070A81">
        <w:rPr>
          <w:sz w:val="20"/>
          <w:szCs w:val="20"/>
        </w:rPr>
        <w:t>Администрации Молчановского</w:t>
      </w:r>
    </w:p>
    <w:p w:rsidR="00910BCA" w:rsidRPr="00070A81" w:rsidRDefault="00910BCA" w:rsidP="00910BCA">
      <w:pPr>
        <w:spacing w:line="360" w:lineRule="auto"/>
        <w:ind w:right="-1" w:firstLine="5387"/>
        <w:rPr>
          <w:sz w:val="20"/>
          <w:szCs w:val="20"/>
        </w:rPr>
      </w:pPr>
      <w:r w:rsidRPr="00070A81">
        <w:rPr>
          <w:sz w:val="20"/>
          <w:szCs w:val="20"/>
        </w:rPr>
        <w:t>района</w:t>
      </w:r>
    </w:p>
    <w:p w:rsidR="00910BCA" w:rsidRPr="00070A81" w:rsidRDefault="00910BCA" w:rsidP="00910BCA">
      <w:pPr>
        <w:spacing w:line="360" w:lineRule="auto"/>
        <w:ind w:right="-1" w:firstLine="5387"/>
        <w:rPr>
          <w:sz w:val="20"/>
          <w:szCs w:val="20"/>
        </w:rPr>
      </w:pPr>
      <w:r w:rsidRPr="00070A81">
        <w:rPr>
          <w:sz w:val="20"/>
          <w:szCs w:val="20"/>
        </w:rPr>
        <w:t>от 01.08.2024 № 565</w:t>
      </w:r>
    </w:p>
    <w:p w:rsidR="00910BCA" w:rsidRPr="00070A81" w:rsidRDefault="00910BCA" w:rsidP="00910BCA">
      <w:pPr>
        <w:spacing w:line="360" w:lineRule="auto"/>
        <w:ind w:right="-1" w:firstLine="5387"/>
        <w:rPr>
          <w:sz w:val="20"/>
          <w:szCs w:val="20"/>
        </w:rPr>
      </w:pPr>
    </w:p>
    <w:p w:rsidR="00910BCA" w:rsidRPr="00070A81" w:rsidRDefault="00910BCA" w:rsidP="00910BCA">
      <w:pPr>
        <w:spacing w:line="360" w:lineRule="auto"/>
        <w:ind w:right="-1"/>
        <w:jc w:val="center"/>
        <w:rPr>
          <w:sz w:val="20"/>
          <w:szCs w:val="20"/>
        </w:rPr>
      </w:pPr>
      <w:r w:rsidRPr="00070A81">
        <w:rPr>
          <w:sz w:val="20"/>
          <w:szCs w:val="20"/>
        </w:rPr>
        <w:t>Состав рабочей группы межведомственной комиссии Томской области по противодействию нелегальной занятости</w:t>
      </w:r>
    </w:p>
    <w:p w:rsidR="00910BCA" w:rsidRPr="00070A81" w:rsidRDefault="00910BCA" w:rsidP="00910BCA">
      <w:pPr>
        <w:spacing w:line="360" w:lineRule="auto"/>
        <w:rPr>
          <w:sz w:val="20"/>
          <w:szCs w:val="20"/>
        </w:rPr>
      </w:pPr>
    </w:p>
    <w:p w:rsidR="00910BCA" w:rsidRPr="00070A81" w:rsidRDefault="00910BCA" w:rsidP="00910BCA">
      <w:pPr>
        <w:spacing w:line="360" w:lineRule="auto"/>
        <w:jc w:val="both"/>
        <w:rPr>
          <w:sz w:val="20"/>
          <w:szCs w:val="20"/>
        </w:rPr>
      </w:pPr>
      <w:r w:rsidRPr="00070A81">
        <w:rPr>
          <w:sz w:val="20"/>
          <w:szCs w:val="20"/>
        </w:rPr>
        <w:t>Председатель рабочей группы – заместитель Главы Молчановского района по экономической политике;</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Заместитель председателя рабочей группы – начальник отдела экономического анализа и прогнозирования Администрации Молчановского района;</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Секретарь рабочей группы – главный специалист – экономист отдела экономического анализа и прогнозирования Администрации Молчановского района.</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Члены рабочей группы:</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Управляющий делами Администрации Молчановского района;</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Прокурор Молчановского района (по согласованию);</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Директор ООО «Центр поддержки малого предпринимательства и консультирования селян» (по согласованию);</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Начальник МКУ «Управление финансов Администрации Молчановского района»;</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Начальник МКУ «ОУМИ Администрации Молчановского района Томской области»;</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Директор ОГКУ «Центр занятости населения Молчановского района» (по согласованию);</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both"/>
        <w:rPr>
          <w:sz w:val="20"/>
          <w:szCs w:val="20"/>
        </w:rPr>
      </w:pPr>
      <w:r w:rsidRPr="00070A81">
        <w:rPr>
          <w:sz w:val="20"/>
          <w:szCs w:val="20"/>
        </w:rPr>
        <w:t>Руководитель клиентской службы (на правах отдела) Социального фонда России в Молчановском районе Томской области (по согласованию).</w:t>
      </w:r>
    </w:p>
    <w:p w:rsidR="00910BCA" w:rsidRPr="00070A81" w:rsidRDefault="00910BCA" w:rsidP="00910BCA">
      <w:pPr>
        <w:tabs>
          <w:tab w:val="left" w:pos="7050"/>
        </w:tabs>
        <w:spacing w:line="360" w:lineRule="auto"/>
        <w:ind w:firstLine="5670"/>
        <w:rPr>
          <w:sz w:val="20"/>
          <w:szCs w:val="20"/>
        </w:rPr>
      </w:pPr>
      <w:r w:rsidRPr="00070A81">
        <w:rPr>
          <w:sz w:val="20"/>
          <w:szCs w:val="20"/>
        </w:rPr>
        <w:t>Приложение 2</w:t>
      </w:r>
    </w:p>
    <w:p w:rsidR="00910BCA" w:rsidRPr="00070A81" w:rsidRDefault="00910BCA" w:rsidP="00910BCA">
      <w:pPr>
        <w:tabs>
          <w:tab w:val="left" w:pos="7050"/>
        </w:tabs>
        <w:spacing w:line="360" w:lineRule="auto"/>
        <w:ind w:firstLine="5670"/>
        <w:rPr>
          <w:sz w:val="20"/>
          <w:szCs w:val="20"/>
        </w:rPr>
      </w:pPr>
      <w:r w:rsidRPr="00070A81">
        <w:rPr>
          <w:sz w:val="20"/>
          <w:szCs w:val="20"/>
        </w:rPr>
        <w:t xml:space="preserve">УТВЕРЖДЕНО </w:t>
      </w:r>
    </w:p>
    <w:p w:rsidR="00910BCA" w:rsidRPr="00070A81" w:rsidRDefault="00910BCA" w:rsidP="00910BCA">
      <w:pPr>
        <w:tabs>
          <w:tab w:val="left" w:pos="7050"/>
        </w:tabs>
        <w:spacing w:line="360" w:lineRule="auto"/>
        <w:ind w:firstLine="5670"/>
        <w:rPr>
          <w:sz w:val="20"/>
          <w:szCs w:val="20"/>
        </w:rPr>
      </w:pPr>
      <w:r w:rsidRPr="00070A81">
        <w:rPr>
          <w:sz w:val="20"/>
          <w:szCs w:val="20"/>
        </w:rPr>
        <w:t>постановлением</w:t>
      </w:r>
    </w:p>
    <w:p w:rsidR="00910BCA" w:rsidRPr="00070A81" w:rsidRDefault="00910BCA" w:rsidP="00910BCA">
      <w:pPr>
        <w:tabs>
          <w:tab w:val="left" w:pos="7050"/>
        </w:tabs>
        <w:spacing w:line="360" w:lineRule="auto"/>
        <w:ind w:firstLine="5670"/>
        <w:rPr>
          <w:sz w:val="20"/>
          <w:szCs w:val="20"/>
        </w:rPr>
      </w:pPr>
      <w:r w:rsidRPr="00070A81">
        <w:rPr>
          <w:sz w:val="20"/>
          <w:szCs w:val="20"/>
        </w:rPr>
        <w:t>Администрации Молчановского</w:t>
      </w:r>
    </w:p>
    <w:p w:rsidR="00910BCA" w:rsidRPr="00070A81" w:rsidRDefault="00910BCA" w:rsidP="00910BCA">
      <w:pPr>
        <w:tabs>
          <w:tab w:val="left" w:pos="7050"/>
        </w:tabs>
        <w:spacing w:line="360" w:lineRule="auto"/>
        <w:ind w:firstLine="5670"/>
        <w:rPr>
          <w:sz w:val="20"/>
          <w:szCs w:val="20"/>
        </w:rPr>
      </w:pPr>
      <w:r w:rsidRPr="00070A81">
        <w:rPr>
          <w:sz w:val="20"/>
          <w:szCs w:val="20"/>
        </w:rPr>
        <w:t>района</w:t>
      </w:r>
    </w:p>
    <w:p w:rsidR="00910BCA" w:rsidRPr="00070A81" w:rsidRDefault="00910BCA" w:rsidP="00910BCA">
      <w:pPr>
        <w:tabs>
          <w:tab w:val="left" w:pos="7050"/>
        </w:tabs>
        <w:spacing w:line="360" w:lineRule="auto"/>
        <w:ind w:firstLine="5670"/>
        <w:rPr>
          <w:sz w:val="20"/>
          <w:szCs w:val="20"/>
        </w:rPr>
      </w:pPr>
      <w:r w:rsidRPr="00070A81">
        <w:rPr>
          <w:sz w:val="20"/>
          <w:szCs w:val="20"/>
        </w:rPr>
        <w:t>от 01.08.2024 № 565</w:t>
      </w:r>
    </w:p>
    <w:p w:rsidR="00910BCA" w:rsidRPr="00070A81" w:rsidRDefault="00910BCA" w:rsidP="00910BCA">
      <w:pPr>
        <w:tabs>
          <w:tab w:val="left" w:pos="7050"/>
        </w:tabs>
        <w:spacing w:line="360" w:lineRule="auto"/>
        <w:ind w:firstLine="5529"/>
        <w:rPr>
          <w:sz w:val="20"/>
          <w:szCs w:val="20"/>
        </w:rPr>
      </w:pPr>
    </w:p>
    <w:p w:rsidR="00910BCA" w:rsidRPr="00070A81" w:rsidRDefault="00910BCA" w:rsidP="00910BCA">
      <w:pPr>
        <w:tabs>
          <w:tab w:val="left" w:pos="7050"/>
        </w:tabs>
        <w:spacing w:line="360" w:lineRule="auto"/>
        <w:jc w:val="center"/>
        <w:rPr>
          <w:sz w:val="20"/>
          <w:szCs w:val="20"/>
        </w:rPr>
      </w:pPr>
      <w:r w:rsidRPr="00070A81">
        <w:rPr>
          <w:sz w:val="20"/>
          <w:szCs w:val="20"/>
        </w:rPr>
        <w:t>Положение</w:t>
      </w:r>
    </w:p>
    <w:p w:rsidR="00910BCA" w:rsidRPr="00070A81" w:rsidRDefault="00910BCA" w:rsidP="00910BCA">
      <w:pPr>
        <w:tabs>
          <w:tab w:val="left" w:pos="7050"/>
        </w:tabs>
        <w:spacing w:line="360" w:lineRule="auto"/>
        <w:jc w:val="center"/>
        <w:rPr>
          <w:sz w:val="20"/>
          <w:szCs w:val="20"/>
        </w:rPr>
      </w:pPr>
      <w:r w:rsidRPr="00070A81">
        <w:rPr>
          <w:sz w:val="20"/>
          <w:szCs w:val="20"/>
        </w:rPr>
        <w:t>о рабочей группе межведомственной комиссии Томской области по противодействию нелегальной занятости</w:t>
      </w:r>
    </w:p>
    <w:p w:rsidR="00910BCA" w:rsidRPr="00070A81" w:rsidRDefault="00910BCA" w:rsidP="00910BCA">
      <w:pPr>
        <w:spacing w:line="360" w:lineRule="auto"/>
        <w:rPr>
          <w:sz w:val="20"/>
          <w:szCs w:val="20"/>
        </w:rPr>
      </w:pPr>
    </w:p>
    <w:p w:rsidR="00910BCA" w:rsidRPr="00070A81" w:rsidRDefault="00910BCA" w:rsidP="00910BCA">
      <w:pPr>
        <w:spacing w:line="360" w:lineRule="auto"/>
        <w:jc w:val="center"/>
        <w:rPr>
          <w:sz w:val="20"/>
          <w:szCs w:val="20"/>
        </w:rPr>
      </w:pPr>
      <w:r w:rsidRPr="00070A81">
        <w:rPr>
          <w:sz w:val="20"/>
          <w:szCs w:val="20"/>
        </w:rPr>
        <w:t>I. Общие положения</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ind w:firstLine="709"/>
        <w:jc w:val="both"/>
        <w:rPr>
          <w:sz w:val="20"/>
          <w:szCs w:val="20"/>
        </w:rPr>
      </w:pPr>
      <w:r w:rsidRPr="00070A81">
        <w:rPr>
          <w:sz w:val="20"/>
          <w:szCs w:val="20"/>
        </w:rPr>
        <w:t>1. Настоящее Положение определяет порядок деятельности рабочей группы межведомственной комиссии Томской области по противодействию нелегальной занятости (далее – рабочая группа).</w:t>
      </w:r>
    </w:p>
    <w:p w:rsidR="00910BCA" w:rsidRPr="00070A81" w:rsidRDefault="00910BCA" w:rsidP="00910BCA">
      <w:pPr>
        <w:spacing w:line="360" w:lineRule="auto"/>
        <w:ind w:firstLine="709"/>
        <w:jc w:val="both"/>
        <w:rPr>
          <w:sz w:val="20"/>
          <w:szCs w:val="20"/>
        </w:rPr>
      </w:pPr>
      <w:r w:rsidRPr="00070A81">
        <w:rPr>
          <w:sz w:val="20"/>
          <w:szCs w:val="20"/>
        </w:rPr>
        <w:t>2. Рабочая группа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Томской области,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910BCA" w:rsidRPr="00070A81" w:rsidRDefault="00910BCA" w:rsidP="00910BCA">
      <w:pPr>
        <w:spacing w:line="360" w:lineRule="auto"/>
        <w:ind w:firstLine="709"/>
        <w:jc w:val="both"/>
        <w:rPr>
          <w:sz w:val="20"/>
          <w:szCs w:val="20"/>
        </w:rPr>
      </w:pPr>
      <w:r w:rsidRPr="00070A81">
        <w:rPr>
          <w:sz w:val="20"/>
          <w:szCs w:val="20"/>
        </w:rPr>
        <w:t>3.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а также настоящим Положением.</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center"/>
        <w:rPr>
          <w:sz w:val="20"/>
          <w:szCs w:val="20"/>
        </w:rPr>
      </w:pPr>
      <w:r w:rsidRPr="00070A81">
        <w:rPr>
          <w:sz w:val="20"/>
          <w:szCs w:val="20"/>
        </w:rPr>
        <w:t xml:space="preserve">II. Организационные основы деятельности рабочей группы </w:t>
      </w:r>
    </w:p>
    <w:p w:rsidR="00910BCA" w:rsidRPr="00070A81" w:rsidRDefault="00910BCA" w:rsidP="00910BCA">
      <w:pPr>
        <w:spacing w:line="360" w:lineRule="auto"/>
        <w:jc w:val="center"/>
        <w:rPr>
          <w:sz w:val="20"/>
          <w:szCs w:val="20"/>
        </w:rPr>
      </w:pPr>
    </w:p>
    <w:p w:rsidR="00910BCA" w:rsidRPr="00070A81" w:rsidRDefault="00910BCA" w:rsidP="00910BCA">
      <w:pPr>
        <w:spacing w:line="360" w:lineRule="auto"/>
        <w:ind w:firstLine="709"/>
        <w:jc w:val="both"/>
        <w:rPr>
          <w:sz w:val="20"/>
          <w:szCs w:val="20"/>
        </w:rPr>
      </w:pPr>
      <w:r w:rsidRPr="00070A81">
        <w:rPr>
          <w:sz w:val="20"/>
          <w:szCs w:val="20"/>
        </w:rPr>
        <w:t>4. 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910BCA" w:rsidRPr="00070A81" w:rsidRDefault="00910BCA" w:rsidP="00910BCA">
      <w:pPr>
        <w:spacing w:line="360" w:lineRule="auto"/>
        <w:ind w:firstLine="709"/>
        <w:jc w:val="both"/>
        <w:rPr>
          <w:sz w:val="20"/>
          <w:szCs w:val="20"/>
        </w:rPr>
      </w:pPr>
      <w:r w:rsidRPr="00070A81">
        <w:rPr>
          <w:sz w:val="20"/>
          <w:szCs w:val="20"/>
        </w:rPr>
        <w:t>Председатель рабочей группы, заместитель председателя рабочей группы, секретарь рабочей группы назначаются из числа представителей Администрации Молчановского района. Председатель рабочей группы руководит ее деятельностью и несет ответственность за выполнение возложенных на рабочую группу задач.</w:t>
      </w:r>
    </w:p>
    <w:p w:rsidR="00910BCA" w:rsidRPr="00070A81" w:rsidRDefault="00910BCA" w:rsidP="00910BCA">
      <w:pPr>
        <w:spacing w:line="360" w:lineRule="auto"/>
        <w:ind w:firstLine="709"/>
        <w:jc w:val="both"/>
        <w:rPr>
          <w:sz w:val="20"/>
          <w:szCs w:val="20"/>
        </w:rPr>
      </w:pPr>
      <w:r w:rsidRPr="00070A81">
        <w:rPr>
          <w:sz w:val="20"/>
          <w:szCs w:val="20"/>
        </w:rPr>
        <w:t>В случае отсутствия председателя рабочей группы его полномочия осуществляет заместитель председателя рабочей группы.</w:t>
      </w:r>
    </w:p>
    <w:p w:rsidR="00910BCA" w:rsidRPr="00070A81" w:rsidRDefault="00910BCA" w:rsidP="00910BCA">
      <w:pPr>
        <w:spacing w:line="360" w:lineRule="auto"/>
        <w:ind w:firstLine="709"/>
        <w:jc w:val="both"/>
        <w:rPr>
          <w:sz w:val="20"/>
          <w:szCs w:val="20"/>
        </w:rPr>
      </w:pPr>
      <w:r w:rsidRPr="00070A81">
        <w:rPr>
          <w:sz w:val="20"/>
          <w:szCs w:val="20"/>
        </w:rPr>
        <w:t>5. Члены рабочей группы не вправе разглашать сведения, ставшие им известными в ходе работы.</w:t>
      </w:r>
    </w:p>
    <w:p w:rsidR="00910BCA" w:rsidRPr="00070A81" w:rsidRDefault="00910BCA" w:rsidP="00910BCA">
      <w:pPr>
        <w:spacing w:line="360" w:lineRule="auto"/>
        <w:ind w:firstLine="709"/>
        <w:jc w:val="both"/>
        <w:rPr>
          <w:sz w:val="20"/>
          <w:szCs w:val="20"/>
        </w:rPr>
      </w:pPr>
      <w:r w:rsidRPr="00070A81">
        <w:rPr>
          <w:sz w:val="20"/>
          <w:szCs w:val="20"/>
        </w:rPr>
        <w:t>6. Работа рабочей группы осуществляется в форме заседаний в очном формате или в формате видео-конференц-связи, не реже одного раза в квартал.</w:t>
      </w:r>
    </w:p>
    <w:p w:rsidR="00910BCA" w:rsidRPr="00070A81" w:rsidRDefault="00910BCA" w:rsidP="00910BCA">
      <w:pPr>
        <w:spacing w:line="360" w:lineRule="auto"/>
        <w:ind w:firstLine="709"/>
        <w:jc w:val="both"/>
        <w:rPr>
          <w:sz w:val="20"/>
          <w:szCs w:val="20"/>
        </w:rPr>
      </w:pPr>
      <w:r w:rsidRPr="00070A81">
        <w:rPr>
          <w:sz w:val="20"/>
          <w:szCs w:val="20"/>
        </w:rPr>
        <w:t>Заседание рабочей группы считается правомочным, если на нем присутствует более половины ее членов.</w:t>
      </w:r>
    </w:p>
    <w:p w:rsidR="00910BCA" w:rsidRPr="00070A81" w:rsidRDefault="00910BCA" w:rsidP="00910BCA">
      <w:pPr>
        <w:spacing w:line="360" w:lineRule="auto"/>
        <w:ind w:firstLine="709"/>
        <w:jc w:val="both"/>
        <w:rPr>
          <w:sz w:val="20"/>
          <w:szCs w:val="20"/>
        </w:rPr>
      </w:pPr>
      <w:r w:rsidRPr="00070A81">
        <w:rPr>
          <w:sz w:val="20"/>
          <w:szCs w:val="20"/>
        </w:rPr>
        <w:t>Заседания рабочей группы ведет председатель рабочей группы, а в случае его отсутствия - заместитель председателя рабочей группы.</w:t>
      </w:r>
    </w:p>
    <w:p w:rsidR="00910BCA" w:rsidRPr="00070A81" w:rsidRDefault="00910BCA" w:rsidP="00910BCA">
      <w:pPr>
        <w:spacing w:line="360" w:lineRule="auto"/>
        <w:ind w:firstLine="709"/>
        <w:jc w:val="both"/>
        <w:rPr>
          <w:sz w:val="20"/>
          <w:szCs w:val="20"/>
        </w:rPr>
      </w:pPr>
      <w:r w:rsidRPr="00070A81">
        <w:rPr>
          <w:sz w:val="20"/>
          <w:szCs w:val="20"/>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910BCA" w:rsidRPr="00070A81" w:rsidRDefault="00910BCA" w:rsidP="00910BCA">
      <w:pPr>
        <w:spacing w:line="360" w:lineRule="auto"/>
        <w:ind w:firstLine="709"/>
        <w:jc w:val="both"/>
        <w:rPr>
          <w:sz w:val="20"/>
          <w:szCs w:val="20"/>
        </w:rPr>
      </w:pPr>
      <w:r w:rsidRPr="00070A81">
        <w:rPr>
          <w:sz w:val="20"/>
          <w:szCs w:val="20"/>
        </w:rPr>
        <w:t>Подготовка и организация проведения заседаний рабочей группы осуществляются секретарем рабочей группы.</w:t>
      </w:r>
    </w:p>
    <w:p w:rsidR="00910BCA" w:rsidRPr="00070A81" w:rsidRDefault="00910BCA" w:rsidP="00910BCA">
      <w:pPr>
        <w:spacing w:line="360" w:lineRule="auto"/>
        <w:ind w:firstLine="709"/>
        <w:jc w:val="both"/>
        <w:rPr>
          <w:sz w:val="20"/>
          <w:szCs w:val="20"/>
        </w:rPr>
      </w:pPr>
      <w:r w:rsidRPr="00070A81">
        <w:rPr>
          <w:sz w:val="20"/>
          <w:szCs w:val="20"/>
        </w:rPr>
        <w:t>7. Решения рабочей группы оформляются протоколом, который подписывается председательствующим на заседании рабочей группы.</w:t>
      </w:r>
    </w:p>
    <w:p w:rsidR="00910BCA" w:rsidRPr="00070A81" w:rsidRDefault="00910BCA" w:rsidP="00910BCA">
      <w:pPr>
        <w:spacing w:line="360" w:lineRule="auto"/>
        <w:ind w:firstLine="709"/>
        <w:jc w:val="both"/>
        <w:rPr>
          <w:sz w:val="20"/>
          <w:szCs w:val="20"/>
        </w:rPr>
      </w:pPr>
      <w:r w:rsidRPr="00070A81">
        <w:rPr>
          <w:sz w:val="20"/>
          <w:szCs w:val="20"/>
        </w:rPr>
        <w:t>8. Контроль за исполнением решений рабочей группы осуществляет председатель (заместитель председателя) рабочей группы.</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jc w:val="center"/>
        <w:rPr>
          <w:sz w:val="20"/>
          <w:szCs w:val="20"/>
        </w:rPr>
      </w:pPr>
      <w:r w:rsidRPr="00070A81">
        <w:rPr>
          <w:sz w:val="20"/>
          <w:szCs w:val="20"/>
        </w:rPr>
        <w:t xml:space="preserve">III. Задачи и права рабочей группы </w:t>
      </w:r>
    </w:p>
    <w:p w:rsidR="00910BCA" w:rsidRPr="00070A81" w:rsidRDefault="00910BCA" w:rsidP="00910BCA">
      <w:pPr>
        <w:spacing w:line="360" w:lineRule="auto"/>
        <w:jc w:val="both"/>
        <w:rPr>
          <w:sz w:val="20"/>
          <w:szCs w:val="20"/>
        </w:rPr>
      </w:pPr>
    </w:p>
    <w:p w:rsidR="00910BCA" w:rsidRPr="00070A81" w:rsidRDefault="00910BCA" w:rsidP="00910BCA">
      <w:pPr>
        <w:spacing w:line="360" w:lineRule="auto"/>
        <w:ind w:firstLine="709"/>
        <w:jc w:val="both"/>
        <w:rPr>
          <w:sz w:val="20"/>
          <w:szCs w:val="20"/>
        </w:rPr>
      </w:pPr>
      <w:r w:rsidRPr="00070A81">
        <w:rPr>
          <w:sz w:val="20"/>
          <w:szCs w:val="20"/>
        </w:rPr>
        <w:t>9. Основными задачами рабочей группы являются:</w:t>
      </w:r>
    </w:p>
    <w:p w:rsidR="00910BCA" w:rsidRPr="00070A81" w:rsidRDefault="00910BCA" w:rsidP="00910BCA">
      <w:pPr>
        <w:spacing w:line="360" w:lineRule="auto"/>
        <w:ind w:firstLine="709"/>
        <w:jc w:val="both"/>
        <w:rPr>
          <w:sz w:val="20"/>
          <w:szCs w:val="20"/>
        </w:rPr>
      </w:pPr>
      <w:r w:rsidRPr="00070A81">
        <w:rPr>
          <w:sz w:val="20"/>
          <w:szCs w:val="20"/>
        </w:rPr>
        <w:t>а) координация и обеспечение взаимодействие органов местного самоуправления и контрольно-надзорных органов в целях реализации полномочий рабочей группы;</w:t>
      </w:r>
    </w:p>
    <w:p w:rsidR="00910BCA" w:rsidRPr="00070A81" w:rsidRDefault="00910BCA" w:rsidP="00910BCA">
      <w:pPr>
        <w:spacing w:line="360" w:lineRule="auto"/>
        <w:ind w:firstLine="709"/>
        <w:jc w:val="both"/>
        <w:rPr>
          <w:sz w:val="20"/>
          <w:szCs w:val="20"/>
        </w:rPr>
      </w:pPr>
      <w:r w:rsidRPr="00070A81">
        <w:rPr>
          <w:sz w:val="20"/>
          <w:szCs w:val="20"/>
        </w:rPr>
        <w:lastRenderedPageBreak/>
        <w:t>б) осуществление мониторинга и анализа результатов работы рабочей группы на территории муниципального образования «Молчановский район»;</w:t>
      </w:r>
    </w:p>
    <w:p w:rsidR="00910BCA" w:rsidRPr="00070A81" w:rsidRDefault="00910BCA" w:rsidP="00910BCA">
      <w:pPr>
        <w:spacing w:line="360" w:lineRule="auto"/>
        <w:ind w:firstLine="709"/>
        <w:jc w:val="both"/>
        <w:rPr>
          <w:sz w:val="20"/>
          <w:szCs w:val="20"/>
        </w:rPr>
      </w:pPr>
      <w:r w:rsidRPr="00070A81">
        <w:rPr>
          <w:sz w:val="20"/>
          <w:szCs w:val="20"/>
        </w:rPr>
        <w:t>в) осуществление мониторинга результатов работы по противодействию нелегальной занятости.</w:t>
      </w:r>
    </w:p>
    <w:p w:rsidR="00910BCA" w:rsidRPr="00070A81" w:rsidRDefault="00910BCA" w:rsidP="00910BCA">
      <w:pPr>
        <w:spacing w:line="360" w:lineRule="auto"/>
        <w:ind w:firstLine="709"/>
        <w:jc w:val="both"/>
        <w:rPr>
          <w:sz w:val="20"/>
          <w:szCs w:val="20"/>
        </w:rPr>
      </w:pPr>
      <w:r w:rsidRPr="00070A81">
        <w:rPr>
          <w:sz w:val="20"/>
          <w:szCs w:val="20"/>
        </w:rPr>
        <w:t>10. Рабочая группа в рамках возложенных на нее задач осуществляет:</w:t>
      </w:r>
    </w:p>
    <w:p w:rsidR="00910BCA" w:rsidRPr="00070A81" w:rsidRDefault="00910BCA" w:rsidP="00910BCA">
      <w:pPr>
        <w:spacing w:line="360" w:lineRule="auto"/>
        <w:ind w:firstLine="709"/>
        <w:jc w:val="both"/>
        <w:rPr>
          <w:sz w:val="20"/>
          <w:szCs w:val="20"/>
        </w:rPr>
      </w:pPr>
      <w:r w:rsidRPr="00070A81">
        <w:rPr>
          <w:sz w:val="20"/>
          <w:szCs w:val="20"/>
        </w:rPr>
        <w:t>а)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 органами исполнительной власти Томской области;</w:t>
      </w:r>
    </w:p>
    <w:p w:rsidR="00910BCA" w:rsidRPr="00070A81" w:rsidRDefault="00910BCA" w:rsidP="00910BCA">
      <w:pPr>
        <w:spacing w:line="360" w:lineRule="auto"/>
        <w:ind w:firstLine="709"/>
        <w:jc w:val="both"/>
        <w:rPr>
          <w:sz w:val="20"/>
          <w:szCs w:val="20"/>
        </w:rPr>
      </w:pPr>
      <w:r w:rsidRPr="00070A81">
        <w:rPr>
          <w:sz w:val="20"/>
          <w:szCs w:val="20"/>
        </w:rPr>
        <w:t>б) проведение анализа письменных обращений граждан и юридических лиц, поступивших в органы местного самоуправления, должностным лицам указанных органов, содержащих информацию о фактах (признаках) нелегальной занятости;</w:t>
      </w:r>
    </w:p>
    <w:p w:rsidR="00910BCA" w:rsidRPr="00070A81" w:rsidRDefault="00910BCA" w:rsidP="00910BCA">
      <w:pPr>
        <w:spacing w:line="360" w:lineRule="auto"/>
        <w:ind w:firstLine="709"/>
        <w:jc w:val="both"/>
        <w:rPr>
          <w:sz w:val="20"/>
          <w:szCs w:val="20"/>
        </w:rPr>
      </w:pPr>
      <w:r w:rsidRPr="00070A81">
        <w:rPr>
          <w:sz w:val="20"/>
          <w:szCs w:val="20"/>
        </w:rPr>
        <w:t>в) 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910BCA" w:rsidRPr="00070A81" w:rsidRDefault="00910BCA" w:rsidP="00910BCA">
      <w:pPr>
        <w:spacing w:line="360" w:lineRule="auto"/>
        <w:ind w:firstLine="709"/>
        <w:jc w:val="both"/>
        <w:rPr>
          <w:sz w:val="20"/>
          <w:szCs w:val="20"/>
        </w:rPr>
      </w:pPr>
      <w:r w:rsidRPr="00070A81">
        <w:rPr>
          <w:sz w:val="20"/>
          <w:szCs w:val="20"/>
        </w:rPr>
        <w:t>г) проведение анализа результатов работы рабочей группы.</w:t>
      </w:r>
    </w:p>
    <w:p w:rsidR="00910BCA" w:rsidRPr="00070A81" w:rsidRDefault="00910BCA" w:rsidP="00910BCA">
      <w:pPr>
        <w:spacing w:line="360" w:lineRule="auto"/>
        <w:ind w:firstLine="709"/>
        <w:jc w:val="both"/>
        <w:rPr>
          <w:sz w:val="20"/>
          <w:szCs w:val="20"/>
        </w:rPr>
      </w:pPr>
      <w:r w:rsidRPr="00070A81">
        <w:rPr>
          <w:sz w:val="20"/>
          <w:szCs w:val="20"/>
        </w:rPr>
        <w:t>11. Рабочая группа имеет право:</w:t>
      </w:r>
    </w:p>
    <w:p w:rsidR="00910BCA" w:rsidRPr="00070A81" w:rsidRDefault="00910BCA" w:rsidP="00910BCA">
      <w:pPr>
        <w:spacing w:line="360" w:lineRule="auto"/>
        <w:ind w:firstLine="709"/>
        <w:jc w:val="both"/>
        <w:rPr>
          <w:sz w:val="20"/>
          <w:szCs w:val="20"/>
        </w:rPr>
      </w:pPr>
      <w:r w:rsidRPr="00070A81">
        <w:rPr>
          <w:sz w:val="20"/>
          <w:szCs w:val="20"/>
        </w:rPr>
        <w:t>а)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910BCA" w:rsidRPr="00070A81" w:rsidRDefault="00910BCA" w:rsidP="00910BCA">
      <w:pPr>
        <w:spacing w:line="360" w:lineRule="auto"/>
        <w:ind w:firstLine="709"/>
        <w:jc w:val="both"/>
        <w:rPr>
          <w:sz w:val="20"/>
          <w:szCs w:val="20"/>
        </w:rPr>
      </w:pPr>
      <w:r w:rsidRPr="00070A81">
        <w:rPr>
          <w:sz w:val="20"/>
          <w:szCs w:val="20"/>
        </w:rPr>
        <w:t>б) запрашивать у налоговых органов Российской Федерации сведения и информацию, в том числе составляющие налоговую тайну, перечень которых утвержден в соответствии с частью 3 статьи 67 Федерального закона «О занятости населения в Российской Федерации»;</w:t>
      </w:r>
    </w:p>
    <w:p w:rsidR="00910BCA" w:rsidRPr="00070A81" w:rsidRDefault="00910BCA" w:rsidP="00910BCA">
      <w:pPr>
        <w:spacing w:line="360" w:lineRule="auto"/>
        <w:ind w:firstLine="709"/>
        <w:jc w:val="both"/>
        <w:rPr>
          <w:sz w:val="20"/>
          <w:szCs w:val="20"/>
        </w:rPr>
      </w:pPr>
      <w:r w:rsidRPr="00070A81">
        <w:rPr>
          <w:sz w:val="20"/>
          <w:szCs w:val="20"/>
        </w:rPr>
        <w:t>в) 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в том числе:</w:t>
      </w:r>
    </w:p>
    <w:p w:rsidR="00910BCA" w:rsidRPr="00070A81" w:rsidRDefault="00910BCA" w:rsidP="00910BCA">
      <w:pPr>
        <w:spacing w:line="360" w:lineRule="auto"/>
        <w:ind w:firstLine="709"/>
        <w:jc w:val="both"/>
        <w:rPr>
          <w:sz w:val="20"/>
          <w:szCs w:val="20"/>
        </w:rPr>
      </w:pPr>
      <w:r w:rsidRPr="00070A81">
        <w:rPr>
          <w:sz w:val="20"/>
          <w:szCs w:val="20"/>
        </w:rPr>
        <w:t>об использовании хозяйствующими субъектами объектов недвижимого имущества на территории муниципального образования «Молчановский район»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rsidR="00910BCA" w:rsidRPr="00070A81" w:rsidRDefault="00910BCA" w:rsidP="00910BCA">
      <w:pPr>
        <w:spacing w:line="360" w:lineRule="auto"/>
        <w:ind w:firstLine="709"/>
        <w:jc w:val="both"/>
        <w:rPr>
          <w:sz w:val="20"/>
          <w:szCs w:val="20"/>
        </w:rPr>
      </w:pPr>
      <w:r w:rsidRPr="00070A81">
        <w:rPr>
          <w:sz w:val="20"/>
          <w:szCs w:val="20"/>
        </w:rP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910BCA" w:rsidRPr="00070A81" w:rsidRDefault="00910BCA" w:rsidP="00910BCA">
      <w:pPr>
        <w:spacing w:line="360" w:lineRule="auto"/>
        <w:ind w:firstLine="709"/>
        <w:jc w:val="both"/>
        <w:rPr>
          <w:sz w:val="20"/>
          <w:szCs w:val="20"/>
        </w:rPr>
      </w:pPr>
      <w:r w:rsidRPr="00070A81">
        <w:rPr>
          <w:sz w:val="20"/>
          <w:szCs w:val="20"/>
        </w:rP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910BCA" w:rsidRPr="00070A81" w:rsidRDefault="00910BCA" w:rsidP="00910BCA">
      <w:pPr>
        <w:spacing w:line="360" w:lineRule="auto"/>
        <w:ind w:firstLine="709"/>
        <w:jc w:val="both"/>
        <w:rPr>
          <w:sz w:val="20"/>
          <w:szCs w:val="20"/>
        </w:rPr>
      </w:pPr>
      <w:r w:rsidRPr="00070A81">
        <w:rPr>
          <w:sz w:val="20"/>
          <w:szCs w:val="20"/>
        </w:rPr>
        <w:t>о наличии информации о хозяйствующих субъектах, получивших из бюджета государственную или муниципальную поддержку для реализации мероприятий (работ, услуг);</w:t>
      </w:r>
    </w:p>
    <w:p w:rsidR="00910BCA" w:rsidRPr="00070A81" w:rsidRDefault="00910BCA" w:rsidP="00910BCA">
      <w:pPr>
        <w:spacing w:line="360" w:lineRule="auto"/>
        <w:ind w:firstLine="709"/>
        <w:jc w:val="both"/>
        <w:rPr>
          <w:sz w:val="20"/>
          <w:szCs w:val="20"/>
        </w:rPr>
      </w:pPr>
      <w:r w:rsidRPr="00070A81">
        <w:rPr>
          <w:sz w:val="20"/>
          <w:szCs w:val="20"/>
        </w:rPr>
        <w:t>г) рассматривать на заседаниях рабочей группы ситуации, связанные:</w:t>
      </w:r>
    </w:p>
    <w:p w:rsidR="00910BCA" w:rsidRPr="00070A81" w:rsidRDefault="00910BCA" w:rsidP="00910BCA">
      <w:pPr>
        <w:spacing w:line="360" w:lineRule="auto"/>
        <w:ind w:firstLine="709"/>
        <w:jc w:val="both"/>
        <w:rPr>
          <w:sz w:val="20"/>
          <w:szCs w:val="20"/>
        </w:rPr>
      </w:pPr>
      <w:r w:rsidRPr="00070A81">
        <w:rPr>
          <w:sz w:val="20"/>
          <w:szCs w:val="20"/>
        </w:rPr>
        <w:t>с осуществлением трудовой деятельности с нарушением установленного трудовым законодательством порядка оформления трудовых отношений;</w:t>
      </w:r>
    </w:p>
    <w:p w:rsidR="00910BCA" w:rsidRPr="00070A81" w:rsidRDefault="00910BCA" w:rsidP="00910BCA">
      <w:pPr>
        <w:spacing w:line="360" w:lineRule="auto"/>
        <w:ind w:firstLine="709"/>
        <w:jc w:val="both"/>
        <w:rPr>
          <w:sz w:val="20"/>
          <w:szCs w:val="20"/>
        </w:rPr>
      </w:pPr>
      <w:r w:rsidRPr="00070A81">
        <w:rPr>
          <w:sz w:val="20"/>
          <w:szCs w:val="20"/>
        </w:rP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минимального размера оплаты труда;</w:t>
      </w:r>
    </w:p>
    <w:p w:rsidR="00910BCA" w:rsidRPr="00070A81" w:rsidRDefault="00910BCA" w:rsidP="00910BCA">
      <w:pPr>
        <w:spacing w:line="360" w:lineRule="auto"/>
        <w:ind w:firstLine="709"/>
        <w:jc w:val="both"/>
        <w:rPr>
          <w:sz w:val="20"/>
          <w:szCs w:val="20"/>
        </w:rPr>
      </w:pPr>
      <w:r w:rsidRPr="00070A81">
        <w:rPr>
          <w:sz w:val="20"/>
          <w:szCs w:val="20"/>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910BCA" w:rsidRPr="00070A81" w:rsidRDefault="00910BCA" w:rsidP="00910BCA">
      <w:pPr>
        <w:spacing w:line="360" w:lineRule="auto"/>
        <w:ind w:firstLine="709"/>
        <w:jc w:val="both"/>
        <w:rPr>
          <w:sz w:val="20"/>
          <w:szCs w:val="20"/>
        </w:rPr>
      </w:pPr>
      <w:r w:rsidRPr="00070A81">
        <w:rPr>
          <w:sz w:val="20"/>
          <w:szCs w:val="20"/>
        </w:rPr>
        <w:t>д) осуществлять информирование граждан в средствах массовой информации о негативных последствиях нелегальной занятости;</w:t>
      </w:r>
    </w:p>
    <w:p w:rsidR="00910BCA" w:rsidRPr="00070A81" w:rsidRDefault="00910BCA" w:rsidP="00910BCA">
      <w:pPr>
        <w:spacing w:line="360" w:lineRule="auto"/>
        <w:ind w:firstLine="709"/>
        <w:jc w:val="both"/>
        <w:rPr>
          <w:sz w:val="20"/>
          <w:szCs w:val="20"/>
        </w:rPr>
      </w:pPr>
      <w:r w:rsidRPr="00070A81">
        <w:rPr>
          <w:sz w:val="20"/>
          <w:szCs w:val="20"/>
        </w:rPr>
        <w:lastRenderedPageBreak/>
        <w:t>е)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910BCA" w:rsidRPr="00070A81" w:rsidRDefault="00910BCA" w:rsidP="00910BCA">
      <w:pPr>
        <w:spacing w:line="360" w:lineRule="auto"/>
        <w:ind w:firstLine="709"/>
        <w:jc w:val="both"/>
        <w:rPr>
          <w:sz w:val="20"/>
          <w:szCs w:val="20"/>
        </w:rPr>
      </w:pPr>
      <w:r w:rsidRPr="00070A81">
        <w:rPr>
          <w:sz w:val="20"/>
          <w:szCs w:val="20"/>
        </w:rPr>
        <w:t>ж) утверждать План мероприятий по противодействию нелегальной занятости на территории муниципального образования «Молчановский район» на очередной год и плановый период.</w:t>
      </w:r>
    </w:p>
    <w:p w:rsidR="00910BCA" w:rsidRPr="00070A81" w:rsidRDefault="00910BCA" w:rsidP="00910BCA">
      <w:pPr>
        <w:spacing w:line="360" w:lineRule="auto"/>
        <w:ind w:firstLine="709"/>
        <w:jc w:val="both"/>
        <w:rPr>
          <w:sz w:val="20"/>
          <w:szCs w:val="20"/>
        </w:rPr>
      </w:pPr>
      <w:r w:rsidRPr="00070A81">
        <w:rPr>
          <w:sz w:val="20"/>
          <w:szCs w:val="20"/>
        </w:rPr>
        <w:t>12. Рабочая группа:</w:t>
      </w:r>
    </w:p>
    <w:p w:rsidR="00910BCA" w:rsidRPr="00070A81" w:rsidRDefault="00910BCA" w:rsidP="00910BCA">
      <w:pPr>
        <w:spacing w:line="360" w:lineRule="auto"/>
        <w:ind w:firstLine="709"/>
        <w:jc w:val="both"/>
        <w:rPr>
          <w:sz w:val="20"/>
          <w:szCs w:val="20"/>
        </w:rPr>
      </w:pPr>
      <w:r w:rsidRPr="00070A81">
        <w:rPr>
          <w:sz w:val="20"/>
          <w:szCs w:val="20"/>
        </w:rPr>
        <w:t>а) рассматривает предложения региональных контрольных (надзорных) органов по вопросам противодействия нелегальной занятости;</w:t>
      </w:r>
    </w:p>
    <w:p w:rsidR="00910BCA" w:rsidRPr="00070A81" w:rsidRDefault="00910BCA" w:rsidP="00910BCA">
      <w:pPr>
        <w:spacing w:line="360" w:lineRule="auto"/>
        <w:ind w:firstLine="709"/>
        <w:jc w:val="both"/>
        <w:rPr>
          <w:sz w:val="20"/>
          <w:szCs w:val="20"/>
        </w:rPr>
      </w:pPr>
      <w:r w:rsidRPr="00070A81">
        <w:rPr>
          <w:sz w:val="20"/>
          <w:szCs w:val="20"/>
        </w:rPr>
        <w:t>б) пользуется государственными информационными системами в случаях и порядке, которые предусмотрены законодательством Российской Федерации;</w:t>
      </w:r>
    </w:p>
    <w:p w:rsidR="00910BCA" w:rsidRPr="00070A81" w:rsidRDefault="00910BCA" w:rsidP="00910BCA">
      <w:pPr>
        <w:spacing w:line="360" w:lineRule="auto"/>
        <w:ind w:firstLine="709"/>
        <w:jc w:val="both"/>
        <w:rPr>
          <w:sz w:val="20"/>
          <w:szCs w:val="20"/>
        </w:rPr>
      </w:pPr>
      <w:r w:rsidRPr="00070A81">
        <w:rPr>
          <w:sz w:val="20"/>
          <w:szCs w:val="20"/>
        </w:rPr>
        <w:t>в) обеспечивает размещение на официальном сайте муниципального образования «Молчановский район» в информационно-телекоммуникационной сети «Интернет» актуальной информации о работе рабочей группы.</w:t>
      </w:r>
    </w:p>
    <w:p w:rsidR="00910BCA" w:rsidRPr="00070A81" w:rsidRDefault="00910BCA" w:rsidP="00910BCA">
      <w:pPr>
        <w:spacing w:line="360" w:lineRule="auto"/>
        <w:ind w:firstLine="709"/>
        <w:jc w:val="both"/>
        <w:rPr>
          <w:sz w:val="20"/>
          <w:szCs w:val="20"/>
        </w:rPr>
      </w:pPr>
      <w:r w:rsidRPr="00070A81">
        <w:rPr>
          <w:sz w:val="20"/>
          <w:szCs w:val="20"/>
        </w:rPr>
        <w:t>13. 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(надзорных) мероприятий.</w:t>
      </w:r>
    </w:p>
    <w:p w:rsidR="00910BCA" w:rsidRPr="00070A81" w:rsidRDefault="00910BCA" w:rsidP="00910BCA">
      <w:pPr>
        <w:spacing w:line="360" w:lineRule="auto"/>
        <w:jc w:val="both"/>
        <w:rPr>
          <w:sz w:val="20"/>
          <w:szCs w:val="20"/>
        </w:rPr>
      </w:pPr>
    </w:p>
    <w:p w:rsidR="00910BCA" w:rsidRPr="00910BCA" w:rsidRDefault="00910BCA" w:rsidP="00910BCA">
      <w:pPr>
        <w:jc w:val="both"/>
        <w:rPr>
          <w:b/>
          <w:sz w:val="20"/>
          <w:szCs w:val="20"/>
        </w:rPr>
      </w:pPr>
      <w:r w:rsidRPr="00910BCA">
        <w:rPr>
          <w:b/>
          <w:color w:val="000000"/>
          <w:sz w:val="20"/>
          <w:szCs w:val="20"/>
        </w:rPr>
        <w:t>Постановление Администрации Молчановского района от 05.08.2024 № 570 «О внесении изменения в постановление Администрации Молчановского района от 19.02.2024 № 104 «Об установлении расходного обязательства муниципального образования «Молчановский район»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на 2024 год и плановый период 2025 и 2026 годов»</w:t>
      </w:r>
    </w:p>
    <w:p w:rsidR="00910BCA" w:rsidRPr="00070A81" w:rsidRDefault="00910BCA" w:rsidP="00910BCA">
      <w:pPr>
        <w:spacing w:line="360" w:lineRule="auto"/>
        <w:jc w:val="both"/>
        <w:rPr>
          <w:sz w:val="20"/>
          <w:szCs w:val="20"/>
        </w:rPr>
      </w:pPr>
    </w:p>
    <w:p w:rsidR="00910BCA" w:rsidRPr="00285B79" w:rsidRDefault="00910BCA" w:rsidP="00910BCA">
      <w:pPr>
        <w:pStyle w:val="1"/>
        <w:spacing w:line="360" w:lineRule="auto"/>
        <w:ind w:firstLine="720"/>
        <w:jc w:val="both"/>
        <w:rPr>
          <w:rFonts w:ascii="Times New Roman" w:hAnsi="Times New Roman"/>
          <w:b w:val="0"/>
          <w:color w:val="auto"/>
          <w:sz w:val="20"/>
          <w:szCs w:val="20"/>
        </w:rPr>
      </w:pPr>
      <w:r w:rsidRPr="00285B79">
        <w:rPr>
          <w:rFonts w:ascii="Times New Roman" w:hAnsi="Times New Roman"/>
          <w:b w:val="0"/>
          <w:color w:val="auto"/>
          <w:sz w:val="20"/>
          <w:szCs w:val="20"/>
        </w:rPr>
        <w:t xml:space="preserve">В соответствии со </w:t>
      </w:r>
      <w:hyperlink r:id="rId9" w:history="1">
        <w:r w:rsidRPr="00285B79">
          <w:rPr>
            <w:rFonts w:ascii="Times New Roman" w:hAnsi="Times New Roman"/>
            <w:b w:val="0"/>
            <w:color w:val="auto"/>
            <w:sz w:val="20"/>
            <w:szCs w:val="20"/>
          </w:rPr>
          <w:t>статьей 86</w:t>
        </w:r>
      </w:hyperlink>
      <w:r w:rsidRPr="00285B79">
        <w:rPr>
          <w:rFonts w:ascii="Times New Roman" w:hAnsi="Times New Roman"/>
          <w:b w:val="0"/>
          <w:color w:val="auto"/>
          <w:sz w:val="20"/>
          <w:szCs w:val="20"/>
        </w:rPr>
        <w:t xml:space="preserve"> Бюджетного кодекса Российской Федерации         </w:t>
      </w:r>
    </w:p>
    <w:p w:rsidR="00910BCA" w:rsidRPr="00285B79" w:rsidRDefault="00910BCA" w:rsidP="00910BCA">
      <w:pPr>
        <w:pStyle w:val="1"/>
        <w:spacing w:line="360" w:lineRule="auto"/>
        <w:ind w:firstLine="720"/>
        <w:jc w:val="both"/>
        <w:rPr>
          <w:rFonts w:ascii="Times New Roman" w:hAnsi="Times New Roman"/>
          <w:b w:val="0"/>
          <w:color w:val="auto"/>
          <w:sz w:val="20"/>
          <w:szCs w:val="20"/>
        </w:rPr>
      </w:pPr>
    </w:p>
    <w:p w:rsidR="00910BCA" w:rsidRPr="00285B79" w:rsidRDefault="00910BCA" w:rsidP="00910BCA">
      <w:pPr>
        <w:autoSpaceDE w:val="0"/>
        <w:autoSpaceDN w:val="0"/>
        <w:adjustRightInd w:val="0"/>
        <w:spacing w:line="360" w:lineRule="auto"/>
        <w:ind w:firstLine="709"/>
        <w:jc w:val="both"/>
        <w:rPr>
          <w:color w:val="000000"/>
          <w:sz w:val="20"/>
          <w:szCs w:val="20"/>
        </w:rPr>
      </w:pPr>
      <w:r w:rsidRPr="00285B79">
        <w:rPr>
          <w:color w:val="000000"/>
          <w:sz w:val="20"/>
          <w:szCs w:val="20"/>
        </w:rPr>
        <w:t>ПОСТАНОВЛЯЮ:</w:t>
      </w:r>
    </w:p>
    <w:p w:rsidR="00910BCA" w:rsidRPr="00285B79" w:rsidRDefault="00910BCA" w:rsidP="00910BCA">
      <w:pPr>
        <w:spacing w:line="360" w:lineRule="auto"/>
        <w:ind w:firstLine="720"/>
        <w:jc w:val="both"/>
        <w:rPr>
          <w:color w:val="000000"/>
          <w:sz w:val="20"/>
          <w:szCs w:val="20"/>
        </w:rPr>
      </w:pPr>
    </w:p>
    <w:p w:rsidR="00910BCA" w:rsidRPr="00285B79" w:rsidRDefault="00910BCA" w:rsidP="00910BCA">
      <w:pPr>
        <w:tabs>
          <w:tab w:val="left" w:pos="-2552"/>
          <w:tab w:val="left" w:pos="0"/>
        </w:tabs>
        <w:spacing w:line="360" w:lineRule="auto"/>
        <w:ind w:right="-1" w:firstLine="709"/>
        <w:jc w:val="both"/>
        <w:rPr>
          <w:color w:val="000000"/>
          <w:sz w:val="20"/>
          <w:szCs w:val="20"/>
        </w:rPr>
      </w:pPr>
      <w:r w:rsidRPr="00285B79">
        <w:rPr>
          <w:color w:val="000000"/>
          <w:sz w:val="20"/>
          <w:szCs w:val="20"/>
        </w:rPr>
        <w:t xml:space="preserve">1. Внести в постановление Администрации Молчановского района от 19.02.2024 № 104 «Об установлении расходного обязательства муниципального </w:t>
      </w:r>
    </w:p>
    <w:p w:rsidR="00910BCA" w:rsidRPr="00285B79" w:rsidRDefault="00910BCA" w:rsidP="00910BCA">
      <w:pPr>
        <w:tabs>
          <w:tab w:val="left" w:pos="-2552"/>
          <w:tab w:val="left" w:pos="0"/>
        </w:tabs>
        <w:spacing w:line="360" w:lineRule="auto"/>
        <w:ind w:right="-1"/>
        <w:jc w:val="both"/>
        <w:rPr>
          <w:color w:val="000000"/>
          <w:sz w:val="20"/>
          <w:szCs w:val="20"/>
        </w:rPr>
      </w:pPr>
      <w:r w:rsidRPr="00285B79">
        <w:rPr>
          <w:color w:val="000000"/>
          <w:sz w:val="20"/>
          <w:szCs w:val="20"/>
        </w:rPr>
        <w:t>образования «Молчановский район»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на 2024 год и плановый период 2025 и 2026 годов» следующее изменение.</w:t>
      </w:r>
    </w:p>
    <w:p w:rsidR="00910BCA" w:rsidRPr="00285B79" w:rsidRDefault="00910BCA" w:rsidP="00910BCA">
      <w:pPr>
        <w:pStyle w:val="ConsPlusNonformat"/>
        <w:numPr>
          <w:ilvl w:val="1"/>
          <w:numId w:val="1"/>
        </w:numPr>
        <w:spacing w:line="360" w:lineRule="auto"/>
        <w:ind w:left="0" w:firstLine="709"/>
        <w:jc w:val="both"/>
        <w:rPr>
          <w:rFonts w:ascii="Times New Roman" w:hAnsi="Times New Roman" w:cs="Times New Roman"/>
        </w:rPr>
      </w:pPr>
      <w:r w:rsidRPr="00285B79">
        <w:rPr>
          <w:rFonts w:ascii="Times New Roman" w:eastAsia="Calibri" w:hAnsi="Times New Roman" w:cs="Times New Roman"/>
          <w:lang w:eastAsia="en-US"/>
        </w:rPr>
        <w:t>Пункт 2 постановления изложить в следующей редакции: «2.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w:t>
      </w:r>
      <w:r w:rsidRPr="00285B79">
        <w:rPr>
          <w:rFonts w:ascii="Times New Roman" w:hAnsi="Times New Roman" w:cs="Times New Roman"/>
        </w:rPr>
        <w:t>вский район», указанного в пункте 1 настоящего постановления в размере:</w:t>
      </w:r>
    </w:p>
    <w:p w:rsidR="00910BCA" w:rsidRPr="00285B79" w:rsidRDefault="00910BCA" w:rsidP="00910BCA">
      <w:pPr>
        <w:pStyle w:val="ConsPlusNonformat"/>
        <w:spacing w:line="360" w:lineRule="auto"/>
        <w:ind w:firstLine="709"/>
        <w:jc w:val="both"/>
        <w:rPr>
          <w:rFonts w:ascii="Times New Roman" w:hAnsi="Times New Roman" w:cs="Times New Roman"/>
        </w:rPr>
      </w:pPr>
      <w:r w:rsidRPr="00285B79">
        <w:rPr>
          <w:rFonts w:ascii="Times New Roman" w:hAnsi="Times New Roman" w:cs="Times New Roman"/>
        </w:rPr>
        <w:t xml:space="preserve"> 2024 год 71 119 500,00 (Семьдесят один миллион сто девятнадцать тысяч пятьсот) рублей 00 копеек, из них: </w:t>
      </w:r>
    </w:p>
    <w:p w:rsidR="00910BCA" w:rsidRPr="00285B79" w:rsidRDefault="00910BCA" w:rsidP="00910BCA">
      <w:pPr>
        <w:pStyle w:val="ConsPlusNonformat"/>
        <w:spacing w:line="360" w:lineRule="auto"/>
        <w:ind w:firstLine="709"/>
        <w:jc w:val="both"/>
        <w:rPr>
          <w:rFonts w:ascii="Times New Roman" w:hAnsi="Times New Roman" w:cs="Times New Roman"/>
        </w:rPr>
      </w:pPr>
      <w:r w:rsidRPr="00285B79">
        <w:rPr>
          <w:rFonts w:ascii="Times New Roman" w:hAnsi="Times New Roman" w:cs="Times New Roman"/>
        </w:rPr>
        <w:t>областные средства 41 819 000,00 (Сорок один миллион восемьсот девятнадцать тысяч) рублей 00 копеек;</w:t>
      </w:r>
    </w:p>
    <w:p w:rsidR="00910BCA" w:rsidRPr="00285B79" w:rsidRDefault="00910BCA" w:rsidP="00910BCA">
      <w:pPr>
        <w:pStyle w:val="ConsPlusNonformat"/>
        <w:spacing w:line="360" w:lineRule="auto"/>
        <w:ind w:firstLine="709"/>
        <w:jc w:val="both"/>
        <w:rPr>
          <w:rFonts w:ascii="Times New Roman" w:hAnsi="Times New Roman" w:cs="Times New Roman"/>
        </w:rPr>
      </w:pPr>
      <w:r w:rsidRPr="00285B79">
        <w:rPr>
          <w:rFonts w:ascii="Times New Roman" w:hAnsi="Times New Roman" w:cs="Times New Roman"/>
        </w:rPr>
        <w:t xml:space="preserve">бюджет муниципального образования «Молчановский район» 29 300 500 (Двадцать девять миллионов </w:t>
      </w:r>
      <w:r w:rsidRPr="00285B79">
        <w:rPr>
          <w:rFonts w:ascii="Times New Roman" w:hAnsi="Times New Roman" w:cs="Times New Roman"/>
        </w:rPr>
        <w:lastRenderedPageBreak/>
        <w:t>триста тысяч пятьсот) рублей 00 копеек.</w:t>
      </w:r>
    </w:p>
    <w:p w:rsidR="00910BCA" w:rsidRPr="00285B79" w:rsidRDefault="00910BCA" w:rsidP="00910BCA">
      <w:pPr>
        <w:pStyle w:val="ConsPlusNonformat"/>
        <w:spacing w:line="360" w:lineRule="auto"/>
        <w:ind w:firstLine="709"/>
        <w:jc w:val="both"/>
        <w:rPr>
          <w:rFonts w:ascii="Times New Roman" w:hAnsi="Times New Roman" w:cs="Times New Roman"/>
        </w:rPr>
      </w:pPr>
      <w:r w:rsidRPr="00285B79">
        <w:rPr>
          <w:rFonts w:ascii="Times New Roman" w:hAnsi="Times New Roman" w:cs="Times New Roman"/>
        </w:rPr>
        <w:t>2025 год – 0 (Ноль) рублей 00 копеек;</w:t>
      </w:r>
    </w:p>
    <w:p w:rsidR="00910BCA" w:rsidRPr="00285B79" w:rsidRDefault="00910BCA" w:rsidP="00910BCA">
      <w:pPr>
        <w:pStyle w:val="ConsPlusNonformat"/>
        <w:spacing w:line="360" w:lineRule="auto"/>
        <w:ind w:firstLine="709"/>
        <w:jc w:val="both"/>
        <w:rPr>
          <w:rFonts w:ascii="Times New Roman" w:hAnsi="Times New Roman" w:cs="Times New Roman"/>
        </w:rPr>
      </w:pPr>
      <w:r w:rsidRPr="00285B79">
        <w:rPr>
          <w:rFonts w:ascii="Times New Roman" w:hAnsi="Times New Roman" w:cs="Times New Roman"/>
        </w:rPr>
        <w:t>2026 год – 0 (Ноль) рублей 00 копеек.»</w:t>
      </w:r>
    </w:p>
    <w:p w:rsidR="00910BCA" w:rsidRPr="00285B79" w:rsidRDefault="00910BCA" w:rsidP="00910BCA">
      <w:pPr>
        <w:spacing w:line="360" w:lineRule="auto"/>
        <w:ind w:right="-56" w:firstLine="720"/>
        <w:jc w:val="both"/>
        <w:rPr>
          <w:sz w:val="20"/>
          <w:szCs w:val="20"/>
        </w:rPr>
      </w:pPr>
      <w:r w:rsidRPr="00285B79">
        <w:rPr>
          <w:sz w:val="20"/>
          <w:szCs w:val="20"/>
        </w:rPr>
        <w:t>2. Настоящее постановление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r w:rsidRPr="00285B79">
        <w:rPr>
          <w:sz w:val="20"/>
          <w:szCs w:val="20"/>
          <w:lang w:val="en-US"/>
        </w:rPr>
        <w:t>http</w:t>
      </w:r>
      <w:r w:rsidRPr="00285B79">
        <w:rPr>
          <w:sz w:val="20"/>
          <w:szCs w:val="20"/>
        </w:rPr>
        <w:t>://</w:t>
      </w:r>
      <w:r w:rsidRPr="00285B79">
        <w:rPr>
          <w:sz w:val="20"/>
          <w:szCs w:val="20"/>
          <w:lang w:val="en-US"/>
        </w:rPr>
        <w:t>www</w:t>
      </w:r>
      <w:r w:rsidRPr="00285B79">
        <w:rPr>
          <w:sz w:val="20"/>
          <w:szCs w:val="20"/>
        </w:rPr>
        <w:t>.</w:t>
      </w:r>
      <w:r w:rsidRPr="00285B79">
        <w:rPr>
          <w:sz w:val="20"/>
          <w:szCs w:val="20"/>
          <w:lang w:val="en-US"/>
        </w:rPr>
        <w:t>molchanovo</w:t>
      </w:r>
      <w:r w:rsidRPr="00285B79">
        <w:rPr>
          <w:sz w:val="20"/>
          <w:szCs w:val="20"/>
        </w:rPr>
        <w:t>.</w:t>
      </w:r>
      <w:r w:rsidRPr="00285B79">
        <w:rPr>
          <w:sz w:val="20"/>
          <w:szCs w:val="20"/>
          <w:lang w:val="en-US"/>
        </w:rPr>
        <w:t>ru</w:t>
      </w:r>
      <w:r w:rsidRPr="00285B79">
        <w:rPr>
          <w:sz w:val="20"/>
          <w:szCs w:val="20"/>
        </w:rPr>
        <w:t>/).</w:t>
      </w:r>
    </w:p>
    <w:p w:rsidR="00910BCA" w:rsidRPr="00285B79" w:rsidRDefault="00910BCA" w:rsidP="00910BCA">
      <w:pPr>
        <w:spacing w:line="360" w:lineRule="auto"/>
        <w:ind w:right="-56" w:firstLine="720"/>
        <w:jc w:val="both"/>
        <w:rPr>
          <w:sz w:val="20"/>
          <w:szCs w:val="20"/>
        </w:rPr>
      </w:pPr>
      <w:r w:rsidRPr="00285B79">
        <w:rPr>
          <w:sz w:val="20"/>
          <w:szCs w:val="20"/>
        </w:rPr>
        <w:t>3. Настоящее постановление вступает в силу со дня его официального опубликования.</w:t>
      </w:r>
    </w:p>
    <w:p w:rsidR="00910BCA" w:rsidRPr="00285B79" w:rsidRDefault="00910BCA" w:rsidP="00910BCA">
      <w:pPr>
        <w:spacing w:line="360" w:lineRule="auto"/>
        <w:ind w:firstLine="720"/>
        <w:jc w:val="both"/>
        <w:rPr>
          <w:color w:val="000000"/>
          <w:sz w:val="20"/>
          <w:szCs w:val="20"/>
        </w:rPr>
      </w:pPr>
      <w:r w:rsidRPr="00285B79">
        <w:rPr>
          <w:color w:val="000000"/>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10BCA" w:rsidRPr="00285B79" w:rsidRDefault="00910BCA" w:rsidP="00910BCA">
      <w:pPr>
        <w:spacing w:line="360" w:lineRule="auto"/>
        <w:ind w:firstLine="720"/>
        <w:jc w:val="both"/>
        <w:rPr>
          <w:sz w:val="20"/>
          <w:szCs w:val="20"/>
        </w:rPr>
      </w:pPr>
    </w:p>
    <w:p w:rsidR="00910BCA" w:rsidRPr="00285B79" w:rsidRDefault="00910BCA" w:rsidP="00910BCA">
      <w:pPr>
        <w:spacing w:line="360" w:lineRule="auto"/>
        <w:ind w:firstLine="540"/>
        <w:rPr>
          <w:sz w:val="20"/>
          <w:szCs w:val="20"/>
        </w:rPr>
      </w:pPr>
    </w:p>
    <w:p w:rsidR="00910BCA" w:rsidRPr="00285B79" w:rsidRDefault="00910BCA" w:rsidP="00910BCA">
      <w:pPr>
        <w:spacing w:line="360" w:lineRule="auto"/>
        <w:ind w:firstLine="540"/>
        <w:rPr>
          <w:sz w:val="20"/>
          <w:szCs w:val="20"/>
        </w:rPr>
      </w:pPr>
    </w:p>
    <w:p w:rsidR="00910BCA" w:rsidRPr="00285B79" w:rsidRDefault="00910BCA" w:rsidP="00910BCA">
      <w:pPr>
        <w:spacing w:line="360" w:lineRule="auto"/>
        <w:rPr>
          <w:color w:val="000000"/>
          <w:sz w:val="20"/>
          <w:szCs w:val="20"/>
        </w:rPr>
      </w:pPr>
      <w:r w:rsidRPr="00285B79">
        <w:rPr>
          <w:color w:val="000000"/>
          <w:sz w:val="20"/>
          <w:szCs w:val="20"/>
        </w:rPr>
        <w:t>Глава Молчановского района                                                   Ю.Ю. Сальков</w:t>
      </w:r>
    </w:p>
    <w:p w:rsidR="00910BCA" w:rsidRPr="00285B79" w:rsidRDefault="00910BCA" w:rsidP="00910BCA">
      <w:pPr>
        <w:spacing w:line="360" w:lineRule="auto"/>
        <w:rPr>
          <w:color w:val="000000"/>
          <w:sz w:val="20"/>
          <w:szCs w:val="20"/>
        </w:rPr>
      </w:pPr>
    </w:p>
    <w:p w:rsidR="00910BCA" w:rsidRPr="00910BCA" w:rsidRDefault="00910BCA" w:rsidP="00910BCA">
      <w:pPr>
        <w:rPr>
          <w:b/>
          <w:color w:val="000000"/>
          <w:sz w:val="20"/>
          <w:szCs w:val="20"/>
        </w:rPr>
      </w:pPr>
      <w:r w:rsidRPr="00910BCA">
        <w:rPr>
          <w:b/>
          <w:color w:val="000000"/>
          <w:sz w:val="20"/>
          <w:szCs w:val="20"/>
        </w:rPr>
        <w:t>Постановление Администарции Молчановского района от 06.08.2024 № 572 «О внесении изменения в постановление Администрации Молчановского района  от 10.12.2021 № 755 «Об утверждении муниципальной программы «Развитие культуры и туризма на территории Молчановского района на 2022 - 2029 годы»</w:t>
      </w:r>
    </w:p>
    <w:p w:rsidR="00910BCA" w:rsidRPr="00285B79" w:rsidRDefault="00910BCA" w:rsidP="00910BCA">
      <w:pPr>
        <w:spacing w:line="360" w:lineRule="auto"/>
        <w:rPr>
          <w:color w:val="000000"/>
          <w:sz w:val="20"/>
          <w:szCs w:val="20"/>
        </w:rPr>
      </w:pPr>
    </w:p>
    <w:p w:rsidR="00910BCA" w:rsidRPr="00FB33B2" w:rsidRDefault="00910BCA" w:rsidP="00910BCA">
      <w:pPr>
        <w:jc w:val="center"/>
        <w:rPr>
          <w:b/>
          <w:caps/>
          <w:sz w:val="20"/>
          <w:szCs w:val="20"/>
        </w:rPr>
      </w:pPr>
    </w:p>
    <w:p w:rsidR="00910BCA" w:rsidRPr="00FB33B2" w:rsidRDefault="00910BCA" w:rsidP="00910BCA">
      <w:pPr>
        <w:autoSpaceDE w:val="0"/>
        <w:autoSpaceDN w:val="0"/>
        <w:adjustRightInd w:val="0"/>
        <w:ind w:firstLine="709"/>
        <w:jc w:val="both"/>
        <w:rPr>
          <w:sz w:val="20"/>
          <w:szCs w:val="20"/>
        </w:rPr>
      </w:pPr>
      <w:r w:rsidRPr="00FB33B2">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910BCA" w:rsidRPr="00FB33B2" w:rsidRDefault="00910BCA" w:rsidP="00910BCA">
      <w:pPr>
        <w:ind w:firstLine="709"/>
        <w:jc w:val="both"/>
        <w:rPr>
          <w:color w:val="000000"/>
          <w:sz w:val="20"/>
          <w:szCs w:val="20"/>
        </w:rPr>
      </w:pPr>
    </w:p>
    <w:p w:rsidR="00910BCA" w:rsidRPr="00FB33B2" w:rsidRDefault="00910BCA" w:rsidP="00910BCA">
      <w:pPr>
        <w:ind w:firstLine="709"/>
        <w:rPr>
          <w:color w:val="000000"/>
          <w:sz w:val="20"/>
          <w:szCs w:val="20"/>
        </w:rPr>
      </w:pPr>
      <w:r w:rsidRPr="00FB33B2">
        <w:rPr>
          <w:color w:val="000000"/>
          <w:sz w:val="20"/>
          <w:szCs w:val="20"/>
        </w:rPr>
        <w:t>ПОСТАНОВЛЯЮ:</w:t>
      </w:r>
    </w:p>
    <w:p w:rsidR="00910BCA" w:rsidRPr="00FB33B2" w:rsidRDefault="00910BCA" w:rsidP="00910BCA">
      <w:pPr>
        <w:ind w:firstLine="709"/>
        <w:jc w:val="both"/>
        <w:rPr>
          <w:color w:val="000000"/>
          <w:sz w:val="20"/>
          <w:szCs w:val="20"/>
        </w:rPr>
      </w:pPr>
    </w:p>
    <w:p w:rsidR="00910BCA" w:rsidRPr="00FB33B2" w:rsidRDefault="00910BCA" w:rsidP="00910BCA">
      <w:pPr>
        <w:pStyle w:val="ConsPlusTitle"/>
        <w:widowControl/>
        <w:ind w:right="-6" w:firstLine="709"/>
        <w:jc w:val="both"/>
        <w:rPr>
          <w:rFonts w:ascii="Times New Roman" w:hAnsi="Times New Roman" w:cs="Times New Roman"/>
          <w:b w:val="0"/>
          <w:sz w:val="20"/>
        </w:rPr>
      </w:pPr>
      <w:r w:rsidRPr="00FB33B2">
        <w:rPr>
          <w:rFonts w:ascii="Times New Roman" w:hAnsi="Times New Roman" w:cs="Times New Roman"/>
          <w:b w:val="0"/>
          <w:sz w:val="20"/>
        </w:rPr>
        <w:t>1. Внести в постановление Администрации Молчановского района от 10.12.2021 № 755 «Об утверждении муниципальной программы «</w:t>
      </w:r>
      <w:r w:rsidRPr="00FB33B2">
        <w:rPr>
          <w:rFonts w:ascii="Times New Roman" w:hAnsi="Times New Roman" w:cs="Times New Roman"/>
          <w:b w:val="0"/>
          <w:color w:val="000000"/>
          <w:sz w:val="20"/>
        </w:rPr>
        <w:t>Развитие культуры и туризма на территории Молчановского района на 2022 - 2029 годы</w:t>
      </w:r>
      <w:r w:rsidRPr="00FB33B2">
        <w:rPr>
          <w:rFonts w:ascii="Times New Roman" w:hAnsi="Times New Roman" w:cs="Times New Roman"/>
          <w:b w:val="0"/>
          <w:sz w:val="20"/>
        </w:rPr>
        <w:t>»  (далее – постановление) следующее изменение:</w:t>
      </w:r>
    </w:p>
    <w:p w:rsidR="00910BCA" w:rsidRPr="00FB33B2" w:rsidRDefault="00910BCA" w:rsidP="00910BCA">
      <w:pPr>
        <w:ind w:firstLine="709"/>
        <w:jc w:val="both"/>
        <w:rPr>
          <w:sz w:val="20"/>
          <w:szCs w:val="20"/>
        </w:rPr>
      </w:pPr>
      <w:r w:rsidRPr="00FB33B2">
        <w:rPr>
          <w:sz w:val="20"/>
          <w:szCs w:val="20"/>
        </w:rPr>
        <w:t xml:space="preserve">приложение к постановлению изложить в редакции согласно приложению к настоящему постановлению. </w:t>
      </w:r>
    </w:p>
    <w:p w:rsidR="00910BCA" w:rsidRPr="00FB33B2" w:rsidRDefault="00910BCA" w:rsidP="00910BCA">
      <w:pPr>
        <w:tabs>
          <w:tab w:val="left" w:pos="720"/>
        </w:tabs>
        <w:ind w:firstLine="709"/>
        <w:jc w:val="both"/>
        <w:rPr>
          <w:sz w:val="20"/>
          <w:szCs w:val="20"/>
        </w:rPr>
      </w:pPr>
      <w:r w:rsidRPr="00FB33B2">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910BCA" w:rsidRPr="00FB33B2" w:rsidRDefault="00910BCA" w:rsidP="00910BCA">
      <w:pPr>
        <w:tabs>
          <w:tab w:val="left" w:pos="720"/>
        </w:tabs>
        <w:ind w:firstLine="709"/>
        <w:jc w:val="both"/>
        <w:rPr>
          <w:sz w:val="20"/>
          <w:szCs w:val="20"/>
        </w:rPr>
      </w:pPr>
      <w:r w:rsidRPr="00FB33B2">
        <w:rPr>
          <w:sz w:val="20"/>
          <w:szCs w:val="20"/>
        </w:rPr>
        <w:t>3. Настоящее постановление вступает в силу со дня его официального опубликования.</w:t>
      </w:r>
    </w:p>
    <w:p w:rsidR="00910BCA" w:rsidRPr="00FB33B2" w:rsidRDefault="00910BCA" w:rsidP="00910BCA">
      <w:pPr>
        <w:tabs>
          <w:tab w:val="left" w:pos="720"/>
        </w:tabs>
        <w:ind w:firstLine="709"/>
        <w:jc w:val="both"/>
        <w:rPr>
          <w:sz w:val="20"/>
          <w:szCs w:val="20"/>
        </w:rPr>
      </w:pPr>
      <w:r w:rsidRPr="00FB33B2">
        <w:rPr>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10BCA" w:rsidRPr="00FB33B2" w:rsidRDefault="00910BCA" w:rsidP="00910BCA">
      <w:pPr>
        <w:ind w:firstLine="709"/>
        <w:rPr>
          <w:sz w:val="20"/>
          <w:szCs w:val="20"/>
        </w:rPr>
      </w:pPr>
    </w:p>
    <w:p w:rsidR="00910BCA" w:rsidRPr="00FB33B2" w:rsidRDefault="00910BCA" w:rsidP="00910BCA">
      <w:pPr>
        <w:ind w:firstLine="709"/>
        <w:rPr>
          <w:sz w:val="20"/>
          <w:szCs w:val="20"/>
        </w:rPr>
      </w:pPr>
    </w:p>
    <w:p w:rsidR="00910BCA" w:rsidRPr="00FB33B2" w:rsidRDefault="00910BCA" w:rsidP="00910BCA">
      <w:pPr>
        <w:ind w:firstLine="709"/>
        <w:rPr>
          <w:sz w:val="20"/>
          <w:szCs w:val="20"/>
        </w:rPr>
      </w:pPr>
    </w:p>
    <w:p w:rsidR="00910BCA" w:rsidRPr="00FB33B2" w:rsidRDefault="00910BCA" w:rsidP="00910BCA">
      <w:pPr>
        <w:rPr>
          <w:color w:val="000000"/>
          <w:sz w:val="20"/>
          <w:szCs w:val="20"/>
        </w:rPr>
      </w:pPr>
      <w:r w:rsidRPr="00FB33B2">
        <w:rPr>
          <w:color w:val="000000"/>
          <w:sz w:val="20"/>
          <w:szCs w:val="20"/>
        </w:rPr>
        <w:t>Глава Молчановского района                                                                      Ю.Ю. Сальков</w:t>
      </w:r>
    </w:p>
    <w:p w:rsidR="00910BCA" w:rsidRPr="00FB33B2" w:rsidRDefault="00910BCA" w:rsidP="00910BCA">
      <w:pPr>
        <w:rPr>
          <w:color w:val="000000"/>
          <w:sz w:val="20"/>
          <w:szCs w:val="20"/>
        </w:rPr>
      </w:pPr>
    </w:p>
    <w:p w:rsidR="00910BCA" w:rsidRPr="00FB33B2" w:rsidRDefault="00910BCA" w:rsidP="00910BCA">
      <w:pPr>
        <w:pStyle w:val="ConsPlusNormal"/>
        <w:jc w:val="center"/>
        <w:rPr>
          <w:rFonts w:ascii="Times New Roman" w:hAnsi="Times New Roman" w:cs="Times New Roman"/>
        </w:rPr>
      </w:pPr>
    </w:p>
    <w:p w:rsidR="00910BCA" w:rsidRPr="00FB33B2" w:rsidRDefault="00910BCA" w:rsidP="00910BCA">
      <w:pPr>
        <w:pStyle w:val="ConsPlusNormal"/>
        <w:jc w:val="center"/>
        <w:rPr>
          <w:rFonts w:ascii="Times New Roman" w:hAnsi="Times New Roman" w:cs="Times New Roman"/>
        </w:rPr>
      </w:pPr>
    </w:p>
    <w:p w:rsidR="00910BCA" w:rsidRPr="00FB33B2" w:rsidRDefault="00910BCA" w:rsidP="00910BCA">
      <w:pPr>
        <w:pStyle w:val="ConsPlusNormal"/>
        <w:jc w:val="center"/>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rPr>
          <w:rFonts w:ascii="Times New Roman" w:hAnsi="Times New Roman" w:cs="Times New Roman"/>
        </w:rPr>
        <w:sectPr w:rsidR="00910BCA" w:rsidRPr="00FB33B2" w:rsidSect="00910BCA">
          <w:headerReference w:type="even" r:id="rId10"/>
          <w:headerReference w:type="default" r:id="rId11"/>
          <w:headerReference w:type="first" r:id="rId12"/>
          <w:pgSz w:w="11907" w:h="16840"/>
          <w:pgMar w:top="567" w:right="567" w:bottom="567" w:left="1701" w:header="425" w:footer="0" w:gutter="0"/>
          <w:pgNumType w:start="1"/>
          <w:cols w:space="720"/>
          <w:titlePg/>
          <w:docGrid w:linePitch="299"/>
        </w:sectPr>
      </w:pPr>
    </w:p>
    <w:p w:rsidR="00910BCA" w:rsidRPr="00FB33B2" w:rsidRDefault="00910BCA" w:rsidP="00910BCA">
      <w:pPr>
        <w:pStyle w:val="ConsPlusNormal"/>
        <w:ind w:left="11057"/>
        <w:rPr>
          <w:rFonts w:ascii="Times New Roman" w:hAnsi="Times New Roman" w:cs="Times New Roman"/>
        </w:rPr>
      </w:pPr>
      <w:r w:rsidRPr="00FB33B2">
        <w:rPr>
          <w:rFonts w:ascii="Times New Roman" w:hAnsi="Times New Roman" w:cs="Times New Roman"/>
        </w:rPr>
        <w:lastRenderedPageBreak/>
        <w:t>Приложение к постановлению</w:t>
      </w:r>
    </w:p>
    <w:p w:rsidR="00910BCA" w:rsidRPr="00FB33B2" w:rsidRDefault="00910BCA" w:rsidP="00910BCA">
      <w:pPr>
        <w:pStyle w:val="ConsPlusNormal"/>
        <w:ind w:left="11057"/>
        <w:rPr>
          <w:rFonts w:ascii="Times New Roman" w:hAnsi="Times New Roman" w:cs="Times New Roman"/>
        </w:rPr>
      </w:pPr>
      <w:r w:rsidRPr="00FB33B2">
        <w:rPr>
          <w:rFonts w:ascii="Times New Roman" w:hAnsi="Times New Roman" w:cs="Times New Roman"/>
        </w:rPr>
        <w:t>Администрации Молчановского района                                                                                                                                                                                                                              от   06.08.2024    №   572                                                                                                                                                                                                                           «Приложение к постановлению</w:t>
      </w:r>
    </w:p>
    <w:p w:rsidR="00910BCA" w:rsidRPr="00FB33B2" w:rsidRDefault="00910BCA" w:rsidP="00910BCA">
      <w:pPr>
        <w:pStyle w:val="ConsPlusNormal"/>
        <w:ind w:left="11057"/>
        <w:rPr>
          <w:rFonts w:ascii="Times New Roman" w:hAnsi="Times New Roman" w:cs="Times New Roman"/>
        </w:rPr>
      </w:pPr>
      <w:r w:rsidRPr="00FB33B2">
        <w:rPr>
          <w:rFonts w:ascii="Times New Roman" w:hAnsi="Times New Roman" w:cs="Times New Roman"/>
        </w:rPr>
        <w:t>Администрации Молчановского района</w:t>
      </w:r>
    </w:p>
    <w:p w:rsidR="00910BCA" w:rsidRPr="00FB33B2" w:rsidRDefault="00910BCA" w:rsidP="00910BCA">
      <w:pPr>
        <w:pStyle w:val="ConsPlusNormal"/>
        <w:ind w:left="11057"/>
        <w:jc w:val="both"/>
        <w:rPr>
          <w:rFonts w:ascii="Times New Roman" w:hAnsi="Times New Roman" w:cs="Times New Roman"/>
        </w:rPr>
      </w:pPr>
      <w:r w:rsidRPr="00FB33B2">
        <w:rPr>
          <w:rFonts w:ascii="Times New Roman" w:hAnsi="Times New Roman" w:cs="Times New Roman"/>
        </w:rPr>
        <w:t>от 10.12.2021 № 755</w:t>
      </w:r>
    </w:p>
    <w:p w:rsidR="00910BCA" w:rsidRPr="00FB33B2" w:rsidRDefault="00910BCA" w:rsidP="00910BCA">
      <w:pPr>
        <w:pStyle w:val="ConsPlusNormal"/>
        <w:jc w:val="center"/>
        <w:outlineLvl w:val="0"/>
        <w:rPr>
          <w:rFonts w:ascii="Times New Roman" w:hAnsi="Times New Roman" w:cs="Times New Roman"/>
        </w:rPr>
      </w:pPr>
    </w:p>
    <w:p w:rsidR="00910BCA" w:rsidRPr="00FB33B2" w:rsidRDefault="00910BCA" w:rsidP="00910BCA">
      <w:pPr>
        <w:pStyle w:val="ConsPlusNormal"/>
        <w:jc w:val="center"/>
        <w:outlineLvl w:val="0"/>
        <w:rPr>
          <w:rFonts w:ascii="Times New Roman" w:hAnsi="Times New Roman" w:cs="Times New Roman"/>
        </w:rPr>
      </w:pPr>
    </w:p>
    <w:p w:rsidR="00910BCA" w:rsidRPr="00FB33B2" w:rsidRDefault="00910BCA" w:rsidP="00910BCA">
      <w:pPr>
        <w:jc w:val="center"/>
        <w:rPr>
          <w:sz w:val="20"/>
          <w:szCs w:val="20"/>
        </w:rPr>
      </w:pPr>
      <w:r w:rsidRPr="00FB33B2">
        <w:rPr>
          <w:sz w:val="20"/>
          <w:szCs w:val="20"/>
        </w:rPr>
        <w:t>1. Паспорт муниципальной программы</w:t>
      </w:r>
    </w:p>
    <w:p w:rsidR="00910BCA" w:rsidRPr="00FB33B2" w:rsidRDefault="00910BCA" w:rsidP="00910BCA">
      <w:pPr>
        <w:jc w:val="center"/>
        <w:rPr>
          <w:sz w:val="20"/>
          <w:szCs w:val="20"/>
        </w:rPr>
      </w:pPr>
      <w:r w:rsidRPr="00FB33B2">
        <w:rPr>
          <w:sz w:val="20"/>
          <w:szCs w:val="20"/>
        </w:rPr>
        <w:t>«</w:t>
      </w:r>
      <w:r w:rsidRPr="00FB33B2">
        <w:rPr>
          <w:color w:val="000000"/>
          <w:sz w:val="20"/>
          <w:szCs w:val="20"/>
        </w:rPr>
        <w:t>Развитие культуры и туризма на территории Молчановского района на 2022 - 2029 годы</w:t>
      </w:r>
      <w:r w:rsidRPr="00FB33B2">
        <w:rPr>
          <w:sz w:val="20"/>
          <w:szCs w:val="20"/>
        </w:rPr>
        <w:t>»</w:t>
      </w:r>
    </w:p>
    <w:p w:rsidR="00910BCA" w:rsidRPr="00FB33B2" w:rsidRDefault="00910BCA" w:rsidP="00910BCA">
      <w:pPr>
        <w:jc w:val="center"/>
        <w:rPr>
          <w:sz w:val="20"/>
          <w:szCs w:val="20"/>
        </w:rPr>
      </w:pPr>
    </w:p>
    <w:tbl>
      <w:tblPr>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701"/>
        <w:gridCol w:w="1560"/>
        <w:gridCol w:w="567"/>
        <w:gridCol w:w="708"/>
        <w:gridCol w:w="709"/>
        <w:gridCol w:w="567"/>
        <w:gridCol w:w="709"/>
        <w:gridCol w:w="425"/>
        <w:gridCol w:w="709"/>
        <w:gridCol w:w="850"/>
        <w:gridCol w:w="709"/>
        <w:gridCol w:w="992"/>
        <w:gridCol w:w="426"/>
        <w:gridCol w:w="1579"/>
      </w:tblGrid>
      <w:tr w:rsidR="00910BCA" w:rsidRPr="00FB33B2" w:rsidTr="00910BCA">
        <w:trPr>
          <w:trHeight w:val="599"/>
        </w:trPr>
        <w:tc>
          <w:tcPr>
            <w:tcW w:w="2283" w:type="dxa"/>
          </w:tcPr>
          <w:p w:rsidR="00910BCA" w:rsidRPr="00FB33B2" w:rsidRDefault="00910BCA" w:rsidP="00910BCA">
            <w:pPr>
              <w:pStyle w:val="TableParagraph"/>
              <w:spacing w:before="39"/>
              <w:ind w:left="107"/>
              <w:jc w:val="both"/>
              <w:rPr>
                <w:sz w:val="20"/>
                <w:szCs w:val="20"/>
                <w:lang w:val="en-US"/>
              </w:rPr>
            </w:pPr>
            <w:r w:rsidRPr="00FB33B2">
              <w:rPr>
                <w:sz w:val="20"/>
                <w:szCs w:val="20"/>
              </w:rPr>
              <w:t>Наи</w:t>
            </w:r>
            <w:r w:rsidRPr="00FB33B2">
              <w:rPr>
                <w:sz w:val="20"/>
                <w:szCs w:val="20"/>
                <w:lang w:val="en-US"/>
              </w:rPr>
              <w:t>менование</w:t>
            </w:r>
          </w:p>
          <w:p w:rsidR="00910BCA" w:rsidRPr="00FB33B2" w:rsidRDefault="00910BCA" w:rsidP="00910BCA">
            <w:pPr>
              <w:pStyle w:val="TableParagraph"/>
              <w:spacing w:before="1"/>
              <w:ind w:left="107"/>
              <w:jc w:val="both"/>
              <w:rPr>
                <w:sz w:val="20"/>
                <w:szCs w:val="20"/>
                <w:lang w:val="en-US"/>
              </w:rPr>
            </w:pPr>
            <w:r w:rsidRPr="00FB33B2">
              <w:rPr>
                <w:sz w:val="20"/>
                <w:szCs w:val="20"/>
              </w:rPr>
              <w:t>муниципальной</w:t>
            </w:r>
            <w:r w:rsidRPr="00FB33B2">
              <w:rPr>
                <w:spacing w:val="-2"/>
                <w:sz w:val="20"/>
                <w:szCs w:val="20"/>
                <w:lang w:val="en-US"/>
              </w:rPr>
              <w:t xml:space="preserve"> </w:t>
            </w:r>
            <w:r w:rsidRPr="00FB33B2">
              <w:rPr>
                <w:sz w:val="20"/>
                <w:szCs w:val="20"/>
                <w:lang w:val="en-US"/>
              </w:rPr>
              <w:t>программы</w:t>
            </w:r>
          </w:p>
        </w:tc>
        <w:tc>
          <w:tcPr>
            <w:tcW w:w="12211" w:type="dxa"/>
            <w:gridSpan w:val="14"/>
          </w:tcPr>
          <w:p w:rsidR="00910BCA" w:rsidRPr="00FB33B2" w:rsidRDefault="00910BCA" w:rsidP="00910BCA">
            <w:pPr>
              <w:pStyle w:val="TableParagraph"/>
              <w:rPr>
                <w:sz w:val="20"/>
                <w:szCs w:val="20"/>
              </w:rPr>
            </w:pPr>
            <w:r w:rsidRPr="00FB33B2">
              <w:rPr>
                <w:sz w:val="20"/>
                <w:szCs w:val="20"/>
                <w:lang w:eastAsia="ru-RU"/>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r w:rsidRPr="00FB33B2">
              <w:rPr>
                <w:sz w:val="20"/>
                <w:szCs w:val="20"/>
                <w:lang w:eastAsia="ru-RU"/>
              </w:rPr>
              <w:t>» (далее – муниципальная программа)</w:t>
            </w:r>
          </w:p>
        </w:tc>
      </w:tr>
      <w:tr w:rsidR="00910BCA" w:rsidRPr="00FB33B2" w:rsidTr="00910BCA">
        <w:trPr>
          <w:trHeight w:val="600"/>
        </w:trPr>
        <w:tc>
          <w:tcPr>
            <w:tcW w:w="2283" w:type="dxa"/>
          </w:tcPr>
          <w:p w:rsidR="00910BCA" w:rsidRPr="00FB33B2" w:rsidRDefault="00910BCA" w:rsidP="00910BCA">
            <w:pPr>
              <w:pStyle w:val="TableParagraph"/>
              <w:spacing w:before="42"/>
              <w:ind w:left="107"/>
              <w:rPr>
                <w:sz w:val="20"/>
                <w:szCs w:val="20"/>
                <w:lang w:val="en-US"/>
              </w:rPr>
            </w:pPr>
            <w:r w:rsidRPr="00FB33B2">
              <w:rPr>
                <w:sz w:val="20"/>
                <w:szCs w:val="20"/>
                <w:lang w:val="en-US"/>
              </w:rPr>
              <w:t>Ответственный исполнитель</w:t>
            </w:r>
            <w:r w:rsidRPr="00FB33B2">
              <w:rPr>
                <w:spacing w:val="-52"/>
                <w:sz w:val="20"/>
                <w:szCs w:val="20"/>
                <w:lang w:val="en-US"/>
              </w:rPr>
              <w:t xml:space="preserve"> </w:t>
            </w:r>
            <w:r w:rsidRPr="00FB33B2">
              <w:rPr>
                <w:sz w:val="20"/>
                <w:szCs w:val="20"/>
              </w:rPr>
              <w:t xml:space="preserve">муниципальной </w:t>
            </w:r>
            <w:r w:rsidRPr="00FB33B2">
              <w:rPr>
                <w:spacing w:val="-11"/>
                <w:sz w:val="20"/>
                <w:szCs w:val="20"/>
                <w:lang w:val="en-US"/>
              </w:rPr>
              <w:t xml:space="preserve"> </w:t>
            </w:r>
            <w:r w:rsidRPr="00FB33B2">
              <w:rPr>
                <w:sz w:val="20"/>
                <w:szCs w:val="20"/>
                <w:lang w:val="en-US"/>
              </w:rPr>
              <w:t>программы</w:t>
            </w:r>
          </w:p>
        </w:tc>
        <w:tc>
          <w:tcPr>
            <w:tcW w:w="12211" w:type="dxa"/>
            <w:gridSpan w:val="14"/>
          </w:tcPr>
          <w:p w:rsidR="00910BCA" w:rsidRPr="00FB33B2" w:rsidRDefault="00910BCA" w:rsidP="00910BCA">
            <w:pPr>
              <w:pStyle w:val="ConsPlusNormal"/>
              <w:jc w:val="both"/>
              <w:rPr>
                <w:rFonts w:ascii="Times New Roman" w:hAnsi="Times New Roman" w:cs="Times New Roman"/>
                <w:lang w:eastAsia="en-US"/>
              </w:rPr>
            </w:pPr>
            <w:r w:rsidRPr="00FB33B2">
              <w:rPr>
                <w:rFonts w:ascii="Times New Roman" w:hAnsi="Times New Roman" w:cs="Times New Roman"/>
                <w:lang w:eastAsia="en-US"/>
              </w:rPr>
              <w:t>Администрация Молчановского района</w:t>
            </w:r>
          </w:p>
          <w:p w:rsidR="00910BCA" w:rsidRPr="00FB33B2" w:rsidRDefault="00910BCA" w:rsidP="00910BCA">
            <w:pPr>
              <w:pStyle w:val="ConsPlusNormal"/>
              <w:jc w:val="both"/>
              <w:rPr>
                <w:rFonts w:ascii="Times New Roman" w:hAnsi="Times New Roman" w:cs="Times New Roman"/>
                <w:lang w:eastAsia="en-US"/>
              </w:rPr>
            </w:pPr>
            <w:r w:rsidRPr="00FB33B2">
              <w:rPr>
                <w:rFonts w:ascii="Times New Roman" w:hAnsi="Times New Roman" w:cs="Times New Roman"/>
                <w:lang w:eastAsia="en-US"/>
              </w:rPr>
              <w:t>(Заместитель Главы Молчановского района - начальник Управления по социальной политике Администрации Молчановского района)</w:t>
            </w:r>
          </w:p>
        </w:tc>
      </w:tr>
      <w:tr w:rsidR="00910BCA" w:rsidRPr="00FB33B2" w:rsidTr="00910BCA">
        <w:trPr>
          <w:trHeight w:val="1799"/>
        </w:trPr>
        <w:tc>
          <w:tcPr>
            <w:tcW w:w="2283" w:type="dxa"/>
          </w:tcPr>
          <w:p w:rsidR="00910BCA" w:rsidRPr="00FB33B2" w:rsidRDefault="00910BCA" w:rsidP="00910BCA">
            <w:pPr>
              <w:pStyle w:val="TableParagraph"/>
              <w:spacing w:before="135"/>
              <w:ind w:left="107"/>
              <w:rPr>
                <w:sz w:val="20"/>
                <w:szCs w:val="20"/>
              </w:rPr>
            </w:pPr>
            <w:r w:rsidRPr="00FB33B2">
              <w:rPr>
                <w:sz w:val="20"/>
                <w:szCs w:val="20"/>
              </w:rPr>
              <w:t>Цель социально-</w:t>
            </w:r>
            <w:r w:rsidRPr="00FB33B2">
              <w:rPr>
                <w:spacing w:val="1"/>
                <w:sz w:val="20"/>
                <w:szCs w:val="20"/>
              </w:rPr>
              <w:t xml:space="preserve"> </w:t>
            </w:r>
            <w:r w:rsidRPr="00FB33B2">
              <w:rPr>
                <w:sz w:val="20"/>
                <w:szCs w:val="20"/>
              </w:rPr>
              <w:t>экономического развития</w:t>
            </w:r>
            <w:r w:rsidRPr="00FB33B2">
              <w:rPr>
                <w:spacing w:val="-53"/>
                <w:sz w:val="20"/>
                <w:szCs w:val="20"/>
              </w:rPr>
              <w:t xml:space="preserve"> </w:t>
            </w:r>
            <w:r w:rsidRPr="00FB33B2">
              <w:rPr>
                <w:sz w:val="20"/>
                <w:szCs w:val="20"/>
              </w:rPr>
              <w:t>Молчановского района, на</w:t>
            </w:r>
            <w:r w:rsidRPr="00FB33B2">
              <w:rPr>
                <w:spacing w:val="1"/>
                <w:sz w:val="20"/>
                <w:szCs w:val="20"/>
              </w:rPr>
              <w:t xml:space="preserve"> </w:t>
            </w:r>
            <w:r w:rsidRPr="00FB33B2">
              <w:rPr>
                <w:sz w:val="20"/>
                <w:szCs w:val="20"/>
              </w:rPr>
              <w:t>реализацию</w:t>
            </w:r>
            <w:r w:rsidRPr="00FB33B2">
              <w:rPr>
                <w:spacing w:val="-2"/>
                <w:sz w:val="20"/>
                <w:szCs w:val="20"/>
              </w:rPr>
              <w:t xml:space="preserve"> </w:t>
            </w:r>
            <w:r w:rsidRPr="00FB33B2">
              <w:rPr>
                <w:sz w:val="20"/>
                <w:szCs w:val="20"/>
              </w:rPr>
              <w:t>которой</w:t>
            </w:r>
          </w:p>
          <w:p w:rsidR="00910BCA" w:rsidRPr="00FB33B2" w:rsidRDefault="00910BCA" w:rsidP="00910BCA">
            <w:pPr>
              <w:pStyle w:val="TableParagraph"/>
              <w:spacing w:before="1"/>
              <w:ind w:left="107"/>
              <w:rPr>
                <w:sz w:val="20"/>
                <w:szCs w:val="20"/>
                <w:lang w:val="en-US"/>
              </w:rPr>
            </w:pPr>
            <w:r w:rsidRPr="00FB33B2">
              <w:rPr>
                <w:sz w:val="20"/>
                <w:szCs w:val="20"/>
                <w:lang w:val="en-US"/>
              </w:rPr>
              <w:t xml:space="preserve">направлена </w:t>
            </w:r>
            <w:r w:rsidRPr="00FB33B2">
              <w:rPr>
                <w:sz w:val="20"/>
                <w:szCs w:val="20"/>
              </w:rPr>
              <w:t xml:space="preserve">муниципальная </w:t>
            </w:r>
            <w:r w:rsidRPr="00FB33B2">
              <w:rPr>
                <w:sz w:val="20"/>
                <w:szCs w:val="20"/>
                <w:lang w:val="en-US"/>
              </w:rPr>
              <w:t>программа</w:t>
            </w:r>
          </w:p>
        </w:tc>
        <w:tc>
          <w:tcPr>
            <w:tcW w:w="12211" w:type="dxa"/>
            <w:gridSpan w:val="14"/>
          </w:tcPr>
          <w:p w:rsidR="00910BCA" w:rsidRPr="00FB33B2" w:rsidRDefault="00910BCA" w:rsidP="00910BCA">
            <w:pPr>
              <w:pStyle w:val="TableParagraph"/>
              <w:rPr>
                <w:sz w:val="20"/>
                <w:szCs w:val="20"/>
              </w:rPr>
            </w:pPr>
            <w:r w:rsidRPr="00FB33B2">
              <w:rPr>
                <w:sz w:val="20"/>
                <w:szCs w:val="20"/>
              </w:rPr>
              <w:t>Повышение уровня и качества жизни населения</w:t>
            </w:r>
          </w:p>
        </w:tc>
      </w:tr>
      <w:tr w:rsidR="00910BCA" w:rsidRPr="00FB33B2" w:rsidTr="00910BCA">
        <w:trPr>
          <w:trHeight w:val="599"/>
        </w:trPr>
        <w:tc>
          <w:tcPr>
            <w:tcW w:w="2283" w:type="dxa"/>
          </w:tcPr>
          <w:p w:rsidR="00910BCA" w:rsidRPr="00FB33B2" w:rsidRDefault="00910BCA" w:rsidP="00910BCA">
            <w:pPr>
              <w:pStyle w:val="TableParagraph"/>
              <w:spacing w:before="41"/>
              <w:ind w:left="107"/>
              <w:rPr>
                <w:sz w:val="20"/>
                <w:szCs w:val="20"/>
              </w:rPr>
            </w:pPr>
            <w:r w:rsidRPr="00FB33B2">
              <w:rPr>
                <w:sz w:val="20"/>
                <w:szCs w:val="20"/>
                <w:lang w:val="en-US"/>
              </w:rPr>
              <w:t xml:space="preserve">Цель </w:t>
            </w:r>
            <w:r w:rsidRPr="00FB33B2">
              <w:rPr>
                <w:sz w:val="20"/>
                <w:szCs w:val="20"/>
              </w:rPr>
              <w:t xml:space="preserve">муниципальной </w:t>
            </w:r>
            <w:r w:rsidRPr="00FB33B2">
              <w:rPr>
                <w:sz w:val="20"/>
                <w:szCs w:val="20"/>
                <w:lang w:val="en-US"/>
              </w:rPr>
              <w:t>программ</w:t>
            </w:r>
            <w:r w:rsidRPr="00FB33B2">
              <w:rPr>
                <w:sz w:val="20"/>
                <w:szCs w:val="20"/>
              </w:rPr>
              <w:t>ы</w:t>
            </w:r>
          </w:p>
        </w:tc>
        <w:tc>
          <w:tcPr>
            <w:tcW w:w="12211" w:type="dxa"/>
            <w:gridSpan w:val="14"/>
          </w:tcPr>
          <w:p w:rsidR="00910BCA" w:rsidRPr="00FB33B2" w:rsidRDefault="00910BCA" w:rsidP="00910BCA">
            <w:pPr>
              <w:widowControl w:val="0"/>
              <w:autoSpaceDE w:val="0"/>
              <w:autoSpaceDN w:val="0"/>
              <w:rPr>
                <w:sz w:val="20"/>
                <w:szCs w:val="20"/>
              </w:rPr>
            </w:pPr>
            <w:r w:rsidRPr="00FB33B2">
              <w:rPr>
                <w:sz w:val="20"/>
                <w:szCs w:val="20"/>
              </w:rPr>
              <w:t>Повышение качества и доступности услуг в сфере культуры  и туризма</w:t>
            </w:r>
          </w:p>
          <w:p w:rsidR="00910BCA" w:rsidRPr="00FB33B2" w:rsidRDefault="00910BCA" w:rsidP="00910BCA">
            <w:pPr>
              <w:pStyle w:val="TableParagraph"/>
              <w:rPr>
                <w:sz w:val="20"/>
                <w:szCs w:val="20"/>
              </w:rPr>
            </w:pPr>
          </w:p>
        </w:tc>
      </w:tr>
      <w:tr w:rsidR="00910BCA" w:rsidRPr="00FB33B2" w:rsidTr="00910BCA">
        <w:trPr>
          <w:trHeight w:val="328"/>
        </w:trPr>
        <w:tc>
          <w:tcPr>
            <w:tcW w:w="2283" w:type="dxa"/>
            <w:vMerge w:val="restart"/>
          </w:tcPr>
          <w:p w:rsidR="00910BCA" w:rsidRPr="00FB33B2" w:rsidRDefault="00910BCA" w:rsidP="00910BCA">
            <w:pPr>
              <w:pStyle w:val="TableParagraph"/>
              <w:ind w:left="107"/>
              <w:rPr>
                <w:sz w:val="20"/>
                <w:szCs w:val="20"/>
              </w:rPr>
            </w:pPr>
            <w:r w:rsidRPr="00FB33B2">
              <w:rPr>
                <w:sz w:val="20"/>
                <w:szCs w:val="20"/>
              </w:rPr>
              <w:t>Показатели</w:t>
            </w:r>
            <w:r w:rsidRPr="00FB33B2">
              <w:rPr>
                <w:spacing w:val="-1"/>
                <w:sz w:val="20"/>
                <w:szCs w:val="20"/>
              </w:rPr>
              <w:t xml:space="preserve"> </w:t>
            </w:r>
            <w:r w:rsidRPr="00FB33B2">
              <w:rPr>
                <w:sz w:val="20"/>
                <w:szCs w:val="20"/>
              </w:rPr>
              <w:t>цели</w:t>
            </w:r>
          </w:p>
          <w:p w:rsidR="00910BCA" w:rsidRPr="00FB33B2" w:rsidRDefault="00910BCA" w:rsidP="00910BCA">
            <w:pPr>
              <w:pStyle w:val="TableParagraph"/>
              <w:ind w:left="107"/>
              <w:rPr>
                <w:sz w:val="20"/>
                <w:szCs w:val="20"/>
              </w:rPr>
            </w:pPr>
            <w:r w:rsidRPr="00FB33B2">
              <w:rPr>
                <w:sz w:val="20"/>
                <w:szCs w:val="20"/>
              </w:rPr>
              <w:t>муниципальной программы и</w:t>
            </w:r>
            <w:r w:rsidRPr="00FB33B2">
              <w:rPr>
                <w:spacing w:val="-52"/>
                <w:sz w:val="20"/>
                <w:szCs w:val="20"/>
              </w:rPr>
              <w:t xml:space="preserve"> </w:t>
            </w:r>
            <w:r w:rsidRPr="00FB33B2">
              <w:rPr>
                <w:sz w:val="20"/>
                <w:szCs w:val="20"/>
              </w:rPr>
              <w:t>их значения (с детализацией</w:t>
            </w:r>
            <w:r w:rsidRPr="00FB33B2">
              <w:rPr>
                <w:spacing w:val="1"/>
                <w:sz w:val="20"/>
                <w:szCs w:val="20"/>
              </w:rPr>
              <w:t xml:space="preserve"> </w:t>
            </w:r>
            <w:r w:rsidRPr="00FB33B2">
              <w:rPr>
                <w:sz w:val="20"/>
                <w:szCs w:val="20"/>
              </w:rPr>
              <w:t>по</w:t>
            </w:r>
            <w:r w:rsidRPr="00FB33B2">
              <w:rPr>
                <w:spacing w:val="-1"/>
                <w:sz w:val="20"/>
                <w:szCs w:val="20"/>
              </w:rPr>
              <w:t xml:space="preserve"> </w:t>
            </w:r>
            <w:r w:rsidRPr="00FB33B2">
              <w:rPr>
                <w:sz w:val="20"/>
                <w:szCs w:val="20"/>
              </w:rPr>
              <w:t>годам</w:t>
            </w:r>
            <w:r w:rsidRPr="00FB33B2">
              <w:rPr>
                <w:spacing w:val="-3"/>
                <w:sz w:val="20"/>
                <w:szCs w:val="20"/>
              </w:rPr>
              <w:t xml:space="preserve"> </w:t>
            </w:r>
            <w:r w:rsidRPr="00FB33B2">
              <w:rPr>
                <w:sz w:val="20"/>
                <w:szCs w:val="20"/>
              </w:rPr>
              <w:t>реализации)</w:t>
            </w:r>
          </w:p>
        </w:tc>
        <w:tc>
          <w:tcPr>
            <w:tcW w:w="1701" w:type="dxa"/>
            <w:vMerge w:val="restart"/>
          </w:tcPr>
          <w:p w:rsidR="00910BCA" w:rsidRPr="00FB33B2" w:rsidRDefault="00910BCA" w:rsidP="00910BCA">
            <w:pPr>
              <w:pStyle w:val="TableParagraph"/>
              <w:jc w:val="center"/>
              <w:rPr>
                <w:sz w:val="20"/>
                <w:szCs w:val="20"/>
                <w:lang w:val="en-US"/>
              </w:rPr>
            </w:pPr>
            <w:r w:rsidRPr="00FB33B2">
              <w:rPr>
                <w:sz w:val="20"/>
                <w:szCs w:val="20"/>
                <w:lang w:val="en-US"/>
              </w:rPr>
              <w:t>Наименование показателя, единица</w:t>
            </w:r>
          </w:p>
          <w:p w:rsidR="00910BCA" w:rsidRPr="00FB33B2" w:rsidRDefault="00910BCA" w:rsidP="00910BCA">
            <w:pPr>
              <w:pStyle w:val="TableParagraph"/>
              <w:jc w:val="center"/>
              <w:rPr>
                <w:sz w:val="20"/>
                <w:szCs w:val="20"/>
                <w:lang w:val="en-US"/>
              </w:rPr>
            </w:pPr>
            <w:r w:rsidRPr="00FB33B2">
              <w:rPr>
                <w:sz w:val="20"/>
                <w:szCs w:val="20"/>
                <w:lang w:val="en-US"/>
              </w:rPr>
              <w:t xml:space="preserve"> измерения</w:t>
            </w:r>
          </w:p>
        </w:tc>
        <w:tc>
          <w:tcPr>
            <w:tcW w:w="2127" w:type="dxa"/>
            <w:gridSpan w:val="2"/>
            <w:vMerge w:val="restart"/>
          </w:tcPr>
          <w:p w:rsidR="00910BCA" w:rsidRPr="00FB33B2" w:rsidRDefault="00910BCA" w:rsidP="00910BCA">
            <w:pPr>
              <w:pStyle w:val="TableParagraph"/>
              <w:ind w:right="116"/>
              <w:jc w:val="center"/>
              <w:rPr>
                <w:sz w:val="20"/>
                <w:szCs w:val="20"/>
              </w:rPr>
            </w:pPr>
            <w:r w:rsidRPr="00FB33B2">
              <w:rPr>
                <w:sz w:val="20"/>
                <w:szCs w:val="20"/>
              </w:rPr>
              <w:t>Базовое значение показателя (в году, предшествующем очередному финансовому году)</w:t>
            </w:r>
          </w:p>
        </w:tc>
        <w:tc>
          <w:tcPr>
            <w:tcW w:w="8383" w:type="dxa"/>
            <w:gridSpan w:val="11"/>
            <w:tcBorders>
              <w:bottom w:val="single" w:sz="4" w:space="0" w:color="auto"/>
            </w:tcBorders>
          </w:tcPr>
          <w:p w:rsidR="00910BCA" w:rsidRPr="00FB33B2" w:rsidRDefault="00910BCA" w:rsidP="00910BCA">
            <w:pPr>
              <w:pStyle w:val="TableParagraph"/>
              <w:ind w:left="226" w:right="205"/>
              <w:jc w:val="center"/>
              <w:rPr>
                <w:sz w:val="20"/>
                <w:szCs w:val="20"/>
              </w:rPr>
            </w:pPr>
            <w:r w:rsidRPr="00FB33B2">
              <w:rPr>
                <w:sz w:val="20"/>
                <w:szCs w:val="20"/>
                <w:lang w:val="en-US"/>
              </w:rPr>
              <w:t>Планируемое значение показателя</w:t>
            </w:r>
          </w:p>
        </w:tc>
      </w:tr>
      <w:tr w:rsidR="00910BCA" w:rsidRPr="00FB33B2" w:rsidTr="00910BCA">
        <w:trPr>
          <w:trHeight w:val="1309"/>
        </w:trPr>
        <w:tc>
          <w:tcPr>
            <w:tcW w:w="2283" w:type="dxa"/>
            <w:vMerge/>
          </w:tcPr>
          <w:p w:rsidR="00910BCA" w:rsidRPr="00FB33B2" w:rsidRDefault="00910BCA" w:rsidP="00910BCA">
            <w:pPr>
              <w:pStyle w:val="TableParagraph"/>
              <w:ind w:left="107"/>
              <w:rPr>
                <w:sz w:val="20"/>
                <w:szCs w:val="20"/>
                <w:lang w:val="en-US"/>
              </w:rPr>
            </w:pPr>
          </w:p>
        </w:tc>
        <w:tc>
          <w:tcPr>
            <w:tcW w:w="1701" w:type="dxa"/>
            <w:vMerge/>
          </w:tcPr>
          <w:p w:rsidR="00910BCA" w:rsidRPr="00FB33B2" w:rsidRDefault="00910BCA" w:rsidP="00910BCA">
            <w:pPr>
              <w:pStyle w:val="TableParagraph"/>
              <w:jc w:val="center"/>
              <w:rPr>
                <w:sz w:val="20"/>
                <w:szCs w:val="20"/>
                <w:lang w:val="en-US"/>
              </w:rPr>
            </w:pPr>
          </w:p>
        </w:tc>
        <w:tc>
          <w:tcPr>
            <w:tcW w:w="2127" w:type="dxa"/>
            <w:gridSpan w:val="2"/>
            <w:vMerge/>
          </w:tcPr>
          <w:p w:rsidR="00910BCA" w:rsidRPr="00FB33B2" w:rsidRDefault="00910BCA" w:rsidP="00910BCA">
            <w:pPr>
              <w:pStyle w:val="TableParagraph"/>
              <w:ind w:right="116"/>
              <w:jc w:val="center"/>
              <w:rPr>
                <w:sz w:val="20"/>
                <w:szCs w:val="20"/>
                <w:lang w:val="en-US"/>
              </w:rPr>
            </w:pPr>
          </w:p>
        </w:tc>
        <w:tc>
          <w:tcPr>
            <w:tcW w:w="1417" w:type="dxa"/>
            <w:gridSpan w:val="2"/>
            <w:tcBorders>
              <w:top w:val="single" w:sz="4" w:space="0" w:color="auto"/>
            </w:tcBorders>
          </w:tcPr>
          <w:p w:rsidR="00910BCA" w:rsidRPr="00FB33B2" w:rsidRDefault="00910BCA" w:rsidP="00910BCA">
            <w:pPr>
              <w:pStyle w:val="TableParagraph"/>
              <w:ind w:left="105" w:right="96" w:hanging="2"/>
              <w:jc w:val="center"/>
              <w:rPr>
                <w:sz w:val="20"/>
                <w:szCs w:val="20"/>
              </w:rPr>
            </w:pPr>
          </w:p>
          <w:p w:rsidR="00910BCA" w:rsidRPr="00FB33B2" w:rsidRDefault="00910BCA" w:rsidP="00910BCA">
            <w:pPr>
              <w:pStyle w:val="TableParagraph"/>
              <w:ind w:right="96"/>
              <w:rPr>
                <w:sz w:val="20"/>
                <w:szCs w:val="20"/>
              </w:rPr>
            </w:pPr>
          </w:p>
          <w:p w:rsidR="00910BCA" w:rsidRPr="00FB33B2" w:rsidRDefault="00910BCA" w:rsidP="00910BCA">
            <w:pPr>
              <w:pStyle w:val="TableParagraph"/>
              <w:ind w:left="105" w:right="96" w:hanging="2"/>
              <w:jc w:val="center"/>
              <w:rPr>
                <w:sz w:val="20"/>
                <w:szCs w:val="20"/>
                <w:lang w:val="en-US"/>
              </w:rPr>
            </w:pPr>
            <w:r w:rsidRPr="00FB33B2">
              <w:rPr>
                <w:sz w:val="20"/>
                <w:szCs w:val="20"/>
              </w:rPr>
              <w:t>2024 год</w:t>
            </w:r>
          </w:p>
        </w:tc>
        <w:tc>
          <w:tcPr>
            <w:tcW w:w="1276" w:type="dxa"/>
            <w:gridSpan w:val="2"/>
            <w:tcBorders>
              <w:top w:val="single" w:sz="4" w:space="0" w:color="auto"/>
            </w:tcBorders>
          </w:tcPr>
          <w:p w:rsidR="00910BCA" w:rsidRPr="00FB33B2" w:rsidRDefault="00910BCA" w:rsidP="00910BCA">
            <w:pPr>
              <w:pStyle w:val="TableParagraph"/>
              <w:ind w:left="126" w:right="112" w:firstLine="108"/>
              <w:jc w:val="center"/>
              <w:rPr>
                <w:sz w:val="20"/>
                <w:szCs w:val="20"/>
              </w:rPr>
            </w:pPr>
          </w:p>
          <w:p w:rsidR="00910BCA" w:rsidRPr="00FB33B2" w:rsidRDefault="00910BCA" w:rsidP="00910BCA">
            <w:pPr>
              <w:pStyle w:val="TableParagraph"/>
              <w:ind w:right="112"/>
              <w:rPr>
                <w:sz w:val="20"/>
                <w:szCs w:val="20"/>
              </w:rPr>
            </w:pPr>
          </w:p>
          <w:p w:rsidR="00910BCA" w:rsidRPr="00FB33B2" w:rsidRDefault="00910BCA" w:rsidP="00910BCA">
            <w:pPr>
              <w:pStyle w:val="TableParagraph"/>
              <w:ind w:left="126" w:right="112" w:firstLine="108"/>
              <w:jc w:val="center"/>
              <w:rPr>
                <w:sz w:val="20"/>
                <w:szCs w:val="20"/>
                <w:lang w:val="en-US"/>
              </w:rPr>
            </w:pPr>
            <w:r w:rsidRPr="00FB33B2">
              <w:rPr>
                <w:sz w:val="20"/>
                <w:szCs w:val="20"/>
              </w:rPr>
              <w:t>2025 год</w:t>
            </w:r>
          </w:p>
        </w:tc>
        <w:tc>
          <w:tcPr>
            <w:tcW w:w="1134" w:type="dxa"/>
            <w:gridSpan w:val="2"/>
            <w:tcBorders>
              <w:top w:val="single" w:sz="4" w:space="0" w:color="auto"/>
            </w:tcBorders>
          </w:tcPr>
          <w:p w:rsidR="00910BCA" w:rsidRPr="00FB33B2" w:rsidRDefault="00910BCA" w:rsidP="00910BCA">
            <w:pPr>
              <w:pStyle w:val="TableParagraph"/>
              <w:spacing w:before="7"/>
              <w:jc w:val="center"/>
              <w:rPr>
                <w:sz w:val="20"/>
                <w:szCs w:val="20"/>
              </w:rPr>
            </w:pPr>
          </w:p>
          <w:p w:rsidR="00910BCA" w:rsidRPr="00FB33B2" w:rsidRDefault="00910BCA" w:rsidP="00910BCA">
            <w:pPr>
              <w:pStyle w:val="TableParagraph"/>
              <w:spacing w:before="7"/>
              <w:rPr>
                <w:sz w:val="20"/>
                <w:szCs w:val="20"/>
              </w:rPr>
            </w:pPr>
          </w:p>
          <w:p w:rsidR="00910BCA" w:rsidRPr="00FB33B2" w:rsidRDefault="00910BCA" w:rsidP="00910BCA">
            <w:pPr>
              <w:pStyle w:val="TableParagraph"/>
              <w:spacing w:before="7"/>
              <w:jc w:val="center"/>
              <w:rPr>
                <w:sz w:val="20"/>
                <w:szCs w:val="20"/>
                <w:lang w:val="en-US"/>
              </w:rPr>
            </w:pPr>
            <w:r w:rsidRPr="00FB33B2">
              <w:rPr>
                <w:sz w:val="20"/>
                <w:szCs w:val="20"/>
              </w:rPr>
              <w:t>2026 год</w:t>
            </w:r>
          </w:p>
        </w:tc>
        <w:tc>
          <w:tcPr>
            <w:tcW w:w="1559" w:type="dxa"/>
            <w:gridSpan w:val="2"/>
            <w:tcBorders>
              <w:top w:val="single" w:sz="4" w:space="0" w:color="auto"/>
            </w:tcBorders>
          </w:tcPr>
          <w:p w:rsidR="00910BCA" w:rsidRPr="00FB33B2" w:rsidRDefault="00910BCA" w:rsidP="00910BCA">
            <w:pPr>
              <w:pStyle w:val="TableParagraph"/>
              <w:tabs>
                <w:tab w:val="left" w:pos="1559"/>
              </w:tabs>
              <w:jc w:val="center"/>
              <w:rPr>
                <w:sz w:val="20"/>
                <w:szCs w:val="20"/>
              </w:rPr>
            </w:pPr>
          </w:p>
          <w:p w:rsidR="00910BCA" w:rsidRPr="00FB33B2" w:rsidRDefault="00910BCA" w:rsidP="00910BCA">
            <w:pPr>
              <w:pStyle w:val="TableParagraph"/>
              <w:tabs>
                <w:tab w:val="left" w:pos="1559"/>
              </w:tabs>
              <w:jc w:val="center"/>
              <w:rPr>
                <w:sz w:val="20"/>
                <w:szCs w:val="20"/>
                <w:lang w:val="en-US"/>
              </w:rPr>
            </w:pPr>
            <w:r w:rsidRPr="00FB33B2">
              <w:rPr>
                <w:sz w:val="20"/>
                <w:szCs w:val="20"/>
              </w:rPr>
              <w:t>Прогнозный период  2027 год</w:t>
            </w:r>
          </w:p>
        </w:tc>
        <w:tc>
          <w:tcPr>
            <w:tcW w:w="1418" w:type="dxa"/>
            <w:gridSpan w:val="2"/>
            <w:tcBorders>
              <w:top w:val="single" w:sz="4" w:space="0" w:color="auto"/>
            </w:tcBorders>
          </w:tcPr>
          <w:p w:rsidR="00910BCA" w:rsidRPr="00FB33B2" w:rsidRDefault="00910BCA" w:rsidP="00910BCA">
            <w:pPr>
              <w:pStyle w:val="TableParagraph"/>
              <w:jc w:val="center"/>
              <w:rPr>
                <w:sz w:val="20"/>
                <w:szCs w:val="20"/>
              </w:rPr>
            </w:pPr>
          </w:p>
          <w:p w:rsidR="00910BCA" w:rsidRPr="00FB33B2" w:rsidRDefault="00910BCA" w:rsidP="00910BCA">
            <w:pPr>
              <w:pStyle w:val="TableParagraph"/>
              <w:jc w:val="center"/>
              <w:rPr>
                <w:sz w:val="20"/>
                <w:szCs w:val="20"/>
                <w:lang w:val="en-US"/>
              </w:rPr>
            </w:pPr>
            <w:r w:rsidRPr="00FB33B2">
              <w:rPr>
                <w:sz w:val="20"/>
                <w:szCs w:val="20"/>
              </w:rPr>
              <w:t>Прогнозный период 2028 год</w:t>
            </w:r>
          </w:p>
        </w:tc>
        <w:tc>
          <w:tcPr>
            <w:tcW w:w="1579" w:type="dxa"/>
            <w:tcBorders>
              <w:top w:val="single" w:sz="4" w:space="0" w:color="auto"/>
            </w:tcBorders>
          </w:tcPr>
          <w:p w:rsidR="00910BCA" w:rsidRPr="00FB33B2" w:rsidRDefault="00910BCA" w:rsidP="00910BCA">
            <w:pPr>
              <w:pStyle w:val="TableParagraph"/>
              <w:ind w:right="20"/>
              <w:jc w:val="center"/>
              <w:rPr>
                <w:sz w:val="20"/>
                <w:szCs w:val="20"/>
              </w:rPr>
            </w:pPr>
          </w:p>
          <w:p w:rsidR="00910BCA" w:rsidRPr="00FB33B2" w:rsidRDefault="00910BCA" w:rsidP="00910BCA">
            <w:pPr>
              <w:pStyle w:val="TableParagraph"/>
              <w:ind w:right="20"/>
              <w:jc w:val="center"/>
              <w:rPr>
                <w:sz w:val="20"/>
                <w:szCs w:val="20"/>
              </w:rPr>
            </w:pPr>
            <w:r w:rsidRPr="00FB33B2">
              <w:rPr>
                <w:sz w:val="20"/>
                <w:szCs w:val="20"/>
              </w:rPr>
              <w:t>Прогнозный период 2029 год</w:t>
            </w:r>
          </w:p>
          <w:p w:rsidR="00910BCA" w:rsidRPr="00FB33B2" w:rsidRDefault="00910BCA" w:rsidP="00910BCA">
            <w:pPr>
              <w:pStyle w:val="TableParagraph"/>
              <w:ind w:left="226" w:right="205"/>
              <w:jc w:val="center"/>
              <w:rPr>
                <w:sz w:val="20"/>
                <w:szCs w:val="20"/>
                <w:lang w:val="en-US"/>
              </w:rPr>
            </w:pPr>
          </w:p>
        </w:tc>
      </w:tr>
      <w:tr w:rsidR="00910BCA" w:rsidRPr="00FB33B2" w:rsidTr="00910BCA">
        <w:trPr>
          <w:trHeight w:val="300"/>
        </w:trPr>
        <w:tc>
          <w:tcPr>
            <w:tcW w:w="2283" w:type="dxa"/>
            <w:vMerge/>
            <w:vAlign w:val="center"/>
          </w:tcPr>
          <w:p w:rsidR="00910BCA" w:rsidRPr="00FB33B2" w:rsidRDefault="00910BCA" w:rsidP="00910BCA">
            <w:pPr>
              <w:rPr>
                <w:sz w:val="20"/>
                <w:szCs w:val="20"/>
                <w:lang w:val="en-US"/>
              </w:rPr>
            </w:pPr>
          </w:p>
        </w:tc>
        <w:tc>
          <w:tcPr>
            <w:tcW w:w="1701" w:type="dxa"/>
          </w:tcPr>
          <w:p w:rsidR="00910BCA" w:rsidRPr="00FB33B2" w:rsidRDefault="00910BCA" w:rsidP="00910BCA">
            <w:pPr>
              <w:pStyle w:val="TableParagraph"/>
              <w:spacing w:before="18"/>
              <w:rPr>
                <w:sz w:val="20"/>
                <w:szCs w:val="20"/>
              </w:rPr>
            </w:pPr>
            <w:r w:rsidRPr="00FB33B2">
              <w:rPr>
                <w:sz w:val="20"/>
                <w:szCs w:val="20"/>
              </w:rPr>
              <w:t xml:space="preserve">1. Уровень удовлетворенности граждан качеством предоставления услуг в сфере культуры, % от </w:t>
            </w:r>
            <w:r w:rsidRPr="00FB33B2">
              <w:rPr>
                <w:sz w:val="20"/>
                <w:szCs w:val="20"/>
              </w:rPr>
              <w:lastRenderedPageBreak/>
              <w:t>числа опрошенных</w:t>
            </w:r>
          </w:p>
        </w:tc>
        <w:tc>
          <w:tcPr>
            <w:tcW w:w="212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lastRenderedPageBreak/>
              <w:t>90</w:t>
            </w:r>
          </w:p>
        </w:tc>
        <w:tc>
          <w:tcPr>
            <w:tcW w:w="141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c>
          <w:tcPr>
            <w:tcW w:w="1276"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c>
          <w:tcPr>
            <w:tcW w:w="1134"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c>
          <w:tcPr>
            <w:tcW w:w="1559"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c>
          <w:tcPr>
            <w:tcW w:w="1418"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c>
          <w:tcPr>
            <w:tcW w:w="1579" w:type="dxa"/>
          </w:tcPr>
          <w:p w:rsidR="00910BCA" w:rsidRPr="00FB33B2" w:rsidRDefault="00910BCA" w:rsidP="00910BCA">
            <w:pPr>
              <w:widowControl w:val="0"/>
              <w:autoSpaceDE w:val="0"/>
              <w:autoSpaceDN w:val="0"/>
              <w:spacing w:before="100" w:beforeAutospacing="1" w:after="100" w:afterAutospacing="1"/>
              <w:jc w:val="center"/>
              <w:rPr>
                <w:sz w:val="20"/>
                <w:szCs w:val="20"/>
                <w:lang w:val="en-US"/>
              </w:rPr>
            </w:pPr>
            <w:r w:rsidRPr="00FB33B2">
              <w:rPr>
                <w:sz w:val="20"/>
                <w:szCs w:val="20"/>
                <w:lang w:val="en-US"/>
              </w:rPr>
              <w:t>90</w:t>
            </w:r>
          </w:p>
        </w:tc>
      </w:tr>
      <w:tr w:rsidR="00910BCA" w:rsidRPr="00FB33B2" w:rsidTr="00910BCA">
        <w:trPr>
          <w:trHeight w:val="2175"/>
        </w:trPr>
        <w:tc>
          <w:tcPr>
            <w:tcW w:w="2283" w:type="dxa"/>
            <w:vMerge/>
            <w:tcBorders>
              <w:top w:val="single" w:sz="4" w:space="0" w:color="auto"/>
            </w:tcBorders>
            <w:vAlign w:val="center"/>
          </w:tcPr>
          <w:p w:rsidR="00910BCA" w:rsidRPr="00FB33B2" w:rsidRDefault="00910BCA" w:rsidP="00910BCA">
            <w:pPr>
              <w:widowControl w:val="0"/>
              <w:autoSpaceDE w:val="0"/>
              <w:autoSpaceDN w:val="0"/>
              <w:rPr>
                <w:sz w:val="20"/>
                <w:szCs w:val="20"/>
                <w:lang w:val="en-US"/>
              </w:rPr>
            </w:pPr>
          </w:p>
        </w:tc>
        <w:tc>
          <w:tcPr>
            <w:tcW w:w="1701" w:type="dxa"/>
            <w:tcBorders>
              <w:top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 xml:space="preserve">2. Количество </w:t>
            </w:r>
          </w:p>
          <w:p w:rsidR="00910BCA" w:rsidRPr="00FB33B2" w:rsidRDefault="00910BCA" w:rsidP="00910BCA">
            <w:pPr>
              <w:widowControl w:val="0"/>
              <w:autoSpaceDE w:val="0"/>
              <w:autoSpaceDN w:val="0"/>
              <w:adjustRightInd w:val="0"/>
              <w:rPr>
                <w:sz w:val="20"/>
                <w:szCs w:val="20"/>
              </w:rPr>
            </w:pPr>
            <w:r w:rsidRPr="00FB33B2">
              <w:rPr>
                <w:sz w:val="20"/>
                <w:szCs w:val="20"/>
              </w:rPr>
              <w:t>обучающихся, являющихся участниками районных, областных конкурсов, чел.</w:t>
            </w:r>
          </w:p>
        </w:tc>
        <w:tc>
          <w:tcPr>
            <w:tcW w:w="212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41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276"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134"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559"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418"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c>
          <w:tcPr>
            <w:tcW w:w="1579" w:type="dxa"/>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58</w:t>
            </w:r>
          </w:p>
        </w:tc>
      </w:tr>
      <w:tr w:rsidR="00910BCA" w:rsidRPr="00FB33B2" w:rsidTr="00910BCA">
        <w:trPr>
          <w:trHeight w:val="300"/>
        </w:trPr>
        <w:tc>
          <w:tcPr>
            <w:tcW w:w="2283" w:type="dxa"/>
            <w:vMerge/>
            <w:vAlign w:val="center"/>
          </w:tcPr>
          <w:p w:rsidR="00910BCA" w:rsidRPr="00FB33B2" w:rsidRDefault="00910BCA" w:rsidP="00910BCA">
            <w:pPr>
              <w:widowControl w:val="0"/>
              <w:autoSpaceDE w:val="0"/>
              <w:autoSpaceDN w:val="0"/>
              <w:rPr>
                <w:sz w:val="20"/>
                <w:szCs w:val="20"/>
              </w:rPr>
            </w:pPr>
          </w:p>
        </w:tc>
        <w:tc>
          <w:tcPr>
            <w:tcW w:w="1701" w:type="dxa"/>
          </w:tcPr>
          <w:p w:rsidR="00910BCA" w:rsidRPr="00FB33B2" w:rsidRDefault="00910BCA" w:rsidP="00910BCA">
            <w:pPr>
              <w:widowControl w:val="0"/>
              <w:autoSpaceDE w:val="0"/>
              <w:autoSpaceDN w:val="0"/>
              <w:adjustRightInd w:val="0"/>
              <w:rPr>
                <w:sz w:val="20"/>
                <w:szCs w:val="20"/>
              </w:rPr>
            </w:pPr>
            <w:r w:rsidRPr="00FB33B2">
              <w:rPr>
                <w:sz w:val="20"/>
                <w:szCs w:val="20"/>
              </w:rPr>
              <w:t>3. Увеличение числа прибывающих в район туристов и экскурсантов, %</w:t>
            </w:r>
          </w:p>
        </w:tc>
        <w:tc>
          <w:tcPr>
            <w:tcW w:w="212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2</w:t>
            </w:r>
          </w:p>
        </w:tc>
        <w:tc>
          <w:tcPr>
            <w:tcW w:w="1417"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c>
          <w:tcPr>
            <w:tcW w:w="1276"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c>
          <w:tcPr>
            <w:tcW w:w="1134"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c>
          <w:tcPr>
            <w:tcW w:w="1559"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c>
          <w:tcPr>
            <w:tcW w:w="1418" w:type="dxa"/>
            <w:gridSpan w:val="2"/>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c>
          <w:tcPr>
            <w:tcW w:w="1579" w:type="dxa"/>
          </w:tcPr>
          <w:p w:rsidR="00910BCA" w:rsidRPr="00FB33B2" w:rsidRDefault="00910BCA" w:rsidP="00910BCA">
            <w:pPr>
              <w:widowControl w:val="0"/>
              <w:autoSpaceDE w:val="0"/>
              <w:autoSpaceDN w:val="0"/>
              <w:spacing w:before="100" w:beforeAutospacing="1" w:after="100" w:afterAutospacing="1"/>
              <w:jc w:val="center"/>
              <w:rPr>
                <w:sz w:val="20"/>
                <w:szCs w:val="20"/>
              </w:rPr>
            </w:pPr>
            <w:r w:rsidRPr="00FB33B2">
              <w:rPr>
                <w:sz w:val="20"/>
                <w:szCs w:val="20"/>
              </w:rPr>
              <w:t>0</w:t>
            </w:r>
          </w:p>
        </w:tc>
      </w:tr>
      <w:tr w:rsidR="00910BCA" w:rsidRPr="00FB33B2" w:rsidTr="00910BCA">
        <w:trPr>
          <w:trHeight w:val="599"/>
        </w:trPr>
        <w:tc>
          <w:tcPr>
            <w:tcW w:w="2283" w:type="dxa"/>
            <w:tcBorders>
              <w:bottom w:val="single" w:sz="4" w:space="0" w:color="auto"/>
            </w:tcBorders>
          </w:tcPr>
          <w:p w:rsidR="00910BCA" w:rsidRPr="00FB33B2" w:rsidRDefault="00910BCA" w:rsidP="00910BCA">
            <w:pPr>
              <w:pStyle w:val="TableParagraph"/>
              <w:spacing w:before="41"/>
              <w:ind w:left="107"/>
              <w:rPr>
                <w:sz w:val="20"/>
                <w:szCs w:val="20"/>
              </w:rPr>
            </w:pPr>
            <w:r w:rsidRPr="00FB33B2">
              <w:rPr>
                <w:sz w:val="20"/>
                <w:szCs w:val="20"/>
              </w:rPr>
              <w:t>Сроки</w:t>
            </w:r>
            <w:r w:rsidRPr="00FB33B2">
              <w:rPr>
                <w:spacing w:val="-1"/>
                <w:sz w:val="20"/>
                <w:szCs w:val="20"/>
              </w:rPr>
              <w:t xml:space="preserve"> </w:t>
            </w:r>
            <w:r w:rsidRPr="00FB33B2">
              <w:rPr>
                <w:sz w:val="20"/>
                <w:szCs w:val="20"/>
              </w:rPr>
              <w:t>реализации</w:t>
            </w:r>
          </w:p>
          <w:p w:rsidR="00910BCA" w:rsidRPr="00FB33B2" w:rsidRDefault="00910BCA" w:rsidP="00910BCA">
            <w:pPr>
              <w:pStyle w:val="TableParagraph"/>
              <w:ind w:left="107"/>
              <w:rPr>
                <w:sz w:val="20"/>
                <w:szCs w:val="20"/>
              </w:rPr>
            </w:pPr>
            <w:r w:rsidRPr="00FB33B2">
              <w:rPr>
                <w:sz w:val="20"/>
                <w:szCs w:val="20"/>
              </w:rPr>
              <w:t>муниципальной программы</w:t>
            </w:r>
          </w:p>
        </w:tc>
        <w:tc>
          <w:tcPr>
            <w:tcW w:w="12211" w:type="dxa"/>
            <w:gridSpan w:val="14"/>
            <w:vAlign w:val="center"/>
          </w:tcPr>
          <w:p w:rsidR="00910BCA" w:rsidRPr="00FB33B2" w:rsidRDefault="00910BCA" w:rsidP="00910BCA">
            <w:pPr>
              <w:pStyle w:val="TableParagraph"/>
              <w:rPr>
                <w:sz w:val="20"/>
                <w:szCs w:val="20"/>
              </w:rPr>
            </w:pPr>
            <w:r w:rsidRPr="00FB33B2">
              <w:rPr>
                <w:sz w:val="20"/>
                <w:szCs w:val="20"/>
                <w:lang w:val="en-US"/>
              </w:rPr>
              <w:t>I</w:t>
            </w:r>
            <w:r w:rsidRPr="00FB33B2">
              <w:rPr>
                <w:sz w:val="20"/>
                <w:szCs w:val="20"/>
              </w:rPr>
              <w:t xml:space="preserve"> этап – 2022-2023 годы</w:t>
            </w:r>
          </w:p>
          <w:p w:rsidR="00910BCA" w:rsidRPr="00FB33B2" w:rsidRDefault="00910BCA" w:rsidP="00910BCA">
            <w:pPr>
              <w:pStyle w:val="TableParagraph"/>
              <w:rPr>
                <w:sz w:val="20"/>
                <w:szCs w:val="20"/>
              </w:rPr>
            </w:pPr>
            <w:r w:rsidRPr="00FB33B2">
              <w:rPr>
                <w:sz w:val="20"/>
                <w:szCs w:val="20"/>
                <w:lang w:val="en-US"/>
              </w:rPr>
              <w:t>II</w:t>
            </w:r>
            <w:r w:rsidRPr="00FB33B2">
              <w:rPr>
                <w:sz w:val="20"/>
                <w:szCs w:val="20"/>
              </w:rPr>
              <w:t xml:space="preserve"> этап - </w:t>
            </w:r>
            <w:r w:rsidRPr="00FB33B2">
              <w:rPr>
                <w:sz w:val="20"/>
                <w:szCs w:val="20"/>
                <w:lang w:eastAsia="ru-RU"/>
              </w:rPr>
              <w:t>2024 - 2026 годы с прогнозом на 2027, 2028 и 2029 годы</w:t>
            </w:r>
          </w:p>
        </w:tc>
      </w:tr>
      <w:tr w:rsidR="00910BCA" w:rsidRPr="00FB33B2" w:rsidTr="00910BCA">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TableParagraph"/>
              <w:spacing w:before="133"/>
              <w:ind w:left="107"/>
              <w:rPr>
                <w:sz w:val="20"/>
                <w:szCs w:val="20"/>
              </w:rPr>
            </w:pPr>
            <w:r w:rsidRPr="00FB33B2">
              <w:rPr>
                <w:sz w:val="20"/>
                <w:szCs w:val="20"/>
              </w:rPr>
              <w:t>Объем и источники</w:t>
            </w:r>
            <w:r w:rsidRPr="00FB33B2">
              <w:rPr>
                <w:spacing w:val="-52"/>
                <w:sz w:val="20"/>
                <w:szCs w:val="20"/>
              </w:rPr>
              <w:t xml:space="preserve"> </w:t>
            </w:r>
            <w:r w:rsidRPr="00FB33B2">
              <w:rPr>
                <w:sz w:val="20"/>
                <w:szCs w:val="20"/>
              </w:rPr>
              <w:t>финансирования</w:t>
            </w:r>
          </w:p>
          <w:p w:rsidR="00910BCA" w:rsidRPr="00FB33B2" w:rsidRDefault="00910BCA" w:rsidP="00910BCA">
            <w:pPr>
              <w:pStyle w:val="TableParagraph"/>
              <w:ind w:left="107"/>
              <w:rPr>
                <w:sz w:val="20"/>
                <w:szCs w:val="20"/>
              </w:rPr>
            </w:pPr>
            <w:r w:rsidRPr="00FB33B2">
              <w:rPr>
                <w:sz w:val="20"/>
                <w:szCs w:val="20"/>
              </w:rPr>
              <w:t>муниципальной программы</w:t>
            </w:r>
            <w:r w:rsidRPr="00FB33B2">
              <w:rPr>
                <w:spacing w:val="-52"/>
                <w:sz w:val="20"/>
                <w:szCs w:val="20"/>
              </w:rPr>
              <w:t xml:space="preserve"> </w:t>
            </w:r>
            <w:r w:rsidRPr="00FB33B2">
              <w:rPr>
                <w:sz w:val="20"/>
                <w:szCs w:val="20"/>
              </w:rPr>
              <w:t>(с детализацией по годам</w:t>
            </w:r>
            <w:r w:rsidRPr="00FB33B2">
              <w:rPr>
                <w:spacing w:val="1"/>
                <w:sz w:val="20"/>
                <w:szCs w:val="20"/>
              </w:rPr>
              <w:t xml:space="preserve"> </w:t>
            </w:r>
            <w:r w:rsidRPr="00FB33B2">
              <w:rPr>
                <w:sz w:val="20"/>
                <w:szCs w:val="20"/>
              </w:rPr>
              <w:t>реализации,</w:t>
            </w:r>
            <w:r w:rsidRPr="00FB33B2">
              <w:rPr>
                <w:spacing w:val="-1"/>
                <w:sz w:val="20"/>
                <w:szCs w:val="20"/>
              </w:rPr>
              <w:t xml:space="preserve"> </w:t>
            </w:r>
            <w:r w:rsidRPr="00FB33B2">
              <w:rPr>
                <w:sz w:val="20"/>
                <w:szCs w:val="20"/>
              </w:rPr>
              <w:t>тыс.</w:t>
            </w:r>
            <w:r w:rsidRPr="00FB33B2">
              <w:rPr>
                <w:spacing w:val="-1"/>
                <w:sz w:val="20"/>
                <w:szCs w:val="20"/>
              </w:rPr>
              <w:t xml:space="preserve"> </w:t>
            </w:r>
            <w:r w:rsidRPr="00FB33B2">
              <w:rPr>
                <w:sz w:val="20"/>
                <w:szCs w:val="20"/>
              </w:rPr>
              <w:t>рублей)</w:t>
            </w:r>
          </w:p>
        </w:tc>
        <w:tc>
          <w:tcPr>
            <w:tcW w:w="1701" w:type="dxa"/>
            <w:tcBorders>
              <w:left w:val="single" w:sz="4" w:space="0" w:color="auto"/>
            </w:tcBorders>
            <w:vAlign w:val="center"/>
          </w:tcPr>
          <w:p w:rsidR="00910BCA" w:rsidRPr="00FB33B2" w:rsidRDefault="00910BCA" w:rsidP="00910BCA">
            <w:pPr>
              <w:pStyle w:val="TableParagraph"/>
              <w:rPr>
                <w:sz w:val="20"/>
                <w:szCs w:val="20"/>
                <w:lang w:val="en-US"/>
              </w:rPr>
            </w:pPr>
            <w:r w:rsidRPr="00FB33B2">
              <w:rPr>
                <w:sz w:val="20"/>
                <w:szCs w:val="20"/>
                <w:lang w:val="en-US"/>
              </w:rPr>
              <w:t>Источники</w:t>
            </w:r>
          </w:p>
        </w:tc>
        <w:tc>
          <w:tcPr>
            <w:tcW w:w="1560" w:type="dxa"/>
          </w:tcPr>
          <w:p w:rsidR="00910BCA" w:rsidRPr="00FB33B2" w:rsidRDefault="00910BCA" w:rsidP="00910BCA">
            <w:pPr>
              <w:pStyle w:val="TableParagraph"/>
              <w:jc w:val="center"/>
              <w:rPr>
                <w:sz w:val="20"/>
                <w:szCs w:val="20"/>
              </w:rPr>
            </w:pPr>
            <w:r w:rsidRPr="00FB33B2">
              <w:rPr>
                <w:sz w:val="20"/>
                <w:szCs w:val="20"/>
              </w:rPr>
              <w:t>Всего</w:t>
            </w:r>
          </w:p>
        </w:tc>
        <w:tc>
          <w:tcPr>
            <w:tcW w:w="1275" w:type="dxa"/>
            <w:gridSpan w:val="2"/>
          </w:tcPr>
          <w:p w:rsidR="00910BCA" w:rsidRPr="00FB33B2" w:rsidRDefault="00910BCA" w:rsidP="00910BCA">
            <w:pPr>
              <w:pStyle w:val="TableParagraph"/>
              <w:ind w:left="105" w:right="96" w:hanging="2"/>
              <w:jc w:val="center"/>
              <w:rPr>
                <w:sz w:val="20"/>
                <w:szCs w:val="20"/>
              </w:rPr>
            </w:pPr>
            <w:r w:rsidRPr="00FB33B2">
              <w:rPr>
                <w:sz w:val="20"/>
                <w:szCs w:val="20"/>
              </w:rPr>
              <w:t>2024 год</w:t>
            </w:r>
          </w:p>
        </w:tc>
        <w:tc>
          <w:tcPr>
            <w:tcW w:w="1276" w:type="dxa"/>
            <w:gridSpan w:val="2"/>
          </w:tcPr>
          <w:p w:rsidR="00910BCA" w:rsidRPr="00FB33B2" w:rsidRDefault="00910BCA" w:rsidP="00910BCA">
            <w:pPr>
              <w:pStyle w:val="TableParagraph"/>
              <w:ind w:left="126" w:right="112"/>
              <w:jc w:val="center"/>
              <w:rPr>
                <w:sz w:val="20"/>
                <w:szCs w:val="20"/>
              </w:rPr>
            </w:pPr>
            <w:r w:rsidRPr="00FB33B2">
              <w:rPr>
                <w:sz w:val="20"/>
                <w:szCs w:val="20"/>
              </w:rPr>
              <w:t>2025 год</w:t>
            </w:r>
          </w:p>
        </w:tc>
        <w:tc>
          <w:tcPr>
            <w:tcW w:w="1134" w:type="dxa"/>
            <w:gridSpan w:val="2"/>
          </w:tcPr>
          <w:p w:rsidR="00910BCA" w:rsidRPr="00FB33B2" w:rsidRDefault="00910BCA" w:rsidP="00910BCA">
            <w:pPr>
              <w:pStyle w:val="TableParagraph"/>
              <w:spacing w:before="7"/>
              <w:jc w:val="center"/>
              <w:rPr>
                <w:sz w:val="20"/>
                <w:szCs w:val="20"/>
              </w:rPr>
            </w:pPr>
            <w:r w:rsidRPr="00FB33B2">
              <w:rPr>
                <w:sz w:val="20"/>
                <w:szCs w:val="20"/>
              </w:rPr>
              <w:t>2026 год</w:t>
            </w:r>
          </w:p>
        </w:tc>
        <w:tc>
          <w:tcPr>
            <w:tcW w:w="1559" w:type="dxa"/>
            <w:gridSpan w:val="2"/>
          </w:tcPr>
          <w:p w:rsidR="00910BCA" w:rsidRPr="00FB33B2" w:rsidRDefault="00910BCA" w:rsidP="00910BCA">
            <w:pPr>
              <w:pStyle w:val="TableParagraph"/>
              <w:ind w:right="205"/>
              <w:jc w:val="center"/>
              <w:rPr>
                <w:sz w:val="20"/>
                <w:szCs w:val="20"/>
              </w:rPr>
            </w:pPr>
            <w:r w:rsidRPr="00FB33B2">
              <w:rPr>
                <w:sz w:val="20"/>
                <w:szCs w:val="20"/>
              </w:rPr>
              <w:t>Прогнозный период 2027 год</w:t>
            </w:r>
          </w:p>
        </w:tc>
        <w:tc>
          <w:tcPr>
            <w:tcW w:w="1701" w:type="dxa"/>
            <w:gridSpan w:val="2"/>
          </w:tcPr>
          <w:p w:rsidR="00910BCA" w:rsidRPr="00FB33B2" w:rsidRDefault="00910BCA" w:rsidP="00910BCA">
            <w:pPr>
              <w:pStyle w:val="TableParagraph"/>
              <w:ind w:right="205"/>
              <w:jc w:val="center"/>
              <w:rPr>
                <w:sz w:val="20"/>
                <w:szCs w:val="20"/>
              </w:rPr>
            </w:pPr>
            <w:r w:rsidRPr="00FB33B2">
              <w:rPr>
                <w:sz w:val="20"/>
                <w:szCs w:val="20"/>
              </w:rPr>
              <w:t>Прогнозный период 2028 год</w:t>
            </w:r>
          </w:p>
        </w:tc>
        <w:tc>
          <w:tcPr>
            <w:tcW w:w="2005" w:type="dxa"/>
            <w:gridSpan w:val="2"/>
          </w:tcPr>
          <w:p w:rsidR="00910BCA" w:rsidRPr="00FB33B2" w:rsidRDefault="00910BCA" w:rsidP="00910BCA">
            <w:pPr>
              <w:pStyle w:val="TableParagraph"/>
              <w:ind w:left="226" w:right="205" w:firstLine="108"/>
              <w:jc w:val="center"/>
              <w:rPr>
                <w:sz w:val="20"/>
                <w:szCs w:val="20"/>
              </w:rPr>
            </w:pPr>
            <w:r w:rsidRPr="00FB33B2">
              <w:rPr>
                <w:sz w:val="20"/>
                <w:szCs w:val="20"/>
              </w:rPr>
              <w:t>Прогнозный период 2029 год</w:t>
            </w:r>
          </w:p>
        </w:tc>
      </w:tr>
      <w:tr w:rsidR="00910BCA" w:rsidRPr="00FB33B2" w:rsidTr="00910BCA">
        <w:trPr>
          <w:trHeight w:val="585"/>
        </w:trPr>
        <w:tc>
          <w:tcPr>
            <w:tcW w:w="2283" w:type="dxa"/>
            <w:vMerge/>
            <w:tcBorders>
              <w:left w:val="single" w:sz="4" w:space="0" w:color="auto"/>
              <w:bottom w:val="single" w:sz="4" w:space="0" w:color="auto"/>
              <w:right w:val="single" w:sz="4" w:space="0" w:color="auto"/>
            </w:tcBorders>
            <w:vAlign w:val="center"/>
          </w:tcPr>
          <w:p w:rsidR="00910BCA" w:rsidRPr="00FB33B2" w:rsidRDefault="00910BCA" w:rsidP="00910BCA">
            <w:pPr>
              <w:rPr>
                <w:sz w:val="20"/>
                <w:szCs w:val="20"/>
                <w:lang w:val="en-US"/>
              </w:rPr>
            </w:pPr>
          </w:p>
        </w:tc>
        <w:tc>
          <w:tcPr>
            <w:tcW w:w="1701" w:type="dxa"/>
            <w:tcBorders>
              <w:left w:val="single" w:sz="4" w:space="0" w:color="auto"/>
            </w:tcBorders>
          </w:tcPr>
          <w:p w:rsidR="00910BCA" w:rsidRPr="00FB33B2" w:rsidRDefault="00910BCA" w:rsidP="00910BCA">
            <w:pPr>
              <w:pStyle w:val="TableParagraph"/>
              <w:spacing w:before="34"/>
              <w:ind w:left="105"/>
              <w:jc w:val="both"/>
              <w:rPr>
                <w:sz w:val="20"/>
                <w:szCs w:val="20"/>
              </w:rPr>
            </w:pPr>
            <w:r w:rsidRPr="00FB33B2">
              <w:rPr>
                <w:sz w:val="20"/>
                <w:szCs w:val="20"/>
              </w:rPr>
              <w:t>федеральный бюджет (по</w:t>
            </w:r>
            <w:r w:rsidRPr="00FB33B2">
              <w:rPr>
                <w:spacing w:val="-52"/>
                <w:sz w:val="20"/>
                <w:szCs w:val="20"/>
              </w:rPr>
              <w:t xml:space="preserve"> </w:t>
            </w:r>
            <w:r w:rsidRPr="00FB33B2">
              <w:rPr>
                <w:sz w:val="20"/>
                <w:szCs w:val="20"/>
              </w:rPr>
              <w:t>согласованию)</w:t>
            </w:r>
            <w:r w:rsidRPr="00FB33B2">
              <w:rPr>
                <w:spacing w:val="-3"/>
                <w:sz w:val="20"/>
                <w:szCs w:val="20"/>
              </w:rPr>
              <w:t xml:space="preserve"> </w:t>
            </w:r>
            <w:r w:rsidRPr="00FB33B2">
              <w:rPr>
                <w:sz w:val="20"/>
                <w:szCs w:val="20"/>
              </w:rPr>
              <w:t>(прогноз)</w:t>
            </w:r>
          </w:p>
        </w:tc>
        <w:tc>
          <w:tcPr>
            <w:tcW w:w="1560" w:type="dxa"/>
          </w:tcPr>
          <w:p w:rsidR="00910BCA" w:rsidRPr="00FB33B2" w:rsidRDefault="00910BCA" w:rsidP="00910BCA">
            <w:pPr>
              <w:pStyle w:val="TableParagraph"/>
              <w:jc w:val="center"/>
              <w:rPr>
                <w:sz w:val="20"/>
                <w:szCs w:val="20"/>
              </w:rPr>
            </w:pPr>
            <w:r w:rsidRPr="00FB33B2">
              <w:rPr>
                <w:sz w:val="20"/>
                <w:szCs w:val="20"/>
              </w:rPr>
              <w:t>504,3</w:t>
            </w:r>
          </w:p>
        </w:tc>
        <w:tc>
          <w:tcPr>
            <w:tcW w:w="1275" w:type="dxa"/>
            <w:gridSpan w:val="2"/>
          </w:tcPr>
          <w:p w:rsidR="00910BCA" w:rsidRPr="00FB33B2" w:rsidRDefault="00910BCA" w:rsidP="00910BCA">
            <w:pPr>
              <w:pStyle w:val="TableParagraph"/>
              <w:jc w:val="center"/>
              <w:rPr>
                <w:sz w:val="20"/>
                <w:szCs w:val="20"/>
              </w:rPr>
            </w:pPr>
            <w:r w:rsidRPr="00FB33B2">
              <w:rPr>
                <w:sz w:val="20"/>
                <w:szCs w:val="20"/>
              </w:rPr>
              <w:t>504,3</w:t>
            </w:r>
          </w:p>
        </w:tc>
        <w:tc>
          <w:tcPr>
            <w:tcW w:w="1276"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134"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852"/>
        </w:trPr>
        <w:tc>
          <w:tcPr>
            <w:tcW w:w="2283" w:type="dxa"/>
            <w:vMerge w:val="restart"/>
            <w:tcBorders>
              <w:top w:val="single" w:sz="4" w:space="0" w:color="auto"/>
            </w:tcBorders>
          </w:tcPr>
          <w:p w:rsidR="00910BCA" w:rsidRPr="00FB33B2" w:rsidRDefault="00910BCA" w:rsidP="00910BCA">
            <w:pPr>
              <w:pStyle w:val="TableParagraph"/>
              <w:rPr>
                <w:sz w:val="20"/>
                <w:szCs w:val="20"/>
              </w:rPr>
            </w:pPr>
          </w:p>
        </w:tc>
        <w:tc>
          <w:tcPr>
            <w:tcW w:w="1701" w:type="dxa"/>
          </w:tcPr>
          <w:p w:rsidR="00910BCA" w:rsidRPr="00FB33B2" w:rsidRDefault="00910BCA" w:rsidP="00910BCA">
            <w:pPr>
              <w:pStyle w:val="TableParagraph"/>
              <w:ind w:left="105"/>
              <w:rPr>
                <w:sz w:val="20"/>
                <w:szCs w:val="20"/>
              </w:rPr>
            </w:pPr>
            <w:r w:rsidRPr="00FB33B2">
              <w:rPr>
                <w:sz w:val="20"/>
                <w:szCs w:val="20"/>
              </w:rPr>
              <w:t>в</w:t>
            </w:r>
            <w:r w:rsidRPr="00FB33B2">
              <w:rPr>
                <w:spacing w:val="-1"/>
                <w:sz w:val="20"/>
                <w:szCs w:val="20"/>
              </w:rPr>
              <w:t xml:space="preserve"> </w:t>
            </w:r>
            <w:r w:rsidRPr="00FB33B2">
              <w:rPr>
                <w:sz w:val="20"/>
                <w:szCs w:val="20"/>
              </w:rPr>
              <w:t>т.ч. средства</w:t>
            </w:r>
          </w:p>
          <w:p w:rsidR="00910BCA" w:rsidRPr="00FB33B2" w:rsidRDefault="00910BCA" w:rsidP="00910BCA">
            <w:pPr>
              <w:pStyle w:val="TableParagraph"/>
              <w:spacing w:before="2"/>
              <w:ind w:left="105" w:right="391"/>
              <w:rPr>
                <w:sz w:val="20"/>
                <w:szCs w:val="20"/>
              </w:rPr>
            </w:pPr>
            <w:r w:rsidRPr="00FB33B2">
              <w:rPr>
                <w:sz w:val="20"/>
                <w:szCs w:val="20"/>
              </w:rPr>
              <w:t>федерального бюджета,</w:t>
            </w:r>
            <w:r w:rsidRPr="00FB33B2">
              <w:rPr>
                <w:spacing w:val="1"/>
                <w:sz w:val="20"/>
                <w:szCs w:val="20"/>
              </w:rPr>
              <w:t xml:space="preserve"> </w:t>
            </w:r>
            <w:r w:rsidRPr="00FB33B2">
              <w:rPr>
                <w:sz w:val="20"/>
                <w:szCs w:val="20"/>
              </w:rPr>
              <w:t>поступающие напрямую</w:t>
            </w:r>
            <w:r w:rsidRPr="00FB33B2">
              <w:rPr>
                <w:spacing w:val="-52"/>
                <w:sz w:val="20"/>
                <w:szCs w:val="20"/>
              </w:rPr>
              <w:t xml:space="preserve"> </w:t>
            </w:r>
            <w:r w:rsidRPr="00FB33B2">
              <w:rPr>
                <w:sz w:val="20"/>
                <w:szCs w:val="20"/>
              </w:rPr>
              <w:t>получателям на счета,</w:t>
            </w:r>
            <w:r w:rsidRPr="00FB33B2">
              <w:rPr>
                <w:spacing w:val="1"/>
                <w:sz w:val="20"/>
                <w:szCs w:val="20"/>
              </w:rPr>
              <w:t xml:space="preserve"> </w:t>
            </w:r>
            <w:r w:rsidRPr="00FB33B2">
              <w:rPr>
                <w:sz w:val="20"/>
                <w:szCs w:val="20"/>
              </w:rPr>
              <w:t>открытые в кредитных</w:t>
            </w:r>
            <w:r w:rsidRPr="00FB33B2">
              <w:rPr>
                <w:spacing w:val="1"/>
                <w:sz w:val="20"/>
                <w:szCs w:val="20"/>
              </w:rPr>
              <w:t xml:space="preserve"> </w:t>
            </w:r>
            <w:r w:rsidRPr="00FB33B2">
              <w:rPr>
                <w:sz w:val="20"/>
                <w:szCs w:val="20"/>
              </w:rPr>
              <w:t>организациях или</w:t>
            </w:r>
            <w:r w:rsidRPr="00FB33B2">
              <w:rPr>
                <w:spacing w:val="-1"/>
                <w:sz w:val="20"/>
                <w:szCs w:val="20"/>
              </w:rPr>
              <w:t xml:space="preserve"> </w:t>
            </w:r>
            <w:r w:rsidRPr="00FB33B2">
              <w:rPr>
                <w:sz w:val="20"/>
                <w:szCs w:val="20"/>
              </w:rPr>
              <w:t>в</w:t>
            </w:r>
          </w:p>
          <w:p w:rsidR="00910BCA" w:rsidRPr="00FB33B2" w:rsidRDefault="00910BCA" w:rsidP="00910BCA">
            <w:pPr>
              <w:pStyle w:val="TableParagraph"/>
              <w:ind w:left="105"/>
              <w:rPr>
                <w:sz w:val="20"/>
                <w:szCs w:val="20"/>
              </w:rPr>
            </w:pPr>
            <w:r w:rsidRPr="00FB33B2">
              <w:rPr>
                <w:sz w:val="20"/>
                <w:szCs w:val="20"/>
              </w:rPr>
              <w:t>Федеральном казначействе</w:t>
            </w:r>
            <w:r w:rsidRPr="00FB33B2">
              <w:rPr>
                <w:spacing w:val="-53"/>
                <w:sz w:val="20"/>
                <w:szCs w:val="20"/>
              </w:rPr>
              <w:t xml:space="preserve"> </w:t>
            </w:r>
            <w:r w:rsidRPr="00FB33B2">
              <w:rPr>
                <w:sz w:val="20"/>
                <w:szCs w:val="20"/>
              </w:rPr>
              <w:t>Российской</w:t>
            </w:r>
            <w:r w:rsidRPr="00FB33B2">
              <w:rPr>
                <w:spacing w:val="-1"/>
                <w:sz w:val="20"/>
                <w:szCs w:val="20"/>
              </w:rPr>
              <w:t xml:space="preserve"> </w:t>
            </w:r>
            <w:r w:rsidRPr="00FB33B2">
              <w:rPr>
                <w:sz w:val="20"/>
                <w:szCs w:val="20"/>
              </w:rPr>
              <w:t>Федерации</w:t>
            </w:r>
          </w:p>
          <w:p w:rsidR="00910BCA" w:rsidRPr="00FB33B2" w:rsidRDefault="00910BCA" w:rsidP="00910BCA">
            <w:pPr>
              <w:pStyle w:val="TableParagraph"/>
              <w:ind w:left="105"/>
              <w:rPr>
                <w:sz w:val="20"/>
                <w:szCs w:val="20"/>
              </w:rPr>
            </w:pPr>
            <w:r w:rsidRPr="00FB33B2">
              <w:rPr>
                <w:sz w:val="20"/>
                <w:szCs w:val="20"/>
              </w:rPr>
              <w:t>(прогноз)</w:t>
            </w:r>
          </w:p>
        </w:tc>
        <w:tc>
          <w:tcPr>
            <w:tcW w:w="1560" w:type="dxa"/>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5"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6"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134"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436"/>
        </w:trPr>
        <w:tc>
          <w:tcPr>
            <w:tcW w:w="2283" w:type="dxa"/>
            <w:vMerge/>
            <w:tcBorders>
              <w:top w:val="nil"/>
            </w:tcBorders>
            <w:vAlign w:val="center"/>
          </w:tcPr>
          <w:p w:rsidR="00910BCA" w:rsidRPr="00FB33B2" w:rsidRDefault="00910BCA" w:rsidP="00910BCA">
            <w:pPr>
              <w:rPr>
                <w:sz w:val="20"/>
                <w:szCs w:val="20"/>
              </w:rPr>
            </w:pPr>
          </w:p>
        </w:tc>
        <w:tc>
          <w:tcPr>
            <w:tcW w:w="1701" w:type="dxa"/>
          </w:tcPr>
          <w:p w:rsidR="00910BCA" w:rsidRPr="00FB33B2" w:rsidRDefault="00910BCA" w:rsidP="00910BCA">
            <w:pPr>
              <w:pStyle w:val="TableParagraph"/>
              <w:spacing w:before="85"/>
              <w:ind w:left="108"/>
              <w:rPr>
                <w:sz w:val="20"/>
                <w:szCs w:val="20"/>
              </w:rPr>
            </w:pPr>
            <w:r w:rsidRPr="00FB33B2">
              <w:rPr>
                <w:sz w:val="20"/>
                <w:szCs w:val="20"/>
              </w:rPr>
              <w:t>областной</w:t>
            </w:r>
            <w:r w:rsidRPr="00FB33B2">
              <w:rPr>
                <w:spacing w:val="-3"/>
                <w:sz w:val="20"/>
                <w:szCs w:val="20"/>
              </w:rPr>
              <w:t xml:space="preserve"> </w:t>
            </w:r>
            <w:r w:rsidRPr="00FB33B2">
              <w:rPr>
                <w:sz w:val="20"/>
                <w:szCs w:val="20"/>
              </w:rPr>
              <w:lastRenderedPageBreak/>
              <w:t>бюджет (по</w:t>
            </w:r>
            <w:r w:rsidRPr="00FB33B2">
              <w:rPr>
                <w:spacing w:val="-52"/>
                <w:sz w:val="20"/>
                <w:szCs w:val="20"/>
              </w:rPr>
              <w:t xml:space="preserve"> </w:t>
            </w:r>
            <w:r w:rsidRPr="00FB33B2">
              <w:rPr>
                <w:sz w:val="20"/>
                <w:szCs w:val="20"/>
              </w:rPr>
              <w:t>согласованию)</w:t>
            </w:r>
            <w:r w:rsidRPr="00FB33B2">
              <w:rPr>
                <w:spacing w:val="-3"/>
                <w:sz w:val="20"/>
                <w:szCs w:val="20"/>
              </w:rPr>
              <w:t xml:space="preserve"> </w:t>
            </w:r>
            <w:r w:rsidRPr="00FB33B2">
              <w:rPr>
                <w:sz w:val="20"/>
                <w:szCs w:val="20"/>
              </w:rPr>
              <w:t>(прогноз)</w:t>
            </w:r>
          </w:p>
        </w:tc>
        <w:tc>
          <w:tcPr>
            <w:tcW w:w="1560" w:type="dxa"/>
          </w:tcPr>
          <w:p w:rsidR="00910BCA" w:rsidRPr="00FB33B2" w:rsidRDefault="00910BCA" w:rsidP="00910BCA">
            <w:pPr>
              <w:pStyle w:val="TableParagraph"/>
              <w:jc w:val="center"/>
              <w:rPr>
                <w:sz w:val="20"/>
                <w:szCs w:val="20"/>
              </w:rPr>
            </w:pPr>
            <w:r w:rsidRPr="00FB33B2">
              <w:rPr>
                <w:sz w:val="20"/>
                <w:szCs w:val="20"/>
              </w:rPr>
              <w:lastRenderedPageBreak/>
              <w:t>49 715,0</w:t>
            </w:r>
          </w:p>
        </w:tc>
        <w:tc>
          <w:tcPr>
            <w:tcW w:w="1275" w:type="dxa"/>
            <w:gridSpan w:val="2"/>
          </w:tcPr>
          <w:p w:rsidR="00910BCA" w:rsidRPr="00FB33B2" w:rsidRDefault="00910BCA" w:rsidP="00910BCA">
            <w:pPr>
              <w:pStyle w:val="TableParagraph"/>
              <w:jc w:val="center"/>
              <w:rPr>
                <w:sz w:val="20"/>
                <w:szCs w:val="20"/>
              </w:rPr>
            </w:pPr>
            <w:r w:rsidRPr="00FB33B2">
              <w:rPr>
                <w:sz w:val="20"/>
                <w:szCs w:val="20"/>
              </w:rPr>
              <w:t>46 677,2</w:t>
            </w:r>
          </w:p>
        </w:tc>
        <w:tc>
          <w:tcPr>
            <w:tcW w:w="1276" w:type="dxa"/>
            <w:gridSpan w:val="2"/>
          </w:tcPr>
          <w:p w:rsidR="00910BCA" w:rsidRPr="00FB33B2" w:rsidRDefault="00910BCA" w:rsidP="00910BCA">
            <w:pPr>
              <w:pStyle w:val="TableParagraph"/>
              <w:jc w:val="center"/>
              <w:rPr>
                <w:sz w:val="20"/>
                <w:szCs w:val="20"/>
              </w:rPr>
            </w:pPr>
            <w:r w:rsidRPr="00FB33B2">
              <w:rPr>
                <w:sz w:val="20"/>
                <w:szCs w:val="20"/>
              </w:rPr>
              <w:t>1 518,9</w:t>
            </w:r>
          </w:p>
        </w:tc>
        <w:tc>
          <w:tcPr>
            <w:tcW w:w="1134" w:type="dxa"/>
            <w:gridSpan w:val="2"/>
          </w:tcPr>
          <w:p w:rsidR="00910BCA" w:rsidRPr="00FB33B2" w:rsidRDefault="00910BCA" w:rsidP="00910BCA">
            <w:pPr>
              <w:pStyle w:val="TableParagraph"/>
              <w:jc w:val="center"/>
              <w:rPr>
                <w:sz w:val="20"/>
                <w:szCs w:val="20"/>
              </w:rPr>
            </w:pPr>
            <w:r w:rsidRPr="00FB33B2">
              <w:rPr>
                <w:sz w:val="20"/>
                <w:szCs w:val="20"/>
              </w:rPr>
              <w:t>1 518,9</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599"/>
        </w:trPr>
        <w:tc>
          <w:tcPr>
            <w:tcW w:w="2283" w:type="dxa"/>
            <w:vMerge/>
            <w:tcBorders>
              <w:top w:val="nil"/>
            </w:tcBorders>
            <w:vAlign w:val="center"/>
          </w:tcPr>
          <w:p w:rsidR="00910BCA" w:rsidRPr="00FB33B2" w:rsidRDefault="00910BCA" w:rsidP="00910BCA">
            <w:pPr>
              <w:rPr>
                <w:sz w:val="20"/>
                <w:szCs w:val="20"/>
              </w:rPr>
            </w:pPr>
          </w:p>
        </w:tc>
        <w:tc>
          <w:tcPr>
            <w:tcW w:w="1701" w:type="dxa"/>
          </w:tcPr>
          <w:p w:rsidR="00910BCA" w:rsidRPr="00FB33B2" w:rsidRDefault="00910BCA" w:rsidP="00910BCA">
            <w:pPr>
              <w:pStyle w:val="TableParagraph"/>
              <w:spacing w:before="39"/>
              <w:ind w:left="105"/>
              <w:rPr>
                <w:sz w:val="20"/>
                <w:szCs w:val="20"/>
              </w:rPr>
            </w:pPr>
            <w:r w:rsidRPr="00FB33B2">
              <w:rPr>
                <w:sz w:val="20"/>
                <w:szCs w:val="20"/>
              </w:rPr>
              <w:t>местный</w:t>
            </w:r>
            <w:r w:rsidRPr="00FB33B2">
              <w:rPr>
                <w:spacing w:val="-2"/>
                <w:sz w:val="20"/>
                <w:szCs w:val="20"/>
              </w:rPr>
              <w:t xml:space="preserve"> </w:t>
            </w:r>
            <w:r w:rsidRPr="00FB33B2">
              <w:rPr>
                <w:sz w:val="20"/>
                <w:szCs w:val="20"/>
              </w:rPr>
              <w:t>бюджет</w:t>
            </w:r>
          </w:p>
        </w:tc>
        <w:tc>
          <w:tcPr>
            <w:tcW w:w="1560" w:type="dxa"/>
          </w:tcPr>
          <w:p w:rsidR="00910BCA" w:rsidRPr="00FB33B2" w:rsidRDefault="00910BCA" w:rsidP="00910BCA">
            <w:pPr>
              <w:pStyle w:val="TableParagraph"/>
              <w:jc w:val="center"/>
              <w:rPr>
                <w:sz w:val="20"/>
                <w:szCs w:val="20"/>
                <w:lang w:val="en-US"/>
              </w:rPr>
            </w:pPr>
            <w:r w:rsidRPr="00FB33B2">
              <w:rPr>
                <w:sz w:val="20"/>
                <w:szCs w:val="20"/>
              </w:rPr>
              <w:t>95 571,3</w:t>
            </w:r>
          </w:p>
        </w:tc>
        <w:tc>
          <w:tcPr>
            <w:tcW w:w="1275" w:type="dxa"/>
            <w:gridSpan w:val="2"/>
          </w:tcPr>
          <w:p w:rsidR="00910BCA" w:rsidRPr="00FB33B2" w:rsidRDefault="00910BCA" w:rsidP="00910BCA">
            <w:pPr>
              <w:pStyle w:val="TableParagraph"/>
              <w:jc w:val="center"/>
              <w:rPr>
                <w:sz w:val="20"/>
                <w:szCs w:val="20"/>
              </w:rPr>
            </w:pPr>
            <w:r w:rsidRPr="00FB33B2">
              <w:rPr>
                <w:sz w:val="20"/>
                <w:szCs w:val="20"/>
              </w:rPr>
              <w:t>46 941,3</w:t>
            </w:r>
          </w:p>
        </w:tc>
        <w:tc>
          <w:tcPr>
            <w:tcW w:w="1276" w:type="dxa"/>
            <w:gridSpan w:val="2"/>
          </w:tcPr>
          <w:p w:rsidR="00910BCA" w:rsidRPr="00FB33B2" w:rsidRDefault="00910BCA" w:rsidP="00910BCA">
            <w:pPr>
              <w:pStyle w:val="TableParagraph"/>
              <w:jc w:val="center"/>
              <w:rPr>
                <w:sz w:val="20"/>
                <w:szCs w:val="20"/>
              </w:rPr>
            </w:pPr>
            <w:r w:rsidRPr="00FB33B2">
              <w:rPr>
                <w:sz w:val="20"/>
                <w:szCs w:val="20"/>
              </w:rPr>
              <w:t>24 315,0</w:t>
            </w:r>
          </w:p>
        </w:tc>
        <w:tc>
          <w:tcPr>
            <w:tcW w:w="1134" w:type="dxa"/>
            <w:gridSpan w:val="2"/>
          </w:tcPr>
          <w:p w:rsidR="00910BCA" w:rsidRPr="00FB33B2" w:rsidRDefault="00910BCA" w:rsidP="00910BCA">
            <w:pPr>
              <w:pStyle w:val="TableParagraph"/>
              <w:jc w:val="center"/>
              <w:rPr>
                <w:sz w:val="20"/>
                <w:szCs w:val="20"/>
              </w:rPr>
            </w:pPr>
            <w:r w:rsidRPr="00FB33B2">
              <w:rPr>
                <w:sz w:val="20"/>
                <w:szCs w:val="20"/>
              </w:rPr>
              <w:t>24 315,0</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825"/>
        </w:trPr>
        <w:tc>
          <w:tcPr>
            <w:tcW w:w="2283" w:type="dxa"/>
            <w:vMerge/>
            <w:tcBorders>
              <w:top w:val="nil"/>
            </w:tcBorders>
            <w:vAlign w:val="center"/>
          </w:tcPr>
          <w:p w:rsidR="00910BCA" w:rsidRPr="00FB33B2" w:rsidRDefault="00910BCA" w:rsidP="00910BCA">
            <w:pPr>
              <w:widowControl w:val="0"/>
              <w:autoSpaceDE w:val="0"/>
              <w:autoSpaceDN w:val="0"/>
              <w:rPr>
                <w:sz w:val="20"/>
                <w:szCs w:val="20"/>
                <w:lang w:val="en-US"/>
              </w:rPr>
            </w:pPr>
          </w:p>
        </w:tc>
        <w:tc>
          <w:tcPr>
            <w:tcW w:w="1701" w:type="dxa"/>
          </w:tcPr>
          <w:p w:rsidR="00910BCA" w:rsidRPr="00FB33B2" w:rsidRDefault="00910BCA" w:rsidP="00910BCA">
            <w:pPr>
              <w:pStyle w:val="TableParagraph"/>
              <w:spacing w:before="27"/>
              <w:ind w:left="105"/>
              <w:rPr>
                <w:sz w:val="20"/>
                <w:szCs w:val="20"/>
              </w:rPr>
            </w:pPr>
            <w:r w:rsidRPr="00FB33B2">
              <w:rPr>
                <w:sz w:val="20"/>
                <w:szCs w:val="20"/>
              </w:rPr>
              <w:t>бюджеты сельских поселений (по согласованию) (прогноз)</w:t>
            </w:r>
          </w:p>
        </w:tc>
        <w:tc>
          <w:tcPr>
            <w:tcW w:w="1560" w:type="dxa"/>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5"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6"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134"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825"/>
        </w:trPr>
        <w:tc>
          <w:tcPr>
            <w:tcW w:w="2283" w:type="dxa"/>
            <w:vMerge/>
            <w:tcBorders>
              <w:top w:val="nil"/>
            </w:tcBorders>
            <w:vAlign w:val="center"/>
          </w:tcPr>
          <w:p w:rsidR="00910BCA" w:rsidRPr="00FB33B2" w:rsidRDefault="00910BCA" w:rsidP="00910BCA">
            <w:pPr>
              <w:rPr>
                <w:sz w:val="20"/>
                <w:szCs w:val="20"/>
              </w:rPr>
            </w:pPr>
          </w:p>
        </w:tc>
        <w:tc>
          <w:tcPr>
            <w:tcW w:w="1701" w:type="dxa"/>
          </w:tcPr>
          <w:p w:rsidR="00910BCA" w:rsidRPr="00FB33B2" w:rsidRDefault="00910BCA" w:rsidP="00910BCA">
            <w:pPr>
              <w:pStyle w:val="TableParagraph"/>
              <w:spacing w:before="27"/>
              <w:ind w:left="105"/>
              <w:rPr>
                <w:sz w:val="20"/>
                <w:szCs w:val="20"/>
              </w:rPr>
            </w:pPr>
            <w:r w:rsidRPr="00FB33B2">
              <w:rPr>
                <w:sz w:val="20"/>
                <w:szCs w:val="20"/>
              </w:rPr>
              <w:t>внебюджетные источники</w:t>
            </w:r>
            <w:r w:rsidRPr="00FB33B2">
              <w:rPr>
                <w:spacing w:val="-52"/>
                <w:sz w:val="20"/>
                <w:szCs w:val="20"/>
              </w:rPr>
              <w:t xml:space="preserve"> </w:t>
            </w:r>
            <w:r w:rsidRPr="00FB33B2">
              <w:rPr>
                <w:sz w:val="20"/>
                <w:szCs w:val="20"/>
              </w:rPr>
              <w:t>(по согласованию)</w:t>
            </w:r>
            <w:r w:rsidRPr="00FB33B2">
              <w:rPr>
                <w:spacing w:val="1"/>
                <w:sz w:val="20"/>
                <w:szCs w:val="20"/>
              </w:rPr>
              <w:t xml:space="preserve"> </w:t>
            </w:r>
            <w:r w:rsidRPr="00FB33B2">
              <w:rPr>
                <w:sz w:val="20"/>
                <w:szCs w:val="20"/>
              </w:rPr>
              <w:t>(прогноз)</w:t>
            </w:r>
          </w:p>
        </w:tc>
        <w:tc>
          <w:tcPr>
            <w:tcW w:w="1560" w:type="dxa"/>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5"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276"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134"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2283" w:type="dxa"/>
            <w:vMerge/>
            <w:tcBorders>
              <w:top w:val="nil"/>
            </w:tcBorders>
            <w:vAlign w:val="center"/>
          </w:tcPr>
          <w:p w:rsidR="00910BCA" w:rsidRPr="00FB33B2" w:rsidRDefault="00910BCA" w:rsidP="00910BCA">
            <w:pPr>
              <w:rPr>
                <w:sz w:val="20"/>
                <w:szCs w:val="20"/>
              </w:rPr>
            </w:pPr>
          </w:p>
        </w:tc>
        <w:tc>
          <w:tcPr>
            <w:tcW w:w="1701" w:type="dxa"/>
          </w:tcPr>
          <w:p w:rsidR="00910BCA" w:rsidRPr="00FB33B2" w:rsidRDefault="00910BCA" w:rsidP="00910BCA">
            <w:pPr>
              <w:pStyle w:val="TableParagraph"/>
              <w:spacing w:before="17"/>
              <w:ind w:left="105"/>
              <w:rPr>
                <w:sz w:val="20"/>
                <w:szCs w:val="20"/>
                <w:lang w:val="en-US"/>
              </w:rPr>
            </w:pPr>
            <w:r w:rsidRPr="00FB33B2">
              <w:rPr>
                <w:sz w:val="20"/>
                <w:szCs w:val="20"/>
                <w:lang w:val="en-US"/>
              </w:rPr>
              <w:t>всего</w:t>
            </w:r>
            <w:r w:rsidRPr="00FB33B2">
              <w:rPr>
                <w:spacing w:val="-2"/>
                <w:sz w:val="20"/>
                <w:szCs w:val="20"/>
                <w:lang w:val="en-US"/>
              </w:rPr>
              <w:t xml:space="preserve"> </w:t>
            </w:r>
            <w:r w:rsidRPr="00FB33B2">
              <w:rPr>
                <w:sz w:val="20"/>
                <w:szCs w:val="20"/>
                <w:lang w:val="en-US"/>
              </w:rPr>
              <w:t>по</w:t>
            </w:r>
            <w:r w:rsidRPr="00FB33B2">
              <w:rPr>
                <w:spacing w:val="-2"/>
                <w:sz w:val="20"/>
                <w:szCs w:val="20"/>
                <w:lang w:val="en-US"/>
              </w:rPr>
              <w:t xml:space="preserve"> </w:t>
            </w:r>
            <w:r w:rsidRPr="00FB33B2">
              <w:rPr>
                <w:sz w:val="20"/>
                <w:szCs w:val="20"/>
                <w:lang w:val="en-US"/>
              </w:rPr>
              <w:t>источникам</w:t>
            </w:r>
          </w:p>
        </w:tc>
        <w:tc>
          <w:tcPr>
            <w:tcW w:w="1560" w:type="dxa"/>
          </w:tcPr>
          <w:p w:rsidR="00910BCA" w:rsidRPr="00FB33B2" w:rsidRDefault="00910BCA" w:rsidP="00910BCA">
            <w:pPr>
              <w:pStyle w:val="TableParagraph"/>
              <w:jc w:val="center"/>
              <w:rPr>
                <w:sz w:val="20"/>
                <w:szCs w:val="20"/>
              </w:rPr>
            </w:pPr>
            <w:r w:rsidRPr="00FB33B2">
              <w:rPr>
                <w:sz w:val="20"/>
                <w:szCs w:val="20"/>
              </w:rPr>
              <w:t>145 790,6</w:t>
            </w:r>
          </w:p>
        </w:tc>
        <w:tc>
          <w:tcPr>
            <w:tcW w:w="1275" w:type="dxa"/>
            <w:gridSpan w:val="2"/>
          </w:tcPr>
          <w:p w:rsidR="00910BCA" w:rsidRPr="00FB33B2" w:rsidRDefault="00910BCA" w:rsidP="00910BCA">
            <w:pPr>
              <w:pStyle w:val="TableParagraph"/>
              <w:jc w:val="center"/>
              <w:rPr>
                <w:sz w:val="20"/>
                <w:szCs w:val="20"/>
              </w:rPr>
            </w:pPr>
            <w:r w:rsidRPr="00FB33B2">
              <w:rPr>
                <w:sz w:val="20"/>
                <w:szCs w:val="20"/>
              </w:rPr>
              <w:t>94 122,8</w:t>
            </w:r>
          </w:p>
        </w:tc>
        <w:tc>
          <w:tcPr>
            <w:tcW w:w="1276" w:type="dxa"/>
            <w:gridSpan w:val="2"/>
          </w:tcPr>
          <w:p w:rsidR="00910BCA" w:rsidRPr="00FB33B2" w:rsidRDefault="00910BCA" w:rsidP="00910BCA">
            <w:pPr>
              <w:pStyle w:val="TableParagraph"/>
              <w:jc w:val="center"/>
              <w:rPr>
                <w:sz w:val="20"/>
                <w:szCs w:val="20"/>
              </w:rPr>
            </w:pPr>
            <w:r w:rsidRPr="00FB33B2">
              <w:rPr>
                <w:sz w:val="20"/>
                <w:szCs w:val="20"/>
              </w:rPr>
              <w:t>25 833,9</w:t>
            </w:r>
          </w:p>
        </w:tc>
        <w:tc>
          <w:tcPr>
            <w:tcW w:w="1134" w:type="dxa"/>
            <w:gridSpan w:val="2"/>
          </w:tcPr>
          <w:p w:rsidR="00910BCA" w:rsidRPr="00FB33B2" w:rsidRDefault="00910BCA" w:rsidP="00910BCA">
            <w:pPr>
              <w:pStyle w:val="TableParagraph"/>
              <w:jc w:val="center"/>
              <w:rPr>
                <w:sz w:val="20"/>
                <w:szCs w:val="20"/>
              </w:rPr>
            </w:pPr>
            <w:r w:rsidRPr="00FB33B2">
              <w:rPr>
                <w:sz w:val="20"/>
                <w:szCs w:val="20"/>
              </w:rPr>
              <w:t>25 833,9</w:t>
            </w:r>
          </w:p>
        </w:tc>
        <w:tc>
          <w:tcPr>
            <w:tcW w:w="1559"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1701" w:type="dxa"/>
            <w:gridSpan w:val="2"/>
          </w:tcPr>
          <w:p w:rsidR="00910BCA" w:rsidRPr="00FB33B2" w:rsidRDefault="00910BCA" w:rsidP="00910BCA">
            <w:pPr>
              <w:pStyle w:val="TableParagraph"/>
              <w:jc w:val="center"/>
              <w:rPr>
                <w:sz w:val="20"/>
                <w:szCs w:val="20"/>
                <w:lang w:val="en-US"/>
              </w:rPr>
            </w:pPr>
            <w:r w:rsidRPr="00FB33B2">
              <w:rPr>
                <w:sz w:val="20"/>
                <w:szCs w:val="20"/>
                <w:lang w:val="en-US"/>
              </w:rPr>
              <w:t>0,0</w:t>
            </w:r>
          </w:p>
        </w:tc>
        <w:tc>
          <w:tcPr>
            <w:tcW w:w="2005" w:type="dxa"/>
            <w:gridSpan w:val="2"/>
          </w:tcPr>
          <w:p w:rsidR="00910BCA" w:rsidRPr="00FB33B2" w:rsidRDefault="00910BCA" w:rsidP="00910BCA">
            <w:pPr>
              <w:pStyle w:val="TableParagraph"/>
              <w:jc w:val="center"/>
              <w:rPr>
                <w:sz w:val="20"/>
                <w:szCs w:val="20"/>
              </w:rPr>
            </w:pPr>
            <w:r w:rsidRPr="00FB33B2">
              <w:rPr>
                <w:sz w:val="20"/>
                <w:szCs w:val="20"/>
              </w:rPr>
              <w:t>0,0</w:t>
            </w:r>
          </w:p>
        </w:tc>
      </w:tr>
    </w:tbl>
    <w:p w:rsidR="00910BCA" w:rsidRPr="00FB33B2" w:rsidRDefault="00910BCA" w:rsidP="00910BCA">
      <w:pPr>
        <w:ind w:right="612"/>
        <w:rPr>
          <w:sz w:val="20"/>
          <w:szCs w:val="20"/>
        </w:rPr>
      </w:pPr>
    </w:p>
    <w:p w:rsidR="00910BCA" w:rsidRPr="00FB33B2" w:rsidRDefault="00910BCA" w:rsidP="00910BCA">
      <w:pPr>
        <w:ind w:left="1243" w:right="612"/>
        <w:jc w:val="center"/>
        <w:rPr>
          <w:sz w:val="20"/>
          <w:szCs w:val="20"/>
        </w:rPr>
      </w:pPr>
      <w:r w:rsidRPr="00FB33B2">
        <w:rPr>
          <w:sz w:val="20"/>
          <w:szCs w:val="20"/>
        </w:rPr>
        <w:t>2. Структура</w:t>
      </w:r>
      <w:r w:rsidRPr="00FB33B2">
        <w:rPr>
          <w:spacing w:val="-3"/>
          <w:sz w:val="20"/>
          <w:szCs w:val="20"/>
        </w:rPr>
        <w:t xml:space="preserve"> </w:t>
      </w:r>
      <w:r w:rsidRPr="00FB33B2">
        <w:rPr>
          <w:sz w:val="20"/>
          <w:szCs w:val="20"/>
        </w:rPr>
        <w:t>муниципальной программы</w:t>
      </w: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8"/>
        <w:gridCol w:w="60"/>
        <w:gridCol w:w="5529"/>
        <w:gridCol w:w="20"/>
        <w:gridCol w:w="4110"/>
      </w:tblGrid>
      <w:tr w:rsidR="00910BCA" w:rsidRPr="00FB33B2" w:rsidTr="00910BCA">
        <w:trPr>
          <w:trHeight w:val="770"/>
        </w:trPr>
        <w:tc>
          <w:tcPr>
            <w:tcW w:w="5118" w:type="dxa"/>
            <w:gridSpan w:val="2"/>
            <w:tcBorders>
              <w:bottom w:val="single" w:sz="6" w:space="0" w:color="000000"/>
            </w:tcBorders>
          </w:tcPr>
          <w:p w:rsidR="00910BCA" w:rsidRPr="00FB33B2" w:rsidRDefault="00910BCA" w:rsidP="00910BCA">
            <w:pPr>
              <w:pStyle w:val="TableParagraph"/>
              <w:spacing w:before="133"/>
              <w:ind w:left="854" w:right="344"/>
              <w:jc w:val="center"/>
              <w:rPr>
                <w:sz w:val="20"/>
                <w:szCs w:val="20"/>
                <w:lang w:val="en-US"/>
              </w:rPr>
            </w:pPr>
            <w:r w:rsidRPr="00FB33B2">
              <w:rPr>
                <w:sz w:val="20"/>
                <w:szCs w:val="20"/>
                <w:lang w:val="en-US"/>
              </w:rPr>
              <w:t>Структурный элемент</w:t>
            </w:r>
          </w:p>
        </w:tc>
        <w:tc>
          <w:tcPr>
            <w:tcW w:w="5549" w:type="dxa"/>
            <w:gridSpan w:val="2"/>
            <w:tcBorders>
              <w:bottom w:val="single" w:sz="6" w:space="0" w:color="000000"/>
            </w:tcBorders>
          </w:tcPr>
          <w:p w:rsidR="00910BCA" w:rsidRPr="00FB33B2" w:rsidRDefault="00910BCA" w:rsidP="00910BCA">
            <w:pPr>
              <w:pStyle w:val="TableParagraph"/>
              <w:spacing w:before="1"/>
              <w:ind w:left="241"/>
              <w:jc w:val="center"/>
              <w:rPr>
                <w:sz w:val="20"/>
                <w:szCs w:val="20"/>
              </w:rPr>
            </w:pPr>
            <w:r w:rsidRPr="00FB33B2">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910BCA" w:rsidRPr="00FB33B2" w:rsidRDefault="00910BCA" w:rsidP="00910BCA">
            <w:pPr>
              <w:pStyle w:val="Default"/>
              <w:widowControl w:val="0"/>
              <w:jc w:val="center"/>
              <w:rPr>
                <w:rFonts w:ascii="Times New Roman" w:hAnsi="Times New Roman" w:cs="Times New Roman"/>
                <w:sz w:val="20"/>
                <w:szCs w:val="20"/>
                <w:lang w:eastAsia="en-US"/>
              </w:rPr>
            </w:pPr>
            <w:r w:rsidRPr="00FB33B2">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910BCA" w:rsidRPr="00FB33B2" w:rsidTr="00910BCA">
        <w:trPr>
          <w:trHeight w:val="522"/>
        </w:trPr>
        <w:tc>
          <w:tcPr>
            <w:tcW w:w="14777" w:type="dxa"/>
            <w:gridSpan w:val="5"/>
            <w:tcBorders>
              <w:top w:val="single" w:sz="6" w:space="0" w:color="000000"/>
            </w:tcBorders>
          </w:tcPr>
          <w:p w:rsidR="00910BCA" w:rsidRPr="00FB33B2" w:rsidRDefault="00910BCA" w:rsidP="00910BCA">
            <w:pPr>
              <w:pStyle w:val="TableParagraph"/>
              <w:jc w:val="center"/>
              <w:rPr>
                <w:sz w:val="20"/>
                <w:szCs w:val="20"/>
              </w:rPr>
            </w:pPr>
            <w:r w:rsidRPr="00FB33B2">
              <w:rPr>
                <w:sz w:val="20"/>
                <w:szCs w:val="20"/>
              </w:rPr>
              <w:t>Подпрограмма (направление) 1</w:t>
            </w:r>
            <w:r w:rsidRPr="00FB33B2">
              <w:rPr>
                <w:i/>
                <w:sz w:val="20"/>
                <w:szCs w:val="20"/>
              </w:rPr>
              <w:t xml:space="preserve"> </w:t>
            </w:r>
            <w:r w:rsidRPr="00FB33B2">
              <w:rPr>
                <w:sz w:val="20"/>
                <w:szCs w:val="20"/>
                <w:lang w:eastAsia="ru-RU"/>
              </w:rPr>
              <w:t>«Развитие культуры и туризма на территории Молчановского района»</w:t>
            </w:r>
          </w:p>
        </w:tc>
      </w:tr>
      <w:tr w:rsidR="00910BCA" w:rsidRPr="00FB33B2" w:rsidTr="00910BCA">
        <w:trPr>
          <w:trHeight w:val="522"/>
        </w:trPr>
        <w:tc>
          <w:tcPr>
            <w:tcW w:w="14777" w:type="dxa"/>
            <w:gridSpan w:val="5"/>
            <w:tcBorders>
              <w:top w:val="single" w:sz="6" w:space="0" w:color="000000"/>
            </w:tcBorders>
          </w:tcPr>
          <w:p w:rsidR="00910BCA" w:rsidRPr="00FB33B2" w:rsidRDefault="00910BCA" w:rsidP="00910BCA">
            <w:pPr>
              <w:pStyle w:val="TableParagraph"/>
              <w:jc w:val="center"/>
              <w:rPr>
                <w:sz w:val="20"/>
                <w:szCs w:val="20"/>
              </w:rPr>
            </w:pPr>
            <w:r w:rsidRPr="00FB33B2">
              <w:rPr>
                <w:sz w:val="20"/>
                <w:szCs w:val="20"/>
              </w:rPr>
              <w:t>Ведомственный проект 1 «</w:t>
            </w:r>
            <w:r w:rsidRPr="00FB33B2">
              <w:rPr>
                <w:sz w:val="20"/>
                <w:szCs w:val="20"/>
                <w:lang w:eastAsia="ru-RU"/>
              </w:rPr>
              <w:t>Создание условий для организации дополнительного образования населения Молчановского района</w:t>
            </w:r>
            <w:r w:rsidRPr="00FB33B2">
              <w:rPr>
                <w:sz w:val="20"/>
                <w:szCs w:val="20"/>
              </w:rPr>
              <w:t>»</w:t>
            </w:r>
          </w:p>
        </w:tc>
      </w:tr>
      <w:tr w:rsidR="00910BCA" w:rsidRPr="00FB33B2" w:rsidTr="00910BCA">
        <w:trPr>
          <w:trHeight w:val="522"/>
        </w:trPr>
        <w:tc>
          <w:tcPr>
            <w:tcW w:w="14777" w:type="dxa"/>
            <w:gridSpan w:val="5"/>
            <w:tcBorders>
              <w:top w:val="single" w:sz="6" w:space="0" w:color="000000"/>
            </w:tcBorders>
          </w:tcPr>
          <w:p w:rsidR="00910BCA" w:rsidRPr="00FB33B2" w:rsidRDefault="00910BCA" w:rsidP="00910BCA">
            <w:pPr>
              <w:pStyle w:val="Default"/>
              <w:widowControl w:val="0"/>
              <w:jc w:val="center"/>
              <w:rPr>
                <w:rFonts w:ascii="Times New Roman" w:hAnsi="Times New Roman" w:cs="Times New Roman"/>
                <w:sz w:val="20"/>
                <w:szCs w:val="20"/>
                <w:lang w:eastAsia="en-US"/>
              </w:rPr>
            </w:pPr>
            <w:r w:rsidRPr="00FB33B2">
              <w:rPr>
                <w:rFonts w:ascii="Times New Roman" w:hAnsi="Times New Roman" w:cs="Times New Roman"/>
                <w:sz w:val="20"/>
                <w:szCs w:val="20"/>
                <w:lang w:eastAsia="en-US"/>
              </w:rPr>
              <w:t>Ответственный за реализацию ведомственного проекта: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910BCA" w:rsidRPr="00FB33B2" w:rsidTr="00910BCA">
        <w:trPr>
          <w:trHeight w:val="436"/>
        </w:trPr>
        <w:tc>
          <w:tcPr>
            <w:tcW w:w="5118" w:type="dxa"/>
            <w:gridSpan w:val="2"/>
          </w:tcPr>
          <w:p w:rsidR="00910BCA" w:rsidRPr="00FB33B2" w:rsidRDefault="00910BCA" w:rsidP="00910BCA">
            <w:pPr>
              <w:widowControl w:val="0"/>
              <w:autoSpaceDE w:val="0"/>
              <w:autoSpaceDN w:val="0"/>
              <w:jc w:val="both"/>
              <w:rPr>
                <w:sz w:val="20"/>
                <w:szCs w:val="20"/>
                <w:lang w:val="en-US"/>
              </w:rPr>
            </w:pPr>
            <w:r w:rsidRPr="00FB33B2">
              <w:rPr>
                <w:sz w:val="20"/>
                <w:szCs w:val="20"/>
                <w:lang w:val="en-US"/>
              </w:rPr>
              <w:t xml:space="preserve">Задача 1  </w:t>
            </w:r>
          </w:p>
        </w:tc>
        <w:tc>
          <w:tcPr>
            <w:tcW w:w="5549" w:type="dxa"/>
            <w:gridSpan w:val="2"/>
          </w:tcPr>
          <w:p w:rsidR="00910BCA" w:rsidRPr="00FB33B2" w:rsidRDefault="00910BCA" w:rsidP="00910BCA">
            <w:pPr>
              <w:pStyle w:val="TableParagraph"/>
              <w:ind w:right="162"/>
              <w:jc w:val="both"/>
              <w:rPr>
                <w:sz w:val="20"/>
                <w:szCs w:val="20"/>
              </w:rPr>
            </w:pPr>
            <w:r w:rsidRPr="00FB33B2">
              <w:rPr>
                <w:sz w:val="20"/>
                <w:szCs w:val="20"/>
              </w:rPr>
              <w:t>Создание условий для организации дополнительного образования населения Молчановского района</w:t>
            </w:r>
          </w:p>
        </w:tc>
        <w:tc>
          <w:tcPr>
            <w:tcW w:w="4110" w:type="dxa"/>
          </w:tcPr>
          <w:p w:rsidR="00910BCA" w:rsidRPr="00FB33B2" w:rsidRDefault="00910BCA" w:rsidP="00910BCA">
            <w:pPr>
              <w:pStyle w:val="TableParagraph"/>
              <w:jc w:val="both"/>
              <w:rPr>
                <w:sz w:val="20"/>
                <w:szCs w:val="20"/>
              </w:rPr>
            </w:pPr>
            <w:r w:rsidRPr="00FB33B2">
              <w:rPr>
                <w:sz w:val="20"/>
                <w:szCs w:val="20"/>
                <w:lang w:eastAsia="ru-RU"/>
              </w:rPr>
              <w:t>Количество обучающихся по дополнительным образовательным программам, чел.</w:t>
            </w:r>
          </w:p>
        </w:tc>
      </w:tr>
      <w:tr w:rsidR="00910BCA" w:rsidRPr="00FB33B2" w:rsidTr="00910BCA">
        <w:trPr>
          <w:trHeight w:val="436"/>
        </w:trPr>
        <w:tc>
          <w:tcPr>
            <w:tcW w:w="14777" w:type="dxa"/>
            <w:gridSpan w:val="5"/>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Комплекс процессных мероприятий 1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910BCA" w:rsidRPr="00FB33B2" w:rsidTr="00910BCA">
        <w:trPr>
          <w:trHeight w:val="436"/>
        </w:trPr>
        <w:tc>
          <w:tcPr>
            <w:tcW w:w="14777" w:type="dxa"/>
            <w:gridSpan w:val="5"/>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Ответственный за реализацию комплекса процессных мероприятий 2: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910BCA" w:rsidRPr="00FB33B2" w:rsidTr="00910BCA">
        <w:trPr>
          <w:trHeight w:val="436"/>
        </w:trPr>
        <w:tc>
          <w:tcPr>
            <w:tcW w:w="14777" w:type="dxa"/>
            <w:gridSpan w:val="5"/>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Комплекс процессных мероприятий 2 «Создание условий для развития кадрового потенциала в Молчановском районе в сфере культуры и архивного дела»</w:t>
            </w:r>
          </w:p>
        </w:tc>
      </w:tr>
      <w:tr w:rsidR="00910BCA" w:rsidRPr="00FB33B2" w:rsidTr="00910BCA">
        <w:trPr>
          <w:trHeight w:val="436"/>
        </w:trPr>
        <w:tc>
          <w:tcPr>
            <w:tcW w:w="14777" w:type="dxa"/>
            <w:gridSpan w:val="5"/>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910BCA" w:rsidRPr="00FB33B2" w:rsidTr="00910BCA">
        <w:trPr>
          <w:trHeight w:val="539"/>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Ведомственный 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910BCA" w:rsidRPr="00FB33B2" w:rsidTr="00910BCA">
        <w:trPr>
          <w:trHeight w:val="539"/>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lastRenderedPageBreak/>
              <w:t xml:space="preserve">Ответственный за реализацию ведомственного проекта: </w:t>
            </w:r>
            <w:r w:rsidRPr="00FB33B2">
              <w:rPr>
                <w:sz w:val="20"/>
                <w:szCs w:val="20"/>
                <w:lang w:eastAsia="ru-RU"/>
              </w:rPr>
              <w:t>Администрация Молчановского района (</w:t>
            </w:r>
            <w:r w:rsidRPr="00FB33B2">
              <w:rPr>
                <w:sz w:val="20"/>
                <w:szCs w:val="20"/>
              </w:rPr>
              <w:t>Управление по социальной политике Администрации Молчановского района</w:t>
            </w:r>
            <w:r w:rsidRPr="00FB33B2">
              <w:rPr>
                <w:sz w:val="20"/>
                <w:szCs w:val="20"/>
                <w:lang w:eastAsia="ru-RU"/>
              </w:rPr>
              <w:t>, МАУК «Межпоселенческий методический центр народного творчества и досуга»)</w:t>
            </w:r>
          </w:p>
        </w:tc>
      </w:tr>
      <w:tr w:rsidR="00910BCA" w:rsidRPr="00FB33B2" w:rsidTr="00910BCA">
        <w:trPr>
          <w:trHeight w:val="539"/>
        </w:trPr>
        <w:tc>
          <w:tcPr>
            <w:tcW w:w="5118" w:type="dxa"/>
            <w:gridSpan w:val="2"/>
          </w:tcPr>
          <w:p w:rsidR="00910BCA" w:rsidRPr="00FB33B2" w:rsidRDefault="00910BCA" w:rsidP="00910BCA">
            <w:pPr>
              <w:pStyle w:val="ConsPlusNormal"/>
              <w:jc w:val="both"/>
              <w:rPr>
                <w:rFonts w:ascii="Times New Roman" w:hAnsi="Times New Roman" w:cs="Times New Roman"/>
                <w:lang w:eastAsia="en-US"/>
              </w:rPr>
            </w:pPr>
            <w:r w:rsidRPr="00FB33B2">
              <w:rPr>
                <w:rFonts w:ascii="Times New Roman" w:hAnsi="Times New Roman" w:cs="Times New Roman"/>
              </w:rPr>
              <w:t>Задача 2</w:t>
            </w:r>
          </w:p>
        </w:tc>
        <w:tc>
          <w:tcPr>
            <w:tcW w:w="5549" w:type="dxa"/>
            <w:gridSpan w:val="2"/>
          </w:tcPr>
          <w:p w:rsidR="00910BCA" w:rsidRPr="00FB33B2" w:rsidRDefault="00910BCA" w:rsidP="00910BCA">
            <w:pPr>
              <w:pStyle w:val="ConsPlusNormal"/>
              <w:jc w:val="both"/>
              <w:rPr>
                <w:rFonts w:ascii="Times New Roman" w:hAnsi="Times New Roman" w:cs="Times New Roman"/>
                <w:lang w:eastAsia="en-US"/>
              </w:rPr>
            </w:pPr>
            <w:r w:rsidRPr="00FB33B2">
              <w:rPr>
                <w:rFonts w:ascii="Times New Roman" w:hAnsi="Times New Roman" w:cs="Times New Roman"/>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4110" w:type="dxa"/>
          </w:tcPr>
          <w:p w:rsidR="00910BCA" w:rsidRPr="00FB33B2" w:rsidRDefault="00910BCA" w:rsidP="00910BCA">
            <w:pPr>
              <w:pStyle w:val="ConsPlusNormal"/>
              <w:jc w:val="both"/>
              <w:rPr>
                <w:rFonts w:ascii="Times New Roman" w:hAnsi="Times New Roman" w:cs="Times New Roman"/>
                <w:lang w:eastAsia="en-US"/>
              </w:rPr>
            </w:pPr>
            <w:r w:rsidRPr="00FB33B2">
              <w:rPr>
                <w:rFonts w:ascii="Times New Roman" w:hAnsi="Times New Roman" w:cs="Times New Roman"/>
              </w:rPr>
              <w:t>Количество посетителей культурно-досуговых мероприятий, чел</w:t>
            </w:r>
          </w:p>
        </w:tc>
      </w:tr>
      <w:tr w:rsidR="00910BCA" w:rsidRPr="00FB33B2" w:rsidTr="00910BCA">
        <w:trPr>
          <w:trHeight w:val="280"/>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Комплекс процессных мероприятий 1 «Развитие профессионального искусства и народного творчества»</w:t>
            </w:r>
          </w:p>
        </w:tc>
      </w:tr>
      <w:tr w:rsidR="00910BCA" w:rsidRPr="00FB33B2" w:rsidTr="00910BCA">
        <w:trPr>
          <w:trHeight w:val="539"/>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 xml:space="preserve">Ответственный за реализацию комплекса процессных мероприятий: </w:t>
            </w:r>
            <w:r w:rsidRPr="00FB33B2">
              <w:rPr>
                <w:sz w:val="20"/>
                <w:szCs w:val="20"/>
                <w:lang w:eastAsia="ru-RU"/>
              </w:rPr>
              <w:t>Администрация Молчановского района (</w:t>
            </w:r>
            <w:r w:rsidRPr="00FB33B2">
              <w:rPr>
                <w:sz w:val="20"/>
                <w:szCs w:val="20"/>
              </w:rPr>
              <w:t>Управление по социальной политике Администрации Молчановского района</w:t>
            </w:r>
            <w:r w:rsidRPr="00FB33B2">
              <w:rPr>
                <w:sz w:val="20"/>
                <w:szCs w:val="20"/>
                <w:lang w:eastAsia="ru-RU"/>
              </w:rPr>
              <w:t>, МАУК «Межпоселенческий методический центр народного творчества и досуга»)</w:t>
            </w:r>
          </w:p>
        </w:tc>
      </w:tr>
      <w:tr w:rsidR="00910BCA" w:rsidRPr="00FB33B2" w:rsidTr="00910BCA">
        <w:trPr>
          <w:trHeight w:val="163"/>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Комплекс процессных мероприятий 2 «Подготовка, обеспечение и проведение мероприятий в сфере культуры на территории Молчановского района»</w:t>
            </w:r>
          </w:p>
        </w:tc>
      </w:tr>
      <w:tr w:rsidR="00910BCA" w:rsidRPr="00FB33B2" w:rsidTr="00910BCA">
        <w:trPr>
          <w:trHeight w:val="539"/>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 xml:space="preserve">Ответственный за реализацию комплекса процессных мероприятий: </w:t>
            </w:r>
            <w:r w:rsidRPr="00FB33B2">
              <w:rPr>
                <w:sz w:val="20"/>
                <w:szCs w:val="20"/>
                <w:lang w:eastAsia="ru-RU"/>
              </w:rPr>
              <w:t>Администрация Молчановского района (</w:t>
            </w:r>
            <w:r w:rsidRPr="00FB33B2">
              <w:rPr>
                <w:sz w:val="20"/>
                <w:szCs w:val="20"/>
              </w:rPr>
              <w:t>Управление по социальной политике Администрации Молчановского района</w:t>
            </w:r>
            <w:r w:rsidRPr="00FB33B2">
              <w:rPr>
                <w:sz w:val="20"/>
                <w:szCs w:val="20"/>
                <w:lang w:eastAsia="ru-RU"/>
              </w:rPr>
              <w:t>, МАУК «Межпоселенческий методический центр народного творчества и досуга»)</w:t>
            </w:r>
          </w:p>
        </w:tc>
      </w:tr>
      <w:tr w:rsidR="00910BCA" w:rsidRPr="00FB33B2" w:rsidTr="00910BCA">
        <w:trPr>
          <w:trHeight w:val="539"/>
        </w:trPr>
        <w:tc>
          <w:tcPr>
            <w:tcW w:w="14777" w:type="dxa"/>
            <w:gridSpan w:val="5"/>
          </w:tcPr>
          <w:p w:rsidR="00910BCA" w:rsidRPr="00FB33B2" w:rsidRDefault="00910BCA" w:rsidP="00910BCA">
            <w:pPr>
              <w:pStyle w:val="TableParagraph"/>
              <w:jc w:val="center"/>
              <w:rPr>
                <w:sz w:val="20"/>
                <w:szCs w:val="20"/>
              </w:rPr>
            </w:pPr>
            <w:r w:rsidRPr="00FB33B2">
              <w:rPr>
                <w:sz w:val="20"/>
                <w:szCs w:val="20"/>
              </w:rPr>
              <w:t>Ведомственный проект 3 «Библиотечное обслуживание населения межпоселенческими библиотеками на территории Молчановского района»</w:t>
            </w:r>
          </w:p>
        </w:tc>
      </w:tr>
      <w:tr w:rsidR="00910BCA" w:rsidRPr="00FB33B2" w:rsidTr="00910BCA">
        <w:trPr>
          <w:trHeight w:val="539"/>
        </w:trPr>
        <w:tc>
          <w:tcPr>
            <w:tcW w:w="14777" w:type="dxa"/>
            <w:gridSpan w:val="5"/>
          </w:tcPr>
          <w:p w:rsidR="00910BCA" w:rsidRPr="00FB33B2" w:rsidRDefault="00910BCA" w:rsidP="00910BCA">
            <w:pPr>
              <w:pStyle w:val="TableParagraph"/>
              <w:jc w:val="both"/>
              <w:rPr>
                <w:sz w:val="20"/>
                <w:szCs w:val="20"/>
              </w:rPr>
            </w:pPr>
            <w:r w:rsidRPr="00FB33B2">
              <w:rPr>
                <w:sz w:val="20"/>
                <w:szCs w:val="20"/>
              </w:rPr>
              <w:t xml:space="preserve">Ответственный за реализацию ведомственного проекта: </w:t>
            </w:r>
            <w:r w:rsidRPr="00FB33B2">
              <w:rPr>
                <w:sz w:val="20"/>
                <w:szCs w:val="20"/>
                <w:lang w:eastAsia="ru-RU"/>
              </w:rPr>
              <w:t>Администрация Молчановского района (</w:t>
            </w:r>
            <w:r w:rsidRPr="00FB33B2">
              <w:rPr>
                <w:sz w:val="20"/>
                <w:szCs w:val="20"/>
              </w:rPr>
              <w:t>Управление по социальной политике Администрации Молчановского района</w:t>
            </w:r>
            <w:r w:rsidRPr="00FB33B2">
              <w:rPr>
                <w:sz w:val="20"/>
                <w:szCs w:val="20"/>
                <w:lang w:eastAsia="ru-RU"/>
              </w:rPr>
              <w:t>, МБУК «Молчановская межпоселенческая централизованная библиотечная система»)</w:t>
            </w:r>
          </w:p>
        </w:tc>
      </w:tr>
      <w:tr w:rsidR="00910BCA" w:rsidRPr="00FB33B2" w:rsidTr="00910BCA">
        <w:trPr>
          <w:trHeight w:val="539"/>
        </w:trPr>
        <w:tc>
          <w:tcPr>
            <w:tcW w:w="5118" w:type="dxa"/>
            <w:gridSpan w:val="2"/>
          </w:tcPr>
          <w:p w:rsidR="00910BCA" w:rsidRPr="00FB33B2" w:rsidRDefault="00910BCA" w:rsidP="00910BCA">
            <w:pPr>
              <w:widowControl w:val="0"/>
              <w:autoSpaceDE w:val="0"/>
              <w:autoSpaceDN w:val="0"/>
              <w:jc w:val="both"/>
              <w:rPr>
                <w:sz w:val="20"/>
                <w:szCs w:val="20"/>
              </w:rPr>
            </w:pPr>
            <w:r w:rsidRPr="00FB33B2">
              <w:rPr>
                <w:sz w:val="20"/>
                <w:szCs w:val="20"/>
                <w:lang w:val="en-US"/>
              </w:rPr>
              <w:t xml:space="preserve">Задача </w:t>
            </w:r>
            <w:r w:rsidRPr="00FB33B2">
              <w:rPr>
                <w:sz w:val="20"/>
                <w:szCs w:val="20"/>
              </w:rPr>
              <w:t>3</w:t>
            </w:r>
          </w:p>
        </w:tc>
        <w:tc>
          <w:tcPr>
            <w:tcW w:w="5549" w:type="dxa"/>
            <w:gridSpan w:val="2"/>
          </w:tcPr>
          <w:p w:rsidR="00910BCA" w:rsidRPr="00FB33B2" w:rsidRDefault="00910BCA" w:rsidP="00910BCA">
            <w:pPr>
              <w:pStyle w:val="TableParagraph"/>
              <w:ind w:right="162"/>
              <w:jc w:val="both"/>
              <w:rPr>
                <w:sz w:val="20"/>
                <w:szCs w:val="20"/>
                <w:lang w:eastAsia="ru-RU"/>
              </w:rPr>
            </w:pPr>
            <w:r w:rsidRPr="00FB33B2">
              <w:rPr>
                <w:sz w:val="20"/>
                <w:szCs w:val="20"/>
                <w:lang w:eastAsia="ru-RU"/>
              </w:rPr>
              <w:t>Библиотечное обслуживание населения межпоселенческими библиотеками на территории Молчановского района</w:t>
            </w:r>
          </w:p>
        </w:tc>
        <w:tc>
          <w:tcPr>
            <w:tcW w:w="4110" w:type="dxa"/>
          </w:tcPr>
          <w:p w:rsidR="00910BCA" w:rsidRPr="00FB33B2" w:rsidRDefault="00910BCA" w:rsidP="00910BCA">
            <w:pPr>
              <w:pStyle w:val="TableParagraph"/>
              <w:jc w:val="both"/>
              <w:rPr>
                <w:sz w:val="20"/>
                <w:szCs w:val="20"/>
              </w:rPr>
            </w:pPr>
            <w:r w:rsidRPr="00FB33B2">
              <w:rPr>
                <w:sz w:val="20"/>
                <w:szCs w:val="20"/>
                <w:lang w:val="en-US" w:eastAsia="ru-RU"/>
              </w:rPr>
              <w:t>Количество посещений библиотек, ед.</w:t>
            </w:r>
          </w:p>
        </w:tc>
      </w:tr>
      <w:tr w:rsidR="00910BCA" w:rsidRPr="00FB33B2" w:rsidTr="00910BCA">
        <w:trPr>
          <w:trHeight w:val="480"/>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Ведомственный проект 4  «Содействие комплексному развитию сферы культуры и архивного дела Томской области»</w:t>
            </w:r>
          </w:p>
        </w:tc>
      </w:tr>
      <w:tr w:rsidR="00910BCA" w:rsidRPr="00FB33B2" w:rsidTr="00910BCA">
        <w:trPr>
          <w:trHeight w:val="480"/>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 xml:space="preserve">Ответственный за реализацию ведомственного проекта: </w:t>
            </w:r>
            <w:r w:rsidRPr="00FB33B2">
              <w:rPr>
                <w:sz w:val="20"/>
                <w:szCs w:val="20"/>
                <w:lang w:eastAsia="ru-RU"/>
              </w:rPr>
              <w:t>Администрация Молчановского района (</w:t>
            </w:r>
            <w:r w:rsidRPr="00FB33B2">
              <w:rPr>
                <w:sz w:val="20"/>
                <w:szCs w:val="20"/>
              </w:rPr>
              <w:t>Управление по социальной политике Администрации Молчановского района</w:t>
            </w:r>
            <w:r w:rsidRPr="00FB33B2">
              <w:rPr>
                <w:sz w:val="20"/>
                <w:szCs w:val="20"/>
                <w:lang w:eastAsia="ru-RU"/>
              </w:rPr>
              <w:t>, МАУК «Межпоселенческий методический центр народного творчества и досуга»)</w:t>
            </w:r>
          </w:p>
        </w:tc>
      </w:tr>
      <w:tr w:rsidR="00910BCA" w:rsidRPr="00FB33B2" w:rsidTr="00910BCA">
        <w:trPr>
          <w:trHeight w:val="480"/>
        </w:trPr>
        <w:tc>
          <w:tcPr>
            <w:tcW w:w="5118" w:type="dxa"/>
            <w:gridSpan w:val="2"/>
          </w:tcPr>
          <w:p w:rsidR="00910BCA" w:rsidRPr="00FB33B2" w:rsidRDefault="00910BCA" w:rsidP="00910BCA">
            <w:pPr>
              <w:widowControl w:val="0"/>
              <w:autoSpaceDE w:val="0"/>
              <w:autoSpaceDN w:val="0"/>
              <w:jc w:val="both"/>
              <w:rPr>
                <w:sz w:val="20"/>
                <w:szCs w:val="20"/>
              </w:rPr>
            </w:pPr>
            <w:r w:rsidRPr="00FB33B2">
              <w:rPr>
                <w:sz w:val="20"/>
                <w:szCs w:val="20"/>
                <w:lang w:val="en-US"/>
              </w:rPr>
              <w:t xml:space="preserve">Задача </w:t>
            </w:r>
            <w:r w:rsidRPr="00FB33B2">
              <w:rPr>
                <w:sz w:val="20"/>
                <w:szCs w:val="20"/>
              </w:rPr>
              <w:t>4</w:t>
            </w:r>
          </w:p>
        </w:tc>
        <w:tc>
          <w:tcPr>
            <w:tcW w:w="5549" w:type="dxa"/>
            <w:gridSpan w:val="2"/>
          </w:tcPr>
          <w:p w:rsidR="00910BCA" w:rsidRPr="00FB33B2" w:rsidRDefault="00910BCA" w:rsidP="00910BCA">
            <w:pPr>
              <w:pStyle w:val="TableParagraph"/>
              <w:ind w:right="162"/>
              <w:jc w:val="both"/>
              <w:rPr>
                <w:sz w:val="20"/>
                <w:szCs w:val="20"/>
              </w:rPr>
            </w:pPr>
            <w:r w:rsidRPr="00FB33B2">
              <w:rPr>
                <w:sz w:val="20"/>
                <w:szCs w:val="20"/>
              </w:rPr>
              <w:t>Развитие инфраструктуры учреждений культуры  Молчановского района</w:t>
            </w:r>
          </w:p>
        </w:tc>
        <w:tc>
          <w:tcPr>
            <w:tcW w:w="4110" w:type="dxa"/>
          </w:tcPr>
          <w:p w:rsidR="00910BCA" w:rsidRPr="00FB33B2" w:rsidRDefault="00910BCA" w:rsidP="00910BCA">
            <w:pPr>
              <w:pStyle w:val="TableParagraph"/>
              <w:jc w:val="both"/>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910BCA" w:rsidRPr="00FB33B2" w:rsidTr="00910BCA">
        <w:trPr>
          <w:trHeight w:val="480"/>
        </w:trPr>
        <w:tc>
          <w:tcPr>
            <w:tcW w:w="14777" w:type="dxa"/>
            <w:gridSpan w:val="5"/>
          </w:tcPr>
          <w:p w:rsidR="00910BCA" w:rsidRPr="00FB33B2" w:rsidRDefault="00910BCA" w:rsidP="00910BCA">
            <w:pPr>
              <w:pStyle w:val="TableParagraph"/>
              <w:jc w:val="center"/>
              <w:rPr>
                <w:sz w:val="20"/>
                <w:szCs w:val="20"/>
                <w:highlight w:val="yellow"/>
                <w:lang w:eastAsia="ru-RU"/>
              </w:rPr>
            </w:pPr>
            <w:r w:rsidRPr="00FB33B2">
              <w:rPr>
                <w:sz w:val="20"/>
                <w:szCs w:val="20"/>
              </w:rPr>
              <w:t>Федеральный проект «Творческие люди»</w:t>
            </w:r>
          </w:p>
        </w:tc>
      </w:tr>
      <w:tr w:rsidR="00910BCA" w:rsidRPr="00FB33B2" w:rsidTr="00910BCA">
        <w:trPr>
          <w:trHeight w:val="480"/>
        </w:trPr>
        <w:tc>
          <w:tcPr>
            <w:tcW w:w="14777" w:type="dxa"/>
            <w:gridSpan w:val="5"/>
          </w:tcPr>
          <w:p w:rsidR="00910BCA" w:rsidRPr="00FB33B2" w:rsidRDefault="00910BCA" w:rsidP="00910BCA">
            <w:pPr>
              <w:pStyle w:val="TableParagraph"/>
              <w:jc w:val="both"/>
              <w:rPr>
                <w:sz w:val="20"/>
                <w:szCs w:val="20"/>
                <w:highlight w:val="yellow"/>
              </w:rPr>
            </w:pPr>
            <w:r w:rsidRPr="00FB33B2">
              <w:rPr>
                <w:sz w:val="20"/>
                <w:szCs w:val="20"/>
              </w:rPr>
              <w:t xml:space="preserve">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w:t>
            </w:r>
            <w:r w:rsidRPr="00FB33B2">
              <w:rPr>
                <w:sz w:val="20"/>
                <w:szCs w:val="20"/>
                <w:lang w:eastAsia="ru-RU"/>
              </w:rPr>
              <w:t>МАУК «Межпоселенческий методический центр народного творчества и досуга»</w:t>
            </w:r>
            <w:r w:rsidRPr="00FB33B2">
              <w:rPr>
                <w:sz w:val="20"/>
                <w:szCs w:val="20"/>
              </w:rPr>
              <w:t>)</w:t>
            </w:r>
            <w:r w:rsidRPr="00FB33B2">
              <w:rPr>
                <w:sz w:val="20"/>
                <w:szCs w:val="20"/>
                <w:lang w:eastAsia="ru-RU"/>
              </w:rPr>
              <w:t xml:space="preserve">  </w:t>
            </w:r>
          </w:p>
        </w:tc>
      </w:tr>
      <w:tr w:rsidR="00910BCA" w:rsidRPr="00FB33B2" w:rsidTr="00910BCA">
        <w:trPr>
          <w:trHeight w:val="480"/>
        </w:trPr>
        <w:tc>
          <w:tcPr>
            <w:tcW w:w="5118" w:type="dxa"/>
            <w:gridSpan w:val="2"/>
          </w:tcPr>
          <w:p w:rsidR="00910BCA" w:rsidRPr="00FB33B2" w:rsidRDefault="00910BCA" w:rsidP="00910BCA">
            <w:pPr>
              <w:pStyle w:val="TableParagraph"/>
              <w:rPr>
                <w:sz w:val="20"/>
                <w:szCs w:val="20"/>
                <w:highlight w:val="yellow"/>
                <w:lang w:val="en-US" w:eastAsia="ru-RU"/>
              </w:rPr>
            </w:pPr>
            <w:r w:rsidRPr="00FB33B2">
              <w:rPr>
                <w:sz w:val="20"/>
                <w:szCs w:val="20"/>
                <w:lang w:val="en-US" w:eastAsia="ru-RU"/>
              </w:rPr>
              <w:t xml:space="preserve">Задача </w:t>
            </w:r>
            <w:r w:rsidRPr="00FB33B2">
              <w:rPr>
                <w:sz w:val="20"/>
                <w:szCs w:val="20"/>
                <w:lang w:eastAsia="ru-RU"/>
              </w:rPr>
              <w:t>5</w:t>
            </w:r>
            <w:r w:rsidRPr="00FB33B2">
              <w:rPr>
                <w:sz w:val="20"/>
                <w:szCs w:val="20"/>
                <w:lang w:val="en-US" w:eastAsia="ru-RU"/>
              </w:rPr>
              <w:t xml:space="preserve"> </w:t>
            </w:r>
          </w:p>
        </w:tc>
        <w:tc>
          <w:tcPr>
            <w:tcW w:w="5529" w:type="dxa"/>
          </w:tcPr>
          <w:p w:rsidR="00910BCA" w:rsidRPr="00FB33B2" w:rsidRDefault="00910BCA" w:rsidP="00910BCA">
            <w:pPr>
              <w:pStyle w:val="TableParagraph"/>
              <w:jc w:val="both"/>
              <w:rPr>
                <w:sz w:val="20"/>
                <w:szCs w:val="20"/>
                <w:highlight w:val="yellow"/>
                <w:lang w:eastAsia="ru-RU"/>
              </w:rPr>
            </w:pPr>
            <w:r w:rsidRPr="00FB33B2">
              <w:rPr>
                <w:sz w:val="20"/>
                <w:szCs w:val="20"/>
              </w:rPr>
              <w:t>Предоставление субсидий бюджетным, автономным учреждениям и иным некоммерческим организациям</w:t>
            </w:r>
          </w:p>
        </w:tc>
        <w:tc>
          <w:tcPr>
            <w:tcW w:w="4130" w:type="dxa"/>
            <w:gridSpan w:val="2"/>
          </w:tcPr>
          <w:p w:rsidR="00910BCA" w:rsidRPr="00FB33B2" w:rsidRDefault="00910BCA" w:rsidP="00910BCA">
            <w:pPr>
              <w:pStyle w:val="TableParagraph"/>
              <w:jc w:val="both"/>
              <w:rPr>
                <w:sz w:val="20"/>
                <w:szCs w:val="20"/>
                <w:highlight w:val="yellow"/>
                <w:lang w:eastAsia="ru-RU"/>
              </w:rPr>
            </w:pPr>
            <w:r w:rsidRPr="00FB33B2">
              <w:rPr>
                <w:sz w:val="20"/>
                <w:szCs w:val="20"/>
              </w:rPr>
              <w:t>Количество лучших сельских учреждений и лучших работников сельских учреждений культуры, единиц</w:t>
            </w:r>
          </w:p>
        </w:tc>
      </w:tr>
      <w:tr w:rsidR="00910BCA" w:rsidRPr="00FB33B2" w:rsidTr="00910BCA">
        <w:trPr>
          <w:trHeight w:val="480"/>
        </w:trPr>
        <w:tc>
          <w:tcPr>
            <w:tcW w:w="14777" w:type="dxa"/>
            <w:gridSpan w:val="5"/>
          </w:tcPr>
          <w:p w:rsidR="00910BCA" w:rsidRPr="00FB33B2" w:rsidRDefault="00910BCA" w:rsidP="00910BCA">
            <w:pPr>
              <w:pStyle w:val="TableParagraph"/>
              <w:jc w:val="center"/>
              <w:rPr>
                <w:sz w:val="20"/>
                <w:szCs w:val="20"/>
                <w:lang w:eastAsia="ru-RU"/>
              </w:rPr>
            </w:pPr>
            <w:r w:rsidRPr="00FB33B2">
              <w:rPr>
                <w:sz w:val="20"/>
                <w:szCs w:val="20"/>
              </w:rPr>
              <w:t>Комплекс процессных мероприятий 6 «Разработка туристского продукта (туристских маршрутов Молчановского района)»</w:t>
            </w:r>
          </w:p>
        </w:tc>
      </w:tr>
      <w:tr w:rsidR="00910BCA" w:rsidRPr="00FB33B2" w:rsidTr="00910BCA">
        <w:trPr>
          <w:trHeight w:val="480"/>
        </w:trPr>
        <w:tc>
          <w:tcPr>
            <w:tcW w:w="14777" w:type="dxa"/>
            <w:gridSpan w:val="5"/>
          </w:tcPr>
          <w:p w:rsidR="00910BCA" w:rsidRPr="00FB33B2" w:rsidRDefault="00910BCA" w:rsidP="00910BCA">
            <w:pPr>
              <w:widowControl w:val="0"/>
              <w:autoSpaceDE w:val="0"/>
              <w:autoSpaceDN w:val="0"/>
              <w:rPr>
                <w:sz w:val="20"/>
                <w:szCs w:val="20"/>
              </w:rPr>
            </w:pPr>
            <w:r w:rsidRPr="00FB33B2">
              <w:rPr>
                <w:sz w:val="20"/>
                <w:szCs w:val="20"/>
              </w:rPr>
              <w:t>Ответственный за реализацию комплекса процессных мероприятий:  Управление по социальной политике Администрации Молчановского района</w:t>
            </w:r>
          </w:p>
        </w:tc>
      </w:tr>
      <w:tr w:rsidR="00910BCA" w:rsidRPr="00FB33B2" w:rsidTr="00910BCA">
        <w:trPr>
          <w:trHeight w:val="480"/>
        </w:trPr>
        <w:tc>
          <w:tcPr>
            <w:tcW w:w="5058" w:type="dxa"/>
          </w:tcPr>
          <w:p w:rsidR="00910BCA" w:rsidRPr="00FB33B2" w:rsidRDefault="00910BCA" w:rsidP="00910BCA">
            <w:pPr>
              <w:pStyle w:val="TableParagraph"/>
              <w:rPr>
                <w:i/>
                <w:sz w:val="20"/>
                <w:szCs w:val="20"/>
              </w:rPr>
            </w:pPr>
            <w:r w:rsidRPr="00FB33B2">
              <w:rPr>
                <w:sz w:val="20"/>
                <w:szCs w:val="20"/>
                <w:lang w:val="en-US" w:eastAsia="ru-RU"/>
              </w:rPr>
              <w:t xml:space="preserve">Задача </w:t>
            </w:r>
            <w:r w:rsidRPr="00FB33B2">
              <w:rPr>
                <w:sz w:val="20"/>
                <w:szCs w:val="20"/>
                <w:lang w:eastAsia="ru-RU"/>
              </w:rPr>
              <w:t>6</w:t>
            </w:r>
          </w:p>
        </w:tc>
        <w:tc>
          <w:tcPr>
            <w:tcW w:w="5609" w:type="dxa"/>
            <w:gridSpan w:val="3"/>
          </w:tcPr>
          <w:p w:rsidR="00910BCA" w:rsidRPr="00FB33B2" w:rsidRDefault="00910BCA" w:rsidP="00910BCA">
            <w:pPr>
              <w:pStyle w:val="TableParagraph"/>
              <w:jc w:val="both"/>
              <w:rPr>
                <w:sz w:val="20"/>
                <w:szCs w:val="20"/>
              </w:rPr>
            </w:pPr>
            <w:r w:rsidRPr="00FB33B2">
              <w:rPr>
                <w:sz w:val="20"/>
                <w:szCs w:val="20"/>
              </w:rPr>
              <w:t>Содействие формированию и развитию субъектов туристической деятельности в Молчановском районе</w:t>
            </w:r>
          </w:p>
        </w:tc>
        <w:tc>
          <w:tcPr>
            <w:tcW w:w="4110" w:type="dxa"/>
          </w:tcPr>
          <w:p w:rsidR="00910BCA" w:rsidRPr="00FB33B2" w:rsidRDefault="00910BCA" w:rsidP="00910BCA">
            <w:pPr>
              <w:pStyle w:val="TableParagraph"/>
              <w:jc w:val="both"/>
              <w:rPr>
                <w:sz w:val="20"/>
                <w:szCs w:val="20"/>
              </w:rPr>
            </w:pPr>
            <w:r w:rsidRPr="00FB33B2">
              <w:rPr>
                <w:sz w:val="20"/>
                <w:szCs w:val="20"/>
              </w:rPr>
              <w:t>Увеличение числа прибывающих в район туристов и экскурсантов, %</w:t>
            </w:r>
          </w:p>
        </w:tc>
      </w:tr>
    </w:tbl>
    <w:p w:rsidR="00910BCA" w:rsidRPr="00FB33B2" w:rsidRDefault="00910BCA" w:rsidP="00910BCA">
      <w:pPr>
        <w:rPr>
          <w:sz w:val="20"/>
          <w:szCs w:val="20"/>
        </w:rPr>
        <w:sectPr w:rsidR="00910BCA" w:rsidRPr="00FB33B2" w:rsidSect="00910BCA">
          <w:pgSz w:w="16840" w:h="11907" w:orient="landscape"/>
          <w:pgMar w:top="112" w:right="567" w:bottom="567" w:left="1134" w:header="283" w:footer="0" w:gutter="0"/>
          <w:cols w:space="720"/>
          <w:docGrid w:linePitch="299"/>
        </w:sectPr>
      </w:pPr>
    </w:p>
    <w:p w:rsidR="00910BCA" w:rsidRPr="00FB33B2" w:rsidRDefault="00910BCA" w:rsidP="00910BCA">
      <w:pPr>
        <w:jc w:val="center"/>
        <w:rPr>
          <w:sz w:val="20"/>
          <w:szCs w:val="20"/>
        </w:rPr>
      </w:pPr>
    </w:p>
    <w:p w:rsidR="00910BCA" w:rsidRPr="00FB33B2" w:rsidRDefault="00910BCA" w:rsidP="00910BCA">
      <w:pPr>
        <w:jc w:val="center"/>
        <w:rPr>
          <w:sz w:val="20"/>
          <w:szCs w:val="20"/>
        </w:rPr>
      </w:pPr>
      <w:r w:rsidRPr="00FB33B2">
        <w:rPr>
          <w:sz w:val="20"/>
          <w:szCs w:val="20"/>
        </w:rPr>
        <w:t>3. Характеристика текущего состояния сферы реализации муниципальной программы</w:t>
      </w:r>
    </w:p>
    <w:p w:rsidR="00910BCA" w:rsidRPr="00FB33B2" w:rsidRDefault="00910BCA" w:rsidP="00910BCA">
      <w:pPr>
        <w:jc w:val="center"/>
        <w:rPr>
          <w:sz w:val="20"/>
          <w:szCs w:val="20"/>
        </w:rPr>
      </w:pPr>
    </w:p>
    <w:p w:rsidR="00910BCA" w:rsidRPr="00FB33B2" w:rsidRDefault="00910BCA" w:rsidP="00910BCA">
      <w:pPr>
        <w:ind w:firstLine="426"/>
        <w:contextualSpacing/>
        <w:jc w:val="both"/>
        <w:rPr>
          <w:sz w:val="20"/>
          <w:szCs w:val="20"/>
        </w:rPr>
      </w:pPr>
      <w:r w:rsidRPr="00FB33B2">
        <w:rPr>
          <w:sz w:val="20"/>
          <w:szCs w:val="20"/>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 2580  и  достижению  цели: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2030 года, утвержденной решением Думы Молчановского района от 27.01.2022 № 4.</w:t>
      </w:r>
    </w:p>
    <w:p w:rsidR="00910BCA" w:rsidRPr="00FB33B2" w:rsidRDefault="00910BCA" w:rsidP="00910BCA">
      <w:pPr>
        <w:ind w:firstLine="426"/>
        <w:contextualSpacing/>
        <w:jc w:val="both"/>
        <w:rPr>
          <w:sz w:val="20"/>
          <w:szCs w:val="20"/>
        </w:rPr>
      </w:pPr>
      <w:r w:rsidRPr="00FB33B2">
        <w:rPr>
          <w:sz w:val="20"/>
          <w:szCs w:val="20"/>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на территории Молчановского района на 2022 - 2029 годы» (далее – муниципальная программа).</w:t>
      </w:r>
    </w:p>
    <w:p w:rsidR="00910BCA" w:rsidRPr="00FB33B2" w:rsidRDefault="00910BCA" w:rsidP="00910BCA">
      <w:pPr>
        <w:widowControl w:val="0"/>
        <w:autoSpaceDE w:val="0"/>
        <w:autoSpaceDN w:val="0"/>
        <w:ind w:firstLine="360"/>
        <w:jc w:val="both"/>
        <w:rPr>
          <w:sz w:val="20"/>
          <w:szCs w:val="20"/>
        </w:rPr>
      </w:pPr>
      <w:r w:rsidRPr="00FB33B2">
        <w:rPr>
          <w:sz w:val="20"/>
          <w:szCs w:val="20"/>
        </w:rPr>
        <w:t>Анализ основных направлений сферы культуры и туризма Молчановского района выглядит следующим образом:</w:t>
      </w:r>
    </w:p>
    <w:p w:rsidR="00910BCA" w:rsidRPr="00FB33B2" w:rsidRDefault="00910BCA" w:rsidP="00910BCA">
      <w:pPr>
        <w:widowControl w:val="0"/>
        <w:autoSpaceDE w:val="0"/>
        <w:autoSpaceDN w:val="0"/>
        <w:ind w:firstLine="360"/>
        <w:jc w:val="both"/>
        <w:rPr>
          <w:b/>
          <w:sz w:val="20"/>
          <w:szCs w:val="20"/>
        </w:rPr>
      </w:pPr>
      <w:r w:rsidRPr="00FB33B2">
        <w:rPr>
          <w:b/>
          <w:sz w:val="20"/>
          <w:szCs w:val="20"/>
        </w:rPr>
        <w:t xml:space="preserve">В культурно–досуговой сфере:                                                                                       </w:t>
      </w:r>
    </w:p>
    <w:p w:rsidR="00910BCA" w:rsidRPr="00FB33B2" w:rsidRDefault="00910BCA" w:rsidP="00910BCA">
      <w:pPr>
        <w:widowControl w:val="0"/>
        <w:autoSpaceDE w:val="0"/>
        <w:autoSpaceDN w:val="0"/>
        <w:ind w:firstLine="360"/>
        <w:jc w:val="both"/>
        <w:rPr>
          <w:b/>
          <w:sz w:val="20"/>
          <w:szCs w:val="20"/>
        </w:rPr>
      </w:pPr>
      <w:r w:rsidRPr="00FB33B2">
        <w:rPr>
          <w:sz w:val="20"/>
          <w:szCs w:val="20"/>
        </w:rPr>
        <w:t>В настоящее время сеть учреждений культуры состоит из  7 досуговых учреждений, из них 1 учреждение районного уровня – МАУК «Межпоселенческий методический центр народного творчества и досуга».</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910BCA" w:rsidRPr="00FB33B2" w:rsidRDefault="00910BCA" w:rsidP="00910BCA">
      <w:pPr>
        <w:widowControl w:val="0"/>
        <w:autoSpaceDE w:val="0"/>
        <w:autoSpaceDN w:val="0"/>
        <w:ind w:firstLine="360"/>
        <w:jc w:val="both"/>
        <w:rPr>
          <w:sz w:val="20"/>
          <w:szCs w:val="20"/>
        </w:rPr>
      </w:pPr>
      <w:r w:rsidRPr="00FB33B2">
        <w:rPr>
          <w:sz w:val="20"/>
          <w:szCs w:val="20"/>
        </w:rPr>
        <w:t>На территории района постоянно действует четыре творческих коллектива, имеющих звание «Народный коллектив»:</w:t>
      </w:r>
    </w:p>
    <w:p w:rsidR="00910BCA" w:rsidRPr="00FB33B2" w:rsidRDefault="00910BCA" w:rsidP="00910BCA">
      <w:pPr>
        <w:widowControl w:val="0"/>
        <w:autoSpaceDE w:val="0"/>
        <w:autoSpaceDN w:val="0"/>
        <w:ind w:firstLine="360"/>
        <w:jc w:val="both"/>
        <w:rPr>
          <w:sz w:val="20"/>
          <w:szCs w:val="20"/>
        </w:rPr>
      </w:pPr>
      <w:r w:rsidRPr="00FB33B2">
        <w:rPr>
          <w:sz w:val="20"/>
          <w:szCs w:val="20"/>
        </w:rPr>
        <w:t>1. Хор ветеранов «Лад» (село Нарга);</w:t>
      </w:r>
    </w:p>
    <w:p w:rsidR="00910BCA" w:rsidRPr="00FB33B2" w:rsidRDefault="00910BCA" w:rsidP="00910BCA">
      <w:pPr>
        <w:widowControl w:val="0"/>
        <w:autoSpaceDE w:val="0"/>
        <w:autoSpaceDN w:val="0"/>
        <w:ind w:firstLine="360"/>
        <w:jc w:val="both"/>
        <w:rPr>
          <w:sz w:val="20"/>
          <w:szCs w:val="20"/>
        </w:rPr>
      </w:pPr>
      <w:r w:rsidRPr="00FB33B2">
        <w:rPr>
          <w:sz w:val="20"/>
          <w:szCs w:val="20"/>
        </w:rPr>
        <w:t>2. Вокальный ансамбль «Раздолье» (село Нарга);</w:t>
      </w:r>
    </w:p>
    <w:p w:rsidR="00910BCA" w:rsidRPr="00FB33B2" w:rsidRDefault="00910BCA" w:rsidP="00910BCA">
      <w:pPr>
        <w:widowControl w:val="0"/>
        <w:autoSpaceDE w:val="0"/>
        <w:autoSpaceDN w:val="0"/>
        <w:ind w:firstLine="360"/>
        <w:jc w:val="both"/>
        <w:rPr>
          <w:sz w:val="20"/>
          <w:szCs w:val="20"/>
        </w:rPr>
      </w:pPr>
      <w:r w:rsidRPr="00FB33B2">
        <w:rPr>
          <w:sz w:val="20"/>
          <w:szCs w:val="20"/>
        </w:rPr>
        <w:t>3. Казачий ансамбль песни «Возрождение» (село Сулзат);</w:t>
      </w:r>
    </w:p>
    <w:p w:rsidR="00910BCA" w:rsidRPr="00FB33B2" w:rsidRDefault="00910BCA" w:rsidP="00910BCA">
      <w:pPr>
        <w:widowControl w:val="0"/>
        <w:autoSpaceDE w:val="0"/>
        <w:autoSpaceDN w:val="0"/>
        <w:ind w:firstLine="360"/>
        <w:jc w:val="both"/>
        <w:rPr>
          <w:sz w:val="20"/>
          <w:szCs w:val="20"/>
        </w:rPr>
      </w:pPr>
      <w:r w:rsidRPr="00FB33B2">
        <w:rPr>
          <w:sz w:val="20"/>
          <w:szCs w:val="20"/>
        </w:rPr>
        <w:t>4. Вокальный ансамбль русской песни «Ивушка» (село Могочино).</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Помимо этого действуют и другие творческие коллективы. </w:t>
      </w:r>
    </w:p>
    <w:p w:rsidR="00910BCA" w:rsidRPr="00FB33B2" w:rsidRDefault="00910BCA" w:rsidP="00910BCA">
      <w:pPr>
        <w:widowControl w:val="0"/>
        <w:autoSpaceDE w:val="0"/>
        <w:autoSpaceDN w:val="0"/>
        <w:ind w:firstLine="360"/>
        <w:jc w:val="both"/>
        <w:rPr>
          <w:sz w:val="20"/>
          <w:szCs w:val="20"/>
        </w:rPr>
      </w:pPr>
      <w:r w:rsidRPr="00FB33B2">
        <w:rPr>
          <w:sz w:val="20"/>
          <w:szCs w:val="20"/>
        </w:rPr>
        <w:t>По всем учреждениям культуры приняты и реализуются ведомственные целевые программы:</w:t>
      </w:r>
    </w:p>
    <w:p w:rsidR="00910BCA" w:rsidRPr="00FB33B2" w:rsidRDefault="00910BCA" w:rsidP="00910BCA">
      <w:pPr>
        <w:widowControl w:val="0"/>
        <w:autoSpaceDE w:val="0"/>
        <w:autoSpaceDN w:val="0"/>
        <w:ind w:firstLine="360"/>
        <w:jc w:val="both"/>
        <w:rPr>
          <w:sz w:val="20"/>
          <w:szCs w:val="20"/>
        </w:rPr>
      </w:pPr>
      <w:r w:rsidRPr="00FB33B2">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910BCA" w:rsidRPr="00FB33B2" w:rsidRDefault="00910BCA" w:rsidP="00910BCA">
      <w:pPr>
        <w:widowControl w:val="0"/>
        <w:autoSpaceDE w:val="0"/>
        <w:autoSpaceDN w:val="0"/>
        <w:ind w:firstLine="360"/>
        <w:jc w:val="both"/>
        <w:rPr>
          <w:sz w:val="20"/>
          <w:szCs w:val="20"/>
        </w:rPr>
      </w:pPr>
      <w:r w:rsidRPr="00FB33B2">
        <w:rPr>
          <w:sz w:val="20"/>
          <w:szCs w:val="20"/>
        </w:rPr>
        <w:t>«Организация предоставления дополнительного образования детям в области культуры на территории Молчановского района».</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910BCA" w:rsidRPr="00FB33B2" w:rsidRDefault="00910BCA" w:rsidP="00910BCA">
      <w:pPr>
        <w:widowControl w:val="0"/>
        <w:autoSpaceDE w:val="0"/>
        <w:autoSpaceDN w:val="0"/>
        <w:ind w:firstLine="360"/>
        <w:jc w:val="both"/>
        <w:rPr>
          <w:sz w:val="20"/>
          <w:szCs w:val="20"/>
        </w:rPr>
      </w:pPr>
      <w:r w:rsidRPr="00FB33B2">
        <w:rPr>
          <w:sz w:val="20"/>
          <w:szCs w:val="20"/>
        </w:rPr>
        <w:t>Основными проблемами в области культуры остаются:</w:t>
      </w:r>
    </w:p>
    <w:p w:rsidR="00910BCA" w:rsidRPr="00FB33B2" w:rsidRDefault="00910BCA" w:rsidP="00910BCA">
      <w:pPr>
        <w:widowControl w:val="0"/>
        <w:autoSpaceDE w:val="0"/>
        <w:autoSpaceDN w:val="0"/>
        <w:ind w:firstLine="360"/>
        <w:jc w:val="both"/>
        <w:rPr>
          <w:sz w:val="20"/>
          <w:szCs w:val="20"/>
        </w:rPr>
      </w:pPr>
      <w:r w:rsidRPr="00FB33B2">
        <w:rPr>
          <w:sz w:val="20"/>
          <w:szCs w:val="20"/>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910BCA" w:rsidRPr="00FB33B2" w:rsidRDefault="00910BCA" w:rsidP="00910BCA">
      <w:pPr>
        <w:widowControl w:val="0"/>
        <w:autoSpaceDE w:val="0"/>
        <w:autoSpaceDN w:val="0"/>
        <w:ind w:firstLine="360"/>
        <w:jc w:val="both"/>
        <w:rPr>
          <w:sz w:val="20"/>
          <w:szCs w:val="20"/>
        </w:rPr>
      </w:pPr>
      <w:r w:rsidRPr="00FB33B2">
        <w:rPr>
          <w:sz w:val="20"/>
          <w:szCs w:val="20"/>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910BCA" w:rsidRPr="00FB33B2" w:rsidRDefault="00910BCA" w:rsidP="00910BCA">
      <w:pPr>
        <w:widowControl w:val="0"/>
        <w:autoSpaceDE w:val="0"/>
        <w:autoSpaceDN w:val="0"/>
        <w:ind w:firstLine="360"/>
        <w:jc w:val="both"/>
        <w:rPr>
          <w:sz w:val="20"/>
          <w:szCs w:val="20"/>
        </w:rPr>
      </w:pPr>
      <w:r w:rsidRPr="00FB33B2">
        <w:rPr>
          <w:sz w:val="20"/>
          <w:szCs w:val="20"/>
        </w:rPr>
        <w:t>необходимость восстановления, реставрации и реконструкции исторических памятников и объектов культурного наследия;</w:t>
      </w:r>
    </w:p>
    <w:p w:rsidR="00910BCA" w:rsidRPr="00FB33B2" w:rsidRDefault="00910BCA" w:rsidP="00910BCA">
      <w:pPr>
        <w:widowControl w:val="0"/>
        <w:autoSpaceDE w:val="0"/>
        <w:autoSpaceDN w:val="0"/>
        <w:ind w:firstLine="360"/>
        <w:jc w:val="both"/>
        <w:rPr>
          <w:sz w:val="20"/>
          <w:szCs w:val="20"/>
        </w:rPr>
      </w:pPr>
      <w:r w:rsidRPr="00FB33B2">
        <w:rPr>
          <w:sz w:val="20"/>
          <w:szCs w:val="20"/>
        </w:rPr>
        <w:t>необходимость совершенствования работы творческих коллективов;</w:t>
      </w:r>
    </w:p>
    <w:p w:rsidR="00910BCA" w:rsidRPr="00FB33B2" w:rsidRDefault="00910BCA" w:rsidP="00910BCA">
      <w:pPr>
        <w:widowControl w:val="0"/>
        <w:autoSpaceDE w:val="0"/>
        <w:autoSpaceDN w:val="0"/>
        <w:ind w:firstLine="360"/>
        <w:jc w:val="both"/>
        <w:rPr>
          <w:sz w:val="20"/>
          <w:szCs w:val="20"/>
        </w:rPr>
      </w:pPr>
      <w:r w:rsidRPr="00FB33B2">
        <w:rPr>
          <w:sz w:val="20"/>
          <w:szCs w:val="20"/>
        </w:rPr>
        <w:t>развитие культуры во всех населённых пунктах района.</w:t>
      </w:r>
    </w:p>
    <w:p w:rsidR="00910BCA" w:rsidRPr="00FB33B2" w:rsidRDefault="00910BCA" w:rsidP="00910BCA">
      <w:pPr>
        <w:widowControl w:val="0"/>
        <w:autoSpaceDE w:val="0"/>
        <w:autoSpaceDN w:val="0"/>
        <w:ind w:firstLine="360"/>
        <w:jc w:val="both"/>
        <w:rPr>
          <w:sz w:val="20"/>
          <w:szCs w:val="20"/>
        </w:rPr>
      </w:pPr>
      <w:r w:rsidRPr="00FB33B2">
        <w:rPr>
          <w:sz w:val="20"/>
          <w:szCs w:val="20"/>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910BCA" w:rsidRPr="00FB33B2" w:rsidRDefault="00910BCA" w:rsidP="00910BCA">
      <w:pPr>
        <w:widowControl w:val="0"/>
        <w:autoSpaceDE w:val="0"/>
        <w:autoSpaceDN w:val="0"/>
        <w:ind w:firstLine="360"/>
        <w:jc w:val="both"/>
        <w:rPr>
          <w:sz w:val="20"/>
          <w:szCs w:val="20"/>
        </w:rPr>
      </w:pPr>
      <w:r w:rsidRPr="00FB33B2">
        <w:rPr>
          <w:sz w:val="20"/>
          <w:szCs w:val="20"/>
        </w:rPr>
        <w:t>модернизация учреждений культуры (ремонт зданий, приобретение оборудования, музыкальных инструментов);</w:t>
      </w:r>
    </w:p>
    <w:p w:rsidR="00910BCA" w:rsidRPr="00FB33B2" w:rsidRDefault="00910BCA" w:rsidP="00910BCA">
      <w:pPr>
        <w:widowControl w:val="0"/>
        <w:autoSpaceDE w:val="0"/>
        <w:autoSpaceDN w:val="0"/>
        <w:ind w:firstLine="360"/>
        <w:jc w:val="both"/>
        <w:rPr>
          <w:sz w:val="20"/>
          <w:szCs w:val="20"/>
        </w:rPr>
      </w:pPr>
      <w:r w:rsidRPr="00FB33B2">
        <w:rPr>
          <w:sz w:val="20"/>
          <w:szCs w:val="20"/>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910BCA" w:rsidRPr="00FB33B2" w:rsidRDefault="00910BCA" w:rsidP="00910BCA">
      <w:pPr>
        <w:widowControl w:val="0"/>
        <w:autoSpaceDE w:val="0"/>
        <w:autoSpaceDN w:val="0"/>
        <w:ind w:firstLine="360"/>
        <w:jc w:val="both"/>
        <w:rPr>
          <w:sz w:val="20"/>
          <w:szCs w:val="20"/>
        </w:rPr>
      </w:pPr>
      <w:r w:rsidRPr="00FB33B2">
        <w:rPr>
          <w:sz w:val="20"/>
          <w:szCs w:val="20"/>
        </w:rPr>
        <w:t>внедрение современных форм досуговой деятельности;</w:t>
      </w:r>
    </w:p>
    <w:p w:rsidR="00910BCA" w:rsidRPr="00FB33B2" w:rsidRDefault="00910BCA" w:rsidP="00910BCA">
      <w:pPr>
        <w:widowControl w:val="0"/>
        <w:autoSpaceDE w:val="0"/>
        <w:autoSpaceDN w:val="0"/>
        <w:ind w:firstLine="360"/>
        <w:jc w:val="both"/>
        <w:rPr>
          <w:sz w:val="20"/>
          <w:szCs w:val="20"/>
        </w:rPr>
      </w:pPr>
      <w:r w:rsidRPr="00FB33B2">
        <w:rPr>
          <w:sz w:val="20"/>
          <w:szCs w:val="20"/>
        </w:rPr>
        <w:t>выявление и поддержка талантливых людей;</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распространение информации о деятельности творческих коллективов как на территории района, так и за его пределами.  </w:t>
      </w:r>
    </w:p>
    <w:p w:rsidR="00910BCA" w:rsidRPr="00FB33B2" w:rsidRDefault="00910BCA" w:rsidP="00910BCA">
      <w:pPr>
        <w:widowControl w:val="0"/>
        <w:autoSpaceDE w:val="0"/>
        <w:autoSpaceDN w:val="0"/>
        <w:ind w:firstLine="360"/>
        <w:jc w:val="both"/>
        <w:rPr>
          <w:b/>
          <w:sz w:val="20"/>
          <w:szCs w:val="20"/>
        </w:rPr>
      </w:pPr>
    </w:p>
    <w:p w:rsidR="00910BCA" w:rsidRPr="00FB33B2" w:rsidRDefault="00910BCA" w:rsidP="00910BCA">
      <w:pPr>
        <w:widowControl w:val="0"/>
        <w:autoSpaceDE w:val="0"/>
        <w:autoSpaceDN w:val="0"/>
        <w:ind w:firstLine="360"/>
        <w:jc w:val="both"/>
        <w:rPr>
          <w:b/>
          <w:sz w:val="20"/>
          <w:szCs w:val="20"/>
        </w:rPr>
      </w:pPr>
      <w:r w:rsidRPr="00FB33B2">
        <w:rPr>
          <w:b/>
          <w:sz w:val="20"/>
          <w:szCs w:val="20"/>
        </w:rPr>
        <w:t>В сфере библиотечной деятельности:</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Фонд МЦБС составляет более 120 тысяч единиц хранения на различных носителях информации. К услугам </w:t>
      </w:r>
      <w:r w:rsidRPr="00FB33B2">
        <w:rPr>
          <w:sz w:val="20"/>
          <w:szCs w:val="20"/>
        </w:rPr>
        <w:lastRenderedPageBreak/>
        <w:t>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посещений-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910BCA" w:rsidRPr="00FB33B2" w:rsidRDefault="00910BCA" w:rsidP="00910BCA">
      <w:pPr>
        <w:widowControl w:val="0"/>
        <w:autoSpaceDE w:val="0"/>
        <w:autoSpaceDN w:val="0"/>
        <w:ind w:firstLine="360"/>
        <w:jc w:val="both"/>
        <w:rPr>
          <w:sz w:val="20"/>
          <w:szCs w:val="20"/>
        </w:rPr>
      </w:pPr>
      <w:r w:rsidRPr="00FB33B2">
        <w:rPr>
          <w:sz w:val="20"/>
          <w:szCs w:val="20"/>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910BCA" w:rsidRPr="00FB33B2" w:rsidRDefault="00910BCA" w:rsidP="00910BCA">
      <w:pPr>
        <w:widowControl w:val="0"/>
        <w:autoSpaceDE w:val="0"/>
        <w:autoSpaceDN w:val="0"/>
        <w:ind w:firstLine="360"/>
        <w:jc w:val="both"/>
        <w:rPr>
          <w:sz w:val="20"/>
          <w:szCs w:val="20"/>
        </w:rPr>
      </w:pPr>
      <w:r w:rsidRPr="00FB33B2">
        <w:rPr>
          <w:sz w:val="20"/>
          <w:szCs w:val="20"/>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910BCA" w:rsidRPr="00FB33B2" w:rsidRDefault="00910BCA" w:rsidP="00910BCA">
      <w:pPr>
        <w:widowControl w:val="0"/>
        <w:autoSpaceDE w:val="0"/>
        <w:autoSpaceDN w:val="0"/>
        <w:ind w:firstLine="360"/>
        <w:jc w:val="both"/>
        <w:rPr>
          <w:sz w:val="20"/>
          <w:szCs w:val="20"/>
        </w:rPr>
      </w:pPr>
    </w:p>
    <w:p w:rsidR="00910BCA" w:rsidRPr="00FB33B2" w:rsidRDefault="00910BCA" w:rsidP="00910BCA">
      <w:pPr>
        <w:widowControl w:val="0"/>
        <w:autoSpaceDE w:val="0"/>
        <w:autoSpaceDN w:val="0"/>
        <w:ind w:firstLine="360"/>
        <w:jc w:val="both"/>
        <w:rPr>
          <w:b/>
          <w:sz w:val="20"/>
          <w:szCs w:val="20"/>
        </w:rPr>
      </w:pPr>
      <w:r w:rsidRPr="00FB33B2">
        <w:rPr>
          <w:b/>
          <w:sz w:val="20"/>
          <w:szCs w:val="20"/>
        </w:rPr>
        <w:t>Дополнительное образование детей в сфере культуры:</w:t>
      </w:r>
    </w:p>
    <w:p w:rsidR="00910BCA" w:rsidRPr="00FB33B2" w:rsidRDefault="00910BCA" w:rsidP="00910BCA">
      <w:pPr>
        <w:widowControl w:val="0"/>
        <w:autoSpaceDE w:val="0"/>
        <w:autoSpaceDN w:val="0"/>
        <w:ind w:firstLine="360"/>
        <w:jc w:val="both"/>
        <w:rPr>
          <w:sz w:val="20"/>
          <w:szCs w:val="20"/>
        </w:rPr>
      </w:pPr>
      <w:r w:rsidRPr="00FB33B2">
        <w:rPr>
          <w:sz w:val="20"/>
          <w:szCs w:val="20"/>
        </w:rPr>
        <w:t>В сфере дополнительного образования – МБОУ ДО «Молчановская детская музыкальная школа».</w:t>
      </w:r>
    </w:p>
    <w:p w:rsidR="00910BCA" w:rsidRPr="00FB33B2" w:rsidRDefault="00910BCA" w:rsidP="00910BCA">
      <w:pPr>
        <w:widowControl w:val="0"/>
        <w:autoSpaceDE w:val="0"/>
        <w:autoSpaceDN w:val="0"/>
        <w:ind w:firstLine="360"/>
        <w:jc w:val="both"/>
        <w:rPr>
          <w:sz w:val="20"/>
          <w:szCs w:val="20"/>
        </w:rPr>
      </w:pPr>
      <w:r w:rsidRPr="00FB33B2">
        <w:rPr>
          <w:sz w:val="20"/>
          <w:szCs w:val="20"/>
        </w:rPr>
        <w:t>Количество учащихся Молчановской детской музыкальной школы в 2019 г. составляло 154 человека, а в аналогичном периоде 2020 года 155 человек.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10BCA" w:rsidRPr="00FB33B2" w:rsidRDefault="00910BCA" w:rsidP="00910BCA">
      <w:pPr>
        <w:widowControl w:val="0"/>
        <w:autoSpaceDE w:val="0"/>
        <w:autoSpaceDN w:val="0"/>
        <w:ind w:firstLine="360"/>
        <w:jc w:val="both"/>
        <w:rPr>
          <w:sz w:val="20"/>
          <w:szCs w:val="20"/>
        </w:rPr>
      </w:pPr>
    </w:p>
    <w:p w:rsidR="00910BCA" w:rsidRPr="00FB33B2" w:rsidRDefault="00910BCA" w:rsidP="00910BCA">
      <w:pPr>
        <w:widowControl w:val="0"/>
        <w:autoSpaceDE w:val="0"/>
        <w:autoSpaceDN w:val="0"/>
        <w:ind w:firstLine="360"/>
        <w:jc w:val="both"/>
        <w:rPr>
          <w:sz w:val="20"/>
          <w:szCs w:val="20"/>
        </w:rPr>
      </w:pPr>
    </w:p>
    <w:p w:rsidR="00910BCA" w:rsidRPr="00FB33B2" w:rsidRDefault="00910BCA" w:rsidP="00910BCA">
      <w:pPr>
        <w:widowControl w:val="0"/>
        <w:autoSpaceDE w:val="0"/>
        <w:autoSpaceDN w:val="0"/>
        <w:ind w:firstLine="360"/>
        <w:jc w:val="both"/>
        <w:rPr>
          <w:sz w:val="20"/>
          <w:szCs w:val="20"/>
        </w:rPr>
      </w:pPr>
    </w:p>
    <w:p w:rsidR="00910BCA" w:rsidRPr="00FB33B2" w:rsidRDefault="00910BCA" w:rsidP="00910BCA">
      <w:pPr>
        <w:widowControl w:val="0"/>
        <w:autoSpaceDE w:val="0"/>
        <w:autoSpaceDN w:val="0"/>
        <w:ind w:firstLine="360"/>
        <w:jc w:val="both"/>
        <w:rPr>
          <w:b/>
          <w:sz w:val="20"/>
          <w:szCs w:val="20"/>
        </w:rPr>
      </w:pPr>
      <w:r w:rsidRPr="00FB33B2">
        <w:rPr>
          <w:b/>
          <w:sz w:val="20"/>
          <w:szCs w:val="20"/>
        </w:rPr>
        <w:t>Сфера туристской деятельности:</w:t>
      </w:r>
    </w:p>
    <w:p w:rsidR="00910BCA" w:rsidRPr="00FB33B2" w:rsidRDefault="00910BCA" w:rsidP="00910BCA">
      <w:pPr>
        <w:widowControl w:val="0"/>
        <w:autoSpaceDE w:val="0"/>
        <w:autoSpaceDN w:val="0"/>
        <w:ind w:firstLine="360"/>
        <w:jc w:val="both"/>
        <w:rPr>
          <w:sz w:val="20"/>
          <w:szCs w:val="20"/>
        </w:rPr>
      </w:pPr>
      <w:r w:rsidRPr="00FB33B2">
        <w:rPr>
          <w:sz w:val="20"/>
          <w:szCs w:val="20"/>
        </w:rPr>
        <w:t>Молчановский район обладает значительным природным и историко-культурным туристическим потенциалом.</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910BCA" w:rsidRPr="00FB33B2" w:rsidRDefault="00910BCA" w:rsidP="00910BCA">
      <w:pPr>
        <w:widowControl w:val="0"/>
        <w:autoSpaceDE w:val="0"/>
        <w:autoSpaceDN w:val="0"/>
        <w:ind w:firstLine="360"/>
        <w:jc w:val="both"/>
        <w:rPr>
          <w:color w:val="000000"/>
          <w:sz w:val="20"/>
          <w:szCs w:val="20"/>
          <w:shd w:val="clear" w:color="auto" w:fill="FFFFFF"/>
        </w:rPr>
      </w:pPr>
      <w:r w:rsidRPr="00FB33B2">
        <w:rPr>
          <w:sz w:val="20"/>
          <w:szCs w:val="20"/>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FB33B2">
        <w:rPr>
          <w:color w:val="000000"/>
          <w:sz w:val="20"/>
          <w:szCs w:val="20"/>
        </w:rPr>
        <w:t xml:space="preserve"> На территории района находятся три автозаправочные станции.</w:t>
      </w:r>
      <w:r w:rsidRPr="00FB33B2">
        <w:rPr>
          <w:color w:val="000000"/>
          <w:sz w:val="20"/>
          <w:szCs w:val="20"/>
          <w:shd w:val="clear" w:color="auto" w:fill="FFFFFF"/>
        </w:rPr>
        <w:t xml:space="preserve"> </w:t>
      </w:r>
    </w:p>
    <w:p w:rsidR="00910BCA" w:rsidRPr="00FB33B2" w:rsidRDefault="00910BCA" w:rsidP="00910BCA">
      <w:pPr>
        <w:widowControl w:val="0"/>
        <w:autoSpaceDE w:val="0"/>
        <w:autoSpaceDN w:val="0"/>
        <w:ind w:firstLine="360"/>
        <w:jc w:val="both"/>
        <w:rPr>
          <w:sz w:val="20"/>
          <w:szCs w:val="20"/>
        </w:rPr>
      </w:pPr>
      <w:r w:rsidRPr="00FB33B2">
        <w:rPr>
          <w:color w:val="000000"/>
          <w:sz w:val="20"/>
          <w:szCs w:val="20"/>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910BCA" w:rsidRPr="00FB33B2" w:rsidRDefault="00910BCA" w:rsidP="00910BCA">
      <w:pPr>
        <w:widowControl w:val="0"/>
        <w:autoSpaceDE w:val="0"/>
        <w:autoSpaceDN w:val="0"/>
        <w:ind w:firstLine="360"/>
        <w:jc w:val="both"/>
        <w:rPr>
          <w:sz w:val="20"/>
          <w:szCs w:val="20"/>
        </w:rPr>
      </w:pPr>
      <w:r w:rsidRPr="00FB33B2">
        <w:rPr>
          <w:color w:val="000000"/>
          <w:sz w:val="20"/>
          <w:szCs w:val="20"/>
        </w:rPr>
        <w:t xml:space="preserve">Благоустройство и озеленение населенных мест регулируется муниципальными правовыми актами сельских поселений. </w:t>
      </w:r>
      <w:r w:rsidRPr="00FB33B2">
        <w:rPr>
          <w:sz w:val="20"/>
          <w:szCs w:val="20"/>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910BCA" w:rsidRPr="00FB33B2" w:rsidRDefault="00910BCA" w:rsidP="00910BCA">
      <w:pPr>
        <w:widowControl w:val="0"/>
        <w:autoSpaceDE w:val="0"/>
        <w:autoSpaceDN w:val="0"/>
        <w:ind w:firstLine="360"/>
        <w:jc w:val="both"/>
        <w:rPr>
          <w:sz w:val="20"/>
          <w:szCs w:val="20"/>
        </w:rPr>
      </w:pPr>
      <w:r w:rsidRPr="00FB33B2">
        <w:rPr>
          <w:sz w:val="20"/>
          <w:szCs w:val="20"/>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910BCA" w:rsidRPr="00FB33B2" w:rsidRDefault="00910BCA" w:rsidP="00910BCA">
      <w:pPr>
        <w:widowControl w:val="0"/>
        <w:autoSpaceDE w:val="0"/>
        <w:autoSpaceDN w:val="0"/>
        <w:ind w:firstLine="360"/>
        <w:jc w:val="both"/>
        <w:rPr>
          <w:sz w:val="20"/>
          <w:szCs w:val="20"/>
        </w:rPr>
      </w:pPr>
      <w:r w:rsidRPr="00FB33B2">
        <w:rPr>
          <w:sz w:val="20"/>
          <w:szCs w:val="20"/>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910BCA" w:rsidRPr="00FB33B2" w:rsidRDefault="00910BCA" w:rsidP="00910BCA">
      <w:pPr>
        <w:widowControl w:val="0"/>
        <w:autoSpaceDE w:val="0"/>
        <w:autoSpaceDN w:val="0"/>
        <w:ind w:firstLine="360"/>
        <w:jc w:val="both"/>
        <w:rPr>
          <w:bCs/>
          <w:i/>
          <w:sz w:val="20"/>
          <w:szCs w:val="20"/>
        </w:rPr>
      </w:pPr>
    </w:p>
    <w:p w:rsidR="00910BCA" w:rsidRPr="00FB33B2" w:rsidRDefault="00910BCA" w:rsidP="00910BCA">
      <w:pPr>
        <w:widowControl w:val="0"/>
        <w:autoSpaceDE w:val="0"/>
        <w:autoSpaceDN w:val="0"/>
        <w:ind w:firstLine="360"/>
        <w:jc w:val="both"/>
        <w:rPr>
          <w:bCs/>
          <w:i/>
          <w:sz w:val="20"/>
          <w:szCs w:val="20"/>
        </w:rPr>
      </w:pPr>
      <w:r w:rsidRPr="00FB33B2">
        <w:rPr>
          <w:bCs/>
          <w:i/>
          <w:sz w:val="20"/>
          <w:szCs w:val="20"/>
        </w:rPr>
        <w:t>Природное наследие</w:t>
      </w:r>
    </w:p>
    <w:p w:rsidR="00910BCA" w:rsidRPr="00FB33B2" w:rsidRDefault="00910BCA" w:rsidP="00910BCA">
      <w:pPr>
        <w:widowControl w:val="0"/>
        <w:autoSpaceDE w:val="0"/>
        <w:autoSpaceDN w:val="0"/>
        <w:ind w:firstLine="360"/>
        <w:jc w:val="both"/>
        <w:rPr>
          <w:sz w:val="20"/>
          <w:szCs w:val="20"/>
        </w:rPr>
      </w:pPr>
      <w:r w:rsidRPr="00FB33B2">
        <w:rPr>
          <w:bCs/>
          <w:sz w:val="20"/>
          <w:szCs w:val="20"/>
        </w:rPr>
        <w:t>Район обладает богатыми рекреационными ресурсами, на его территории находятся</w:t>
      </w:r>
      <w:r w:rsidRPr="00FB33B2">
        <w:rPr>
          <w:sz w:val="20"/>
          <w:szCs w:val="20"/>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FB33B2">
        <w:rPr>
          <w:bCs/>
          <w:sz w:val="20"/>
          <w:szCs w:val="20"/>
        </w:rPr>
        <w:t>(Прогрессовский пруд, озеро Колмахтун, Майковский кедровник, Тунгусовская роща, Амбарцевские обнажения</w:t>
      </w:r>
      <w:r w:rsidRPr="00FB33B2">
        <w:rPr>
          <w:sz w:val="20"/>
          <w:szCs w:val="20"/>
        </w:rPr>
        <w:t>).</w:t>
      </w:r>
    </w:p>
    <w:p w:rsidR="00910BCA" w:rsidRPr="00FB33B2" w:rsidRDefault="00910BCA" w:rsidP="00910BCA">
      <w:pPr>
        <w:widowControl w:val="0"/>
        <w:autoSpaceDE w:val="0"/>
        <w:autoSpaceDN w:val="0"/>
        <w:ind w:firstLine="360"/>
        <w:jc w:val="both"/>
        <w:rPr>
          <w:color w:val="000000"/>
          <w:sz w:val="20"/>
          <w:szCs w:val="20"/>
        </w:rPr>
      </w:pPr>
      <w:r w:rsidRPr="00FB33B2">
        <w:rPr>
          <w:color w:val="000000"/>
          <w:sz w:val="20"/>
          <w:szCs w:val="20"/>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910BCA" w:rsidRPr="00FB33B2" w:rsidRDefault="00910BCA" w:rsidP="00910BCA">
      <w:pPr>
        <w:widowControl w:val="0"/>
        <w:autoSpaceDE w:val="0"/>
        <w:autoSpaceDN w:val="0"/>
        <w:ind w:firstLine="360"/>
        <w:jc w:val="both"/>
        <w:rPr>
          <w:sz w:val="20"/>
          <w:szCs w:val="20"/>
          <w:highlight w:val="yellow"/>
        </w:rPr>
      </w:pPr>
      <w:r w:rsidRPr="00FB33B2">
        <w:rPr>
          <w:sz w:val="20"/>
          <w:szCs w:val="20"/>
        </w:rPr>
        <w:lastRenderedPageBreak/>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910BCA" w:rsidRPr="00FB33B2" w:rsidRDefault="00910BCA" w:rsidP="00910BCA">
      <w:pPr>
        <w:widowControl w:val="0"/>
        <w:autoSpaceDE w:val="0"/>
        <w:autoSpaceDN w:val="0"/>
        <w:ind w:firstLine="360"/>
        <w:jc w:val="both"/>
        <w:rPr>
          <w:sz w:val="20"/>
          <w:szCs w:val="20"/>
        </w:rPr>
      </w:pPr>
      <w:r w:rsidRPr="00FB33B2">
        <w:rPr>
          <w:sz w:val="20"/>
          <w:szCs w:val="20"/>
        </w:rPr>
        <w:t>Площадь территории, отведённой для целей использования охотничьих ресурсов, составляет 588,6 тыс. га. 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
    <w:p w:rsidR="00910BCA" w:rsidRPr="00FB33B2" w:rsidRDefault="00910BCA" w:rsidP="00910BCA">
      <w:pPr>
        <w:widowControl w:val="0"/>
        <w:autoSpaceDE w:val="0"/>
        <w:autoSpaceDN w:val="0"/>
        <w:ind w:firstLine="360"/>
        <w:jc w:val="both"/>
        <w:rPr>
          <w:i/>
          <w:sz w:val="20"/>
          <w:szCs w:val="20"/>
        </w:rPr>
      </w:pPr>
    </w:p>
    <w:p w:rsidR="00910BCA" w:rsidRPr="00FB33B2" w:rsidRDefault="00910BCA" w:rsidP="00910BCA">
      <w:pPr>
        <w:widowControl w:val="0"/>
        <w:autoSpaceDE w:val="0"/>
        <w:autoSpaceDN w:val="0"/>
        <w:ind w:firstLine="360"/>
        <w:jc w:val="both"/>
        <w:rPr>
          <w:i/>
          <w:sz w:val="20"/>
          <w:szCs w:val="20"/>
        </w:rPr>
      </w:pPr>
      <w:r w:rsidRPr="00FB33B2">
        <w:rPr>
          <w:i/>
          <w:sz w:val="20"/>
          <w:szCs w:val="20"/>
        </w:rPr>
        <w:t>Историко-культурное наследие</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910BCA" w:rsidRPr="00FB33B2" w:rsidRDefault="00910BCA" w:rsidP="00910BCA">
      <w:pPr>
        <w:widowControl w:val="0"/>
        <w:autoSpaceDE w:val="0"/>
        <w:autoSpaceDN w:val="0"/>
        <w:ind w:firstLine="360"/>
        <w:jc w:val="both"/>
        <w:rPr>
          <w:sz w:val="20"/>
          <w:szCs w:val="20"/>
        </w:rPr>
      </w:pPr>
      <w:r w:rsidRPr="00FB33B2">
        <w:rPr>
          <w:sz w:val="20"/>
          <w:szCs w:val="20"/>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910BCA" w:rsidRPr="00FB33B2" w:rsidRDefault="00910BCA" w:rsidP="00910BCA">
      <w:pPr>
        <w:widowControl w:val="0"/>
        <w:autoSpaceDE w:val="0"/>
        <w:autoSpaceDN w:val="0"/>
        <w:ind w:firstLine="360"/>
        <w:jc w:val="both"/>
        <w:rPr>
          <w:sz w:val="20"/>
          <w:szCs w:val="20"/>
        </w:rPr>
      </w:pPr>
      <w:r w:rsidRPr="00FB33B2">
        <w:rPr>
          <w:sz w:val="20"/>
          <w:szCs w:val="20"/>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910BCA" w:rsidRPr="00FB33B2" w:rsidRDefault="00910BCA" w:rsidP="00910BCA">
      <w:pPr>
        <w:widowControl w:val="0"/>
        <w:autoSpaceDE w:val="0"/>
        <w:autoSpaceDN w:val="0"/>
        <w:ind w:firstLine="360"/>
        <w:jc w:val="both"/>
        <w:rPr>
          <w:sz w:val="20"/>
          <w:szCs w:val="20"/>
        </w:rPr>
      </w:pPr>
      <w:r w:rsidRPr="00FB33B2">
        <w:rPr>
          <w:sz w:val="20"/>
          <w:szCs w:val="20"/>
        </w:rPr>
        <w:t>На территории района располагаются а</w:t>
      </w:r>
      <w:r w:rsidRPr="00FB33B2">
        <w:rPr>
          <w:bCs/>
          <w:sz w:val="20"/>
          <w:szCs w:val="20"/>
        </w:rPr>
        <w:t>рхеологические памятники культуры (могильники). О</w:t>
      </w:r>
      <w:r w:rsidRPr="00FB33B2">
        <w:rPr>
          <w:sz w:val="20"/>
          <w:szCs w:val="20"/>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910BCA" w:rsidRPr="00FB33B2" w:rsidRDefault="00910BCA" w:rsidP="00910BCA">
      <w:pPr>
        <w:widowControl w:val="0"/>
        <w:autoSpaceDE w:val="0"/>
        <w:autoSpaceDN w:val="0"/>
        <w:ind w:firstLine="360"/>
        <w:jc w:val="both"/>
        <w:rPr>
          <w:sz w:val="20"/>
          <w:szCs w:val="20"/>
          <w:highlight w:val="yellow"/>
        </w:rPr>
      </w:pPr>
      <w:r w:rsidRPr="00FB33B2">
        <w:rPr>
          <w:sz w:val="20"/>
          <w:szCs w:val="20"/>
        </w:rPr>
        <w:t xml:space="preserve">Ещё одной достопримечательностью района является </w:t>
      </w:r>
      <w:r w:rsidRPr="00FB33B2">
        <w:rPr>
          <w:bCs/>
          <w:iCs/>
          <w:sz w:val="20"/>
          <w:szCs w:val="20"/>
        </w:rPr>
        <w:t>«Остяцкая гора» (с. Молчаново), которая находится в</w:t>
      </w:r>
      <w:r w:rsidRPr="00FB33B2">
        <w:rPr>
          <w:sz w:val="20"/>
          <w:szCs w:val="20"/>
        </w:rPr>
        <w:t xml:space="preserve"> 2 км. к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910BCA" w:rsidRPr="00FB33B2" w:rsidRDefault="00910BCA" w:rsidP="00910BCA">
      <w:pPr>
        <w:widowControl w:val="0"/>
        <w:autoSpaceDE w:val="0"/>
        <w:autoSpaceDN w:val="0"/>
        <w:ind w:firstLine="360"/>
        <w:jc w:val="both"/>
        <w:rPr>
          <w:i/>
          <w:sz w:val="20"/>
          <w:szCs w:val="20"/>
        </w:rPr>
      </w:pPr>
    </w:p>
    <w:p w:rsidR="00910BCA" w:rsidRPr="00FB33B2" w:rsidRDefault="00910BCA" w:rsidP="00910BCA">
      <w:pPr>
        <w:widowControl w:val="0"/>
        <w:autoSpaceDE w:val="0"/>
        <w:autoSpaceDN w:val="0"/>
        <w:ind w:firstLine="360"/>
        <w:jc w:val="both"/>
        <w:rPr>
          <w:i/>
          <w:sz w:val="20"/>
          <w:szCs w:val="20"/>
        </w:rPr>
      </w:pPr>
      <w:r w:rsidRPr="00FB33B2">
        <w:rPr>
          <w:i/>
          <w:sz w:val="20"/>
          <w:szCs w:val="20"/>
        </w:rPr>
        <w:t>Объекты культуры и религии</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Большое значение имеет деятельность музея </w:t>
      </w:r>
      <w:r w:rsidRPr="00FB33B2">
        <w:rPr>
          <w:bCs/>
          <w:iCs/>
          <w:sz w:val="20"/>
          <w:szCs w:val="20"/>
        </w:rPr>
        <w:t>«Поиск» (при Молчановской СОШ №1)</w:t>
      </w:r>
      <w:r w:rsidRPr="00FB33B2">
        <w:rPr>
          <w:sz w:val="20"/>
          <w:szCs w:val="20"/>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910BCA" w:rsidRPr="00FB33B2" w:rsidRDefault="00910BCA" w:rsidP="00910BCA">
      <w:pPr>
        <w:widowControl w:val="0"/>
        <w:autoSpaceDE w:val="0"/>
        <w:autoSpaceDN w:val="0"/>
        <w:ind w:firstLine="360"/>
        <w:jc w:val="both"/>
        <w:rPr>
          <w:sz w:val="20"/>
          <w:szCs w:val="20"/>
        </w:rPr>
      </w:pPr>
      <w:r w:rsidRPr="00FB33B2">
        <w:rPr>
          <w:sz w:val="20"/>
          <w:szCs w:val="20"/>
        </w:rPr>
        <w:t>В качестве объекта туристского интереса может быть использован и музей истории Молчановского района, открывшийся в с. Молчаново в 2012 году.</w:t>
      </w:r>
    </w:p>
    <w:p w:rsidR="00910BCA" w:rsidRPr="00FB33B2" w:rsidRDefault="00910BCA" w:rsidP="00910BCA">
      <w:pPr>
        <w:widowControl w:val="0"/>
        <w:autoSpaceDE w:val="0"/>
        <w:autoSpaceDN w:val="0"/>
        <w:ind w:firstLine="360"/>
        <w:jc w:val="both"/>
        <w:rPr>
          <w:sz w:val="20"/>
          <w:szCs w:val="20"/>
        </w:rPr>
      </w:pPr>
      <w:r w:rsidRPr="00FB33B2">
        <w:rPr>
          <w:sz w:val="20"/>
          <w:szCs w:val="20"/>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910BCA" w:rsidRPr="00FB33B2" w:rsidRDefault="00910BCA" w:rsidP="00910BCA">
      <w:pPr>
        <w:widowControl w:val="0"/>
        <w:autoSpaceDE w:val="0"/>
        <w:autoSpaceDN w:val="0"/>
        <w:ind w:firstLine="360"/>
        <w:jc w:val="both"/>
        <w:rPr>
          <w:sz w:val="20"/>
          <w:szCs w:val="20"/>
        </w:rPr>
      </w:pPr>
      <w:r w:rsidRPr="00FB33B2">
        <w:rPr>
          <w:sz w:val="20"/>
          <w:szCs w:val="20"/>
        </w:rPr>
        <w:t>Церковь Преображения Господня в с.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910BCA" w:rsidRPr="00FB33B2" w:rsidRDefault="00910BCA" w:rsidP="00910BCA">
      <w:pPr>
        <w:widowControl w:val="0"/>
        <w:autoSpaceDE w:val="0"/>
        <w:autoSpaceDN w:val="0"/>
        <w:ind w:firstLine="360"/>
        <w:jc w:val="both"/>
        <w:rPr>
          <w:sz w:val="20"/>
          <w:szCs w:val="20"/>
        </w:rPr>
      </w:pPr>
      <w:r w:rsidRPr="00FB33B2">
        <w:rPr>
          <w:sz w:val="20"/>
          <w:szCs w:val="20"/>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 с. Могочино, основанному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910BCA" w:rsidRPr="00FB33B2" w:rsidRDefault="00910BCA" w:rsidP="00910BCA">
      <w:pPr>
        <w:widowControl w:val="0"/>
        <w:autoSpaceDE w:val="0"/>
        <w:autoSpaceDN w:val="0"/>
        <w:ind w:firstLine="360"/>
        <w:jc w:val="both"/>
        <w:rPr>
          <w:sz w:val="20"/>
          <w:szCs w:val="20"/>
        </w:rPr>
      </w:pPr>
      <w:r w:rsidRPr="00FB33B2">
        <w:rPr>
          <w:sz w:val="20"/>
          <w:szCs w:val="20"/>
        </w:rPr>
        <w:t>Ещё одним историческим объектом на территории Могочинского поселения являются з</w:t>
      </w:r>
      <w:r w:rsidRPr="00FB33B2">
        <w:rPr>
          <w:bCs/>
          <w:sz w:val="20"/>
          <w:szCs w:val="20"/>
        </w:rPr>
        <w:t>ахоронения блаженных мучениц Лаврентия Гарасымив и Олимпия Бида  (в районе бывшей д. Харск).</w:t>
      </w:r>
    </w:p>
    <w:p w:rsidR="00910BCA" w:rsidRPr="00FB33B2" w:rsidRDefault="00910BCA" w:rsidP="00910BCA">
      <w:pPr>
        <w:widowControl w:val="0"/>
        <w:autoSpaceDE w:val="0"/>
        <w:autoSpaceDN w:val="0"/>
        <w:ind w:firstLine="360"/>
        <w:jc w:val="both"/>
        <w:rPr>
          <w:bCs/>
          <w:i/>
          <w:sz w:val="20"/>
          <w:szCs w:val="20"/>
        </w:rPr>
      </w:pPr>
    </w:p>
    <w:p w:rsidR="00910BCA" w:rsidRPr="00FB33B2" w:rsidRDefault="00910BCA" w:rsidP="00910BCA">
      <w:pPr>
        <w:widowControl w:val="0"/>
        <w:autoSpaceDE w:val="0"/>
        <w:autoSpaceDN w:val="0"/>
        <w:ind w:firstLine="360"/>
        <w:jc w:val="both"/>
        <w:rPr>
          <w:bCs/>
          <w:i/>
          <w:sz w:val="20"/>
          <w:szCs w:val="20"/>
        </w:rPr>
      </w:pPr>
      <w:r w:rsidRPr="00FB33B2">
        <w:rPr>
          <w:bCs/>
          <w:i/>
          <w:sz w:val="20"/>
          <w:szCs w:val="20"/>
        </w:rPr>
        <w:t>Традиции, обычаи, самодеятельность и фольклор</w:t>
      </w:r>
    </w:p>
    <w:p w:rsidR="00910BCA" w:rsidRPr="00FB33B2" w:rsidRDefault="00910BCA" w:rsidP="00910BCA">
      <w:pPr>
        <w:widowControl w:val="0"/>
        <w:autoSpaceDE w:val="0"/>
        <w:autoSpaceDN w:val="0"/>
        <w:ind w:firstLine="360"/>
        <w:jc w:val="both"/>
        <w:rPr>
          <w:bCs/>
          <w:sz w:val="20"/>
          <w:szCs w:val="20"/>
        </w:rPr>
      </w:pPr>
      <w:r w:rsidRPr="00FB33B2">
        <w:rPr>
          <w:bCs/>
          <w:sz w:val="20"/>
          <w:szCs w:val="20"/>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В районе сформировалась сеть учреждений культуры, занимающаяся предоставлением услуг в области </w:t>
      </w:r>
      <w:r w:rsidRPr="00FB33B2">
        <w:rPr>
          <w:sz w:val="20"/>
          <w:szCs w:val="20"/>
        </w:rPr>
        <w:lastRenderedPageBreak/>
        <w:t>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910BCA" w:rsidRPr="00FB33B2" w:rsidRDefault="00910BCA" w:rsidP="00910BCA">
      <w:pPr>
        <w:widowControl w:val="0"/>
        <w:autoSpaceDE w:val="0"/>
        <w:autoSpaceDN w:val="0"/>
        <w:ind w:firstLine="360"/>
        <w:jc w:val="both"/>
        <w:rPr>
          <w:sz w:val="20"/>
          <w:szCs w:val="20"/>
        </w:rPr>
      </w:pPr>
      <w:r w:rsidRPr="00FB33B2">
        <w:rPr>
          <w:sz w:val="20"/>
          <w:szCs w:val="20"/>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910BCA" w:rsidRPr="00FB33B2" w:rsidRDefault="00910BCA" w:rsidP="00910BCA">
      <w:pPr>
        <w:widowControl w:val="0"/>
        <w:autoSpaceDE w:val="0"/>
        <w:autoSpaceDN w:val="0"/>
        <w:ind w:firstLine="360"/>
        <w:jc w:val="both"/>
        <w:rPr>
          <w:sz w:val="20"/>
          <w:szCs w:val="20"/>
        </w:rPr>
      </w:pPr>
    </w:p>
    <w:p w:rsidR="00910BCA" w:rsidRPr="00FB33B2" w:rsidRDefault="00910BCA" w:rsidP="00910BCA">
      <w:pPr>
        <w:widowControl w:val="0"/>
        <w:autoSpaceDE w:val="0"/>
        <w:autoSpaceDN w:val="0"/>
        <w:ind w:firstLine="360"/>
        <w:jc w:val="both"/>
        <w:rPr>
          <w:i/>
          <w:sz w:val="20"/>
          <w:szCs w:val="20"/>
        </w:rPr>
      </w:pPr>
      <w:r w:rsidRPr="00FB33B2">
        <w:rPr>
          <w:i/>
          <w:sz w:val="20"/>
          <w:szCs w:val="20"/>
        </w:rPr>
        <w:t>Объекты туристской инфраструктуры</w:t>
      </w:r>
    </w:p>
    <w:p w:rsidR="00910BCA" w:rsidRPr="00FB33B2" w:rsidRDefault="00910BCA" w:rsidP="00910BCA">
      <w:pPr>
        <w:widowControl w:val="0"/>
        <w:autoSpaceDE w:val="0"/>
        <w:autoSpaceDN w:val="0"/>
        <w:ind w:firstLine="360"/>
        <w:jc w:val="both"/>
        <w:rPr>
          <w:sz w:val="20"/>
          <w:szCs w:val="20"/>
        </w:rPr>
      </w:pPr>
      <w:r w:rsidRPr="00FB33B2">
        <w:rPr>
          <w:sz w:val="20"/>
          <w:szCs w:val="20"/>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910BCA" w:rsidRPr="00FB33B2" w:rsidRDefault="00910BCA" w:rsidP="00910BCA">
      <w:pPr>
        <w:widowControl w:val="0"/>
        <w:autoSpaceDE w:val="0"/>
        <w:autoSpaceDN w:val="0"/>
        <w:ind w:firstLine="360"/>
        <w:jc w:val="both"/>
        <w:rPr>
          <w:sz w:val="20"/>
          <w:szCs w:val="20"/>
        </w:rPr>
      </w:pPr>
      <w:r w:rsidRPr="00FB33B2">
        <w:rPr>
          <w:sz w:val="20"/>
          <w:szCs w:val="20"/>
        </w:rPr>
        <w:t>Молчановский район характеризуется активным развитием малого предпринимательства. Основу туристской инфраструктуры района составляют пять объектов размещения, из них два объекта размещения располагается  в с. Молчаново, два - в Суйгинском сельском поселении и один – в Могочинском сельском поселении. В с. Молчаново работают пять гостиниц.</w:t>
      </w:r>
    </w:p>
    <w:p w:rsidR="00910BCA" w:rsidRPr="00FB33B2" w:rsidRDefault="00910BCA" w:rsidP="00910BCA">
      <w:pPr>
        <w:widowControl w:val="0"/>
        <w:autoSpaceDE w:val="0"/>
        <w:autoSpaceDN w:val="0"/>
        <w:ind w:firstLine="360"/>
        <w:jc w:val="both"/>
        <w:rPr>
          <w:sz w:val="20"/>
          <w:szCs w:val="20"/>
        </w:rPr>
      </w:pPr>
      <w:r w:rsidRPr="00FB33B2">
        <w:rPr>
          <w:sz w:val="20"/>
          <w:szCs w:val="20"/>
        </w:rPr>
        <w:t>На территории района создана инфраструктура общественного питания. Услуги общественного питания оказывают 7 кафе, из них 1 кафе расположено в с. Могочино, 1 - в             с. Тунгусово, остальные в с. Молчаново.</w:t>
      </w:r>
    </w:p>
    <w:p w:rsidR="00910BCA" w:rsidRPr="00FB33B2" w:rsidRDefault="00910BCA" w:rsidP="00910BCA">
      <w:pPr>
        <w:widowControl w:val="0"/>
        <w:autoSpaceDE w:val="0"/>
        <w:autoSpaceDN w:val="0"/>
        <w:ind w:firstLine="360"/>
        <w:jc w:val="both"/>
        <w:rPr>
          <w:sz w:val="20"/>
          <w:szCs w:val="20"/>
        </w:rPr>
      </w:pPr>
      <w:r w:rsidRPr="00FB33B2">
        <w:rPr>
          <w:sz w:val="20"/>
          <w:szCs w:val="20"/>
        </w:rPr>
        <w:t>На территории района работают автомастерские и станции технического обслуживания автомобилей. На сегодняшний день функционируют пять организаций, оказывающих услуги на рынке ремонта автотранспортных средств.</w:t>
      </w:r>
    </w:p>
    <w:p w:rsidR="00910BCA" w:rsidRPr="00FB33B2" w:rsidRDefault="00910BCA" w:rsidP="00910BCA">
      <w:pPr>
        <w:widowControl w:val="0"/>
        <w:autoSpaceDE w:val="0"/>
        <w:autoSpaceDN w:val="0"/>
        <w:ind w:firstLine="360"/>
        <w:jc w:val="both"/>
        <w:rPr>
          <w:sz w:val="20"/>
          <w:szCs w:val="20"/>
        </w:rPr>
      </w:pPr>
      <w:r w:rsidRPr="00FB33B2">
        <w:rPr>
          <w:sz w:val="20"/>
          <w:szCs w:val="20"/>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910BCA" w:rsidRPr="00FB33B2" w:rsidRDefault="00910BCA" w:rsidP="00910BCA">
      <w:pPr>
        <w:widowControl w:val="0"/>
        <w:autoSpaceDE w:val="0"/>
        <w:autoSpaceDN w:val="0"/>
        <w:ind w:firstLine="360"/>
        <w:jc w:val="both"/>
        <w:rPr>
          <w:sz w:val="20"/>
          <w:szCs w:val="20"/>
        </w:rPr>
      </w:pPr>
      <w:r w:rsidRPr="00FB33B2">
        <w:rPr>
          <w:sz w:val="20"/>
          <w:szCs w:val="20"/>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910BCA" w:rsidRPr="00FB33B2" w:rsidRDefault="00910BCA" w:rsidP="00910BCA">
      <w:pPr>
        <w:widowControl w:val="0"/>
        <w:autoSpaceDE w:val="0"/>
        <w:autoSpaceDN w:val="0"/>
        <w:ind w:firstLine="360"/>
        <w:jc w:val="both"/>
        <w:rPr>
          <w:sz w:val="20"/>
          <w:szCs w:val="20"/>
        </w:rPr>
      </w:pPr>
      <w:r w:rsidRPr="00FB33B2">
        <w:rPr>
          <w:sz w:val="20"/>
          <w:szCs w:val="20"/>
        </w:rPr>
        <w:t xml:space="preserve">низкий уровень благоустройства и озеленения территории населённых пунктов; </w:t>
      </w:r>
    </w:p>
    <w:p w:rsidR="00910BCA" w:rsidRPr="00FB33B2" w:rsidRDefault="00910BCA" w:rsidP="00910BCA">
      <w:pPr>
        <w:widowControl w:val="0"/>
        <w:autoSpaceDE w:val="0"/>
        <w:autoSpaceDN w:val="0"/>
        <w:ind w:firstLine="360"/>
        <w:jc w:val="both"/>
        <w:rPr>
          <w:sz w:val="20"/>
          <w:szCs w:val="20"/>
        </w:rPr>
      </w:pPr>
      <w:r w:rsidRPr="00FB33B2">
        <w:rPr>
          <w:sz w:val="20"/>
          <w:szCs w:val="20"/>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910BCA" w:rsidRPr="00FB33B2" w:rsidRDefault="00910BCA" w:rsidP="00910BCA">
      <w:pPr>
        <w:widowControl w:val="0"/>
        <w:autoSpaceDE w:val="0"/>
        <w:autoSpaceDN w:val="0"/>
        <w:ind w:firstLine="360"/>
        <w:jc w:val="both"/>
        <w:rPr>
          <w:sz w:val="20"/>
          <w:szCs w:val="20"/>
        </w:rPr>
      </w:pPr>
      <w:r w:rsidRPr="00FB33B2">
        <w:rPr>
          <w:sz w:val="20"/>
          <w:szCs w:val="20"/>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910BCA" w:rsidRPr="00FB33B2" w:rsidRDefault="00910BCA" w:rsidP="00910BCA">
      <w:pPr>
        <w:widowControl w:val="0"/>
        <w:autoSpaceDE w:val="0"/>
        <w:autoSpaceDN w:val="0"/>
        <w:ind w:firstLine="360"/>
        <w:jc w:val="both"/>
        <w:rPr>
          <w:sz w:val="20"/>
          <w:szCs w:val="20"/>
        </w:rPr>
      </w:pPr>
      <w:r w:rsidRPr="00FB33B2">
        <w:rPr>
          <w:sz w:val="20"/>
          <w:szCs w:val="20"/>
        </w:rPr>
        <w:t>нехватка квалифицированного персонала;</w:t>
      </w:r>
    </w:p>
    <w:p w:rsidR="00910BCA" w:rsidRPr="00FB33B2" w:rsidRDefault="00910BCA" w:rsidP="00910BCA">
      <w:pPr>
        <w:widowControl w:val="0"/>
        <w:autoSpaceDE w:val="0"/>
        <w:autoSpaceDN w:val="0"/>
        <w:ind w:firstLine="360"/>
        <w:jc w:val="both"/>
        <w:rPr>
          <w:sz w:val="20"/>
          <w:szCs w:val="20"/>
        </w:rPr>
      </w:pPr>
      <w:r w:rsidRPr="00FB33B2">
        <w:rPr>
          <w:sz w:val="20"/>
          <w:szCs w:val="20"/>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910BCA" w:rsidRPr="00FB33B2" w:rsidRDefault="00910BCA" w:rsidP="00910BCA">
      <w:pPr>
        <w:widowControl w:val="0"/>
        <w:autoSpaceDE w:val="0"/>
        <w:autoSpaceDN w:val="0"/>
        <w:ind w:firstLine="360"/>
        <w:jc w:val="both"/>
        <w:rPr>
          <w:sz w:val="20"/>
          <w:szCs w:val="20"/>
        </w:rPr>
      </w:pPr>
      <w:r w:rsidRPr="00FB33B2">
        <w:rPr>
          <w:sz w:val="20"/>
          <w:szCs w:val="20"/>
        </w:rPr>
        <w:t>недостаточная государственная и муниципальная поддержка сферы туризма.</w:t>
      </w:r>
    </w:p>
    <w:p w:rsidR="00910BCA" w:rsidRPr="00FB33B2" w:rsidRDefault="00910BCA" w:rsidP="00910BCA">
      <w:pPr>
        <w:widowControl w:val="0"/>
        <w:autoSpaceDE w:val="0"/>
        <w:autoSpaceDN w:val="0"/>
        <w:ind w:firstLine="360"/>
        <w:jc w:val="both"/>
        <w:rPr>
          <w:sz w:val="20"/>
          <w:szCs w:val="20"/>
        </w:rPr>
      </w:pPr>
      <w:r w:rsidRPr="00FB33B2">
        <w:rPr>
          <w:sz w:val="20"/>
          <w:szCs w:val="20"/>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910BCA" w:rsidRPr="00FB33B2" w:rsidRDefault="00910BCA" w:rsidP="00910BCA">
      <w:pPr>
        <w:autoSpaceDE w:val="0"/>
        <w:autoSpaceDN w:val="0"/>
        <w:adjustRightInd w:val="0"/>
        <w:ind w:firstLine="709"/>
        <w:jc w:val="both"/>
        <w:rPr>
          <w:sz w:val="20"/>
          <w:szCs w:val="20"/>
        </w:rPr>
      </w:pPr>
    </w:p>
    <w:p w:rsidR="00910BCA" w:rsidRPr="00FB33B2" w:rsidRDefault="00910BCA" w:rsidP="00910BCA">
      <w:pPr>
        <w:autoSpaceDE w:val="0"/>
        <w:autoSpaceDN w:val="0"/>
        <w:adjustRightInd w:val="0"/>
        <w:jc w:val="both"/>
        <w:rPr>
          <w:sz w:val="20"/>
          <w:szCs w:val="20"/>
        </w:rPr>
        <w:sectPr w:rsidR="00910BCA" w:rsidRPr="00FB33B2" w:rsidSect="00910BCA">
          <w:pgSz w:w="11907" w:h="16840"/>
          <w:pgMar w:top="226" w:right="567" w:bottom="567" w:left="1134" w:header="284" w:footer="0" w:gutter="0"/>
          <w:cols w:space="720"/>
          <w:titlePg/>
          <w:docGrid w:linePitch="299"/>
        </w:sectPr>
      </w:pPr>
    </w:p>
    <w:p w:rsidR="00910BCA" w:rsidRPr="00FB33B2" w:rsidRDefault="00910BCA" w:rsidP="00910BCA">
      <w:pPr>
        <w:autoSpaceDE w:val="0"/>
        <w:autoSpaceDN w:val="0"/>
        <w:adjustRightInd w:val="0"/>
        <w:ind w:firstLine="709"/>
        <w:jc w:val="center"/>
        <w:rPr>
          <w:sz w:val="20"/>
          <w:szCs w:val="20"/>
        </w:rPr>
      </w:pPr>
      <w:r w:rsidRPr="00FB33B2">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910BCA" w:rsidRPr="00FB33B2" w:rsidRDefault="00910BCA" w:rsidP="00910BCA">
      <w:pPr>
        <w:autoSpaceDE w:val="0"/>
        <w:autoSpaceDN w:val="0"/>
        <w:adjustRightInd w:val="0"/>
        <w:rPr>
          <w:sz w:val="20"/>
          <w:szCs w:val="20"/>
        </w:rPr>
      </w:pPr>
    </w:p>
    <w:p w:rsidR="00910BCA" w:rsidRPr="00FB33B2" w:rsidRDefault="00910BCA" w:rsidP="00910BCA">
      <w:pPr>
        <w:autoSpaceDE w:val="0"/>
        <w:autoSpaceDN w:val="0"/>
        <w:adjustRightInd w:val="0"/>
        <w:ind w:firstLine="709"/>
        <w:jc w:val="center"/>
        <w:rPr>
          <w:sz w:val="20"/>
          <w:szCs w:val="20"/>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910BCA" w:rsidRPr="00FB33B2" w:rsidTr="00910BCA">
        <w:trPr>
          <w:trHeight w:val="1785"/>
        </w:trPr>
        <w:tc>
          <w:tcPr>
            <w:tcW w:w="470" w:type="dxa"/>
          </w:tcPr>
          <w:p w:rsidR="00910BCA" w:rsidRPr="00FB33B2" w:rsidRDefault="00910BCA" w:rsidP="00910BCA">
            <w:pPr>
              <w:pStyle w:val="TableParagraph"/>
              <w:ind w:left="107" w:right="79" w:firstLine="16"/>
              <w:jc w:val="center"/>
              <w:rPr>
                <w:sz w:val="20"/>
                <w:szCs w:val="20"/>
                <w:lang w:val="en-US"/>
              </w:rPr>
            </w:pPr>
            <w:r w:rsidRPr="00FB33B2">
              <w:rPr>
                <w:sz w:val="20"/>
                <w:szCs w:val="20"/>
                <w:lang w:val="en-US"/>
              </w:rPr>
              <w:t>№</w:t>
            </w:r>
            <w:r w:rsidRPr="00FB33B2">
              <w:rPr>
                <w:spacing w:val="-52"/>
                <w:sz w:val="20"/>
                <w:szCs w:val="20"/>
                <w:lang w:val="en-US"/>
              </w:rPr>
              <w:t xml:space="preserve"> </w:t>
            </w:r>
            <w:r w:rsidRPr="00FB33B2">
              <w:rPr>
                <w:sz w:val="20"/>
                <w:szCs w:val="20"/>
                <w:lang w:val="en-US"/>
              </w:rPr>
              <w:t>пп</w:t>
            </w:r>
          </w:p>
        </w:tc>
        <w:tc>
          <w:tcPr>
            <w:tcW w:w="1388" w:type="dxa"/>
          </w:tcPr>
          <w:p w:rsidR="00910BCA" w:rsidRPr="00FB33B2" w:rsidRDefault="00910BCA" w:rsidP="00910BCA">
            <w:pPr>
              <w:pStyle w:val="TableParagraph"/>
              <w:ind w:right="83" w:firstLine="104"/>
              <w:jc w:val="center"/>
              <w:rPr>
                <w:sz w:val="20"/>
                <w:szCs w:val="20"/>
                <w:lang w:val="en-US"/>
              </w:rPr>
            </w:pPr>
            <w:r w:rsidRPr="00FB33B2">
              <w:rPr>
                <w:sz w:val="20"/>
                <w:szCs w:val="20"/>
                <w:lang w:val="en-US"/>
              </w:rPr>
              <w:t>Наименован</w:t>
            </w:r>
            <w:r w:rsidRPr="00FB33B2">
              <w:rPr>
                <w:sz w:val="20"/>
                <w:szCs w:val="20"/>
              </w:rPr>
              <w:t xml:space="preserve">ие </w:t>
            </w:r>
            <w:r w:rsidRPr="00FB33B2">
              <w:rPr>
                <w:sz w:val="20"/>
                <w:szCs w:val="20"/>
                <w:lang w:val="en-US"/>
              </w:rPr>
              <w:t>показателя</w:t>
            </w:r>
          </w:p>
        </w:tc>
        <w:tc>
          <w:tcPr>
            <w:tcW w:w="1134" w:type="dxa"/>
          </w:tcPr>
          <w:p w:rsidR="00910BCA" w:rsidRPr="00FB33B2" w:rsidRDefault="00910BCA" w:rsidP="00910BCA">
            <w:pPr>
              <w:pStyle w:val="TableParagraph"/>
              <w:ind w:left="105" w:right="81"/>
              <w:jc w:val="center"/>
              <w:rPr>
                <w:sz w:val="20"/>
                <w:szCs w:val="20"/>
                <w:lang w:val="en-US"/>
              </w:rPr>
            </w:pPr>
            <w:r w:rsidRPr="00FB33B2">
              <w:rPr>
                <w:sz w:val="20"/>
                <w:szCs w:val="20"/>
                <w:lang w:val="en-US"/>
              </w:rPr>
              <w:t>Единица</w:t>
            </w:r>
            <w:r w:rsidRPr="00FB33B2">
              <w:rPr>
                <w:spacing w:val="1"/>
                <w:sz w:val="20"/>
                <w:szCs w:val="20"/>
                <w:lang w:val="en-US"/>
              </w:rPr>
              <w:t xml:space="preserve"> </w:t>
            </w:r>
            <w:r w:rsidRPr="00FB33B2">
              <w:rPr>
                <w:sz w:val="20"/>
                <w:szCs w:val="20"/>
                <w:lang w:val="en-US"/>
              </w:rPr>
              <w:t>измерения</w:t>
            </w:r>
          </w:p>
        </w:tc>
        <w:tc>
          <w:tcPr>
            <w:tcW w:w="1134" w:type="dxa"/>
          </w:tcPr>
          <w:p w:rsidR="00910BCA" w:rsidRPr="00FB33B2" w:rsidRDefault="00910BCA" w:rsidP="00910BCA">
            <w:pPr>
              <w:pStyle w:val="TableParagraph"/>
              <w:ind w:left="115" w:right="111"/>
              <w:jc w:val="center"/>
              <w:rPr>
                <w:sz w:val="20"/>
                <w:szCs w:val="20"/>
              </w:rPr>
            </w:pPr>
            <w:r w:rsidRPr="00FB33B2">
              <w:rPr>
                <w:sz w:val="20"/>
                <w:szCs w:val="20"/>
              </w:rPr>
              <w:t>Пункт</w:t>
            </w:r>
          </w:p>
          <w:p w:rsidR="00910BCA" w:rsidRPr="00FB33B2" w:rsidRDefault="00910BCA" w:rsidP="00910BCA">
            <w:pPr>
              <w:pStyle w:val="TableParagraph"/>
              <w:ind w:left="120" w:right="111"/>
              <w:jc w:val="center"/>
              <w:rPr>
                <w:sz w:val="20"/>
                <w:szCs w:val="20"/>
              </w:rPr>
            </w:pPr>
            <w:r w:rsidRPr="00FB33B2">
              <w:rPr>
                <w:sz w:val="20"/>
                <w:szCs w:val="20"/>
              </w:rPr>
              <w:t>Федерального</w:t>
            </w:r>
            <w:r w:rsidRPr="00FB33B2">
              <w:rPr>
                <w:spacing w:val="-52"/>
                <w:sz w:val="20"/>
                <w:szCs w:val="20"/>
              </w:rPr>
              <w:t xml:space="preserve"> </w:t>
            </w:r>
            <w:r w:rsidRPr="00FB33B2">
              <w:rPr>
                <w:sz w:val="20"/>
                <w:szCs w:val="20"/>
              </w:rPr>
              <w:t>плана</w:t>
            </w:r>
          </w:p>
          <w:p w:rsidR="00910BCA" w:rsidRPr="00FB33B2" w:rsidRDefault="00910BCA" w:rsidP="00910BCA">
            <w:pPr>
              <w:pStyle w:val="TableParagraph"/>
              <w:ind w:left="120" w:right="111"/>
              <w:jc w:val="center"/>
              <w:rPr>
                <w:sz w:val="20"/>
                <w:szCs w:val="20"/>
              </w:rPr>
            </w:pPr>
            <w:r w:rsidRPr="00FB33B2">
              <w:rPr>
                <w:sz w:val="20"/>
                <w:szCs w:val="20"/>
              </w:rPr>
              <w:t>статистических</w:t>
            </w:r>
            <w:r w:rsidRPr="00FB33B2">
              <w:rPr>
                <w:spacing w:val="-52"/>
                <w:sz w:val="20"/>
                <w:szCs w:val="20"/>
              </w:rPr>
              <w:t xml:space="preserve"> </w:t>
            </w:r>
            <w:r w:rsidRPr="00FB33B2">
              <w:rPr>
                <w:sz w:val="20"/>
                <w:szCs w:val="20"/>
              </w:rPr>
              <w:t>работ</w:t>
            </w:r>
          </w:p>
        </w:tc>
        <w:tc>
          <w:tcPr>
            <w:tcW w:w="1134" w:type="dxa"/>
          </w:tcPr>
          <w:p w:rsidR="00910BCA" w:rsidRPr="00FB33B2" w:rsidRDefault="00910BCA" w:rsidP="00910BCA">
            <w:pPr>
              <w:pStyle w:val="TableParagraph"/>
              <w:ind w:left="122" w:right="112"/>
              <w:jc w:val="center"/>
              <w:rPr>
                <w:sz w:val="20"/>
                <w:szCs w:val="20"/>
              </w:rPr>
            </w:pPr>
            <w:r w:rsidRPr="00FB33B2">
              <w:rPr>
                <w:sz w:val="20"/>
                <w:szCs w:val="20"/>
                <w:lang w:val="en-US"/>
              </w:rPr>
              <w:t>Периодичность сбора</w:t>
            </w:r>
            <w:r w:rsidRPr="00FB33B2">
              <w:rPr>
                <w:spacing w:val="1"/>
                <w:sz w:val="20"/>
                <w:szCs w:val="20"/>
                <w:lang w:val="en-US"/>
              </w:rPr>
              <w:t xml:space="preserve"> </w:t>
            </w:r>
            <w:r w:rsidRPr="00FB33B2">
              <w:rPr>
                <w:sz w:val="20"/>
                <w:szCs w:val="20"/>
                <w:lang w:val="en-US"/>
              </w:rPr>
              <w:t>данных</w:t>
            </w:r>
          </w:p>
        </w:tc>
        <w:tc>
          <w:tcPr>
            <w:tcW w:w="1418" w:type="dxa"/>
          </w:tcPr>
          <w:p w:rsidR="00910BCA" w:rsidRPr="00FB33B2" w:rsidRDefault="00910BCA" w:rsidP="00910BCA">
            <w:pPr>
              <w:pStyle w:val="TableParagraph"/>
              <w:ind w:left="107" w:right="94" w:hanging="4"/>
              <w:jc w:val="center"/>
              <w:rPr>
                <w:sz w:val="20"/>
                <w:szCs w:val="20"/>
              </w:rPr>
            </w:pPr>
            <w:r w:rsidRPr="00FB33B2">
              <w:rPr>
                <w:sz w:val="20"/>
                <w:szCs w:val="20"/>
                <w:lang w:val="en-US"/>
              </w:rPr>
              <w:t>Временные</w:t>
            </w:r>
            <w:r w:rsidRPr="00FB33B2">
              <w:rPr>
                <w:spacing w:val="1"/>
                <w:sz w:val="20"/>
                <w:szCs w:val="20"/>
                <w:lang w:val="en-US"/>
              </w:rPr>
              <w:t xml:space="preserve"> </w:t>
            </w:r>
            <w:r w:rsidRPr="00FB33B2">
              <w:rPr>
                <w:sz w:val="20"/>
                <w:szCs w:val="20"/>
                <w:lang w:val="en-US"/>
              </w:rPr>
              <w:t>характеристики</w:t>
            </w:r>
            <w:r w:rsidRPr="00FB33B2">
              <w:rPr>
                <w:spacing w:val="-52"/>
                <w:sz w:val="20"/>
                <w:szCs w:val="20"/>
                <w:lang w:val="en-US"/>
              </w:rPr>
              <w:t xml:space="preserve"> </w:t>
            </w:r>
            <w:r w:rsidRPr="00FB33B2">
              <w:rPr>
                <w:sz w:val="20"/>
                <w:szCs w:val="20"/>
                <w:lang w:val="en-US"/>
              </w:rPr>
              <w:t>показателя</w:t>
            </w:r>
          </w:p>
        </w:tc>
        <w:tc>
          <w:tcPr>
            <w:tcW w:w="3260" w:type="dxa"/>
          </w:tcPr>
          <w:p w:rsidR="00910BCA" w:rsidRPr="00FB33B2" w:rsidRDefault="00910BCA" w:rsidP="00910BCA">
            <w:pPr>
              <w:pStyle w:val="TableParagraph"/>
              <w:spacing w:before="133"/>
              <w:ind w:left="106" w:right="96" w:hanging="3"/>
              <w:jc w:val="center"/>
              <w:rPr>
                <w:sz w:val="20"/>
                <w:szCs w:val="20"/>
              </w:rPr>
            </w:pPr>
            <w:r w:rsidRPr="00FB33B2">
              <w:rPr>
                <w:sz w:val="20"/>
                <w:szCs w:val="20"/>
              </w:rPr>
              <w:t>Алгоритм</w:t>
            </w:r>
            <w:r w:rsidRPr="00FB33B2">
              <w:rPr>
                <w:spacing w:val="1"/>
                <w:sz w:val="20"/>
                <w:szCs w:val="20"/>
              </w:rPr>
              <w:t xml:space="preserve"> </w:t>
            </w:r>
            <w:r w:rsidRPr="00FB33B2">
              <w:rPr>
                <w:sz w:val="20"/>
                <w:szCs w:val="20"/>
              </w:rPr>
              <w:t>формирования</w:t>
            </w:r>
            <w:r w:rsidRPr="00FB33B2">
              <w:rPr>
                <w:spacing w:val="-52"/>
                <w:sz w:val="20"/>
                <w:szCs w:val="20"/>
              </w:rPr>
              <w:t xml:space="preserve"> </w:t>
            </w:r>
            <w:r w:rsidRPr="00FB33B2">
              <w:rPr>
                <w:sz w:val="20"/>
                <w:szCs w:val="20"/>
              </w:rPr>
              <w:t>(формула)</w:t>
            </w:r>
            <w:r w:rsidRPr="00FB33B2">
              <w:rPr>
                <w:spacing w:val="1"/>
                <w:sz w:val="20"/>
                <w:szCs w:val="20"/>
              </w:rPr>
              <w:t xml:space="preserve"> </w:t>
            </w:r>
            <w:r w:rsidRPr="00FB33B2">
              <w:rPr>
                <w:sz w:val="20"/>
                <w:szCs w:val="20"/>
              </w:rPr>
              <w:t>расчета</w:t>
            </w:r>
            <w:r w:rsidRPr="00FB33B2">
              <w:rPr>
                <w:spacing w:val="1"/>
                <w:sz w:val="20"/>
                <w:szCs w:val="20"/>
              </w:rPr>
              <w:t xml:space="preserve"> </w:t>
            </w:r>
            <w:r w:rsidRPr="00FB33B2">
              <w:rPr>
                <w:sz w:val="20"/>
                <w:szCs w:val="20"/>
              </w:rPr>
              <w:t>показателя</w:t>
            </w:r>
          </w:p>
          <w:p w:rsidR="00910BCA" w:rsidRPr="00FB33B2" w:rsidRDefault="00910BCA" w:rsidP="00910BCA">
            <w:pPr>
              <w:pStyle w:val="TableParagraph"/>
              <w:ind w:left="652" w:right="648"/>
              <w:jc w:val="center"/>
              <w:rPr>
                <w:sz w:val="20"/>
                <w:szCs w:val="20"/>
              </w:rPr>
            </w:pPr>
          </w:p>
        </w:tc>
        <w:tc>
          <w:tcPr>
            <w:tcW w:w="1797" w:type="dxa"/>
          </w:tcPr>
          <w:p w:rsidR="00910BCA" w:rsidRPr="00FB33B2" w:rsidRDefault="00910BCA" w:rsidP="00910BCA">
            <w:pPr>
              <w:pStyle w:val="TableParagraph"/>
              <w:ind w:left="117" w:right="113" w:firstLine="2"/>
              <w:jc w:val="center"/>
              <w:rPr>
                <w:sz w:val="20"/>
                <w:szCs w:val="20"/>
                <w:lang w:val="en-US"/>
              </w:rPr>
            </w:pPr>
            <w:r w:rsidRPr="00FB33B2">
              <w:rPr>
                <w:sz w:val="20"/>
                <w:szCs w:val="20"/>
                <w:lang w:val="en-US"/>
              </w:rPr>
              <w:t>Метод</w:t>
            </w:r>
            <w:r w:rsidRPr="00FB33B2">
              <w:rPr>
                <w:spacing w:val="1"/>
                <w:sz w:val="20"/>
                <w:szCs w:val="20"/>
                <w:lang w:val="en-US"/>
              </w:rPr>
              <w:t xml:space="preserve"> </w:t>
            </w:r>
            <w:r w:rsidRPr="00FB33B2">
              <w:rPr>
                <w:sz w:val="20"/>
                <w:szCs w:val="20"/>
                <w:lang w:val="en-US"/>
              </w:rPr>
              <w:t>сбора</w:t>
            </w:r>
            <w:r w:rsidRPr="00FB33B2">
              <w:rPr>
                <w:spacing w:val="-52"/>
                <w:sz w:val="20"/>
                <w:szCs w:val="20"/>
                <w:lang w:val="en-US"/>
              </w:rPr>
              <w:t xml:space="preserve"> </w:t>
            </w:r>
            <w:r w:rsidRPr="00FB33B2">
              <w:rPr>
                <w:sz w:val="20"/>
                <w:szCs w:val="20"/>
                <w:lang w:val="en-US"/>
              </w:rPr>
              <w:t>информации</w:t>
            </w:r>
          </w:p>
          <w:p w:rsidR="00910BCA" w:rsidRPr="00FB33B2" w:rsidRDefault="00910BCA" w:rsidP="00910BCA">
            <w:pPr>
              <w:pStyle w:val="TableParagraph"/>
              <w:spacing w:before="1"/>
              <w:ind w:right="555"/>
              <w:jc w:val="center"/>
              <w:rPr>
                <w:sz w:val="20"/>
                <w:szCs w:val="20"/>
              </w:rPr>
            </w:pPr>
          </w:p>
        </w:tc>
        <w:tc>
          <w:tcPr>
            <w:tcW w:w="1794" w:type="dxa"/>
          </w:tcPr>
          <w:p w:rsidR="00910BCA" w:rsidRPr="00FB33B2" w:rsidRDefault="00910BCA" w:rsidP="00910BCA">
            <w:pPr>
              <w:pStyle w:val="TableParagraph"/>
              <w:spacing w:before="1"/>
              <w:ind w:left="138" w:right="100" w:hanging="36"/>
              <w:jc w:val="center"/>
              <w:rPr>
                <w:sz w:val="20"/>
                <w:szCs w:val="20"/>
              </w:rPr>
            </w:pPr>
            <w:r w:rsidRPr="00FB33B2">
              <w:rPr>
                <w:sz w:val="20"/>
                <w:szCs w:val="20"/>
              </w:rPr>
              <w:t>Ответственный</w:t>
            </w:r>
            <w:r w:rsidRPr="00FB33B2">
              <w:rPr>
                <w:spacing w:val="-53"/>
                <w:sz w:val="20"/>
                <w:szCs w:val="20"/>
              </w:rPr>
              <w:t xml:space="preserve"> </w:t>
            </w:r>
            <w:r w:rsidRPr="00FB33B2">
              <w:rPr>
                <w:sz w:val="20"/>
                <w:szCs w:val="20"/>
              </w:rPr>
              <w:t>за сбор данных</w:t>
            </w:r>
            <w:r w:rsidRPr="00FB33B2">
              <w:rPr>
                <w:spacing w:val="-52"/>
                <w:sz w:val="20"/>
                <w:szCs w:val="20"/>
              </w:rPr>
              <w:t xml:space="preserve"> </w:t>
            </w:r>
            <w:r w:rsidRPr="00FB33B2">
              <w:rPr>
                <w:sz w:val="20"/>
                <w:szCs w:val="20"/>
              </w:rPr>
              <w:t>по</w:t>
            </w:r>
            <w:r w:rsidRPr="00FB33B2">
              <w:rPr>
                <w:spacing w:val="-2"/>
                <w:sz w:val="20"/>
                <w:szCs w:val="20"/>
              </w:rPr>
              <w:t xml:space="preserve"> </w:t>
            </w:r>
            <w:r w:rsidRPr="00FB33B2">
              <w:rPr>
                <w:sz w:val="20"/>
                <w:szCs w:val="20"/>
              </w:rPr>
              <w:t>показателю</w:t>
            </w:r>
          </w:p>
          <w:p w:rsidR="00910BCA" w:rsidRPr="00FB33B2" w:rsidRDefault="00910BCA" w:rsidP="00910BCA">
            <w:pPr>
              <w:pStyle w:val="TableParagraph"/>
              <w:spacing w:before="2"/>
              <w:ind w:left="691" w:right="692"/>
              <w:jc w:val="center"/>
              <w:rPr>
                <w:sz w:val="20"/>
                <w:szCs w:val="20"/>
              </w:rPr>
            </w:pPr>
          </w:p>
        </w:tc>
        <w:tc>
          <w:tcPr>
            <w:tcW w:w="1087" w:type="dxa"/>
          </w:tcPr>
          <w:p w:rsidR="00910BCA" w:rsidRPr="00FB33B2" w:rsidRDefault="00910BCA" w:rsidP="00910BCA">
            <w:pPr>
              <w:pStyle w:val="TableParagraph"/>
              <w:spacing w:before="1"/>
              <w:ind w:left="160"/>
              <w:jc w:val="center"/>
              <w:rPr>
                <w:sz w:val="20"/>
                <w:szCs w:val="20"/>
              </w:rPr>
            </w:pPr>
            <w:r w:rsidRPr="00FB33B2">
              <w:rPr>
                <w:sz w:val="20"/>
                <w:szCs w:val="20"/>
              </w:rPr>
              <w:t>Дата получения</w:t>
            </w:r>
            <w:r w:rsidRPr="00FB33B2">
              <w:rPr>
                <w:spacing w:val="-52"/>
                <w:sz w:val="20"/>
                <w:szCs w:val="20"/>
              </w:rPr>
              <w:t xml:space="preserve"> </w:t>
            </w:r>
            <w:r w:rsidRPr="00FB33B2">
              <w:rPr>
                <w:sz w:val="20"/>
                <w:szCs w:val="20"/>
              </w:rPr>
              <w:t>фактического</w:t>
            </w:r>
          </w:p>
          <w:p w:rsidR="00910BCA" w:rsidRPr="00FB33B2" w:rsidRDefault="00910BCA" w:rsidP="00910BCA">
            <w:pPr>
              <w:pStyle w:val="TableParagraph"/>
              <w:ind w:left="191" w:right="185" w:hanging="5"/>
              <w:jc w:val="center"/>
              <w:rPr>
                <w:sz w:val="20"/>
                <w:szCs w:val="20"/>
              </w:rPr>
            </w:pPr>
            <w:r w:rsidRPr="00FB33B2">
              <w:rPr>
                <w:sz w:val="20"/>
                <w:szCs w:val="20"/>
              </w:rPr>
              <w:t>значения</w:t>
            </w:r>
            <w:r w:rsidRPr="00FB33B2">
              <w:rPr>
                <w:spacing w:val="1"/>
                <w:sz w:val="20"/>
                <w:szCs w:val="20"/>
              </w:rPr>
              <w:t xml:space="preserve"> </w:t>
            </w:r>
            <w:r w:rsidRPr="00FB33B2">
              <w:rPr>
                <w:sz w:val="20"/>
                <w:szCs w:val="20"/>
              </w:rPr>
              <w:t>показателя</w:t>
            </w:r>
          </w:p>
        </w:tc>
      </w:tr>
      <w:tr w:rsidR="00910BCA" w:rsidRPr="00FB33B2" w:rsidTr="00910BCA">
        <w:trPr>
          <w:trHeight w:val="299"/>
        </w:trPr>
        <w:tc>
          <w:tcPr>
            <w:tcW w:w="470" w:type="dxa"/>
          </w:tcPr>
          <w:p w:rsidR="00910BCA" w:rsidRPr="00FB33B2" w:rsidRDefault="00910BCA" w:rsidP="00910BCA">
            <w:pPr>
              <w:pStyle w:val="TableParagraph"/>
              <w:spacing w:before="17"/>
              <w:ind w:left="10"/>
              <w:jc w:val="center"/>
              <w:rPr>
                <w:sz w:val="20"/>
                <w:szCs w:val="20"/>
                <w:lang w:val="en-US"/>
              </w:rPr>
            </w:pPr>
            <w:r w:rsidRPr="00FB33B2">
              <w:rPr>
                <w:sz w:val="20"/>
                <w:szCs w:val="20"/>
                <w:lang w:val="en-US"/>
              </w:rPr>
              <w:t>1</w:t>
            </w:r>
          </w:p>
        </w:tc>
        <w:tc>
          <w:tcPr>
            <w:tcW w:w="1388" w:type="dxa"/>
          </w:tcPr>
          <w:p w:rsidR="00910BCA" w:rsidRPr="00FB33B2" w:rsidRDefault="00910BCA" w:rsidP="00910BCA">
            <w:pPr>
              <w:pStyle w:val="TableParagraph"/>
              <w:spacing w:before="17"/>
              <w:ind w:left="6"/>
              <w:jc w:val="center"/>
              <w:rPr>
                <w:sz w:val="20"/>
                <w:szCs w:val="20"/>
                <w:lang w:val="en-US"/>
              </w:rPr>
            </w:pPr>
            <w:r w:rsidRPr="00FB33B2">
              <w:rPr>
                <w:sz w:val="20"/>
                <w:szCs w:val="20"/>
                <w:lang w:val="en-US"/>
              </w:rPr>
              <w:t>2</w:t>
            </w:r>
          </w:p>
        </w:tc>
        <w:tc>
          <w:tcPr>
            <w:tcW w:w="1134" w:type="dxa"/>
          </w:tcPr>
          <w:p w:rsidR="00910BCA" w:rsidRPr="00FB33B2" w:rsidRDefault="00910BCA" w:rsidP="00910BCA">
            <w:pPr>
              <w:pStyle w:val="TableParagraph"/>
              <w:spacing w:before="17"/>
              <w:ind w:left="5"/>
              <w:jc w:val="center"/>
              <w:rPr>
                <w:sz w:val="20"/>
                <w:szCs w:val="20"/>
                <w:lang w:val="en-US"/>
              </w:rPr>
            </w:pPr>
            <w:r w:rsidRPr="00FB33B2">
              <w:rPr>
                <w:sz w:val="20"/>
                <w:szCs w:val="20"/>
                <w:lang w:val="en-US"/>
              </w:rPr>
              <w:t>3</w:t>
            </w:r>
          </w:p>
        </w:tc>
        <w:tc>
          <w:tcPr>
            <w:tcW w:w="1134" w:type="dxa"/>
          </w:tcPr>
          <w:p w:rsidR="00910BCA" w:rsidRPr="00FB33B2" w:rsidRDefault="00910BCA" w:rsidP="00910BCA">
            <w:pPr>
              <w:pStyle w:val="TableParagraph"/>
              <w:spacing w:before="17"/>
              <w:ind w:left="7"/>
              <w:jc w:val="center"/>
              <w:rPr>
                <w:sz w:val="20"/>
                <w:szCs w:val="20"/>
                <w:lang w:val="en-US"/>
              </w:rPr>
            </w:pPr>
            <w:r w:rsidRPr="00FB33B2">
              <w:rPr>
                <w:sz w:val="20"/>
                <w:szCs w:val="20"/>
                <w:lang w:val="en-US"/>
              </w:rPr>
              <w:t>4</w:t>
            </w:r>
          </w:p>
        </w:tc>
        <w:tc>
          <w:tcPr>
            <w:tcW w:w="1134" w:type="dxa"/>
          </w:tcPr>
          <w:p w:rsidR="00910BCA" w:rsidRPr="00FB33B2" w:rsidRDefault="00910BCA" w:rsidP="00910BCA">
            <w:pPr>
              <w:pStyle w:val="TableParagraph"/>
              <w:spacing w:before="17"/>
              <w:ind w:left="6"/>
              <w:jc w:val="center"/>
              <w:rPr>
                <w:sz w:val="20"/>
                <w:szCs w:val="20"/>
                <w:lang w:val="en-US"/>
              </w:rPr>
            </w:pPr>
            <w:r w:rsidRPr="00FB33B2">
              <w:rPr>
                <w:sz w:val="20"/>
                <w:szCs w:val="20"/>
                <w:lang w:val="en-US"/>
              </w:rPr>
              <w:t>5</w:t>
            </w:r>
          </w:p>
        </w:tc>
        <w:tc>
          <w:tcPr>
            <w:tcW w:w="1418" w:type="dxa"/>
          </w:tcPr>
          <w:p w:rsidR="00910BCA" w:rsidRPr="00FB33B2" w:rsidRDefault="00910BCA" w:rsidP="00910BCA">
            <w:pPr>
              <w:pStyle w:val="TableParagraph"/>
              <w:spacing w:before="17"/>
              <w:ind w:left="5"/>
              <w:jc w:val="center"/>
              <w:rPr>
                <w:sz w:val="20"/>
                <w:szCs w:val="20"/>
                <w:lang w:val="en-US"/>
              </w:rPr>
            </w:pPr>
            <w:r w:rsidRPr="00FB33B2">
              <w:rPr>
                <w:sz w:val="20"/>
                <w:szCs w:val="20"/>
                <w:lang w:val="en-US"/>
              </w:rPr>
              <w:t>6</w:t>
            </w:r>
          </w:p>
        </w:tc>
        <w:tc>
          <w:tcPr>
            <w:tcW w:w="3260" w:type="dxa"/>
          </w:tcPr>
          <w:p w:rsidR="00910BCA" w:rsidRPr="00FB33B2" w:rsidRDefault="00910BCA" w:rsidP="00910BCA">
            <w:pPr>
              <w:pStyle w:val="TableParagraph"/>
              <w:spacing w:before="17"/>
              <w:ind w:left="4"/>
              <w:jc w:val="center"/>
              <w:rPr>
                <w:sz w:val="20"/>
                <w:szCs w:val="20"/>
                <w:lang w:val="en-US"/>
              </w:rPr>
            </w:pPr>
            <w:r w:rsidRPr="00FB33B2">
              <w:rPr>
                <w:sz w:val="20"/>
                <w:szCs w:val="20"/>
                <w:lang w:val="en-US"/>
              </w:rPr>
              <w:t>7</w:t>
            </w:r>
          </w:p>
        </w:tc>
        <w:tc>
          <w:tcPr>
            <w:tcW w:w="1797" w:type="dxa"/>
          </w:tcPr>
          <w:p w:rsidR="00910BCA" w:rsidRPr="00FB33B2" w:rsidRDefault="00910BCA" w:rsidP="00910BCA">
            <w:pPr>
              <w:pStyle w:val="TableParagraph"/>
              <w:spacing w:before="17"/>
              <w:jc w:val="center"/>
              <w:rPr>
                <w:sz w:val="20"/>
                <w:szCs w:val="20"/>
                <w:lang w:val="en-US"/>
              </w:rPr>
            </w:pPr>
            <w:r w:rsidRPr="00FB33B2">
              <w:rPr>
                <w:sz w:val="20"/>
                <w:szCs w:val="20"/>
                <w:lang w:val="en-US"/>
              </w:rPr>
              <w:t>8</w:t>
            </w:r>
          </w:p>
        </w:tc>
        <w:tc>
          <w:tcPr>
            <w:tcW w:w="1794" w:type="dxa"/>
          </w:tcPr>
          <w:p w:rsidR="00910BCA" w:rsidRPr="00FB33B2" w:rsidRDefault="00910BCA" w:rsidP="00910BCA">
            <w:pPr>
              <w:pStyle w:val="TableParagraph"/>
              <w:spacing w:before="17"/>
              <w:jc w:val="center"/>
              <w:rPr>
                <w:sz w:val="20"/>
                <w:szCs w:val="20"/>
                <w:lang w:val="en-US"/>
              </w:rPr>
            </w:pPr>
            <w:r w:rsidRPr="00FB33B2">
              <w:rPr>
                <w:sz w:val="20"/>
                <w:szCs w:val="20"/>
                <w:lang w:val="en-US"/>
              </w:rPr>
              <w:t>9</w:t>
            </w:r>
          </w:p>
        </w:tc>
        <w:tc>
          <w:tcPr>
            <w:tcW w:w="1087" w:type="dxa"/>
          </w:tcPr>
          <w:p w:rsidR="00910BCA" w:rsidRPr="00FB33B2" w:rsidRDefault="00910BCA" w:rsidP="00910BCA">
            <w:pPr>
              <w:pStyle w:val="TableParagraph"/>
              <w:spacing w:before="17"/>
              <w:ind w:left="155" w:right="155"/>
              <w:jc w:val="center"/>
              <w:rPr>
                <w:sz w:val="20"/>
                <w:szCs w:val="20"/>
                <w:lang w:val="en-US"/>
              </w:rPr>
            </w:pPr>
            <w:r w:rsidRPr="00FB33B2">
              <w:rPr>
                <w:sz w:val="20"/>
                <w:szCs w:val="20"/>
                <w:lang w:val="en-US"/>
              </w:rPr>
              <w:t>10</w:t>
            </w:r>
          </w:p>
        </w:tc>
      </w:tr>
      <w:tr w:rsidR="00910BCA" w:rsidRPr="00FB33B2" w:rsidTr="00910BCA">
        <w:trPr>
          <w:trHeight w:val="240"/>
        </w:trPr>
        <w:tc>
          <w:tcPr>
            <w:tcW w:w="14616" w:type="dxa"/>
            <w:gridSpan w:val="10"/>
          </w:tcPr>
          <w:p w:rsidR="00910BCA" w:rsidRPr="00FB33B2" w:rsidRDefault="00910BCA" w:rsidP="00910BCA">
            <w:pPr>
              <w:pStyle w:val="TableParagraph"/>
              <w:spacing w:before="145"/>
              <w:ind w:left="107"/>
              <w:rPr>
                <w:sz w:val="20"/>
                <w:szCs w:val="20"/>
              </w:rPr>
            </w:pPr>
            <w:r w:rsidRPr="00FB33B2">
              <w:rPr>
                <w:sz w:val="20"/>
                <w:szCs w:val="20"/>
              </w:rPr>
              <w:t>Показатели</w:t>
            </w:r>
            <w:r w:rsidRPr="00FB33B2">
              <w:rPr>
                <w:spacing w:val="-2"/>
                <w:sz w:val="20"/>
                <w:szCs w:val="20"/>
              </w:rPr>
              <w:t xml:space="preserve"> </w:t>
            </w:r>
            <w:r w:rsidRPr="00FB33B2">
              <w:rPr>
                <w:sz w:val="20"/>
                <w:szCs w:val="20"/>
              </w:rPr>
              <w:t>цели</w:t>
            </w:r>
            <w:r w:rsidRPr="00FB33B2">
              <w:rPr>
                <w:spacing w:val="-2"/>
                <w:sz w:val="20"/>
                <w:szCs w:val="20"/>
              </w:rPr>
              <w:t xml:space="preserve"> </w:t>
            </w:r>
            <w:r w:rsidRPr="00FB33B2">
              <w:rPr>
                <w:sz w:val="20"/>
                <w:szCs w:val="20"/>
              </w:rPr>
              <w:t>муниципальной</w:t>
            </w:r>
            <w:r w:rsidRPr="00FB33B2">
              <w:rPr>
                <w:spacing w:val="-2"/>
                <w:sz w:val="20"/>
                <w:szCs w:val="20"/>
              </w:rPr>
              <w:t xml:space="preserve"> </w:t>
            </w:r>
            <w:r w:rsidRPr="00FB33B2">
              <w:rPr>
                <w:sz w:val="20"/>
                <w:szCs w:val="20"/>
              </w:rPr>
              <w:t>программы</w:t>
            </w:r>
            <w:r w:rsidRPr="00FB33B2">
              <w:rPr>
                <w:color w:val="000000"/>
                <w:sz w:val="20"/>
                <w:szCs w:val="20"/>
              </w:rPr>
              <w:t xml:space="preserve"> «Развитие культуры и туризма на территории Молчановского района на 2022 - 2029 годы»</w:t>
            </w:r>
          </w:p>
        </w:tc>
      </w:tr>
      <w:tr w:rsidR="00910BCA" w:rsidRPr="00FB33B2" w:rsidTr="00910BCA">
        <w:trPr>
          <w:trHeight w:val="494"/>
        </w:trPr>
        <w:tc>
          <w:tcPr>
            <w:tcW w:w="470" w:type="dxa"/>
          </w:tcPr>
          <w:p w:rsidR="00910BCA" w:rsidRPr="00FB33B2" w:rsidRDefault="00910BCA" w:rsidP="00910BCA">
            <w:pPr>
              <w:pStyle w:val="TableParagraph"/>
              <w:jc w:val="both"/>
              <w:rPr>
                <w:sz w:val="20"/>
                <w:szCs w:val="20"/>
              </w:rPr>
            </w:pPr>
            <w:r w:rsidRPr="00FB33B2">
              <w:rPr>
                <w:sz w:val="20"/>
                <w:szCs w:val="20"/>
              </w:rPr>
              <w:t>1.</w:t>
            </w:r>
          </w:p>
        </w:tc>
        <w:tc>
          <w:tcPr>
            <w:tcW w:w="1388" w:type="dxa"/>
          </w:tcPr>
          <w:p w:rsidR="00910BCA" w:rsidRPr="00FB33B2" w:rsidRDefault="00910BCA" w:rsidP="00910BCA">
            <w:pPr>
              <w:pStyle w:val="TableParagraph"/>
              <w:spacing w:before="113"/>
              <w:ind w:left="105"/>
              <w:rPr>
                <w:sz w:val="20"/>
                <w:szCs w:val="20"/>
              </w:rPr>
            </w:pPr>
            <w:r w:rsidRPr="00FB33B2">
              <w:rPr>
                <w:sz w:val="20"/>
                <w:szCs w:val="20"/>
                <w:lang w:eastAsia="ru-RU"/>
              </w:rPr>
              <w:t>Уровень удовлетворенности граждан качеством предоставления услуг в сфере культуры</w:t>
            </w:r>
          </w:p>
        </w:tc>
        <w:tc>
          <w:tcPr>
            <w:tcW w:w="1134" w:type="dxa"/>
          </w:tcPr>
          <w:p w:rsidR="00910BCA" w:rsidRPr="00FB33B2" w:rsidRDefault="00910BCA" w:rsidP="00910BCA">
            <w:pPr>
              <w:pStyle w:val="TableParagraph"/>
              <w:jc w:val="center"/>
              <w:rPr>
                <w:sz w:val="20"/>
                <w:szCs w:val="20"/>
              </w:rPr>
            </w:pPr>
            <w:r w:rsidRPr="00FB33B2">
              <w:rPr>
                <w:sz w:val="20"/>
                <w:szCs w:val="20"/>
              </w:rPr>
              <w:t>%</w:t>
            </w:r>
          </w:p>
        </w:tc>
        <w:tc>
          <w:tcPr>
            <w:tcW w:w="1134" w:type="dxa"/>
          </w:tcPr>
          <w:p w:rsidR="00910BCA" w:rsidRPr="00FB33B2" w:rsidRDefault="00910BCA" w:rsidP="00910BCA">
            <w:pPr>
              <w:pStyle w:val="TableParagraph"/>
              <w:jc w:val="center"/>
              <w:rPr>
                <w:sz w:val="20"/>
                <w:szCs w:val="20"/>
              </w:rPr>
            </w:pPr>
            <w:r w:rsidRPr="00FB33B2">
              <w:rPr>
                <w:sz w:val="20"/>
                <w:szCs w:val="20"/>
              </w:rPr>
              <w:t>-</w:t>
            </w:r>
          </w:p>
        </w:tc>
        <w:tc>
          <w:tcPr>
            <w:tcW w:w="1134"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Ежегодно</w:t>
            </w:r>
          </w:p>
        </w:tc>
        <w:tc>
          <w:tcPr>
            <w:tcW w:w="1418"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За отчетный период</w:t>
            </w:r>
          </w:p>
        </w:tc>
        <w:tc>
          <w:tcPr>
            <w:tcW w:w="3260" w:type="dxa"/>
          </w:tcPr>
          <w:p w:rsidR="00910BCA" w:rsidRPr="00FB33B2" w:rsidRDefault="00910BCA" w:rsidP="00910BCA">
            <w:pPr>
              <w:widowControl w:val="0"/>
              <w:autoSpaceDE w:val="0"/>
              <w:autoSpaceDN w:val="0"/>
              <w:adjustRightInd w:val="0"/>
              <w:rPr>
                <w:sz w:val="20"/>
                <w:szCs w:val="20"/>
              </w:rPr>
            </w:pPr>
            <w:r w:rsidRPr="00FB33B2">
              <w:rPr>
                <w:sz w:val="20"/>
                <w:szCs w:val="20"/>
              </w:rPr>
              <w:t>Уд = (Гу / Гобщ) * 100;</w:t>
            </w:r>
          </w:p>
          <w:p w:rsidR="00910BCA" w:rsidRPr="00FB33B2" w:rsidRDefault="00910BCA" w:rsidP="00910BCA">
            <w:pPr>
              <w:widowControl w:val="0"/>
              <w:autoSpaceDE w:val="0"/>
              <w:autoSpaceDN w:val="0"/>
              <w:adjustRightInd w:val="0"/>
              <w:rPr>
                <w:sz w:val="20"/>
                <w:szCs w:val="20"/>
              </w:rPr>
            </w:pPr>
            <w:r w:rsidRPr="00FB33B2">
              <w:rPr>
                <w:sz w:val="20"/>
                <w:szCs w:val="20"/>
              </w:rPr>
              <w:t>Уд – уровень удовлетворенности граждан качеством предоставления услуг в сфере культуры;</w:t>
            </w:r>
          </w:p>
          <w:p w:rsidR="00910BCA" w:rsidRPr="00FB33B2" w:rsidRDefault="00910BCA" w:rsidP="00910BCA">
            <w:pPr>
              <w:widowControl w:val="0"/>
              <w:autoSpaceDE w:val="0"/>
              <w:autoSpaceDN w:val="0"/>
              <w:adjustRightInd w:val="0"/>
              <w:rPr>
                <w:sz w:val="20"/>
                <w:szCs w:val="20"/>
              </w:rPr>
            </w:pPr>
            <w:r w:rsidRPr="00FB33B2">
              <w:rPr>
                <w:sz w:val="20"/>
                <w:szCs w:val="20"/>
              </w:rPr>
              <w:t>Гу – количество граждан, удовлетворенных качеством предоставления услуг в сфере культуры;</w:t>
            </w:r>
          </w:p>
          <w:p w:rsidR="00910BCA" w:rsidRPr="00FB33B2" w:rsidRDefault="00910BCA" w:rsidP="00910BCA">
            <w:pPr>
              <w:widowControl w:val="0"/>
              <w:autoSpaceDE w:val="0"/>
              <w:autoSpaceDN w:val="0"/>
              <w:adjustRightInd w:val="0"/>
              <w:rPr>
                <w:sz w:val="20"/>
                <w:szCs w:val="20"/>
              </w:rPr>
            </w:pPr>
            <w:r w:rsidRPr="00FB33B2">
              <w:rPr>
                <w:sz w:val="20"/>
                <w:szCs w:val="20"/>
              </w:rPr>
              <w:t>Гобщ – общее количество граждан, принявших участие в опросе</w:t>
            </w:r>
            <w:r w:rsidRPr="00FB33B2">
              <w:rPr>
                <w:sz w:val="20"/>
                <w:szCs w:val="20"/>
              </w:rPr>
              <w:tab/>
            </w:r>
          </w:p>
        </w:tc>
        <w:tc>
          <w:tcPr>
            <w:tcW w:w="1797"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ведомственная статистика</w:t>
            </w:r>
          </w:p>
        </w:tc>
        <w:tc>
          <w:tcPr>
            <w:tcW w:w="1794" w:type="dxa"/>
          </w:tcPr>
          <w:p w:rsidR="00910BCA" w:rsidRPr="00FB33B2" w:rsidRDefault="00910BCA" w:rsidP="00910BCA">
            <w:pPr>
              <w:widowControl w:val="0"/>
              <w:autoSpaceDE w:val="0"/>
              <w:autoSpaceDN w:val="0"/>
              <w:rPr>
                <w:bCs/>
                <w:sz w:val="20"/>
                <w:szCs w:val="20"/>
                <w:bdr w:val="none" w:sz="0" w:space="0" w:color="auto" w:frame="1"/>
              </w:rPr>
            </w:pPr>
            <w:r w:rsidRPr="00FB33B2">
              <w:rPr>
                <w:bCs/>
                <w:sz w:val="20"/>
                <w:szCs w:val="20"/>
                <w:bdr w:val="none" w:sz="0" w:space="0" w:color="auto" w:frame="1"/>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jc w:val="center"/>
              <w:rPr>
                <w:sz w:val="20"/>
                <w:szCs w:val="20"/>
              </w:rPr>
            </w:pPr>
          </w:p>
        </w:tc>
        <w:tc>
          <w:tcPr>
            <w:tcW w:w="1087" w:type="dxa"/>
          </w:tcPr>
          <w:p w:rsidR="00910BCA" w:rsidRPr="00FB33B2" w:rsidRDefault="00910BCA" w:rsidP="00910BCA">
            <w:pPr>
              <w:pStyle w:val="TableParagraph"/>
              <w:jc w:val="both"/>
              <w:rPr>
                <w:sz w:val="20"/>
                <w:szCs w:val="20"/>
              </w:rPr>
            </w:pPr>
            <w:r w:rsidRPr="00FB33B2">
              <w:rPr>
                <w:sz w:val="20"/>
                <w:szCs w:val="20"/>
              </w:rPr>
              <w:t>февраль очередного года, следующего за отчетным</w:t>
            </w:r>
          </w:p>
        </w:tc>
      </w:tr>
      <w:tr w:rsidR="00910BCA" w:rsidRPr="00FB33B2" w:rsidTr="00910BCA">
        <w:trPr>
          <w:trHeight w:val="494"/>
        </w:trPr>
        <w:tc>
          <w:tcPr>
            <w:tcW w:w="470" w:type="dxa"/>
          </w:tcPr>
          <w:p w:rsidR="00910BCA" w:rsidRPr="00FB33B2" w:rsidRDefault="00910BCA" w:rsidP="00910BCA">
            <w:pPr>
              <w:pStyle w:val="TableParagraph"/>
              <w:jc w:val="both"/>
              <w:rPr>
                <w:sz w:val="20"/>
                <w:szCs w:val="20"/>
              </w:rPr>
            </w:pPr>
            <w:r w:rsidRPr="00FB33B2">
              <w:rPr>
                <w:sz w:val="20"/>
                <w:szCs w:val="20"/>
              </w:rPr>
              <w:t>2.</w:t>
            </w:r>
          </w:p>
        </w:tc>
        <w:tc>
          <w:tcPr>
            <w:tcW w:w="1388" w:type="dxa"/>
          </w:tcPr>
          <w:p w:rsidR="00910BCA" w:rsidRPr="00FB33B2" w:rsidRDefault="00910BCA" w:rsidP="00910BCA">
            <w:pPr>
              <w:pStyle w:val="TableParagraph"/>
              <w:spacing w:before="113"/>
              <w:ind w:left="105"/>
              <w:rPr>
                <w:sz w:val="20"/>
                <w:szCs w:val="20"/>
                <w:lang w:eastAsia="ru-RU"/>
              </w:rPr>
            </w:pPr>
            <w:r w:rsidRPr="00FB33B2">
              <w:rPr>
                <w:sz w:val="20"/>
                <w:szCs w:val="20"/>
                <w:lang w:eastAsia="ru-RU"/>
              </w:rPr>
              <w:t>Количество обучающихся, являющихся участниками районных, областных конкурсов</w:t>
            </w:r>
          </w:p>
        </w:tc>
        <w:tc>
          <w:tcPr>
            <w:tcW w:w="1134" w:type="dxa"/>
          </w:tcPr>
          <w:p w:rsidR="00910BCA" w:rsidRPr="00FB33B2" w:rsidRDefault="00910BCA" w:rsidP="00910BCA">
            <w:pPr>
              <w:widowControl w:val="0"/>
              <w:autoSpaceDE w:val="0"/>
              <w:autoSpaceDN w:val="0"/>
              <w:rPr>
                <w:sz w:val="20"/>
                <w:szCs w:val="20"/>
                <w:lang w:val="en-US"/>
              </w:rPr>
            </w:pPr>
            <w:r w:rsidRPr="00FB33B2">
              <w:rPr>
                <w:sz w:val="20"/>
                <w:szCs w:val="20"/>
                <w:lang w:val="en-US"/>
              </w:rPr>
              <w:t>человек</w:t>
            </w:r>
          </w:p>
        </w:tc>
        <w:tc>
          <w:tcPr>
            <w:tcW w:w="1134" w:type="dxa"/>
          </w:tcPr>
          <w:p w:rsidR="00910BCA" w:rsidRPr="00FB33B2" w:rsidRDefault="00910BCA" w:rsidP="00910BCA">
            <w:pPr>
              <w:pStyle w:val="TableParagraph"/>
              <w:jc w:val="center"/>
              <w:rPr>
                <w:sz w:val="20"/>
                <w:szCs w:val="20"/>
              </w:rPr>
            </w:pPr>
            <w:r w:rsidRPr="00FB33B2">
              <w:rPr>
                <w:sz w:val="20"/>
                <w:szCs w:val="20"/>
              </w:rPr>
              <w:t>-</w:t>
            </w:r>
          </w:p>
        </w:tc>
        <w:tc>
          <w:tcPr>
            <w:tcW w:w="1134"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Ежегодно</w:t>
            </w:r>
          </w:p>
        </w:tc>
        <w:tc>
          <w:tcPr>
            <w:tcW w:w="1418"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За отчетный период</w:t>
            </w:r>
          </w:p>
        </w:tc>
        <w:tc>
          <w:tcPr>
            <w:tcW w:w="3260" w:type="dxa"/>
          </w:tcPr>
          <w:p w:rsidR="00910BCA" w:rsidRPr="00FB33B2" w:rsidRDefault="00910BCA" w:rsidP="00910BCA">
            <w:pPr>
              <w:widowControl w:val="0"/>
              <w:autoSpaceDE w:val="0"/>
              <w:autoSpaceDN w:val="0"/>
              <w:rPr>
                <w:sz w:val="20"/>
                <w:szCs w:val="20"/>
              </w:rPr>
            </w:pPr>
            <w:r w:rsidRPr="00FB33B2">
              <w:rPr>
                <w:sz w:val="20"/>
                <w:szCs w:val="20"/>
              </w:rPr>
              <w:t>Коб. = Коб.р + ... + Коб.о.</w:t>
            </w:r>
          </w:p>
          <w:p w:rsidR="00910BCA" w:rsidRPr="00FB33B2" w:rsidRDefault="00910BCA" w:rsidP="00910BCA">
            <w:pPr>
              <w:widowControl w:val="0"/>
              <w:autoSpaceDE w:val="0"/>
              <w:autoSpaceDN w:val="0"/>
              <w:rPr>
                <w:sz w:val="20"/>
                <w:szCs w:val="20"/>
              </w:rPr>
            </w:pPr>
            <w:r w:rsidRPr="00FB33B2">
              <w:rPr>
                <w:sz w:val="20"/>
                <w:szCs w:val="20"/>
              </w:rPr>
              <w:t>Коб. - количество обучающихся, являющихся участниками районных, областных конкурсов;</w:t>
            </w:r>
          </w:p>
          <w:p w:rsidR="00910BCA" w:rsidRPr="00FB33B2" w:rsidRDefault="00910BCA" w:rsidP="00910BCA">
            <w:pPr>
              <w:widowControl w:val="0"/>
              <w:autoSpaceDE w:val="0"/>
              <w:autoSpaceDN w:val="0"/>
              <w:rPr>
                <w:sz w:val="20"/>
                <w:szCs w:val="20"/>
              </w:rPr>
            </w:pPr>
            <w:r w:rsidRPr="00FB33B2">
              <w:rPr>
                <w:sz w:val="20"/>
                <w:szCs w:val="20"/>
              </w:rPr>
              <w:t>Коб.р - количество обучающихся, являющихся участниками районных конкурсов;</w:t>
            </w:r>
          </w:p>
          <w:p w:rsidR="00910BCA" w:rsidRPr="00FB33B2" w:rsidRDefault="00910BCA" w:rsidP="00910BCA">
            <w:pPr>
              <w:widowControl w:val="0"/>
              <w:autoSpaceDE w:val="0"/>
              <w:autoSpaceDN w:val="0"/>
              <w:adjustRightInd w:val="0"/>
              <w:rPr>
                <w:sz w:val="20"/>
                <w:szCs w:val="20"/>
              </w:rPr>
            </w:pPr>
            <w:r w:rsidRPr="00FB33B2">
              <w:rPr>
                <w:sz w:val="20"/>
                <w:szCs w:val="20"/>
              </w:rPr>
              <w:t>Коб.о. - количество обучающихся, являющихся участниками областных конкурсов</w:t>
            </w:r>
          </w:p>
        </w:tc>
        <w:tc>
          <w:tcPr>
            <w:tcW w:w="1797"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ведомственная статистика</w:t>
            </w:r>
          </w:p>
        </w:tc>
        <w:tc>
          <w:tcPr>
            <w:tcW w:w="1794" w:type="dxa"/>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w:t>
            </w:r>
            <w:r w:rsidRPr="00FB33B2">
              <w:rPr>
                <w:sz w:val="20"/>
                <w:szCs w:val="20"/>
                <w:lang w:val="en-US"/>
              </w:rPr>
              <w:t> </w:t>
            </w:r>
            <w:r w:rsidRPr="00FB33B2">
              <w:rPr>
                <w:sz w:val="20"/>
                <w:szCs w:val="20"/>
              </w:rPr>
              <w:t>музыкальная школа»</w:t>
            </w:r>
            <w:r w:rsidRPr="00FB33B2">
              <w:rPr>
                <w:sz w:val="20"/>
                <w:szCs w:val="20"/>
                <w:lang w:val="en-US"/>
              </w:rPr>
              <w:t> </w:t>
            </w:r>
          </w:p>
          <w:p w:rsidR="00910BCA" w:rsidRPr="00FB33B2" w:rsidRDefault="00910BCA" w:rsidP="00910BCA">
            <w:pPr>
              <w:widowControl w:val="0"/>
              <w:autoSpaceDE w:val="0"/>
              <w:autoSpaceDN w:val="0"/>
              <w:jc w:val="center"/>
              <w:rPr>
                <w:sz w:val="20"/>
                <w:szCs w:val="20"/>
              </w:rPr>
            </w:pPr>
          </w:p>
        </w:tc>
        <w:tc>
          <w:tcPr>
            <w:tcW w:w="1087" w:type="dxa"/>
          </w:tcPr>
          <w:p w:rsidR="00910BCA" w:rsidRPr="00FB33B2" w:rsidRDefault="00910BCA" w:rsidP="00910BCA">
            <w:pPr>
              <w:pStyle w:val="TableParagraph"/>
              <w:jc w:val="both"/>
              <w:rPr>
                <w:sz w:val="20"/>
                <w:szCs w:val="20"/>
              </w:rPr>
            </w:pPr>
            <w:r w:rsidRPr="00FB33B2">
              <w:rPr>
                <w:sz w:val="20"/>
                <w:szCs w:val="20"/>
              </w:rPr>
              <w:t>февраль очередного года, следующего за отчетным</w:t>
            </w:r>
          </w:p>
        </w:tc>
      </w:tr>
      <w:tr w:rsidR="00910BCA" w:rsidRPr="00FB33B2" w:rsidTr="00910BCA">
        <w:trPr>
          <w:trHeight w:val="494"/>
        </w:trPr>
        <w:tc>
          <w:tcPr>
            <w:tcW w:w="470" w:type="dxa"/>
          </w:tcPr>
          <w:p w:rsidR="00910BCA" w:rsidRPr="00FB33B2" w:rsidRDefault="00910BCA" w:rsidP="00910BCA">
            <w:pPr>
              <w:pStyle w:val="TableParagraph"/>
              <w:jc w:val="both"/>
              <w:rPr>
                <w:sz w:val="20"/>
                <w:szCs w:val="20"/>
              </w:rPr>
            </w:pPr>
            <w:r w:rsidRPr="00FB33B2">
              <w:rPr>
                <w:sz w:val="20"/>
                <w:szCs w:val="20"/>
              </w:rPr>
              <w:t>3.</w:t>
            </w:r>
          </w:p>
        </w:tc>
        <w:tc>
          <w:tcPr>
            <w:tcW w:w="1388" w:type="dxa"/>
          </w:tcPr>
          <w:p w:rsidR="00910BCA" w:rsidRPr="00FB33B2" w:rsidRDefault="00910BCA" w:rsidP="00910BCA">
            <w:pPr>
              <w:pStyle w:val="TableParagraph"/>
              <w:spacing w:before="113"/>
              <w:ind w:left="105"/>
              <w:jc w:val="both"/>
              <w:rPr>
                <w:sz w:val="20"/>
                <w:szCs w:val="20"/>
                <w:lang w:eastAsia="ru-RU"/>
              </w:rPr>
            </w:pPr>
            <w:r w:rsidRPr="00FB33B2">
              <w:rPr>
                <w:sz w:val="20"/>
                <w:szCs w:val="20"/>
                <w:lang w:eastAsia="ru-RU"/>
              </w:rPr>
              <w:t>Увеличение числа прибывающих в район туристов и экскурсантов</w:t>
            </w:r>
          </w:p>
        </w:tc>
        <w:tc>
          <w:tcPr>
            <w:tcW w:w="1134"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w:t>
            </w:r>
          </w:p>
        </w:tc>
        <w:tc>
          <w:tcPr>
            <w:tcW w:w="1134" w:type="dxa"/>
          </w:tcPr>
          <w:p w:rsidR="00910BCA" w:rsidRPr="00FB33B2" w:rsidRDefault="00910BCA" w:rsidP="00910BCA">
            <w:pPr>
              <w:pStyle w:val="TableParagraph"/>
              <w:jc w:val="center"/>
              <w:rPr>
                <w:sz w:val="20"/>
                <w:szCs w:val="20"/>
              </w:rPr>
            </w:pPr>
            <w:r w:rsidRPr="00FB33B2">
              <w:rPr>
                <w:sz w:val="20"/>
                <w:szCs w:val="20"/>
              </w:rPr>
              <w:t>-</w:t>
            </w:r>
          </w:p>
        </w:tc>
        <w:tc>
          <w:tcPr>
            <w:tcW w:w="1134"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Ежегодно</w:t>
            </w:r>
          </w:p>
        </w:tc>
        <w:tc>
          <w:tcPr>
            <w:tcW w:w="1418"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За отчетный период</w:t>
            </w:r>
          </w:p>
        </w:tc>
        <w:tc>
          <w:tcPr>
            <w:tcW w:w="3260" w:type="dxa"/>
          </w:tcPr>
          <w:p w:rsidR="00910BCA" w:rsidRPr="00FB33B2" w:rsidRDefault="00910BCA" w:rsidP="00910BCA">
            <w:pPr>
              <w:widowControl w:val="0"/>
              <w:autoSpaceDE w:val="0"/>
              <w:autoSpaceDN w:val="0"/>
              <w:adjustRightInd w:val="0"/>
              <w:rPr>
                <w:sz w:val="20"/>
                <w:szCs w:val="20"/>
              </w:rPr>
            </w:pPr>
            <w:r w:rsidRPr="00FB33B2">
              <w:rPr>
                <w:sz w:val="20"/>
                <w:szCs w:val="20"/>
                <w:lang w:val="en-US"/>
              </w:rPr>
              <w:t>U</w:t>
            </w:r>
            <w:r w:rsidRPr="00FB33B2">
              <w:rPr>
                <w:sz w:val="20"/>
                <w:szCs w:val="20"/>
              </w:rPr>
              <w:t>т = (</w:t>
            </w:r>
            <w:r w:rsidRPr="00FB33B2">
              <w:rPr>
                <w:sz w:val="20"/>
                <w:szCs w:val="20"/>
                <w:lang w:val="en-US"/>
              </w:rPr>
              <w:t>n</w:t>
            </w:r>
            <w:r w:rsidRPr="00FB33B2">
              <w:rPr>
                <w:sz w:val="20"/>
                <w:szCs w:val="20"/>
              </w:rPr>
              <w:t xml:space="preserve"> / </w:t>
            </w:r>
            <w:r w:rsidRPr="00FB33B2">
              <w:rPr>
                <w:sz w:val="20"/>
                <w:szCs w:val="20"/>
                <w:lang w:val="en-US"/>
              </w:rPr>
              <w:t>N</w:t>
            </w:r>
            <w:r w:rsidRPr="00FB33B2">
              <w:rPr>
                <w:sz w:val="20"/>
                <w:szCs w:val="20"/>
              </w:rPr>
              <w:t>) * 100;</w:t>
            </w:r>
          </w:p>
          <w:p w:rsidR="00910BCA" w:rsidRPr="00FB33B2" w:rsidRDefault="00910BCA" w:rsidP="00910BCA">
            <w:pPr>
              <w:widowControl w:val="0"/>
              <w:autoSpaceDE w:val="0"/>
              <w:autoSpaceDN w:val="0"/>
              <w:adjustRightInd w:val="0"/>
              <w:rPr>
                <w:sz w:val="20"/>
                <w:szCs w:val="20"/>
              </w:rPr>
            </w:pPr>
            <w:r w:rsidRPr="00FB33B2">
              <w:rPr>
                <w:sz w:val="20"/>
                <w:szCs w:val="20"/>
                <w:lang w:val="en-US"/>
              </w:rPr>
              <w:t>U</w:t>
            </w:r>
            <w:r w:rsidRPr="00FB33B2">
              <w:rPr>
                <w:sz w:val="20"/>
                <w:szCs w:val="20"/>
              </w:rPr>
              <w:t>т - удельный вес прибывающих в Молчановский район туристов и экскурсантов;</w:t>
            </w:r>
          </w:p>
          <w:p w:rsidR="00910BCA" w:rsidRPr="00FB33B2" w:rsidRDefault="00910BCA" w:rsidP="00910BCA">
            <w:pPr>
              <w:widowControl w:val="0"/>
              <w:autoSpaceDE w:val="0"/>
              <w:autoSpaceDN w:val="0"/>
              <w:adjustRightInd w:val="0"/>
              <w:rPr>
                <w:sz w:val="20"/>
                <w:szCs w:val="20"/>
              </w:rPr>
            </w:pPr>
            <w:r w:rsidRPr="00FB33B2">
              <w:rPr>
                <w:sz w:val="20"/>
                <w:szCs w:val="20"/>
                <w:lang w:val="en-US"/>
              </w:rPr>
              <w:t>n</w:t>
            </w:r>
            <w:r w:rsidRPr="00FB33B2">
              <w:rPr>
                <w:sz w:val="20"/>
                <w:szCs w:val="20"/>
              </w:rPr>
              <w:t xml:space="preserve"> - число прибывающих в Молчановский район туристов и экскурсантов;</w:t>
            </w:r>
          </w:p>
          <w:p w:rsidR="00910BCA" w:rsidRPr="00FB33B2" w:rsidRDefault="00910BCA" w:rsidP="00910BCA">
            <w:pPr>
              <w:widowControl w:val="0"/>
              <w:autoSpaceDE w:val="0"/>
              <w:autoSpaceDN w:val="0"/>
              <w:adjustRightInd w:val="0"/>
              <w:rPr>
                <w:sz w:val="20"/>
                <w:szCs w:val="20"/>
              </w:rPr>
            </w:pPr>
            <w:r w:rsidRPr="00FB33B2">
              <w:rPr>
                <w:sz w:val="20"/>
                <w:szCs w:val="20"/>
                <w:lang w:val="en-US"/>
              </w:rPr>
              <w:t>N</w:t>
            </w:r>
            <w:r w:rsidRPr="00FB33B2">
              <w:rPr>
                <w:sz w:val="20"/>
                <w:szCs w:val="20"/>
              </w:rPr>
              <w:t xml:space="preserve"> - число жителей Молчановского района</w:t>
            </w:r>
          </w:p>
        </w:tc>
        <w:tc>
          <w:tcPr>
            <w:tcW w:w="1797"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ведомственная статистика</w:t>
            </w:r>
          </w:p>
        </w:tc>
        <w:tc>
          <w:tcPr>
            <w:tcW w:w="1794" w:type="dxa"/>
          </w:tcPr>
          <w:p w:rsidR="00910BCA" w:rsidRPr="00FB33B2" w:rsidRDefault="00910BCA" w:rsidP="00910BCA">
            <w:pPr>
              <w:widowControl w:val="0"/>
              <w:autoSpaceDE w:val="0"/>
              <w:autoSpaceDN w:val="0"/>
              <w:jc w:val="center"/>
              <w:rPr>
                <w:sz w:val="20"/>
                <w:szCs w:val="20"/>
                <w:lang w:val="en-US"/>
              </w:rPr>
            </w:pPr>
            <w:r w:rsidRPr="00FB33B2">
              <w:rPr>
                <w:sz w:val="20"/>
                <w:szCs w:val="20"/>
                <w:lang w:val="en-US"/>
              </w:rPr>
              <w:t>Администрация Молчановского района</w:t>
            </w:r>
          </w:p>
        </w:tc>
        <w:tc>
          <w:tcPr>
            <w:tcW w:w="1087" w:type="dxa"/>
          </w:tcPr>
          <w:p w:rsidR="00910BCA" w:rsidRPr="00FB33B2" w:rsidRDefault="00910BCA" w:rsidP="00910BCA">
            <w:pPr>
              <w:pStyle w:val="TableParagraph"/>
              <w:jc w:val="both"/>
              <w:rPr>
                <w:sz w:val="20"/>
                <w:szCs w:val="20"/>
              </w:rPr>
            </w:pPr>
            <w:r w:rsidRPr="00FB33B2">
              <w:rPr>
                <w:sz w:val="20"/>
                <w:szCs w:val="20"/>
              </w:rPr>
              <w:t>февраль очередного года, следующего за отчетным</w:t>
            </w:r>
          </w:p>
        </w:tc>
      </w:tr>
    </w:tbl>
    <w:p w:rsidR="00910BCA" w:rsidRPr="00FB33B2" w:rsidRDefault="00910BCA" w:rsidP="00910BCA">
      <w:pPr>
        <w:autoSpaceDE w:val="0"/>
        <w:autoSpaceDN w:val="0"/>
        <w:adjustRightInd w:val="0"/>
        <w:rPr>
          <w:sz w:val="20"/>
          <w:szCs w:val="20"/>
        </w:rPr>
        <w:sectPr w:rsidR="00910BCA" w:rsidRPr="00FB33B2" w:rsidSect="00910BCA">
          <w:pgSz w:w="16840" w:h="11907" w:orient="landscape"/>
          <w:pgMar w:top="567" w:right="567" w:bottom="567" w:left="1134" w:header="426" w:footer="0" w:gutter="0"/>
          <w:cols w:space="720"/>
          <w:titlePg/>
          <w:docGrid w:linePitch="299"/>
        </w:sectPr>
      </w:pPr>
    </w:p>
    <w:p w:rsidR="00910BCA" w:rsidRPr="00FB33B2" w:rsidRDefault="00910BCA" w:rsidP="00910BCA">
      <w:pPr>
        <w:autoSpaceDE w:val="0"/>
        <w:autoSpaceDN w:val="0"/>
        <w:adjustRightInd w:val="0"/>
        <w:ind w:firstLine="540"/>
        <w:jc w:val="center"/>
        <w:rPr>
          <w:sz w:val="20"/>
          <w:szCs w:val="20"/>
        </w:rPr>
      </w:pPr>
      <w:r w:rsidRPr="00FB33B2">
        <w:rPr>
          <w:sz w:val="20"/>
          <w:szCs w:val="20"/>
        </w:rPr>
        <w:lastRenderedPageBreak/>
        <w:t>5. Цели муниципальной программы, показатели цели и задач муниципальной программы</w:t>
      </w:r>
    </w:p>
    <w:p w:rsidR="00910BCA" w:rsidRPr="00FB33B2" w:rsidRDefault="00910BCA" w:rsidP="00910BCA">
      <w:pPr>
        <w:pStyle w:val="ConsPlusNormal"/>
        <w:ind w:firstLine="540"/>
        <w:jc w:val="both"/>
        <w:rPr>
          <w:rFonts w:ascii="Times New Roman" w:hAnsi="Times New Roman" w:cs="Times New Roman"/>
        </w:rPr>
      </w:pPr>
    </w:p>
    <w:p w:rsidR="00910BCA" w:rsidRPr="00FB33B2" w:rsidRDefault="00910BCA" w:rsidP="00910BCA">
      <w:pPr>
        <w:widowControl w:val="0"/>
        <w:autoSpaceDE w:val="0"/>
        <w:autoSpaceDN w:val="0"/>
        <w:ind w:firstLine="360"/>
        <w:jc w:val="both"/>
        <w:rPr>
          <w:sz w:val="20"/>
          <w:szCs w:val="20"/>
        </w:rPr>
      </w:pPr>
      <w:r w:rsidRPr="00FB33B2">
        <w:rPr>
          <w:sz w:val="20"/>
          <w:szCs w:val="20"/>
        </w:rPr>
        <w:t>Цель муниципальной программы - Повышение качества и доступности услуг в сфере культуры  и туризма.</w:t>
      </w:r>
    </w:p>
    <w:p w:rsidR="00910BCA" w:rsidRPr="00FB33B2" w:rsidRDefault="00910BCA" w:rsidP="00910BCA">
      <w:pPr>
        <w:widowControl w:val="0"/>
        <w:autoSpaceDE w:val="0"/>
        <w:autoSpaceDN w:val="0"/>
        <w:ind w:firstLine="360"/>
        <w:jc w:val="both"/>
        <w:rPr>
          <w:sz w:val="20"/>
          <w:szCs w:val="20"/>
        </w:rPr>
      </w:pPr>
      <w:r w:rsidRPr="00FB33B2">
        <w:rPr>
          <w:sz w:val="20"/>
          <w:szCs w:val="20"/>
        </w:rPr>
        <w:t>Задачи муниципальной программы:</w:t>
      </w:r>
    </w:p>
    <w:p w:rsidR="00910BCA" w:rsidRPr="00FB33B2" w:rsidRDefault="00910BCA" w:rsidP="00910BCA">
      <w:pPr>
        <w:ind w:left="426" w:hanging="66"/>
        <w:contextualSpacing/>
        <w:jc w:val="both"/>
        <w:rPr>
          <w:sz w:val="20"/>
          <w:szCs w:val="20"/>
        </w:rPr>
      </w:pPr>
      <w:r w:rsidRPr="00FB33B2">
        <w:rPr>
          <w:sz w:val="20"/>
          <w:szCs w:val="20"/>
        </w:rPr>
        <w:t>1. Развитие культуры в Молчановском районе.</w:t>
      </w:r>
    </w:p>
    <w:p w:rsidR="00910BCA" w:rsidRPr="00FB33B2" w:rsidRDefault="00910BCA" w:rsidP="00910BCA">
      <w:pPr>
        <w:ind w:left="426" w:hanging="66"/>
        <w:contextualSpacing/>
        <w:jc w:val="both"/>
        <w:rPr>
          <w:sz w:val="20"/>
          <w:szCs w:val="20"/>
        </w:rPr>
      </w:pPr>
      <w:r w:rsidRPr="00FB33B2">
        <w:rPr>
          <w:sz w:val="20"/>
          <w:szCs w:val="20"/>
        </w:rPr>
        <w:t>Реализация данной задачи позволит создать условия для:</w:t>
      </w:r>
    </w:p>
    <w:p w:rsidR="00910BCA" w:rsidRPr="00FB33B2" w:rsidRDefault="00910BCA" w:rsidP="00910BCA">
      <w:pPr>
        <w:ind w:firstLine="360"/>
        <w:contextualSpacing/>
        <w:jc w:val="both"/>
        <w:rPr>
          <w:sz w:val="20"/>
          <w:szCs w:val="20"/>
        </w:rPr>
      </w:pPr>
      <w:r w:rsidRPr="00FB33B2">
        <w:rPr>
          <w:sz w:val="20"/>
          <w:szCs w:val="20"/>
        </w:rPr>
        <w:t>- предоставления населению Молчановского района библиотечных услуг;</w:t>
      </w:r>
    </w:p>
    <w:p w:rsidR="00910BCA" w:rsidRPr="00FB33B2" w:rsidRDefault="00910BCA" w:rsidP="00910BCA">
      <w:pPr>
        <w:ind w:firstLine="360"/>
        <w:contextualSpacing/>
        <w:jc w:val="both"/>
        <w:rPr>
          <w:sz w:val="20"/>
          <w:szCs w:val="20"/>
        </w:rPr>
      </w:pPr>
      <w:r w:rsidRPr="00FB33B2">
        <w:rPr>
          <w:sz w:val="20"/>
          <w:szCs w:val="20"/>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910BCA" w:rsidRPr="00FB33B2" w:rsidRDefault="00910BCA" w:rsidP="00910BCA">
      <w:pPr>
        <w:ind w:firstLine="360"/>
        <w:contextualSpacing/>
        <w:jc w:val="both"/>
        <w:rPr>
          <w:sz w:val="20"/>
          <w:szCs w:val="20"/>
        </w:rPr>
      </w:pPr>
      <w:r w:rsidRPr="00FB33B2">
        <w:rPr>
          <w:sz w:val="20"/>
          <w:szCs w:val="20"/>
        </w:rPr>
        <w:t>- организации дополнительного образования детей в области культуры на территории Молчановского района;</w:t>
      </w:r>
    </w:p>
    <w:p w:rsidR="00910BCA" w:rsidRPr="00FB33B2" w:rsidRDefault="00910BCA" w:rsidP="00910BCA">
      <w:pPr>
        <w:ind w:firstLine="360"/>
        <w:contextualSpacing/>
        <w:jc w:val="both"/>
        <w:rPr>
          <w:sz w:val="20"/>
          <w:szCs w:val="20"/>
        </w:rPr>
      </w:pPr>
      <w:r w:rsidRPr="00FB33B2">
        <w:rPr>
          <w:sz w:val="20"/>
          <w:szCs w:val="20"/>
        </w:rPr>
        <w:t>- развития инфраструктуры  учреждений культуры Молчановского района;</w:t>
      </w:r>
    </w:p>
    <w:p w:rsidR="00910BCA" w:rsidRPr="00FB33B2" w:rsidRDefault="00910BCA" w:rsidP="00910BCA">
      <w:pPr>
        <w:ind w:firstLine="360"/>
        <w:contextualSpacing/>
        <w:jc w:val="both"/>
        <w:rPr>
          <w:sz w:val="20"/>
          <w:szCs w:val="20"/>
        </w:rPr>
      </w:pPr>
      <w:r w:rsidRPr="00FB33B2">
        <w:rPr>
          <w:sz w:val="20"/>
          <w:szCs w:val="20"/>
        </w:rPr>
        <w:t>- совершенствования  системы оплаты труда специалистов учреждений культуры.</w:t>
      </w:r>
    </w:p>
    <w:p w:rsidR="00910BCA" w:rsidRPr="00FB33B2" w:rsidRDefault="00910BCA" w:rsidP="00910BCA">
      <w:pPr>
        <w:ind w:firstLine="360"/>
        <w:contextualSpacing/>
        <w:jc w:val="both"/>
        <w:rPr>
          <w:sz w:val="20"/>
          <w:szCs w:val="20"/>
        </w:rPr>
      </w:pPr>
      <w:r w:rsidRPr="00FB33B2">
        <w:rPr>
          <w:sz w:val="20"/>
          <w:szCs w:val="20"/>
        </w:rPr>
        <w:t>2. Развитие внутреннего и въездного туризма на территории Молчановского района.</w:t>
      </w:r>
    </w:p>
    <w:p w:rsidR="00910BCA" w:rsidRPr="00FB33B2" w:rsidRDefault="00910BCA" w:rsidP="00910BCA">
      <w:pPr>
        <w:ind w:firstLine="360"/>
        <w:contextualSpacing/>
        <w:jc w:val="both"/>
        <w:rPr>
          <w:sz w:val="20"/>
          <w:szCs w:val="20"/>
        </w:rPr>
      </w:pPr>
      <w:r w:rsidRPr="00FB33B2">
        <w:rPr>
          <w:sz w:val="20"/>
          <w:szCs w:val="20"/>
        </w:rPr>
        <w:t>Реализация данной задачи позволит  увеличить объем туристского потока в Молчановском районе.</w:t>
      </w:r>
    </w:p>
    <w:p w:rsidR="00910BCA" w:rsidRPr="00FB33B2" w:rsidRDefault="00910BCA" w:rsidP="00910BCA">
      <w:pPr>
        <w:ind w:firstLine="360"/>
        <w:contextualSpacing/>
        <w:jc w:val="both"/>
        <w:rPr>
          <w:sz w:val="20"/>
          <w:szCs w:val="20"/>
        </w:rPr>
      </w:pPr>
      <w:r w:rsidRPr="00FB33B2">
        <w:rPr>
          <w:sz w:val="20"/>
          <w:szCs w:val="20"/>
        </w:rPr>
        <w:t xml:space="preserve">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 </w:t>
      </w:r>
    </w:p>
    <w:p w:rsidR="00910BCA" w:rsidRPr="00FB33B2" w:rsidRDefault="00910BCA" w:rsidP="00910BCA">
      <w:pPr>
        <w:ind w:firstLine="360"/>
        <w:contextualSpacing/>
        <w:jc w:val="both"/>
        <w:rPr>
          <w:sz w:val="20"/>
          <w:szCs w:val="20"/>
        </w:rPr>
      </w:pPr>
    </w:p>
    <w:p w:rsidR="00910BCA" w:rsidRPr="00FB33B2" w:rsidRDefault="00910BCA" w:rsidP="00910BCA">
      <w:pPr>
        <w:ind w:firstLine="360"/>
        <w:contextualSpacing/>
        <w:jc w:val="both"/>
        <w:rPr>
          <w:b/>
          <w:sz w:val="20"/>
          <w:szCs w:val="20"/>
        </w:rPr>
      </w:pPr>
      <w:r w:rsidRPr="00FB33B2">
        <w:rPr>
          <w:b/>
          <w:sz w:val="20"/>
          <w:szCs w:val="20"/>
        </w:rPr>
        <w:t>Ресурсное</w:t>
      </w:r>
      <w:r w:rsidRPr="00FB33B2">
        <w:rPr>
          <w:b/>
          <w:spacing w:val="-5"/>
          <w:sz w:val="20"/>
          <w:szCs w:val="20"/>
        </w:rPr>
        <w:t xml:space="preserve"> </w:t>
      </w:r>
      <w:r w:rsidRPr="00FB33B2">
        <w:rPr>
          <w:b/>
          <w:sz w:val="20"/>
          <w:szCs w:val="20"/>
        </w:rPr>
        <w:t>обеспечение</w:t>
      </w:r>
      <w:r w:rsidRPr="00FB33B2">
        <w:rPr>
          <w:b/>
          <w:spacing w:val="-5"/>
          <w:sz w:val="20"/>
          <w:szCs w:val="20"/>
        </w:rPr>
        <w:t xml:space="preserve"> </w:t>
      </w:r>
      <w:r w:rsidRPr="00FB33B2">
        <w:rPr>
          <w:b/>
          <w:sz w:val="20"/>
          <w:szCs w:val="20"/>
        </w:rPr>
        <w:t>реализации</w:t>
      </w:r>
      <w:r w:rsidRPr="00FB33B2">
        <w:rPr>
          <w:b/>
          <w:spacing w:val="-4"/>
          <w:sz w:val="20"/>
          <w:szCs w:val="20"/>
        </w:rPr>
        <w:t xml:space="preserve"> </w:t>
      </w:r>
      <w:r w:rsidRPr="00FB33B2">
        <w:rPr>
          <w:b/>
          <w:sz w:val="20"/>
          <w:szCs w:val="20"/>
        </w:rPr>
        <w:t>муниципальной</w:t>
      </w:r>
      <w:r w:rsidRPr="00FB33B2">
        <w:rPr>
          <w:b/>
          <w:spacing w:val="-5"/>
          <w:sz w:val="20"/>
          <w:szCs w:val="20"/>
        </w:rPr>
        <w:t xml:space="preserve"> </w:t>
      </w:r>
      <w:r w:rsidRPr="00FB33B2">
        <w:rPr>
          <w:b/>
          <w:sz w:val="20"/>
          <w:szCs w:val="20"/>
        </w:rPr>
        <w:t>программы</w:t>
      </w:r>
      <w:r w:rsidRPr="00FB33B2">
        <w:rPr>
          <w:b/>
          <w:spacing w:val="-5"/>
          <w:sz w:val="20"/>
          <w:szCs w:val="20"/>
        </w:rPr>
        <w:t xml:space="preserve"> </w:t>
      </w:r>
      <w:r w:rsidRPr="00FB33B2">
        <w:rPr>
          <w:b/>
          <w:sz w:val="20"/>
          <w:szCs w:val="20"/>
        </w:rPr>
        <w:t>за</w:t>
      </w:r>
      <w:r w:rsidRPr="00FB33B2">
        <w:rPr>
          <w:b/>
          <w:spacing w:val="-5"/>
          <w:sz w:val="20"/>
          <w:szCs w:val="20"/>
        </w:rPr>
        <w:t xml:space="preserve"> </w:t>
      </w:r>
      <w:r w:rsidRPr="00FB33B2">
        <w:rPr>
          <w:b/>
          <w:sz w:val="20"/>
          <w:szCs w:val="20"/>
        </w:rPr>
        <w:t>счет</w:t>
      </w:r>
      <w:r w:rsidRPr="00FB33B2">
        <w:rPr>
          <w:b/>
          <w:spacing w:val="-5"/>
          <w:sz w:val="20"/>
          <w:szCs w:val="20"/>
        </w:rPr>
        <w:t xml:space="preserve"> </w:t>
      </w:r>
      <w:r w:rsidRPr="00FB33B2">
        <w:rPr>
          <w:b/>
          <w:sz w:val="20"/>
          <w:szCs w:val="20"/>
        </w:rPr>
        <w:t>средств местного</w:t>
      </w:r>
      <w:r w:rsidRPr="00FB33B2">
        <w:rPr>
          <w:b/>
          <w:spacing w:val="-3"/>
          <w:sz w:val="20"/>
          <w:szCs w:val="20"/>
        </w:rPr>
        <w:t xml:space="preserve"> </w:t>
      </w:r>
      <w:r w:rsidRPr="00FB33B2">
        <w:rPr>
          <w:b/>
          <w:sz w:val="20"/>
          <w:szCs w:val="20"/>
        </w:rPr>
        <w:t>бюджета</w:t>
      </w:r>
      <w:r w:rsidRPr="00FB33B2">
        <w:rPr>
          <w:b/>
          <w:spacing w:val="-3"/>
          <w:sz w:val="20"/>
          <w:szCs w:val="20"/>
        </w:rPr>
        <w:t xml:space="preserve"> </w:t>
      </w:r>
      <w:r w:rsidRPr="00FB33B2">
        <w:rPr>
          <w:b/>
          <w:sz w:val="20"/>
          <w:szCs w:val="20"/>
        </w:rPr>
        <w:t>и</w:t>
      </w:r>
      <w:r w:rsidRPr="00FB33B2">
        <w:rPr>
          <w:b/>
          <w:spacing w:val="-5"/>
          <w:sz w:val="20"/>
          <w:szCs w:val="20"/>
        </w:rPr>
        <w:t xml:space="preserve"> </w:t>
      </w:r>
      <w:r w:rsidRPr="00FB33B2">
        <w:rPr>
          <w:b/>
          <w:sz w:val="20"/>
          <w:szCs w:val="20"/>
        </w:rPr>
        <w:t xml:space="preserve">целевых </w:t>
      </w:r>
      <w:r w:rsidRPr="00FB33B2">
        <w:rPr>
          <w:b/>
          <w:spacing w:val="-62"/>
          <w:sz w:val="20"/>
          <w:szCs w:val="20"/>
        </w:rPr>
        <w:t xml:space="preserve"> </w:t>
      </w:r>
      <w:r w:rsidRPr="00FB33B2">
        <w:rPr>
          <w:b/>
          <w:sz w:val="20"/>
          <w:szCs w:val="20"/>
        </w:rPr>
        <w:t>межбюджетных</w:t>
      </w:r>
      <w:r w:rsidRPr="00FB33B2">
        <w:rPr>
          <w:b/>
          <w:spacing w:val="-3"/>
          <w:sz w:val="20"/>
          <w:szCs w:val="20"/>
        </w:rPr>
        <w:t xml:space="preserve"> </w:t>
      </w:r>
      <w:r w:rsidRPr="00FB33B2">
        <w:rPr>
          <w:b/>
          <w:sz w:val="20"/>
          <w:szCs w:val="20"/>
        </w:rPr>
        <w:t>трансфертов</w:t>
      </w:r>
      <w:r w:rsidRPr="00FB33B2">
        <w:rPr>
          <w:b/>
          <w:spacing w:val="-4"/>
          <w:sz w:val="20"/>
          <w:szCs w:val="20"/>
        </w:rPr>
        <w:t xml:space="preserve"> </w:t>
      </w:r>
      <w:r w:rsidRPr="00FB33B2">
        <w:rPr>
          <w:b/>
          <w:sz w:val="20"/>
          <w:szCs w:val="20"/>
        </w:rPr>
        <w:t>из</w:t>
      </w:r>
      <w:r w:rsidRPr="00FB33B2">
        <w:rPr>
          <w:b/>
          <w:spacing w:val="-3"/>
          <w:sz w:val="20"/>
          <w:szCs w:val="20"/>
        </w:rPr>
        <w:t xml:space="preserve"> </w:t>
      </w:r>
      <w:r w:rsidRPr="00FB33B2">
        <w:rPr>
          <w:b/>
          <w:sz w:val="20"/>
          <w:szCs w:val="20"/>
        </w:rPr>
        <w:t>областного</w:t>
      </w:r>
      <w:r w:rsidRPr="00FB33B2">
        <w:rPr>
          <w:b/>
          <w:spacing w:val="-5"/>
          <w:sz w:val="20"/>
          <w:szCs w:val="20"/>
        </w:rPr>
        <w:t xml:space="preserve"> </w:t>
      </w:r>
      <w:r w:rsidRPr="00FB33B2">
        <w:rPr>
          <w:b/>
          <w:sz w:val="20"/>
          <w:szCs w:val="20"/>
        </w:rPr>
        <w:t>бюджета</w:t>
      </w:r>
      <w:r w:rsidRPr="00FB33B2">
        <w:rPr>
          <w:b/>
          <w:spacing w:val="-2"/>
          <w:sz w:val="20"/>
          <w:szCs w:val="20"/>
        </w:rPr>
        <w:t xml:space="preserve"> </w:t>
      </w:r>
      <w:r w:rsidRPr="00FB33B2">
        <w:rPr>
          <w:b/>
          <w:sz w:val="20"/>
          <w:szCs w:val="20"/>
        </w:rPr>
        <w:t>по</w:t>
      </w:r>
      <w:r w:rsidRPr="00FB33B2">
        <w:rPr>
          <w:b/>
          <w:spacing w:val="-4"/>
          <w:sz w:val="20"/>
          <w:szCs w:val="20"/>
        </w:rPr>
        <w:t xml:space="preserve"> </w:t>
      </w:r>
      <w:r w:rsidRPr="00FB33B2">
        <w:rPr>
          <w:b/>
          <w:sz w:val="20"/>
          <w:szCs w:val="20"/>
        </w:rPr>
        <w:t>главным</w:t>
      </w:r>
      <w:r w:rsidRPr="00FB33B2">
        <w:rPr>
          <w:b/>
          <w:spacing w:val="-4"/>
          <w:sz w:val="20"/>
          <w:szCs w:val="20"/>
        </w:rPr>
        <w:t xml:space="preserve"> </w:t>
      </w:r>
      <w:r w:rsidRPr="00FB33B2">
        <w:rPr>
          <w:b/>
          <w:sz w:val="20"/>
          <w:szCs w:val="20"/>
        </w:rPr>
        <w:t>распорядителям</w:t>
      </w:r>
      <w:r w:rsidRPr="00FB33B2">
        <w:rPr>
          <w:b/>
          <w:spacing w:val="-3"/>
          <w:sz w:val="20"/>
          <w:szCs w:val="20"/>
        </w:rPr>
        <w:t xml:space="preserve"> </w:t>
      </w:r>
      <w:r w:rsidRPr="00FB33B2">
        <w:rPr>
          <w:b/>
          <w:sz w:val="20"/>
          <w:szCs w:val="20"/>
        </w:rPr>
        <w:t xml:space="preserve">средств </w:t>
      </w:r>
      <w:r w:rsidRPr="00FB33B2">
        <w:rPr>
          <w:b/>
          <w:spacing w:val="-2"/>
          <w:sz w:val="20"/>
          <w:szCs w:val="20"/>
        </w:rPr>
        <w:t>местного</w:t>
      </w:r>
      <w:r w:rsidRPr="00FB33B2">
        <w:rPr>
          <w:b/>
          <w:spacing w:val="-4"/>
          <w:sz w:val="20"/>
          <w:szCs w:val="20"/>
        </w:rPr>
        <w:t xml:space="preserve"> </w:t>
      </w:r>
      <w:r w:rsidRPr="00FB33B2">
        <w:rPr>
          <w:b/>
          <w:sz w:val="20"/>
          <w:szCs w:val="20"/>
        </w:rPr>
        <w:t>бюджета</w:t>
      </w:r>
    </w:p>
    <w:p w:rsidR="00910BCA" w:rsidRPr="00FB33B2" w:rsidRDefault="00910BCA" w:rsidP="00910BCA">
      <w:pPr>
        <w:pStyle w:val="af5"/>
        <w:spacing w:before="10" w:line="240" w:lineRule="auto"/>
        <w:rPr>
          <w:rFonts w:ascii="Times New Roman" w:hAnsi="Times New Roman"/>
          <w:b/>
          <w:sz w:val="20"/>
          <w:szCs w:val="20"/>
        </w:rPr>
      </w:pPr>
    </w:p>
    <w:tbl>
      <w:tblPr>
        <w:tblpPr w:leftFromText="180" w:rightFromText="180" w:vertAnchor="text" w:tblpX="5"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5"/>
        <w:gridCol w:w="1701"/>
        <w:gridCol w:w="2268"/>
        <w:gridCol w:w="2268"/>
      </w:tblGrid>
      <w:tr w:rsidR="00910BCA" w:rsidRPr="00FB33B2" w:rsidTr="00910BCA">
        <w:trPr>
          <w:trHeight w:val="1080"/>
        </w:trPr>
        <w:tc>
          <w:tcPr>
            <w:tcW w:w="572" w:type="dxa"/>
            <w:vMerge w:val="restart"/>
          </w:tcPr>
          <w:p w:rsidR="00910BCA" w:rsidRPr="00FB33B2" w:rsidRDefault="00910BCA" w:rsidP="00910BCA">
            <w:pPr>
              <w:pStyle w:val="TableParagraph"/>
              <w:rPr>
                <w:b/>
                <w:sz w:val="20"/>
                <w:szCs w:val="20"/>
              </w:rPr>
            </w:pPr>
          </w:p>
          <w:p w:rsidR="00910BCA" w:rsidRPr="00FB33B2" w:rsidRDefault="00910BCA" w:rsidP="00910BCA">
            <w:pPr>
              <w:pStyle w:val="TableParagraph"/>
              <w:spacing w:before="191"/>
              <w:ind w:left="199"/>
              <w:rPr>
                <w:sz w:val="20"/>
                <w:szCs w:val="20"/>
                <w:lang w:val="en-US"/>
              </w:rPr>
            </w:pPr>
            <w:r w:rsidRPr="00FB33B2">
              <w:rPr>
                <w:sz w:val="20"/>
                <w:szCs w:val="20"/>
                <w:lang w:val="en-US"/>
              </w:rPr>
              <w:t>№ п/п</w:t>
            </w:r>
          </w:p>
        </w:tc>
        <w:tc>
          <w:tcPr>
            <w:tcW w:w="2835" w:type="dxa"/>
            <w:vMerge w:val="restart"/>
          </w:tcPr>
          <w:p w:rsidR="00910BCA" w:rsidRPr="00FB33B2" w:rsidRDefault="00910BCA" w:rsidP="00910BCA">
            <w:pPr>
              <w:pStyle w:val="TableParagraph"/>
              <w:spacing w:before="87"/>
              <w:ind w:left="379" w:right="367"/>
              <w:jc w:val="center"/>
              <w:rPr>
                <w:sz w:val="20"/>
                <w:szCs w:val="20"/>
              </w:rPr>
            </w:pPr>
            <w:r w:rsidRPr="00FB33B2">
              <w:rPr>
                <w:sz w:val="20"/>
                <w:szCs w:val="20"/>
              </w:rPr>
              <w:t>Наименование задачи,</w:t>
            </w:r>
            <w:r w:rsidRPr="00FB33B2">
              <w:rPr>
                <w:spacing w:val="-52"/>
                <w:sz w:val="20"/>
                <w:szCs w:val="20"/>
              </w:rPr>
              <w:t xml:space="preserve"> </w:t>
            </w:r>
            <w:r w:rsidRPr="00FB33B2">
              <w:rPr>
                <w:sz w:val="20"/>
                <w:szCs w:val="20"/>
              </w:rPr>
              <w:t>мероприятия</w:t>
            </w:r>
          </w:p>
          <w:p w:rsidR="00910BCA" w:rsidRPr="00FB33B2" w:rsidRDefault="00910BCA" w:rsidP="00910BCA">
            <w:pPr>
              <w:pStyle w:val="TableParagraph"/>
              <w:ind w:left="378" w:right="367"/>
              <w:jc w:val="center"/>
              <w:rPr>
                <w:sz w:val="20"/>
                <w:szCs w:val="20"/>
              </w:rPr>
            </w:pPr>
            <w:r w:rsidRPr="00FB33B2">
              <w:rPr>
                <w:sz w:val="20"/>
                <w:szCs w:val="20"/>
              </w:rPr>
              <w:t>муниципальной программы</w:t>
            </w:r>
          </w:p>
        </w:tc>
        <w:tc>
          <w:tcPr>
            <w:tcW w:w="1701" w:type="dxa"/>
            <w:vMerge w:val="restart"/>
          </w:tcPr>
          <w:p w:rsidR="00910BCA" w:rsidRPr="00FB33B2" w:rsidRDefault="00910BCA" w:rsidP="00910BCA">
            <w:pPr>
              <w:pStyle w:val="TableParagraph"/>
              <w:spacing w:before="191"/>
              <w:jc w:val="center"/>
              <w:rPr>
                <w:sz w:val="20"/>
                <w:szCs w:val="20"/>
                <w:lang w:val="en-US"/>
              </w:rPr>
            </w:pPr>
            <w:r w:rsidRPr="00FB33B2">
              <w:rPr>
                <w:sz w:val="20"/>
                <w:szCs w:val="20"/>
                <w:lang w:val="en-US"/>
              </w:rPr>
              <w:t>Срок</w:t>
            </w:r>
            <w:r w:rsidRPr="00FB33B2">
              <w:rPr>
                <w:spacing w:val="-1"/>
                <w:sz w:val="20"/>
                <w:szCs w:val="20"/>
                <w:lang w:val="en-US"/>
              </w:rPr>
              <w:t xml:space="preserve"> </w:t>
            </w:r>
            <w:r w:rsidRPr="00FB33B2">
              <w:rPr>
                <w:sz w:val="20"/>
                <w:szCs w:val="20"/>
                <w:lang w:val="en-US"/>
              </w:rPr>
              <w:t>исполнения</w:t>
            </w:r>
          </w:p>
          <w:p w:rsidR="00910BCA" w:rsidRPr="00FB33B2" w:rsidRDefault="00910BCA" w:rsidP="00910BCA">
            <w:pPr>
              <w:rPr>
                <w:sz w:val="20"/>
                <w:szCs w:val="20"/>
                <w:lang w:val="en-US"/>
              </w:rPr>
            </w:pPr>
          </w:p>
          <w:p w:rsidR="00910BCA" w:rsidRPr="00FB33B2" w:rsidRDefault="00910BCA" w:rsidP="00910BCA">
            <w:pPr>
              <w:jc w:val="right"/>
              <w:rPr>
                <w:sz w:val="20"/>
                <w:szCs w:val="20"/>
                <w:lang w:val="en-US"/>
              </w:rPr>
            </w:pPr>
          </w:p>
        </w:tc>
        <w:tc>
          <w:tcPr>
            <w:tcW w:w="2268" w:type="dxa"/>
            <w:vMerge w:val="restart"/>
          </w:tcPr>
          <w:p w:rsidR="00910BCA" w:rsidRPr="00FB33B2" w:rsidRDefault="00910BCA" w:rsidP="00910BCA">
            <w:pPr>
              <w:pStyle w:val="TableParagraph"/>
              <w:spacing w:before="87"/>
              <w:ind w:left="143" w:right="128"/>
              <w:jc w:val="center"/>
              <w:rPr>
                <w:sz w:val="20"/>
                <w:szCs w:val="20"/>
              </w:rPr>
            </w:pPr>
            <w:r w:rsidRPr="00FB33B2">
              <w:rPr>
                <w:sz w:val="20"/>
                <w:szCs w:val="20"/>
              </w:rPr>
              <w:t>Объем финансирования за счет средств</w:t>
            </w:r>
            <w:r w:rsidRPr="00FB33B2">
              <w:rPr>
                <w:spacing w:val="-52"/>
                <w:sz w:val="20"/>
                <w:szCs w:val="20"/>
              </w:rPr>
              <w:t xml:space="preserve"> </w:t>
            </w:r>
            <w:r w:rsidRPr="00FB33B2">
              <w:rPr>
                <w:sz w:val="20"/>
                <w:szCs w:val="20"/>
              </w:rPr>
              <w:t>местного</w:t>
            </w:r>
            <w:r w:rsidRPr="00FB33B2">
              <w:rPr>
                <w:spacing w:val="-1"/>
                <w:sz w:val="20"/>
                <w:szCs w:val="20"/>
              </w:rPr>
              <w:t xml:space="preserve"> </w:t>
            </w:r>
            <w:r w:rsidRPr="00FB33B2">
              <w:rPr>
                <w:sz w:val="20"/>
                <w:szCs w:val="20"/>
              </w:rPr>
              <w:t>бюджета,</w:t>
            </w:r>
            <w:r w:rsidRPr="00FB33B2">
              <w:rPr>
                <w:spacing w:val="-1"/>
                <w:sz w:val="20"/>
                <w:szCs w:val="20"/>
              </w:rPr>
              <w:t xml:space="preserve"> </w:t>
            </w:r>
            <w:r w:rsidRPr="00FB33B2">
              <w:rPr>
                <w:sz w:val="20"/>
                <w:szCs w:val="20"/>
              </w:rPr>
              <w:t>в</w:t>
            </w:r>
            <w:r w:rsidRPr="00FB33B2">
              <w:rPr>
                <w:spacing w:val="-1"/>
                <w:sz w:val="20"/>
                <w:szCs w:val="20"/>
              </w:rPr>
              <w:t xml:space="preserve"> </w:t>
            </w:r>
            <w:r w:rsidRPr="00FB33B2">
              <w:rPr>
                <w:sz w:val="20"/>
                <w:szCs w:val="20"/>
              </w:rPr>
              <w:t>том</w:t>
            </w:r>
            <w:r w:rsidRPr="00FB33B2">
              <w:rPr>
                <w:spacing w:val="-1"/>
                <w:sz w:val="20"/>
                <w:szCs w:val="20"/>
              </w:rPr>
              <w:t xml:space="preserve"> </w:t>
            </w:r>
            <w:r w:rsidRPr="00FB33B2">
              <w:rPr>
                <w:sz w:val="20"/>
                <w:szCs w:val="20"/>
              </w:rPr>
              <w:t>числе</w:t>
            </w:r>
            <w:r w:rsidRPr="00FB33B2">
              <w:rPr>
                <w:spacing w:val="-1"/>
                <w:sz w:val="20"/>
                <w:szCs w:val="20"/>
              </w:rPr>
              <w:t xml:space="preserve"> </w:t>
            </w:r>
            <w:r w:rsidRPr="00FB33B2">
              <w:rPr>
                <w:sz w:val="20"/>
                <w:szCs w:val="20"/>
              </w:rPr>
              <w:t>за</w:t>
            </w:r>
          </w:p>
          <w:p w:rsidR="00910BCA" w:rsidRPr="00FB33B2" w:rsidRDefault="00910BCA" w:rsidP="00910BCA">
            <w:pPr>
              <w:pStyle w:val="TableParagraph"/>
              <w:ind w:left="143" w:right="125"/>
              <w:jc w:val="center"/>
              <w:rPr>
                <w:sz w:val="20"/>
                <w:szCs w:val="20"/>
              </w:rPr>
            </w:pPr>
            <w:r w:rsidRPr="00FB33B2">
              <w:rPr>
                <w:sz w:val="20"/>
                <w:szCs w:val="20"/>
              </w:rPr>
              <w:t>счет межбюджетных трансфертов из</w:t>
            </w:r>
            <w:r w:rsidRPr="00FB33B2">
              <w:rPr>
                <w:spacing w:val="-52"/>
                <w:sz w:val="20"/>
                <w:szCs w:val="20"/>
              </w:rPr>
              <w:t xml:space="preserve"> </w:t>
            </w:r>
            <w:r w:rsidRPr="00FB33B2">
              <w:rPr>
                <w:sz w:val="20"/>
                <w:szCs w:val="20"/>
              </w:rPr>
              <w:t>областного</w:t>
            </w:r>
            <w:r w:rsidRPr="00FB33B2">
              <w:rPr>
                <w:spacing w:val="-4"/>
                <w:sz w:val="20"/>
                <w:szCs w:val="20"/>
              </w:rPr>
              <w:t xml:space="preserve"> </w:t>
            </w:r>
            <w:r w:rsidRPr="00FB33B2">
              <w:rPr>
                <w:sz w:val="20"/>
                <w:szCs w:val="20"/>
              </w:rPr>
              <w:t>бюджета</w:t>
            </w:r>
          </w:p>
        </w:tc>
        <w:tc>
          <w:tcPr>
            <w:tcW w:w="2268" w:type="dxa"/>
            <w:tcBorders>
              <w:top w:val="single" w:sz="4" w:space="0" w:color="auto"/>
              <w:bottom w:val="single" w:sz="4" w:space="0" w:color="auto"/>
              <w:right w:val="single" w:sz="4" w:space="0" w:color="auto"/>
            </w:tcBorders>
          </w:tcPr>
          <w:p w:rsidR="00910BCA" w:rsidRPr="00FB33B2" w:rsidRDefault="00910BCA" w:rsidP="00910BCA">
            <w:pPr>
              <w:pStyle w:val="TableParagraph"/>
              <w:ind w:left="142" w:right="199"/>
              <w:jc w:val="center"/>
              <w:rPr>
                <w:sz w:val="20"/>
                <w:szCs w:val="20"/>
              </w:rPr>
            </w:pPr>
            <w:r w:rsidRPr="00FB33B2">
              <w:rPr>
                <w:sz w:val="20"/>
                <w:szCs w:val="20"/>
              </w:rPr>
              <w:t>Главные распорядители средств местного бюджета</w:t>
            </w:r>
            <w:r w:rsidRPr="00FB33B2">
              <w:rPr>
                <w:spacing w:val="-3"/>
                <w:sz w:val="20"/>
                <w:szCs w:val="20"/>
              </w:rPr>
              <w:t xml:space="preserve"> </w:t>
            </w:r>
            <w:r w:rsidRPr="00FB33B2">
              <w:rPr>
                <w:sz w:val="20"/>
                <w:szCs w:val="20"/>
              </w:rPr>
              <w:t>(ГРБС)</w:t>
            </w:r>
          </w:p>
        </w:tc>
      </w:tr>
      <w:tr w:rsidR="00910BCA" w:rsidRPr="00FB33B2" w:rsidTr="00910BCA">
        <w:trPr>
          <w:trHeight w:val="1740"/>
        </w:trPr>
        <w:tc>
          <w:tcPr>
            <w:tcW w:w="572" w:type="dxa"/>
            <w:vMerge/>
          </w:tcPr>
          <w:p w:rsidR="00910BCA" w:rsidRPr="00FB33B2" w:rsidRDefault="00910BCA" w:rsidP="00910BCA">
            <w:pPr>
              <w:pStyle w:val="TableParagraph"/>
              <w:rPr>
                <w:b/>
                <w:sz w:val="20"/>
                <w:szCs w:val="20"/>
              </w:rPr>
            </w:pPr>
          </w:p>
        </w:tc>
        <w:tc>
          <w:tcPr>
            <w:tcW w:w="2835" w:type="dxa"/>
            <w:vMerge/>
          </w:tcPr>
          <w:p w:rsidR="00910BCA" w:rsidRPr="00FB33B2" w:rsidRDefault="00910BCA" w:rsidP="00910BCA">
            <w:pPr>
              <w:pStyle w:val="TableParagraph"/>
              <w:spacing w:before="87"/>
              <w:ind w:left="379" w:right="367"/>
              <w:jc w:val="center"/>
              <w:rPr>
                <w:sz w:val="20"/>
                <w:szCs w:val="20"/>
              </w:rPr>
            </w:pPr>
          </w:p>
        </w:tc>
        <w:tc>
          <w:tcPr>
            <w:tcW w:w="1701" w:type="dxa"/>
            <w:vMerge/>
          </w:tcPr>
          <w:p w:rsidR="00910BCA" w:rsidRPr="00FB33B2" w:rsidRDefault="00910BCA" w:rsidP="00910BCA">
            <w:pPr>
              <w:pStyle w:val="TableParagraph"/>
              <w:spacing w:before="191"/>
              <w:jc w:val="center"/>
              <w:rPr>
                <w:sz w:val="20"/>
                <w:szCs w:val="20"/>
              </w:rPr>
            </w:pPr>
          </w:p>
        </w:tc>
        <w:tc>
          <w:tcPr>
            <w:tcW w:w="2268" w:type="dxa"/>
            <w:vMerge/>
          </w:tcPr>
          <w:p w:rsidR="00910BCA" w:rsidRPr="00FB33B2" w:rsidRDefault="00910BCA" w:rsidP="00910BCA">
            <w:pPr>
              <w:pStyle w:val="TableParagraph"/>
              <w:spacing w:before="87"/>
              <w:ind w:left="143" w:right="128"/>
              <w:jc w:val="center"/>
              <w:rPr>
                <w:sz w:val="20"/>
                <w:szCs w:val="20"/>
              </w:rPr>
            </w:pPr>
          </w:p>
        </w:tc>
        <w:tc>
          <w:tcPr>
            <w:tcW w:w="2268" w:type="dxa"/>
            <w:tcBorders>
              <w:top w:val="single" w:sz="4" w:space="0" w:color="auto"/>
              <w:bottom w:val="single" w:sz="4" w:space="0" w:color="auto"/>
              <w:right w:val="single" w:sz="4" w:space="0" w:color="auto"/>
            </w:tcBorders>
          </w:tcPr>
          <w:p w:rsidR="00910BCA" w:rsidRPr="00FB33B2" w:rsidRDefault="00910BCA" w:rsidP="00910BCA">
            <w:pPr>
              <w:pStyle w:val="TableParagraph"/>
              <w:ind w:left="330" w:right="316"/>
              <w:jc w:val="center"/>
              <w:rPr>
                <w:sz w:val="20"/>
                <w:szCs w:val="20"/>
                <w:lang w:val="en-US"/>
              </w:rPr>
            </w:pPr>
            <w:r w:rsidRPr="00FB33B2">
              <w:rPr>
                <w:sz w:val="20"/>
                <w:szCs w:val="20"/>
                <w:lang w:val="en-US"/>
              </w:rPr>
              <w:t>Администрация Молчановского района</w:t>
            </w:r>
          </w:p>
        </w:tc>
      </w:tr>
      <w:tr w:rsidR="00910BCA" w:rsidRPr="00FB33B2" w:rsidTr="00910BCA">
        <w:trPr>
          <w:trHeight w:val="302"/>
        </w:trPr>
        <w:tc>
          <w:tcPr>
            <w:tcW w:w="572" w:type="dxa"/>
          </w:tcPr>
          <w:p w:rsidR="00910BCA" w:rsidRPr="00FB33B2" w:rsidRDefault="00910BCA" w:rsidP="00910BCA">
            <w:pPr>
              <w:pStyle w:val="TableParagraph"/>
              <w:spacing w:before="17"/>
              <w:ind w:left="424" w:hanging="409"/>
              <w:jc w:val="center"/>
              <w:rPr>
                <w:sz w:val="20"/>
                <w:szCs w:val="20"/>
                <w:lang w:val="en-US"/>
              </w:rPr>
            </w:pPr>
            <w:r w:rsidRPr="00FB33B2">
              <w:rPr>
                <w:sz w:val="20"/>
                <w:szCs w:val="20"/>
                <w:lang w:val="en-US"/>
              </w:rPr>
              <w:t>1</w:t>
            </w:r>
          </w:p>
        </w:tc>
        <w:tc>
          <w:tcPr>
            <w:tcW w:w="2835" w:type="dxa"/>
          </w:tcPr>
          <w:p w:rsidR="00910BCA" w:rsidRPr="00FB33B2" w:rsidRDefault="00910BCA" w:rsidP="00910BCA">
            <w:pPr>
              <w:pStyle w:val="TableParagraph"/>
              <w:spacing w:before="17"/>
              <w:ind w:left="9"/>
              <w:jc w:val="center"/>
              <w:rPr>
                <w:sz w:val="20"/>
                <w:szCs w:val="20"/>
                <w:lang w:val="en-US"/>
              </w:rPr>
            </w:pPr>
            <w:r w:rsidRPr="00FB33B2">
              <w:rPr>
                <w:sz w:val="20"/>
                <w:szCs w:val="20"/>
                <w:lang w:val="en-US"/>
              </w:rPr>
              <w:t>2</w:t>
            </w:r>
          </w:p>
        </w:tc>
        <w:tc>
          <w:tcPr>
            <w:tcW w:w="1701" w:type="dxa"/>
          </w:tcPr>
          <w:p w:rsidR="00910BCA" w:rsidRPr="00FB33B2" w:rsidRDefault="00910BCA" w:rsidP="00910BCA">
            <w:pPr>
              <w:pStyle w:val="TableParagraph"/>
              <w:spacing w:before="17"/>
              <w:ind w:left="11"/>
              <w:jc w:val="center"/>
              <w:rPr>
                <w:sz w:val="20"/>
                <w:szCs w:val="20"/>
                <w:lang w:val="en-US"/>
              </w:rPr>
            </w:pPr>
            <w:r w:rsidRPr="00FB33B2">
              <w:rPr>
                <w:sz w:val="20"/>
                <w:szCs w:val="20"/>
                <w:lang w:val="en-US"/>
              </w:rPr>
              <w:t>3</w:t>
            </w:r>
          </w:p>
        </w:tc>
        <w:tc>
          <w:tcPr>
            <w:tcW w:w="2268" w:type="dxa"/>
            <w:tcBorders>
              <w:bottom w:val="single" w:sz="4" w:space="0" w:color="auto"/>
            </w:tcBorders>
          </w:tcPr>
          <w:p w:rsidR="00910BCA" w:rsidRPr="00FB33B2" w:rsidRDefault="00910BCA" w:rsidP="00910BCA">
            <w:pPr>
              <w:pStyle w:val="TableParagraph"/>
              <w:spacing w:before="17"/>
              <w:ind w:left="15"/>
              <w:jc w:val="center"/>
              <w:rPr>
                <w:sz w:val="20"/>
                <w:szCs w:val="20"/>
                <w:lang w:val="en-US"/>
              </w:rPr>
            </w:pPr>
            <w:r w:rsidRPr="00FB33B2">
              <w:rPr>
                <w:sz w:val="20"/>
                <w:szCs w:val="20"/>
                <w:lang w:val="en-US"/>
              </w:rPr>
              <w:t>4</w:t>
            </w:r>
          </w:p>
        </w:tc>
        <w:tc>
          <w:tcPr>
            <w:tcW w:w="2268" w:type="dxa"/>
            <w:tcBorders>
              <w:top w:val="single" w:sz="4" w:space="0" w:color="auto"/>
              <w:bottom w:val="nil"/>
              <w:right w:val="single" w:sz="4" w:space="0" w:color="auto"/>
            </w:tcBorders>
          </w:tcPr>
          <w:p w:rsidR="00910BCA" w:rsidRPr="00FB33B2" w:rsidRDefault="00910BCA" w:rsidP="00910BCA">
            <w:pPr>
              <w:pStyle w:val="TableParagraph"/>
              <w:ind w:left="16"/>
              <w:jc w:val="center"/>
              <w:rPr>
                <w:sz w:val="20"/>
                <w:szCs w:val="20"/>
                <w:lang w:val="en-US"/>
              </w:rPr>
            </w:pPr>
            <w:r w:rsidRPr="00FB33B2">
              <w:rPr>
                <w:sz w:val="20"/>
                <w:szCs w:val="20"/>
                <w:lang w:val="en-US"/>
              </w:rPr>
              <w:t>5</w:t>
            </w:r>
          </w:p>
          <w:p w:rsidR="00910BCA" w:rsidRPr="00FB33B2" w:rsidRDefault="00910BCA" w:rsidP="00910BCA">
            <w:pPr>
              <w:pStyle w:val="TableParagraph"/>
              <w:ind w:left="18"/>
              <w:rPr>
                <w:sz w:val="20"/>
                <w:szCs w:val="20"/>
                <w:lang w:val="en-US"/>
              </w:rPr>
            </w:pPr>
          </w:p>
        </w:tc>
      </w:tr>
      <w:tr w:rsidR="00910BCA" w:rsidRPr="00FB33B2" w:rsidTr="00910BCA">
        <w:trPr>
          <w:trHeight w:val="302"/>
        </w:trPr>
        <w:tc>
          <w:tcPr>
            <w:tcW w:w="572" w:type="dxa"/>
          </w:tcPr>
          <w:p w:rsidR="00910BCA" w:rsidRPr="00FB33B2" w:rsidRDefault="00910BCA" w:rsidP="00910BCA">
            <w:pPr>
              <w:pStyle w:val="TableParagraph"/>
              <w:spacing w:before="17"/>
              <w:ind w:left="424" w:hanging="409"/>
              <w:jc w:val="center"/>
              <w:rPr>
                <w:sz w:val="20"/>
                <w:szCs w:val="20"/>
                <w:lang w:val="en-US"/>
              </w:rPr>
            </w:pPr>
          </w:p>
        </w:tc>
        <w:tc>
          <w:tcPr>
            <w:tcW w:w="9072" w:type="dxa"/>
            <w:gridSpan w:val="4"/>
            <w:tcBorders>
              <w:right w:val="single" w:sz="4" w:space="0" w:color="auto"/>
            </w:tcBorders>
          </w:tcPr>
          <w:p w:rsidR="00910BCA" w:rsidRPr="00FB33B2" w:rsidRDefault="00910BCA" w:rsidP="00910BCA">
            <w:pPr>
              <w:pStyle w:val="TableParagraph"/>
              <w:ind w:left="16"/>
              <w:jc w:val="both"/>
              <w:rPr>
                <w:sz w:val="20"/>
                <w:szCs w:val="20"/>
              </w:rPr>
            </w:pPr>
            <w:r w:rsidRPr="00FB33B2">
              <w:rPr>
                <w:sz w:val="20"/>
                <w:szCs w:val="20"/>
              </w:rPr>
              <w:t>Подпрограмма</w:t>
            </w:r>
            <w:r w:rsidRPr="00FB33B2">
              <w:rPr>
                <w:spacing w:val="-1"/>
                <w:sz w:val="20"/>
                <w:szCs w:val="20"/>
              </w:rPr>
              <w:t xml:space="preserve"> (направление) </w:t>
            </w:r>
            <w:r w:rsidRPr="00FB33B2">
              <w:rPr>
                <w:sz w:val="20"/>
                <w:szCs w:val="20"/>
              </w:rPr>
              <w:t>1.«Развитие культуры и туризма на территории Молчановского района»</w:t>
            </w:r>
          </w:p>
        </w:tc>
      </w:tr>
      <w:tr w:rsidR="00910BCA" w:rsidRPr="00FB33B2" w:rsidTr="00910BCA">
        <w:trPr>
          <w:trHeight w:val="299"/>
        </w:trPr>
        <w:tc>
          <w:tcPr>
            <w:tcW w:w="572" w:type="dxa"/>
          </w:tcPr>
          <w:p w:rsidR="00910BCA" w:rsidRPr="00FB33B2" w:rsidRDefault="00910BCA" w:rsidP="00910BCA">
            <w:pPr>
              <w:pStyle w:val="TableParagraph"/>
              <w:spacing w:before="17"/>
              <w:ind w:left="424" w:hanging="409"/>
              <w:rPr>
                <w:sz w:val="20"/>
                <w:szCs w:val="20"/>
              </w:rPr>
            </w:pPr>
            <w:r w:rsidRPr="00FB33B2">
              <w:rPr>
                <w:sz w:val="20"/>
                <w:szCs w:val="20"/>
              </w:rPr>
              <w:t>1.</w:t>
            </w:r>
          </w:p>
        </w:tc>
        <w:tc>
          <w:tcPr>
            <w:tcW w:w="9072" w:type="dxa"/>
            <w:gridSpan w:val="4"/>
            <w:tcBorders>
              <w:top w:val="nil"/>
              <w:bottom w:val="nil"/>
              <w:right w:val="single" w:sz="4" w:space="0" w:color="auto"/>
            </w:tcBorders>
          </w:tcPr>
          <w:p w:rsidR="00910BCA" w:rsidRPr="00FB33B2" w:rsidRDefault="00910BCA" w:rsidP="00910BCA">
            <w:pPr>
              <w:rPr>
                <w:sz w:val="20"/>
                <w:szCs w:val="20"/>
              </w:rPr>
            </w:pPr>
            <w:r w:rsidRPr="00FB33B2">
              <w:rPr>
                <w:sz w:val="20"/>
                <w:szCs w:val="20"/>
              </w:rPr>
              <w:t>Задача</w:t>
            </w:r>
            <w:r w:rsidRPr="00FB33B2">
              <w:rPr>
                <w:spacing w:val="-2"/>
                <w:sz w:val="20"/>
                <w:szCs w:val="20"/>
              </w:rPr>
              <w:t xml:space="preserve"> </w:t>
            </w:r>
            <w:r w:rsidRPr="00FB33B2">
              <w:rPr>
                <w:sz w:val="20"/>
                <w:szCs w:val="20"/>
              </w:rPr>
              <w:t>1 подпрограммы (направления) 1. «Создание условий для организации дополнительного образования населения Молчановского района »</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rPr>
            </w:pPr>
            <w:r w:rsidRPr="00FB33B2">
              <w:rPr>
                <w:sz w:val="20"/>
                <w:szCs w:val="20"/>
              </w:rPr>
              <w:t>1.1.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lang w:eastAsia="ru-RU"/>
              </w:rPr>
              <w:t>Ведомственный проект 1 «Создание условий для организации дополнительного образования населения Молчановского района»</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vAlign w:val="center"/>
          </w:tcPr>
          <w:p w:rsidR="00910BCA" w:rsidRPr="00FB33B2" w:rsidRDefault="00910BCA" w:rsidP="00910BCA">
            <w:pPr>
              <w:pStyle w:val="TableParagraph"/>
              <w:jc w:val="center"/>
              <w:rPr>
                <w:sz w:val="20"/>
                <w:szCs w:val="20"/>
              </w:rPr>
            </w:pPr>
            <w:r w:rsidRPr="00FB33B2">
              <w:rPr>
                <w:sz w:val="20"/>
                <w:szCs w:val="20"/>
              </w:rPr>
              <w:t>22 034,5</w:t>
            </w:r>
          </w:p>
        </w:tc>
        <w:tc>
          <w:tcPr>
            <w:tcW w:w="2268" w:type="dxa"/>
            <w:vAlign w:val="center"/>
          </w:tcPr>
          <w:p w:rsidR="00910BCA" w:rsidRPr="00FB33B2" w:rsidRDefault="00910BCA" w:rsidP="00910BCA">
            <w:pPr>
              <w:pStyle w:val="TableParagraph"/>
              <w:jc w:val="center"/>
              <w:rPr>
                <w:sz w:val="20"/>
                <w:szCs w:val="20"/>
              </w:rPr>
            </w:pPr>
            <w:r w:rsidRPr="00FB33B2">
              <w:rPr>
                <w:sz w:val="20"/>
                <w:szCs w:val="20"/>
              </w:rPr>
              <w:t>22 034,5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10 634,5</w:t>
            </w:r>
          </w:p>
        </w:tc>
        <w:tc>
          <w:tcPr>
            <w:tcW w:w="2268" w:type="dxa"/>
          </w:tcPr>
          <w:p w:rsidR="00910BCA" w:rsidRPr="00FB33B2" w:rsidRDefault="00910BCA" w:rsidP="00910BCA">
            <w:pPr>
              <w:pStyle w:val="TableParagraph"/>
              <w:jc w:val="center"/>
              <w:rPr>
                <w:sz w:val="20"/>
                <w:szCs w:val="20"/>
              </w:rPr>
            </w:pPr>
            <w:r w:rsidRPr="00FB33B2">
              <w:rPr>
                <w:sz w:val="20"/>
                <w:szCs w:val="20"/>
              </w:rPr>
              <w:t>10 634,5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5 700,0</w:t>
            </w:r>
          </w:p>
        </w:tc>
        <w:tc>
          <w:tcPr>
            <w:tcW w:w="2268" w:type="dxa"/>
          </w:tcPr>
          <w:p w:rsidR="00910BCA" w:rsidRPr="00FB33B2" w:rsidRDefault="00910BCA" w:rsidP="00910BCA">
            <w:pPr>
              <w:pStyle w:val="TableParagraph"/>
              <w:jc w:val="center"/>
              <w:rPr>
                <w:sz w:val="20"/>
                <w:szCs w:val="20"/>
              </w:rPr>
            </w:pPr>
            <w:r w:rsidRPr="00FB33B2">
              <w:rPr>
                <w:sz w:val="20"/>
                <w:szCs w:val="20"/>
              </w:rPr>
              <w:t>5 700,0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5 700,0</w:t>
            </w:r>
          </w:p>
        </w:tc>
        <w:tc>
          <w:tcPr>
            <w:tcW w:w="2268" w:type="dxa"/>
          </w:tcPr>
          <w:p w:rsidR="00910BCA" w:rsidRPr="00FB33B2" w:rsidRDefault="00910BCA" w:rsidP="00910BCA">
            <w:pPr>
              <w:pStyle w:val="TableParagraph"/>
              <w:jc w:val="center"/>
              <w:rPr>
                <w:sz w:val="20"/>
                <w:szCs w:val="20"/>
              </w:rPr>
            </w:pPr>
            <w:r w:rsidRPr="00FB33B2">
              <w:rPr>
                <w:sz w:val="20"/>
                <w:szCs w:val="20"/>
              </w:rPr>
              <w:t>5 700,0</w:t>
            </w:r>
          </w:p>
        </w:tc>
      </w:tr>
      <w:tr w:rsidR="00910BCA" w:rsidRPr="00FB33B2" w:rsidTr="00910BCA">
        <w:trPr>
          <w:trHeight w:val="553"/>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54"/>
              <w:ind w:right="204"/>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p>
          <w:p w:rsidR="00910BCA" w:rsidRPr="00FB33B2" w:rsidRDefault="00910BCA" w:rsidP="00910BCA">
            <w:pPr>
              <w:pStyle w:val="TableParagraph"/>
              <w:spacing w:before="137"/>
              <w:rPr>
                <w:sz w:val="20"/>
                <w:szCs w:val="20"/>
              </w:rPr>
            </w:pP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731"/>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rPr>
                <w:spacing w:val="-4"/>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p>
          <w:p w:rsidR="00910BCA" w:rsidRPr="00FB33B2" w:rsidRDefault="00910BCA" w:rsidP="00910BCA">
            <w:pPr>
              <w:pStyle w:val="TableParagraph"/>
              <w:spacing w:before="137"/>
              <w:rPr>
                <w:sz w:val="20"/>
                <w:szCs w:val="20"/>
              </w:rPr>
            </w:pP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rPr>
            </w:pPr>
            <w:r w:rsidRPr="00FB33B2">
              <w:rPr>
                <w:sz w:val="20"/>
                <w:szCs w:val="20"/>
              </w:rPr>
              <w:t>1.2.</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 xml:space="preserve">Комплекс процессных мероприятий 1 «Обеспечение получения дошкольного, начального общедоступного, основного общего, среднего общего образования, создание </w:t>
            </w:r>
            <w:r w:rsidRPr="00FB33B2">
              <w:rPr>
                <w:sz w:val="20"/>
                <w:szCs w:val="20"/>
              </w:rPr>
              <w:lastRenderedPageBreak/>
              <w:t>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lastRenderedPageBreak/>
              <w:t>всего</w:t>
            </w:r>
          </w:p>
        </w:tc>
        <w:tc>
          <w:tcPr>
            <w:tcW w:w="2268" w:type="dxa"/>
          </w:tcPr>
          <w:p w:rsidR="00910BCA" w:rsidRPr="00FB33B2" w:rsidRDefault="00910BCA" w:rsidP="00910BCA">
            <w:pPr>
              <w:pStyle w:val="TableParagraph"/>
              <w:jc w:val="center"/>
              <w:rPr>
                <w:sz w:val="20"/>
                <w:szCs w:val="20"/>
              </w:rPr>
            </w:pPr>
            <w:r w:rsidRPr="00FB33B2">
              <w:rPr>
                <w:sz w:val="20"/>
                <w:szCs w:val="20"/>
              </w:rPr>
              <w:t>449,1</w:t>
            </w:r>
          </w:p>
        </w:tc>
        <w:tc>
          <w:tcPr>
            <w:tcW w:w="2268" w:type="dxa"/>
          </w:tcPr>
          <w:p w:rsidR="00910BCA" w:rsidRPr="00FB33B2" w:rsidRDefault="00910BCA" w:rsidP="00910BCA">
            <w:pPr>
              <w:pStyle w:val="TableParagraph"/>
              <w:jc w:val="center"/>
              <w:rPr>
                <w:sz w:val="20"/>
                <w:szCs w:val="20"/>
              </w:rPr>
            </w:pPr>
            <w:r w:rsidRPr="00FB33B2">
              <w:rPr>
                <w:sz w:val="20"/>
                <w:szCs w:val="20"/>
              </w:rPr>
              <w:t>449,1</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149,1</w:t>
            </w:r>
          </w:p>
        </w:tc>
        <w:tc>
          <w:tcPr>
            <w:tcW w:w="2268" w:type="dxa"/>
          </w:tcPr>
          <w:p w:rsidR="00910BCA" w:rsidRPr="00FB33B2" w:rsidRDefault="00910BCA" w:rsidP="00910BCA">
            <w:pPr>
              <w:pStyle w:val="TableParagraph"/>
              <w:jc w:val="center"/>
              <w:rPr>
                <w:sz w:val="20"/>
                <w:szCs w:val="20"/>
              </w:rPr>
            </w:pPr>
            <w:r w:rsidRPr="00FB33B2">
              <w:rPr>
                <w:sz w:val="20"/>
                <w:szCs w:val="20"/>
              </w:rPr>
              <w:t>149,1</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150,0</w:t>
            </w:r>
          </w:p>
        </w:tc>
        <w:tc>
          <w:tcPr>
            <w:tcW w:w="2268" w:type="dxa"/>
          </w:tcPr>
          <w:p w:rsidR="00910BCA" w:rsidRPr="00FB33B2" w:rsidRDefault="00910BCA" w:rsidP="00910BCA">
            <w:pPr>
              <w:pStyle w:val="TableParagraph"/>
              <w:jc w:val="center"/>
              <w:rPr>
                <w:sz w:val="20"/>
                <w:szCs w:val="20"/>
              </w:rPr>
            </w:pPr>
            <w:r w:rsidRPr="00FB33B2">
              <w:rPr>
                <w:sz w:val="20"/>
                <w:szCs w:val="20"/>
              </w:rPr>
              <w:t>150,0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150,0</w:t>
            </w:r>
          </w:p>
        </w:tc>
        <w:tc>
          <w:tcPr>
            <w:tcW w:w="2268" w:type="dxa"/>
          </w:tcPr>
          <w:p w:rsidR="00910BCA" w:rsidRPr="00FB33B2" w:rsidRDefault="00910BCA" w:rsidP="00910BCA">
            <w:pPr>
              <w:pStyle w:val="TableParagraph"/>
              <w:jc w:val="center"/>
              <w:rPr>
                <w:sz w:val="20"/>
                <w:szCs w:val="20"/>
              </w:rPr>
            </w:pPr>
            <w:r w:rsidRPr="00FB33B2">
              <w:rPr>
                <w:sz w:val="20"/>
                <w:szCs w:val="20"/>
              </w:rPr>
              <w:t>150,0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p w:rsidR="00910BCA" w:rsidRPr="00FB33B2" w:rsidRDefault="00910BCA" w:rsidP="00910BCA">
            <w:pPr>
              <w:pStyle w:val="TableParagraph"/>
              <w:spacing w:before="137"/>
              <w:ind w:left="109"/>
              <w:rPr>
                <w:sz w:val="20"/>
                <w:szCs w:val="20"/>
                <w:lang w:val="en-US"/>
              </w:rPr>
            </w:pP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rPr>
            </w:pPr>
            <w:r w:rsidRPr="00FB33B2">
              <w:rPr>
                <w:sz w:val="20"/>
                <w:szCs w:val="20"/>
              </w:rPr>
              <w:t>1.3.</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Комплекс процессных мероприятий 2 «Создание условий для развития кадрового потенциала Томской области в сфере культуры и архивного дела»</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6 059,4 </w:t>
            </w:r>
          </w:p>
        </w:tc>
        <w:tc>
          <w:tcPr>
            <w:tcW w:w="2268" w:type="dxa"/>
          </w:tcPr>
          <w:p w:rsidR="00910BCA" w:rsidRPr="00FB33B2" w:rsidRDefault="00910BCA" w:rsidP="00910BCA">
            <w:pPr>
              <w:pStyle w:val="TableParagraph"/>
              <w:jc w:val="center"/>
              <w:rPr>
                <w:sz w:val="20"/>
                <w:szCs w:val="20"/>
              </w:rPr>
            </w:pPr>
            <w:r w:rsidRPr="00FB33B2">
              <w:rPr>
                <w:sz w:val="20"/>
                <w:szCs w:val="20"/>
              </w:rPr>
              <w:t>6 059,4 </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6 059,4</w:t>
            </w:r>
          </w:p>
        </w:tc>
        <w:tc>
          <w:tcPr>
            <w:tcW w:w="2268" w:type="dxa"/>
          </w:tcPr>
          <w:p w:rsidR="00910BCA" w:rsidRPr="00FB33B2" w:rsidRDefault="00910BCA" w:rsidP="00910BCA">
            <w:pPr>
              <w:pStyle w:val="TableParagraph"/>
              <w:jc w:val="center"/>
              <w:rPr>
                <w:sz w:val="20"/>
                <w:szCs w:val="20"/>
              </w:rPr>
            </w:pPr>
            <w:r w:rsidRPr="00FB33B2">
              <w:rPr>
                <w:sz w:val="20"/>
                <w:szCs w:val="20"/>
              </w:rPr>
              <w:t>6 059,4</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rPr>
            </w:pPr>
          </w:p>
        </w:tc>
        <w:tc>
          <w:tcPr>
            <w:tcW w:w="2835" w:type="dxa"/>
            <w:vMerge/>
          </w:tcPr>
          <w:p w:rsidR="00910BCA" w:rsidRPr="00FB33B2" w:rsidRDefault="00910BCA" w:rsidP="00910BCA">
            <w:pPr>
              <w:pStyle w:val="TableParagraph"/>
              <w:spacing w:before="15"/>
              <w:ind w:left="108"/>
              <w:rPr>
                <w:sz w:val="20"/>
                <w:szCs w:val="20"/>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tcPr>
          <w:p w:rsidR="00910BCA" w:rsidRPr="00FB33B2" w:rsidRDefault="00910BCA" w:rsidP="00910BCA">
            <w:pPr>
              <w:pStyle w:val="TableParagraph"/>
              <w:spacing w:before="15"/>
              <w:ind w:left="162" w:hanging="147"/>
              <w:rPr>
                <w:sz w:val="20"/>
                <w:szCs w:val="20"/>
              </w:rPr>
            </w:pPr>
            <w:r w:rsidRPr="00FB33B2">
              <w:rPr>
                <w:sz w:val="20"/>
                <w:szCs w:val="20"/>
              </w:rPr>
              <w:t>2.</w:t>
            </w:r>
          </w:p>
        </w:tc>
        <w:tc>
          <w:tcPr>
            <w:tcW w:w="9072" w:type="dxa"/>
            <w:gridSpan w:val="4"/>
          </w:tcPr>
          <w:p w:rsidR="00910BCA" w:rsidRPr="00FB33B2" w:rsidRDefault="00910BCA" w:rsidP="00910BCA">
            <w:pPr>
              <w:pStyle w:val="TableParagraph"/>
              <w:rPr>
                <w:sz w:val="20"/>
                <w:szCs w:val="20"/>
              </w:rPr>
            </w:pPr>
            <w:r w:rsidRPr="00FB33B2">
              <w:rPr>
                <w:sz w:val="20"/>
                <w:szCs w:val="20"/>
              </w:rPr>
              <w:t>Задача</w:t>
            </w:r>
            <w:r w:rsidRPr="00FB33B2">
              <w:rPr>
                <w:spacing w:val="-2"/>
                <w:sz w:val="20"/>
                <w:szCs w:val="20"/>
              </w:rPr>
              <w:t xml:space="preserve"> </w:t>
            </w:r>
            <w:r w:rsidRPr="00FB33B2">
              <w:rPr>
                <w:sz w:val="20"/>
                <w:szCs w:val="20"/>
              </w:rPr>
              <w:t>2 подпрограммы (направления) 1.</w:t>
            </w:r>
            <w:r w:rsidRPr="00FB33B2">
              <w:rPr>
                <w:sz w:val="20"/>
                <w:szCs w:val="20"/>
                <w:lang w:eastAsia="ru-RU"/>
              </w:rPr>
              <w:t xml:space="preserve"> «</w:t>
            </w:r>
            <w:r w:rsidRPr="00FB33B2">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Pr="00FB33B2">
              <w:rPr>
                <w:sz w:val="20"/>
                <w:szCs w:val="20"/>
                <w:lang w:eastAsia="ru-RU"/>
              </w:rPr>
              <w:t>»</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rPr>
            </w:pPr>
            <w:r w:rsidRPr="00FB33B2">
              <w:rPr>
                <w:sz w:val="20"/>
                <w:szCs w:val="20"/>
              </w:rPr>
              <w:t>2.1.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lang w:eastAsia="ru-RU"/>
              </w:rPr>
              <w:t>Ведомственный 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55 080,6</w:t>
            </w:r>
          </w:p>
        </w:tc>
        <w:tc>
          <w:tcPr>
            <w:tcW w:w="2268" w:type="dxa"/>
          </w:tcPr>
          <w:p w:rsidR="00910BCA" w:rsidRPr="00FB33B2" w:rsidRDefault="00910BCA" w:rsidP="00910BCA">
            <w:pPr>
              <w:pStyle w:val="TableParagraph"/>
              <w:jc w:val="center"/>
              <w:rPr>
                <w:sz w:val="20"/>
                <w:szCs w:val="20"/>
              </w:rPr>
            </w:pPr>
            <w:r w:rsidRPr="00FB33B2">
              <w:rPr>
                <w:sz w:val="20"/>
                <w:szCs w:val="20"/>
              </w:rPr>
              <w:t>55 080,6</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27 080,6</w:t>
            </w:r>
          </w:p>
        </w:tc>
        <w:tc>
          <w:tcPr>
            <w:tcW w:w="2268" w:type="dxa"/>
          </w:tcPr>
          <w:p w:rsidR="00910BCA" w:rsidRPr="00FB33B2" w:rsidRDefault="00910BCA" w:rsidP="00910BCA">
            <w:pPr>
              <w:pStyle w:val="TableParagraph"/>
              <w:jc w:val="center"/>
              <w:rPr>
                <w:sz w:val="20"/>
                <w:szCs w:val="20"/>
              </w:rPr>
            </w:pPr>
            <w:r w:rsidRPr="00FB33B2">
              <w:rPr>
                <w:sz w:val="20"/>
                <w:szCs w:val="20"/>
              </w:rPr>
              <w:t>27 080,6</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14 000,0</w:t>
            </w:r>
          </w:p>
        </w:tc>
        <w:tc>
          <w:tcPr>
            <w:tcW w:w="2268" w:type="dxa"/>
          </w:tcPr>
          <w:p w:rsidR="00910BCA" w:rsidRPr="00FB33B2" w:rsidRDefault="00910BCA" w:rsidP="00910BCA">
            <w:pPr>
              <w:pStyle w:val="TableParagraph"/>
              <w:jc w:val="center"/>
              <w:rPr>
                <w:sz w:val="20"/>
                <w:szCs w:val="20"/>
              </w:rPr>
            </w:pPr>
            <w:r w:rsidRPr="00FB33B2">
              <w:rPr>
                <w:sz w:val="20"/>
                <w:szCs w:val="20"/>
              </w:rPr>
              <w:t>14 000,0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14 000,0</w:t>
            </w:r>
          </w:p>
        </w:tc>
        <w:tc>
          <w:tcPr>
            <w:tcW w:w="2268" w:type="dxa"/>
          </w:tcPr>
          <w:p w:rsidR="00910BCA" w:rsidRPr="00FB33B2" w:rsidRDefault="00910BCA" w:rsidP="00910BCA">
            <w:pPr>
              <w:pStyle w:val="TableParagraph"/>
              <w:jc w:val="center"/>
              <w:rPr>
                <w:sz w:val="20"/>
                <w:szCs w:val="20"/>
              </w:rPr>
            </w:pPr>
            <w:r w:rsidRPr="00FB33B2">
              <w:rPr>
                <w:sz w:val="20"/>
                <w:szCs w:val="20"/>
              </w:rPr>
              <w:t>14 000,0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rPr>
                <w:sz w:val="20"/>
                <w:szCs w:val="20"/>
              </w:rPr>
            </w:pPr>
            <w:r w:rsidRPr="00FB33B2">
              <w:rPr>
                <w:sz w:val="20"/>
                <w:szCs w:val="20"/>
              </w:rPr>
              <w:t>2.2.</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 xml:space="preserve">Комплекс процессных мероприятий 1«Развитие профессионального искусства и народного творчества» </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43 137,1</w:t>
            </w:r>
          </w:p>
        </w:tc>
        <w:tc>
          <w:tcPr>
            <w:tcW w:w="2268" w:type="dxa"/>
          </w:tcPr>
          <w:p w:rsidR="00910BCA" w:rsidRPr="00FB33B2" w:rsidRDefault="00910BCA" w:rsidP="00910BCA">
            <w:pPr>
              <w:pStyle w:val="TableParagraph"/>
              <w:jc w:val="center"/>
              <w:rPr>
                <w:sz w:val="20"/>
                <w:szCs w:val="20"/>
              </w:rPr>
            </w:pPr>
            <w:r w:rsidRPr="00FB33B2">
              <w:rPr>
                <w:sz w:val="20"/>
                <w:szCs w:val="20"/>
              </w:rPr>
              <w:t>43 137,1</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40 399,3</w:t>
            </w:r>
          </w:p>
        </w:tc>
        <w:tc>
          <w:tcPr>
            <w:tcW w:w="2268" w:type="dxa"/>
          </w:tcPr>
          <w:p w:rsidR="00910BCA" w:rsidRPr="00FB33B2" w:rsidRDefault="00910BCA" w:rsidP="00910BCA">
            <w:pPr>
              <w:pStyle w:val="TableParagraph"/>
              <w:jc w:val="center"/>
              <w:rPr>
                <w:sz w:val="20"/>
                <w:szCs w:val="20"/>
              </w:rPr>
            </w:pPr>
            <w:r w:rsidRPr="00FB33B2">
              <w:rPr>
                <w:sz w:val="20"/>
                <w:szCs w:val="20"/>
              </w:rPr>
              <w:t>40 399,3</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1 368,9</w:t>
            </w:r>
          </w:p>
        </w:tc>
        <w:tc>
          <w:tcPr>
            <w:tcW w:w="2268" w:type="dxa"/>
          </w:tcPr>
          <w:p w:rsidR="00910BCA" w:rsidRPr="00FB33B2" w:rsidRDefault="00910BCA" w:rsidP="00910BCA">
            <w:pPr>
              <w:pStyle w:val="TableParagraph"/>
              <w:jc w:val="center"/>
              <w:rPr>
                <w:sz w:val="20"/>
                <w:szCs w:val="20"/>
              </w:rPr>
            </w:pPr>
            <w:r w:rsidRPr="00FB33B2">
              <w:rPr>
                <w:sz w:val="20"/>
                <w:szCs w:val="20"/>
              </w:rPr>
              <w:t>1 368,9</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1 368,9</w:t>
            </w:r>
          </w:p>
        </w:tc>
        <w:tc>
          <w:tcPr>
            <w:tcW w:w="2268" w:type="dxa"/>
          </w:tcPr>
          <w:p w:rsidR="00910BCA" w:rsidRPr="00FB33B2" w:rsidRDefault="00910BCA" w:rsidP="00910BCA">
            <w:pPr>
              <w:pStyle w:val="TableParagraph"/>
              <w:jc w:val="center"/>
              <w:rPr>
                <w:sz w:val="20"/>
                <w:szCs w:val="20"/>
              </w:rPr>
            </w:pPr>
            <w:r w:rsidRPr="00FB33B2">
              <w:rPr>
                <w:sz w:val="20"/>
                <w:szCs w:val="20"/>
              </w:rPr>
              <w:t>1 368,9</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rPr>
                <w:sz w:val="20"/>
                <w:szCs w:val="20"/>
              </w:rPr>
            </w:pPr>
            <w:r w:rsidRPr="00FB33B2">
              <w:rPr>
                <w:sz w:val="20"/>
                <w:szCs w:val="20"/>
              </w:rPr>
              <w:t>2.3.</w:t>
            </w:r>
          </w:p>
        </w:tc>
        <w:tc>
          <w:tcPr>
            <w:tcW w:w="2835" w:type="dxa"/>
            <w:vMerge w:val="restart"/>
          </w:tcPr>
          <w:p w:rsidR="00910BCA" w:rsidRPr="00FB33B2" w:rsidRDefault="00910BCA" w:rsidP="00910BCA">
            <w:pPr>
              <w:widowControl w:val="0"/>
              <w:autoSpaceDE w:val="0"/>
              <w:autoSpaceDN w:val="0"/>
              <w:rPr>
                <w:sz w:val="20"/>
                <w:szCs w:val="20"/>
              </w:rPr>
            </w:pPr>
            <w:r w:rsidRPr="00FB33B2">
              <w:rPr>
                <w:sz w:val="20"/>
                <w:szCs w:val="20"/>
              </w:rPr>
              <w:t>Комплекс процессных мероприятий 2 «Подготовка, обеспечение и проведение мероприятий в сфере культуры на территории Молчановского района »</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1 100,0</w:t>
            </w:r>
          </w:p>
        </w:tc>
        <w:tc>
          <w:tcPr>
            <w:tcW w:w="2268" w:type="dxa"/>
          </w:tcPr>
          <w:p w:rsidR="00910BCA" w:rsidRPr="00FB33B2" w:rsidRDefault="00910BCA" w:rsidP="00910BCA">
            <w:pPr>
              <w:pStyle w:val="TableParagraph"/>
              <w:jc w:val="center"/>
              <w:rPr>
                <w:sz w:val="20"/>
                <w:szCs w:val="20"/>
              </w:rPr>
            </w:pPr>
            <w:r w:rsidRPr="00FB33B2">
              <w:rPr>
                <w:sz w:val="20"/>
                <w:szCs w:val="20"/>
              </w:rPr>
              <w:t>1 100,0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vAlign w:val="center"/>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900,0</w:t>
            </w:r>
          </w:p>
        </w:tc>
        <w:tc>
          <w:tcPr>
            <w:tcW w:w="2268" w:type="dxa"/>
          </w:tcPr>
          <w:p w:rsidR="00910BCA" w:rsidRPr="00FB33B2" w:rsidRDefault="00910BCA" w:rsidP="00910BCA">
            <w:pPr>
              <w:pStyle w:val="TableParagraph"/>
              <w:jc w:val="center"/>
              <w:rPr>
                <w:sz w:val="20"/>
                <w:szCs w:val="20"/>
              </w:rPr>
            </w:pPr>
            <w:r w:rsidRPr="00FB33B2">
              <w:rPr>
                <w:sz w:val="20"/>
                <w:szCs w:val="20"/>
              </w:rPr>
              <w:t>900,0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vAlign w:val="center"/>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100,0</w:t>
            </w:r>
          </w:p>
        </w:tc>
        <w:tc>
          <w:tcPr>
            <w:tcW w:w="2268" w:type="dxa"/>
          </w:tcPr>
          <w:p w:rsidR="00910BCA" w:rsidRPr="00FB33B2" w:rsidRDefault="00910BCA" w:rsidP="00910BCA">
            <w:pPr>
              <w:pStyle w:val="TableParagraph"/>
              <w:jc w:val="center"/>
              <w:rPr>
                <w:sz w:val="20"/>
                <w:szCs w:val="20"/>
              </w:rPr>
            </w:pPr>
            <w:r w:rsidRPr="00FB33B2">
              <w:rPr>
                <w:sz w:val="20"/>
                <w:szCs w:val="20"/>
              </w:rPr>
              <w:t>100,0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vAlign w:val="center"/>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100,0</w:t>
            </w:r>
          </w:p>
        </w:tc>
        <w:tc>
          <w:tcPr>
            <w:tcW w:w="2268" w:type="dxa"/>
          </w:tcPr>
          <w:p w:rsidR="00910BCA" w:rsidRPr="00FB33B2" w:rsidRDefault="00910BCA" w:rsidP="00910BCA">
            <w:pPr>
              <w:pStyle w:val="TableParagraph"/>
              <w:jc w:val="center"/>
              <w:rPr>
                <w:sz w:val="20"/>
                <w:szCs w:val="20"/>
              </w:rPr>
            </w:pPr>
            <w:r w:rsidRPr="00FB33B2">
              <w:rPr>
                <w:sz w:val="20"/>
                <w:szCs w:val="20"/>
              </w:rPr>
              <w:t>100,0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vAlign w:val="center"/>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vAlign w:val="center"/>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lang w:val="en-US"/>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tcPr>
          <w:p w:rsidR="00910BCA" w:rsidRPr="00FB33B2" w:rsidRDefault="00910BCA" w:rsidP="00910BCA">
            <w:pPr>
              <w:pStyle w:val="TableParagraph"/>
              <w:spacing w:before="15"/>
              <w:ind w:left="162"/>
              <w:rPr>
                <w:sz w:val="20"/>
                <w:szCs w:val="20"/>
              </w:rPr>
            </w:pPr>
            <w:r w:rsidRPr="00FB33B2">
              <w:rPr>
                <w:sz w:val="20"/>
                <w:szCs w:val="20"/>
              </w:rPr>
              <w:t>3.</w:t>
            </w:r>
          </w:p>
        </w:tc>
        <w:tc>
          <w:tcPr>
            <w:tcW w:w="9072" w:type="dxa"/>
            <w:gridSpan w:val="4"/>
          </w:tcPr>
          <w:p w:rsidR="00910BCA" w:rsidRPr="00FB33B2" w:rsidRDefault="00910BCA" w:rsidP="00910BCA">
            <w:pPr>
              <w:pStyle w:val="TableParagraph"/>
              <w:jc w:val="both"/>
              <w:rPr>
                <w:sz w:val="20"/>
                <w:szCs w:val="20"/>
              </w:rPr>
            </w:pPr>
            <w:r w:rsidRPr="00FB33B2">
              <w:rPr>
                <w:sz w:val="20"/>
                <w:szCs w:val="20"/>
              </w:rPr>
              <w:t>Задача</w:t>
            </w:r>
            <w:r w:rsidRPr="00FB33B2">
              <w:rPr>
                <w:spacing w:val="-2"/>
                <w:sz w:val="20"/>
                <w:szCs w:val="20"/>
              </w:rPr>
              <w:t xml:space="preserve"> </w:t>
            </w:r>
            <w:r w:rsidRPr="00FB33B2">
              <w:rPr>
                <w:sz w:val="20"/>
                <w:szCs w:val="20"/>
              </w:rPr>
              <w:t>3 подпрограммы (направления) 1 «</w:t>
            </w:r>
            <w:r w:rsidRPr="00FB33B2">
              <w:rPr>
                <w:sz w:val="20"/>
                <w:szCs w:val="20"/>
                <w:lang w:eastAsia="ru-RU"/>
              </w:rPr>
              <w:t>Библиотечное обслуживание населения межпоселенческими библиотеками на территории Молчановского района»</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rPr>
            </w:pPr>
            <w:r w:rsidRPr="00FB33B2">
              <w:rPr>
                <w:sz w:val="20"/>
                <w:szCs w:val="20"/>
              </w:rPr>
              <w:t>3.1.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lang w:eastAsia="ru-RU"/>
              </w:rPr>
              <w:t>Ведомственный проект 3 «Библиотечное обслуживание населения межпоселенческими библиотеками на территории Молчановского района»</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vAlign w:val="center"/>
          </w:tcPr>
          <w:p w:rsidR="00910BCA" w:rsidRPr="00FB33B2" w:rsidRDefault="00910BCA" w:rsidP="00910BCA">
            <w:pPr>
              <w:pStyle w:val="TableParagraph"/>
              <w:jc w:val="center"/>
              <w:rPr>
                <w:sz w:val="20"/>
                <w:szCs w:val="20"/>
              </w:rPr>
            </w:pPr>
            <w:r w:rsidRPr="00FB33B2">
              <w:rPr>
                <w:sz w:val="20"/>
                <w:szCs w:val="20"/>
              </w:rPr>
              <w:t>17 028,5</w:t>
            </w:r>
          </w:p>
        </w:tc>
        <w:tc>
          <w:tcPr>
            <w:tcW w:w="2268" w:type="dxa"/>
            <w:vAlign w:val="center"/>
          </w:tcPr>
          <w:p w:rsidR="00910BCA" w:rsidRPr="00FB33B2" w:rsidRDefault="00910BCA" w:rsidP="00910BCA">
            <w:pPr>
              <w:pStyle w:val="TableParagraph"/>
              <w:jc w:val="center"/>
              <w:rPr>
                <w:sz w:val="20"/>
                <w:szCs w:val="20"/>
              </w:rPr>
            </w:pPr>
            <w:r w:rsidRPr="00FB33B2">
              <w:rPr>
                <w:sz w:val="20"/>
                <w:szCs w:val="20"/>
              </w:rPr>
              <w:t>17 028,5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8 028,5</w:t>
            </w:r>
          </w:p>
        </w:tc>
        <w:tc>
          <w:tcPr>
            <w:tcW w:w="2268" w:type="dxa"/>
          </w:tcPr>
          <w:p w:rsidR="00910BCA" w:rsidRPr="00FB33B2" w:rsidRDefault="00910BCA" w:rsidP="00910BCA">
            <w:pPr>
              <w:pStyle w:val="TableParagraph"/>
              <w:jc w:val="center"/>
              <w:rPr>
                <w:sz w:val="20"/>
                <w:szCs w:val="20"/>
              </w:rPr>
            </w:pPr>
            <w:r w:rsidRPr="00FB33B2">
              <w:rPr>
                <w:sz w:val="20"/>
                <w:szCs w:val="20"/>
              </w:rPr>
              <w:t>8 028,5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4 500,0</w:t>
            </w:r>
          </w:p>
        </w:tc>
        <w:tc>
          <w:tcPr>
            <w:tcW w:w="2268" w:type="dxa"/>
          </w:tcPr>
          <w:p w:rsidR="00910BCA" w:rsidRPr="00FB33B2" w:rsidRDefault="00910BCA" w:rsidP="00910BCA">
            <w:pPr>
              <w:pStyle w:val="TableParagraph"/>
              <w:jc w:val="center"/>
              <w:rPr>
                <w:sz w:val="20"/>
                <w:szCs w:val="20"/>
              </w:rPr>
            </w:pPr>
            <w:r w:rsidRPr="00FB33B2">
              <w:rPr>
                <w:sz w:val="20"/>
                <w:szCs w:val="20"/>
              </w:rPr>
              <w:t>4 500,0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4 500,0</w:t>
            </w:r>
          </w:p>
        </w:tc>
        <w:tc>
          <w:tcPr>
            <w:tcW w:w="2268" w:type="dxa"/>
          </w:tcPr>
          <w:p w:rsidR="00910BCA" w:rsidRPr="00FB33B2" w:rsidRDefault="00910BCA" w:rsidP="00910BCA">
            <w:pPr>
              <w:pStyle w:val="TableParagraph"/>
              <w:jc w:val="center"/>
              <w:rPr>
                <w:sz w:val="20"/>
                <w:szCs w:val="20"/>
              </w:rPr>
            </w:pPr>
            <w:r w:rsidRPr="00FB33B2">
              <w:rPr>
                <w:sz w:val="20"/>
                <w:szCs w:val="20"/>
              </w:rPr>
              <w:t>4 500,0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hanging="147"/>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tcPr>
          <w:p w:rsidR="00910BCA" w:rsidRPr="00FB33B2" w:rsidRDefault="00910BCA" w:rsidP="00910BCA">
            <w:pPr>
              <w:pStyle w:val="TableParagraph"/>
              <w:spacing w:before="15"/>
              <w:ind w:left="162" w:hanging="147"/>
              <w:rPr>
                <w:sz w:val="20"/>
                <w:szCs w:val="20"/>
              </w:rPr>
            </w:pPr>
            <w:r w:rsidRPr="00FB33B2">
              <w:rPr>
                <w:sz w:val="20"/>
                <w:szCs w:val="20"/>
              </w:rPr>
              <w:t>4.</w:t>
            </w:r>
          </w:p>
        </w:tc>
        <w:tc>
          <w:tcPr>
            <w:tcW w:w="9072" w:type="dxa"/>
            <w:gridSpan w:val="4"/>
          </w:tcPr>
          <w:p w:rsidR="00910BCA" w:rsidRPr="00FB33B2" w:rsidRDefault="00910BCA" w:rsidP="00910BCA">
            <w:pPr>
              <w:pStyle w:val="TableParagraph"/>
              <w:jc w:val="center"/>
              <w:rPr>
                <w:sz w:val="20"/>
                <w:szCs w:val="20"/>
              </w:rPr>
            </w:pPr>
            <w:r w:rsidRPr="00FB33B2">
              <w:rPr>
                <w:sz w:val="20"/>
                <w:szCs w:val="20"/>
              </w:rPr>
              <w:t>Задача</w:t>
            </w:r>
            <w:r w:rsidRPr="00FB33B2">
              <w:rPr>
                <w:spacing w:val="-2"/>
                <w:sz w:val="20"/>
                <w:szCs w:val="20"/>
              </w:rPr>
              <w:t xml:space="preserve"> </w:t>
            </w:r>
            <w:r w:rsidRPr="00FB33B2">
              <w:rPr>
                <w:sz w:val="20"/>
                <w:szCs w:val="20"/>
              </w:rPr>
              <w:t>4 подпрограммы (направления) 1 «Развитие инфраструктуры учреждений культуры  Молчановского района»</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hanging="147"/>
              <w:rPr>
                <w:sz w:val="20"/>
                <w:szCs w:val="20"/>
                <w:lang w:val="en-US"/>
              </w:rPr>
            </w:pPr>
            <w:r w:rsidRPr="00FB33B2">
              <w:rPr>
                <w:sz w:val="20"/>
                <w:szCs w:val="20"/>
              </w:rPr>
              <w:t>4.1.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Ведомственный проект 4 «Содействие комплексному развитию сферы культуры и архивного дела Томской области»</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849,9</w:t>
            </w:r>
          </w:p>
        </w:tc>
        <w:tc>
          <w:tcPr>
            <w:tcW w:w="2268" w:type="dxa"/>
          </w:tcPr>
          <w:p w:rsidR="00910BCA" w:rsidRPr="00FB33B2" w:rsidRDefault="00910BCA" w:rsidP="00910BCA">
            <w:pPr>
              <w:pStyle w:val="TableParagraph"/>
              <w:jc w:val="center"/>
              <w:rPr>
                <w:sz w:val="20"/>
                <w:szCs w:val="20"/>
              </w:rPr>
            </w:pPr>
            <w:r w:rsidRPr="00FB33B2">
              <w:rPr>
                <w:sz w:val="20"/>
                <w:szCs w:val="20"/>
              </w:rPr>
              <w:t>849,9</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819,9</w:t>
            </w:r>
          </w:p>
        </w:tc>
        <w:tc>
          <w:tcPr>
            <w:tcW w:w="2268" w:type="dxa"/>
          </w:tcPr>
          <w:p w:rsidR="00910BCA" w:rsidRPr="00FB33B2" w:rsidRDefault="00910BCA" w:rsidP="00910BCA">
            <w:pPr>
              <w:pStyle w:val="TableParagraph"/>
              <w:jc w:val="center"/>
              <w:rPr>
                <w:sz w:val="20"/>
                <w:szCs w:val="20"/>
              </w:rPr>
            </w:pPr>
            <w:r w:rsidRPr="00FB33B2">
              <w:rPr>
                <w:sz w:val="20"/>
                <w:szCs w:val="20"/>
              </w:rPr>
              <w:t>819,9</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15,0</w:t>
            </w:r>
          </w:p>
        </w:tc>
        <w:tc>
          <w:tcPr>
            <w:tcW w:w="2268" w:type="dxa"/>
          </w:tcPr>
          <w:p w:rsidR="00910BCA" w:rsidRPr="00FB33B2" w:rsidRDefault="00910BCA" w:rsidP="00910BCA">
            <w:pPr>
              <w:pStyle w:val="TableParagraph"/>
              <w:jc w:val="center"/>
              <w:rPr>
                <w:sz w:val="20"/>
                <w:szCs w:val="20"/>
              </w:rPr>
            </w:pPr>
            <w:r w:rsidRPr="00FB33B2">
              <w:rPr>
                <w:sz w:val="20"/>
                <w:szCs w:val="20"/>
              </w:rPr>
              <w:t>15,0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15,0</w:t>
            </w:r>
          </w:p>
        </w:tc>
        <w:tc>
          <w:tcPr>
            <w:tcW w:w="2268" w:type="dxa"/>
          </w:tcPr>
          <w:p w:rsidR="00910BCA" w:rsidRPr="00FB33B2" w:rsidRDefault="00910BCA" w:rsidP="00910BCA">
            <w:pPr>
              <w:pStyle w:val="TableParagraph"/>
              <w:jc w:val="center"/>
              <w:rPr>
                <w:sz w:val="20"/>
                <w:szCs w:val="20"/>
              </w:rPr>
            </w:pPr>
            <w:r w:rsidRPr="00FB33B2">
              <w:rPr>
                <w:sz w:val="20"/>
                <w:szCs w:val="20"/>
              </w:rPr>
              <w:t>15,0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tcPr>
          <w:p w:rsidR="00910BCA" w:rsidRPr="00FB33B2" w:rsidRDefault="00910BCA" w:rsidP="00910BCA">
            <w:pPr>
              <w:pStyle w:val="TableParagraph"/>
              <w:spacing w:before="15"/>
              <w:ind w:left="162"/>
              <w:rPr>
                <w:sz w:val="20"/>
                <w:szCs w:val="20"/>
              </w:rPr>
            </w:pPr>
            <w:r w:rsidRPr="00FB33B2">
              <w:rPr>
                <w:sz w:val="20"/>
                <w:szCs w:val="20"/>
              </w:rPr>
              <w:t>5.</w:t>
            </w:r>
          </w:p>
        </w:tc>
        <w:tc>
          <w:tcPr>
            <w:tcW w:w="9072" w:type="dxa"/>
            <w:gridSpan w:val="4"/>
          </w:tcPr>
          <w:p w:rsidR="00910BCA" w:rsidRPr="00FB33B2" w:rsidRDefault="00910BCA" w:rsidP="00910BCA">
            <w:pPr>
              <w:pStyle w:val="TableParagraph"/>
              <w:jc w:val="both"/>
              <w:rPr>
                <w:sz w:val="20"/>
                <w:szCs w:val="20"/>
              </w:rPr>
            </w:pPr>
            <w:r w:rsidRPr="00FB33B2">
              <w:rPr>
                <w:sz w:val="20"/>
                <w:szCs w:val="20"/>
              </w:rPr>
              <w:t>Задача</w:t>
            </w:r>
            <w:r w:rsidRPr="00FB33B2">
              <w:rPr>
                <w:spacing w:val="-2"/>
                <w:sz w:val="20"/>
                <w:szCs w:val="20"/>
              </w:rPr>
              <w:t xml:space="preserve"> 5</w:t>
            </w:r>
            <w:r w:rsidRPr="00FB33B2">
              <w:rPr>
                <w:sz w:val="20"/>
                <w:szCs w:val="20"/>
              </w:rPr>
              <w:t xml:space="preserve"> подпрограммы (направления) 1 «Предоставление субсидий бюджетным, автономным учреждениям и иным некоммерческим организациям»</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rPr>
                <w:sz w:val="20"/>
                <w:szCs w:val="20"/>
              </w:rPr>
            </w:pPr>
            <w:r w:rsidRPr="00FB33B2">
              <w:rPr>
                <w:sz w:val="20"/>
                <w:szCs w:val="20"/>
              </w:rPr>
              <w:t>5.1.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Федеральный проект «Творческие люди»</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51,5</w:t>
            </w:r>
          </w:p>
        </w:tc>
        <w:tc>
          <w:tcPr>
            <w:tcW w:w="2268" w:type="dxa"/>
          </w:tcPr>
          <w:p w:rsidR="00910BCA" w:rsidRPr="00FB33B2" w:rsidRDefault="00910BCA" w:rsidP="00910BCA">
            <w:pPr>
              <w:pStyle w:val="TableParagraph"/>
              <w:jc w:val="center"/>
              <w:rPr>
                <w:sz w:val="20"/>
                <w:szCs w:val="20"/>
              </w:rPr>
            </w:pPr>
            <w:r w:rsidRPr="00FB33B2">
              <w:rPr>
                <w:sz w:val="20"/>
                <w:szCs w:val="20"/>
              </w:rPr>
              <w:t>51,5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51,5</w:t>
            </w:r>
          </w:p>
        </w:tc>
        <w:tc>
          <w:tcPr>
            <w:tcW w:w="2268" w:type="dxa"/>
          </w:tcPr>
          <w:p w:rsidR="00910BCA" w:rsidRPr="00FB33B2" w:rsidRDefault="00910BCA" w:rsidP="00910BCA">
            <w:pPr>
              <w:pStyle w:val="TableParagraph"/>
              <w:jc w:val="center"/>
              <w:rPr>
                <w:sz w:val="20"/>
                <w:szCs w:val="20"/>
              </w:rPr>
            </w:pPr>
            <w:r w:rsidRPr="00FB33B2">
              <w:rPr>
                <w:sz w:val="20"/>
                <w:szCs w:val="20"/>
              </w:rPr>
              <w:t>51,5</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tcPr>
          <w:p w:rsidR="00910BCA" w:rsidRPr="00FB33B2" w:rsidRDefault="00910BCA" w:rsidP="00910BCA">
            <w:pPr>
              <w:pStyle w:val="TableParagraph"/>
              <w:spacing w:before="15"/>
              <w:ind w:left="162"/>
              <w:rPr>
                <w:sz w:val="20"/>
                <w:szCs w:val="20"/>
              </w:rPr>
            </w:pPr>
            <w:r w:rsidRPr="00FB33B2">
              <w:rPr>
                <w:sz w:val="20"/>
                <w:szCs w:val="20"/>
              </w:rPr>
              <w:t>6.</w:t>
            </w:r>
          </w:p>
        </w:tc>
        <w:tc>
          <w:tcPr>
            <w:tcW w:w="9072" w:type="dxa"/>
            <w:gridSpan w:val="4"/>
          </w:tcPr>
          <w:p w:rsidR="00910BCA" w:rsidRPr="00FB33B2" w:rsidRDefault="00910BCA" w:rsidP="00910BCA">
            <w:pPr>
              <w:pStyle w:val="TableParagraph"/>
              <w:jc w:val="both"/>
              <w:rPr>
                <w:sz w:val="20"/>
                <w:szCs w:val="20"/>
              </w:rPr>
            </w:pPr>
            <w:r w:rsidRPr="00FB33B2">
              <w:rPr>
                <w:sz w:val="20"/>
                <w:szCs w:val="20"/>
              </w:rPr>
              <w:t>Задача 6 подпрограммы (направления) 1 «Содействие формированию и развитию субъектов туристической деятельности в Молчановском районе»</w:t>
            </w:r>
          </w:p>
        </w:tc>
      </w:tr>
      <w:tr w:rsidR="00910BCA" w:rsidRPr="00FB33B2" w:rsidTr="00910BCA">
        <w:trPr>
          <w:trHeight w:val="299"/>
        </w:trPr>
        <w:tc>
          <w:tcPr>
            <w:tcW w:w="572" w:type="dxa"/>
            <w:vMerge w:val="restart"/>
          </w:tcPr>
          <w:p w:rsidR="00910BCA" w:rsidRPr="00FB33B2" w:rsidRDefault="00910BCA" w:rsidP="00910BCA">
            <w:pPr>
              <w:pStyle w:val="TableParagraph"/>
              <w:spacing w:before="15"/>
              <w:rPr>
                <w:sz w:val="20"/>
                <w:szCs w:val="20"/>
              </w:rPr>
            </w:pPr>
            <w:r w:rsidRPr="00FB33B2">
              <w:rPr>
                <w:sz w:val="20"/>
                <w:szCs w:val="20"/>
              </w:rPr>
              <w:t>6.1.</w:t>
            </w: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 xml:space="preserve">Комплекс процессных мероприятий «Разработка туристского продукта </w:t>
            </w:r>
            <w:r w:rsidRPr="00FB33B2">
              <w:rPr>
                <w:sz w:val="20"/>
                <w:szCs w:val="20"/>
              </w:rPr>
              <w:lastRenderedPageBreak/>
              <w:t>(туристских маршрутов района)»</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lastRenderedPageBreak/>
              <w:t>всего</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tcPr>
          <w:p w:rsidR="00910BCA" w:rsidRPr="00FB33B2" w:rsidRDefault="00910BCA" w:rsidP="00910BCA">
            <w:pPr>
              <w:pStyle w:val="TableParagraph"/>
              <w:spacing w:before="15"/>
              <w:ind w:left="162"/>
              <w:rPr>
                <w:sz w:val="20"/>
                <w:szCs w:val="20"/>
                <w:lang w:val="en-US"/>
              </w:rPr>
            </w:pPr>
          </w:p>
        </w:tc>
        <w:tc>
          <w:tcPr>
            <w:tcW w:w="2835" w:type="dxa"/>
            <w:vMerge/>
          </w:tcPr>
          <w:p w:rsidR="00910BCA" w:rsidRPr="00FB33B2" w:rsidRDefault="00910BCA" w:rsidP="00910BCA">
            <w:pPr>
              <w:pStyle w:val="TableParagraph"/>
              <w:spacing w:before="15"/>
              <w:ind w:left="108"/>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299"/>
        </w:trPr>
        <w:tc>
          <w:tcPr>
            <w:tcW w:w="572" w:type="dxa"/>
            <w:vMerge w:val="restart"/>
          </w:tcPr>
          <w:p w:rsidR="00910BCA" w:rsidRPr="00FB33B2" w:rsidRDefault="00910BCA" w:rsidP="00910BCA">
            <w:pPr>
              <w:pStyle w:val="TableParagraph"/>
              <w:spacing w:before="15"/>
              <w:ind w:left="162"/>
              <w:rPr>
                <w:sz w:val="20"/>
                <w:szCs w:val="20"/>
              </w:rPr>
            </w:pPr>
          </w:p>
        </w:tc>
        <w:tc>
          <w:tcPr>
            <w:tcW w:w="2835" w:type="dxa"/>
            <w:vMerge w:val="restart"/>
          </w:tcPr>
          <w:p w:rsidR="00910BCA" w:rsidRPr="00FB33B2" w:rsidRDefault="00910BCA" w:rsidP="00910BCA">
            <w:pPr>
              <w:pStyle w:val="TableParagraph"/>
              <w:spacing w:before="15"/>
              <w:ind w:left="108"/>
              <w:rPr>
                <w:sz w:val="20"/>
                <w:szCs w:val="20"/>
              </w:rPr>
            </w:pPr>
            <w:r w:rsidRPr="00FB33B2">
              <w:rPr>
                <w:sz w:val="20"/>
                <w:szCs w:val="20"/>
              </w:rPr>
              <w:t>Итого по муниципальной программе</w:t>
            </w:r>
          </w:p>
        </w:tc>
        <w:tc>
          <w:tcPr>
            <w:tcW w:w="1701" w:type="dxa"/>
            <w:vAlign w:val="center"/>
          </w:tcPr>
          <w:p w:rsidR="00910BCA" w:rsidRPr="00FB33B2" w:rsidRDefault="00910BCA" w:rsidP="00910BCA">
            <w:pPr>
              <w:pStyle w:val="TableParagraph"/>
              <w:spacing w:before="138"/>
              <w:ind w:left="109"/>
              <w:rPr>
                <w:sz w:val="20"/>
                <w:szCs w:val="20"/>
              </w:rPr>
            </w:pPr>
            <w:r w:rsidRPr="00FB33B2">
              <w:rPr>
                <w:sz w:val="20"/>
                <w:szCs w:val="20"/>
              </w:rPr>
              <w:t>всего</w:t>
            </w:r>
          </w:p>
        </w:tc>
        <w:tc>
          <w:tcPr>
            <w:tcW w:w="2268" w:type="dxa"/>
          </w:tcPr>
          <w:p w:rsidR="00910BCA" w:rsidRPr="00FB33B2" w:rsidRDefault="00910BCA" w:rsidP="00910BCA">
            <w:pPr>
              <w:pStyle w:val="TableParagraph"/>
              <w:jc w:val="center"/>
              <w:rPr>
                <w:sz w:val="20"/>
                <w:szCs w:val="20"/>
              </w:rPr>
            </w:pPr>
            <w:r w:rsidRPr="00FB33B2">
              <w:rPr>
                <w:sz w:val="20"/>
                <w:szCs w:val="20"/>
              </w:rPr>
              <w:t>145 790,6</w:t>
            </w:r>
          </w:p>
        </w:tc>
        <w:tc>
          <w:tcPr>
            <w:tcW w:w="2268" w:type="dxa"/>
          </w:tcPr>
          <w:p w:rsidR="00910BCA" w:rsidRPr="00FB33B2" w:rsidRDefault="00910BCA" w:rsidP="00910BCA">
            <w:pPr>
              <w:pStyle w:val="TableParagraph"/>
              <w:jc w:val="center"/>
              <w:rPr>
                <w:sz w:val="20"/>
                <w:szCs w:val="20"/>
              </w:rPr>
            </w:pPr>
            <w:r w:rsidRPr="00FB33B2">
              <w:rPr>
                <w:sz w:val="20"/>
                <w:szCs w:val="20"/>
              </w:rPr>
              <w:t>145 790,6</w:t>
            </w:r>
          </w:p>
        </w:tc>
      </w:tr>
      <w:tr w:rsidR="00910BCA" w:rsidRPr="00FB33B2" w:rsidTr="00910BCA">
        <w:trPr>
          <w:trHeight w:val="299"/>
        </w:trPr>
        <w:tc>
          <w:tcPr>
            <w:tcW w:w="572" w:type="dxa"/>
            <w:vMerge/>
          </w:tcPr>
          <w:p w:rsidR="00910BCA" w:rsidRPr="00FB33B2" w:rsidRDefault="00910BCA" w:rsidP="00910BCA">
            <w:pPr>
              <w:pStyle w:val="TableParagraph"/>
              <w:rPr>
                <w:sz w:val="20"/>
                <w:szCs w:val="20"/>
              </w:rPr>
            </w:pPr>
          </w:p>
        </w:tc>
        <w:tc>
          <w:tcPr>
            <w:tcW w:w="2835" w:type="dxa"/>
            <w:vMerge/>
          </w:tcPr>
          <w:p w:rsidR="00910BCA" w:rsidRPr="00FB33B2" w:rsidRDefault="00910BCA" w:rsidP="00910BCA">
            <w:pPr>
              <w:pStyle w:val="TableParagraph"/>
              <w:spacing w:before="17"/>
              <w:ind w:left="108"/>
              <w:rPr>
                <w:sz w:val="20"/>
                <w:szCs w:val="20"/>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2024 год</w:t>
            </w:r>
          </w:p>
        </w:tc>
        <w:tc>
          <w:tcPr>
            <w:tcW w:w="2268" w:type="dxa"/>
          </w:tcPr>
          <w:p w:rsidR="00910BCA" w:rsidRPr="00FB33B2" w:rsidRDefault="00910BCA" w:rsidP="00910BCA">
            <w:pPr>
              <w:pStyle w:val="TableParagraph"/>
              <w:jc w:val="center"/>
              <w:rPr>
                <w:sz w:val="20"/>
                <w:szCs w:val="20"/>
              </w:rPr>
            </w:pPr>
            <w:r w:rsidRPr="00FB33B2">
              <w:rPr>
                <w:sz w:val="20"/>
                <w:szCs w:val="20"/>
              </w:rPr>
              <w:t>94 122,8</w:t>
            </w:r>
          </w:p>
        </w:tc>
        <w:tc>
          <w:tcPr>
            <w:tcW w:w="2268" w:type="dxa"/>
          </w:tcPr>
          <w:p w:rsidR="00910BCA" w:rsidRPr="00FB33B2" w:rsidRDefault="00910BCA" w:rsidP="00910BCA">
            <w:pPr>
              <w:pStyle w:val="TableParagraph"/>
              <w:jc w:val="center"/>
              <w:rPr>
                <w:sz w:val="20"/>
                <w:szCs w:val="20"/>
              </w:rPr>
            </w:pPr>
            <w:r w:rsidRPr="00FB33B2">
              <w:rPr>
                <w:sz w:val="20"/>
                <w:szCs w:val="20"/>
              </w:rPr>
              <w:t>94 122,8</w:t>
            </w:r>
          </w:p>
        </w:tc>
      </w:tr>
      <w:tr w:rsidR="00910BCA" w:rsidRPr="00FB33B2" w:rsidTr="00910BCA">
        <w:trPr>
          <w:trHeight w:val="428"/>
        </w:trPr>
        <w:tc>
          <w:tcPr>
            <w:tcW w:w="572" w:type="dxa"/>
            <w:vMerge/>
          </w:tcPr>
          <w:p w:rsidR="00910BCA" w:rsidRPr="00FB33B2" w:rsidRDefault="00910BCA" w:rsidP="00910BCA">
            <w:pPr>
              <w:pStyle w:val="TableParagraph"/>
              <w:rPr>
                <w:sz w:val="20"/>
                <w:szCs w:val="20"/>
                <w:lang w:val="en-US"/>
              </w:rPr>
            </w:pPr>
          </w:p>
        </w:tc>
        <w:tc>
          <w:tcPr>
            <w:tcW w:w="2835" w:type="dxa"/>
            <w:vMerge/>
          </w:tcPr>
          <w:p w:rsidR="00910BCA" w:rsidRPr="00FB33B2" w:rsidRDefault="00910BCA" w:rsidP="00910BCA">
            <w:pPr>
              <w:pStyle w:val="TableParagraph"/>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2025 год</w:t>
            </w:r>
          </w:p>
        </w:tc>
        <w:tc>
          <w:tcPr>
            <w:tcW w:w="2268" w:type="dxa"/>
          </w:tcPr>
          <w:p w:rsidR="00910BCA" w:rsidRPr="00FB33B2" w:rsidRDefault="00910BCA" w:rsidP="00910BCA">
            <w:pPr>
              <w:pStyle w:val="TableParagraph"/>
              <w:jc w:val="center"/>
              <w:rPr>
                <w:sz w:val="20"/>
                <w:szCs w:val="20"/>
              </w:rPr>
            </w:pPr>
            <w:r w:rsidRPr="00FB33B2">
              <w:rPr>
                <w:sz w:val="20"/>
                <w:szCs w:val="20"/>
              </w:rPr>
              <w:t>25 833,9</w:t>
            </w:r>
          </w:p>
        </w:tc>
        <w:tc>
          <w:tcPr>
            <w:tcW w:w="2268" w:type="dxa"/>
          </w:tcPr>
          <w:p w:rsidR="00910BCA" w:rsidRPr="00FB33B2" w:rsidRDefault="00910BCA" w:rsidP="00910BCA">
            <w:pPr>
              <w:pStyle w:val="TableParagraph"/>
              <w:jc w:val="center"/>
              <w:rPr>
                <w:sz w:val="20"/>
                <w:szCs w:val="20"/>
              </w:rPr>
            </w:pPr>
            <w:r w:rsidRPr="00FB33B2">
              <w:rPr>
                <w:sz w:val="20"/>
                <w:szCs w:val="20"/>
              </w:rPr>
              <w:t>25 833,9</w:t>
            </w:r>
          </w:p>
        </w:tc>
      </w:tr>
      <w:tr w:rsidR="00910BCA" w:rsidRPr="00FB33B2" w:rsidTr="00910BCA">
        <w:trPr>
          <w:trHeight w:val="428"/>
        </w:trPr>
        <w:tc>
          <w:tcPr>
            <w:tcW w:w="572" w:type="dxa"/>
            <w:vMerge/>
          </w:tcPr>
          <w:p w:rsidR="00910BCA" w:rsidRPr="00FB33B2" w:rsidRDefault="00910BCA" w:rsidP="00910BCA">
            <w:pPr>
              <w:pStyle w:val="TableParagraph"/>
              <w:rPr>
                <w:sz w:val="20"/>
                <w:szCs w:val="20"/>
              </w:rPr>
            </w:pPr>
          </w:p>
        </w:tc>
        <w:tc>
          <w:tcPr>
            <w:tcW w:w="2835" w:type="dxa"/>
            <w:vMerge/>
          </w:tcPr>
          <w:p w:rsidR="00910BCA" w:rsidRPr="00FB33B2" w:rsidRDefault="00910BCA" w:rsidP="00910BCA">
            <w:pPr>
              <w:pStyle w:val="TableParagraph"/>
              <w:rPr>
                <w:sz w:val="20"/>
                <w:szCs w:val="20"/>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rPr>
              <w:t>2026 год</w:t>
            </w:r>
          </w:p>
        </w:tc>
        <w:tc>
          <w:tcPr>
            <w:tcW w:w="2268" w:type="dxa"/>
          </w:tcPr>
          <w:p w:rsidR="00910BCA" w:rsidRPr="00FB33B2" w:rsidRDefault="00910BCA" w:rsidP="00910BCA">
            <w:pPr>
              <w:pStyle w:val="TableParagraph"/>
              <w:jc w:val="center"/>
              <w:rPr>
                <w:sz w:val="20"/>
                <w:szCs w:val="20"/>
              </w:rPr>
            </w:pPr>
            <w:r w:rsidRPr="00FB33B2">
              <w:rPr>
                <w:sz w:val="20"/>
                <w:szCs w:val="20"/>
              </w:rPr>
              <w:t>25 833,9</w:t>
            </w:r>
          </w:p>
        </w:tc>
        <w:tc>
          <w:tcPr>
            <w:tcW w:w="2268" w:type="dxa"/>
          </w:tcPr>
          <w:p w:rsidR="00910BCA" w:rsidRPr="00FB33B2" w:rsidRDefault="00910BCA" w:rsidP="00910BCA">
            <w:pPr>
              <w:pStyle w:val="TableParagraph"/>
              <w:jc w:val="center"/>
              <w:rPr>
                <w:sz w:val="20"/>
                <w:szCs w:val="20"/>
              </w:rPr>
            </w:pPr>
            <w:r w:rsidRPr="00FB33B2">
              <w:rPr>
                <w:sz w:val="20"/>
                <w:szCs w:val="20"/>
              </w:rPr>
              <w:t>25 833,9</w:t>
            </w:r>
          </w:p>
        </w:tc>
      </w:tr>
      <w:tr w:rsidR="00910BCA" w:rsidRPr="00FB33B2" w:rsidTr="00910BCA">
        <w:trPr>
          <w:trHeight w:val="406"/>
        </w:trPr>
        <w:tc>
          <w:tcPr>
            <w:tcW w:w="572" w:type="dxa"/>
            <w:vMerge/>
          </w:tcPr>
          <w:p w:rsidR="00910BCA" w:rsidRPr="00FB33B2" w:rsidRDefault="00910BCA" w:rsidP="00910BCA">
            <w:pPr>
              <w:pStyle w:val="TableParagraph"/>
              <w:rPr>
                <w:sz w:val="20"/>
                <w:szCs w:val="20"/>
                <w:lang w:val="en-US"/>
              </w:rPr>
            </w:pPr>
          </w:p>
        </w:tc>
        <w:tc>
          <w:tcPr>
            <w:tcW w:w="2835" w:type="dxa"/>
            <w:vMerge/>
          </w:tcPr>
          <w:p w:rsidR="00910BCA" w:rsidRPr="00FB33B2" w:rsidRDefault="00910BCA" w:rsidP="00910BCA">
            <w:pPr>
              <w:pStyle w:val="TableParagraph"/>
              <w:rPr>
                <w:sz w:val="20"/>
                <w:szCs w:val="20"/>
                <w:lang w:val="en-US"/>
              </w:rPr>
            </w:pPr>
          </w:p>
        </w:tc>
        <w:tc>
          <w:tcPr>
            <w:tcW w:w="1701" w:type="dxa"/>
            <w:vAlign w:val="center"/>
          </w:tcPr>
          <w:p w:rsidR="00910BCA" w:rsidRPr="00FB33B2" w:rsidRDefault="00910BCA" w:rsidP="00910BCA">
            <w:pPr>
              <w:pStyle w:val="TableParagraph"/>
              <w:spacing w:before="154"/>
              <w:ind w:left="109" w:right="204"/>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2027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554"/>
        </w:trPr>
        <w:tc>
          <w:tcPr>
            <w:tcW w:w="572" w:type="dxa"/>
            <w:vMerge/>
          </w:tcPr>
          <w:p w:rsidR="00910BCA" w:rsidRPr="00FB33B2" w:rsidRDefault="00910BCA" w:rsidP="00910BCA">
            <w:pPr>
              <w:pStyle w:val="TableParagraph"/>
              <w:rPr>
                <w:sz w:val="20"/>
                <w:szCs w:val="20"/>
                <w:lang w:val="en-US"/>
              </w:rPr>
            </w:pPr>
          </w:p>
        </w:tc>
        <w:tc>
          <w:tcPr>
            <w:tcW w:w="2835" w:type="dxa"/>
            <w:vMerge/>
          </w:tcPr>
          <w:p w:rsidR="00910BCA" w:rsidRPr="00FB33B2" w:rsidRDefault="00910BCA" w:rsidP="00910BCA">
            <w:pPr>
              <w:pStyle w:val="TableParagraph"/>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3"/>
                <w:sz w:val="20"/>
                <w:szCs w:val="20"/>
                <w:lang w:val="en-US"/>
              </w:rPr>
              <w:t xml:space="preserve"> </w:t>
            </w:r>
            <w:r w:rsidRPr="00FB33B2">
              <w:rPr>
                <w:sz w:val="20"/>
                <w:szCs w:val="20"/>
                <w:lang w:val="en-US"/>
              </w:rPr>
              <w:t>период</w:t>
            </w:r>
            <w:r w:rsidRPr="00FB33B2">
              <w:rPr>
                <w:spacing w:val="-3"/>
                <w:sz w:val="20"/>
                <w:szCs w:val="20"/>
                <w:lang w:val="en-US"/>
              </w:rPr>
              <w:t xml:space="preserve"> </w:t>
            </w:r>
            <w:r w:rsidRPr="00FB33B2">
              <w:rPr>
                <w:sz w:val="20"/>
                <w:szCs w:val="20"/>
              </w:rPr>
              <w:t>2028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r w:rsidR="00910BCA" w:rsidRPr="00FB33B2" w:rsidTr="00910BCA">
        <w:trPr>
          <w:trHeight w:val="605"/>
        </w:trPr>
        <w:tc>
          <w:tcPr>
            <w:tcW w:w="572" w:type="dxa"/>
            <w:vMerge/>
          </w:tcPr>
          <w:p w:rsidR="00910BCA" w:rsidRPr="00FB33B2" w:rsidRDefault="00910BCA" w:rsidP="00910BCA">
            <w:pPr>
              <w:pStyle w:val="TableParagraph"/>
              <w:rPr>
                <w:sz w:val="20"/>
                <w:szCs w:val="20"/>
                <w:lang w:val="en-US"/>
              </w:rPr>
            </w:pPr>
          </w:p>
        </w:tc>
        <w:tc>
          <w:tcPr>
            <w:tcW w:w="2835" w:type="dxa"/>
            <w:vMerge/>
          </w:tcPr>
          <w:p w:rsidR="00910BCA" w:rsidRPr="00FB33B2" w:rsidRDefault="00910BCA" w:rsidP="00910BCA">
            <w:pPr>
              <w:pStyle w:val="TableParagraph"/>
              <w:rPr>
                <w:sz w:val="20"/>
                <w:szCs w:val="20"/>
                <w:lang w:val="en-US"/>
              </w:rPr>
            </w:pPr>
          </w:p>
        </w:tc>
        <w:tc>
          <w:tcPr>
            <w:tcW w:w="1701" w:type="dxa"/>
            <w:vAlign w:val="center"/>
          </w:tcPr>
          <w:p w:rsidR="00910BCA" w:rsidRPr="00FB33B2" w:rsidRDefault="00910BCA" w:rsidP="00910BCA">
            <w:pPr>
              <w:pStyle w:val="TableParagraph"/>
              <w:spacing w:before="137"/>
              <w:ind w:left="109"/>
              <w:rPr>
                <w:sz w:val="20"/>
                <w:szCs w:val="20"/>
              </w:rPr>
            </w:pPr>
            <w:r w:rsidRPr="00FB33B2">
              <w:rPr>
                <w:sz w:val="20"/>
                <w:szCs w:val="20"/>
                <w:lang w:val="en-US"/>
              </w:rPr>
              <w:t>прогнозный</w:t>
            </w:r>
            <w:r w:rsidRPr="00FB33B2">
              <w:rPr>
                <w:spacing w:val="-4"/>
                <w:sz w:val="20"/>
                <w:szCs w:val="20"/>
                <w:lang w:val="en-US"/>
              </w:rPr>
              <w:t xml:space="preserve"> </w:t>
            </w:r>
            <w:r w:rsidRPr="00FB33B2">
              <w:rPr>
                <w:sz w:val="20"/>
                <w:szCs w:val="20"/>
                <w:lang w:val="en-US"/>
              </w:rPr>
              <w:t>период</w:t>
            </w:r>
            <w:r w:rsidRPr="00FB33B2">
              <w:rPr>
                <w:spacing w:val="-4"/>
                <w:sz w:val="20"/>
                <w:szCs w:val="20"/>
                <w:lang w:val="en-US"/>
              </w:rPr>
              <w:t xml:space="preserve"> </w:t>
            </w:r>
            <w:r w:rsidRPr="00FB33B2">
              <w:rPr>
                <w:sz w:val="20"/>
                <w:szCs w:val="20"/>
              </w:rPr>
              <w:t>2029 год</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c>
          <w:tcPr>
            <w:tcW w:w="2268" w:type="dxa"/>
          </w:tcPr>
          <w:p w:rsidR="00910BCA" w:rsidRPr="00FB33B2" w:rsidRDefault="00910BCA" w:rsidP="00910BCA">
            <w:pPr>
              <w:pStyle w:val="TableParagraph"/>
              <w:jc w:val="center"/>
              <w:rPr>
                <w:sz w:val="20"/>
                <w:szCs w:val="20"/>
              </w:rPr>
            </w:pPr>
            <w:r w:rsidRPr="00FB33B2">
              <w:rPr>
                <w:sz w:val="20"/>
                <w:szCs w:val="20"/>
              </w:rPr>
              <w:t>0,0</w:t>
            </w:r>
          </w:p>
        </w:tc>
      </w:tr>
    </w:tbl>
    <w:p w:rsidR="00910BCA" w:rsidRPr="00FB33B2" w:rsidRDefault="00910BCA" w:rsidP="00910BCA">
      <w:pPr>
        <w:rPr>
          <w:sz w:val="20"/>
          <w:szCs w:val="20"/>
        </w:rPr>
        <w:sectPr w:rsidR="00910BCA" w:rsidRPr="00FB33B2" w:rsidSect="00910BCA">
          <w:pgSz w:w="11910" w:h="16840"/>
          <w:pgMar w:top="567" w:right="567" w:bottom="1134" w:left="1701" w:header="425" w:footer="312" w:gutter="0"/>
          <w:cols w:space="720"/>
          <w:docGrid w:linePitch="299"/>
        </w:sectPr>
      </w:pPr>
      <w:r w:rsidRPr="00FB33B2">
        <w:rPr>
          <w:sz w:val="20"/>
          <w:szCs w:val="20"/>
        </w:rPr>
        <w:br w:type="textWrapping" w:clear="all"/>
      </w:r>
    </w:p>
    <w:p w:rsidR="00910BCA" w:rsidRPr="00FB33B2" w:rsidRDefault="00910BCA" w:rsidP="005A05BD">
      <w:pPr>
        <w:pStyle w:val="aa"/>
        <w:numPr>
          <w:ilvl w:val="0"/>
          <w:numId w:val="2"/>
        </w:numPr>
        <w:jc w:val="center"/>
        <w:rPr>
          <w:lang w:eastAsia="ru-RU"/>
        </w:rPr>
      </w:pPr>
      <w:r w:rsidRPr="00FB33B2">
        <w:rPr>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910BCA" w:rsidRPr="00FB33B2" w:rsidRDefault="00910BCA" w:rsidP="00910BCA">
      <w:pPr>
        <w:pStyle w:val="aa"/>
        <w:rPr>
          <w:lang w:eastAsia="ru-RU"/>
        </w:rPr>
      </w:pPr>
    </w:p>
    <w:p w:rsidR="00910BCA" w:rsidRPr="00FB33B2" w:rsidRDefault="00910BCA" w:rsidP="00910BCA">
      <w:pPr>
        <w:widowControl w:val="0"/>
        <w:autoSpaceDE w:val="0"/>
        <w:autoSpaceDN w:val="0"/>
        <w:ind w:firstLine="540"/>
        <w:jc w:val="both"/>
        <w:rPr>
          <w:sz w:val="20"/>
          <w:szCs w:val="20"/>
        </w:rPr>
      </w:pPr>
      <w:r w:rsidRPr="00FB33B2">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910BCA" w:rsidRPr="00FB33B2" w:rsidRDefault="00910BCA" w:rsidP="00910BCA">
      <w:pPr>
        <w:widowControl w:val="0"/>
        <w:autoSpaceDE w:val="0"/>
        <w:autoSpaceDN w:val="0"/>
        <w:ind w:firstLine="540"/>
        <w:jc w:val="both"/>
        <w:rPr>
          <w:sz w:val="20"/>
          <w:szCs w:val="20"/>
        </w:rPr>
      </w:pPr>
      <w:r w:rsidRPr="00FB33B2">
        <w:rPr>
          <w:sz w:val="20"/>
          <w:szCs w:val="20"/>
        </w:rPr>
        <w:t xml:space="preserve">Участниками муниципальной программы являются </w:t>
      </w:r>
      <w:r w:rsidRPr="00FB33B2">
        <w:rPr>
          <w:bCs/>
          <w:sz w:val="20"/>
          <w:szCs w:val="20"/>
          <w:bdr w:val="none" w:sz="0" w:space="0" w:color="auto" w:frame="1"/>
        </w:rPr>
        <w:t xml:space="preserve">муниципальное автономное учреждение культуры «Межпоселенческий методический центр народного творчества и досуга», </w:t>
      </w:r>
      <w:r w:rsidRPr="00FB33B2">
        <w:rPr>
          <w:sz w:val="20"/>
          <w:szCs w:val="20"/>
        </w:rPr>
        <w:t>МБУК «Молчановская межпоселенческая централизованная библиотечная система», МБОУ ДО «Молчановская детская музыкальная школа». </w:t>
      </w:r>
    </w:p>
    <w:p w:rsidR="00910BCA" w:rsidRPr="00FB33B2" w:rsidRDefault="00910BCA" w:rsidP="00910BCA">
      <w:pPr>
        <w:widowControl w:val="0"/>
        <w:autoSpaceDE w:val="0"/>
        <w:autoSpaceDN w:val="0"/>
        <w:ind w:firstLine="540"/>
        <w:jc w:val="both"/>
        <w:rPr>
          <w:sz w:val="20"/>
          <w:szCs w:val="20"/>
        </w:rPr>
      </w:pPr>
      <w:r w:rsidRPr="00FB33B2">
        <w:rPr>
          <w:sz w:val="20"/>
          <w:szCs w:val="20"/>
        </w:rPr>
        <w:t>Реализация муниципальной программы осуществляется путем выполнения предусмотренных в муниципальной программе мероприятий.</w:t>
      </w:r>
    </w:p>
    <w:p w:rsidR="00910BCA" w:rsidRPr="00FB33B2" w:rsidRDefault="00910BCA" w:rsidP="00910BCA">
      <w:pPr>
        <w:widowControl w:val="0"/>
        <w:autoSpaceDE w:val="0"/>
        <w:autoSpaceDN w:val="0"/>
        <w:ind w:firstLine="540"/>
        <w:jc w:val="both"/>
        <w:rPr>
          <w:sz w:val="20"/>
          <w:szCs w:val="20"/>
        </w:rPr>
      </w:pPr>
      <w:r w:rsidRPr="00FB33B2">
        <w:rPr>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910BCA" w:rsidRPr="00FB33B2" w:rsidRDefault="00910BCA" w:rsidP="00910BCA">
      <w:pPr>
        <w:widowControl w:val="0"/>
        <w:autoSpaceDE w:val="0"/>
        <w:autoSpaceDN w:val="0"/>
        <w:ind w:firstLine="540"/>
        <w:jc w:val="both"/>
        <w:rPr>
          <w:sz w:val="20"/>
          <w:szCs w:val="20"/>
        </w:rPr>
      </w:pPr>
      <w:r w:rsidRPr="00FB33B2">
        <w:rPr>
          <w:sz w:val="20"/>
          <w:szCs w:val="20"/>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910BCA" w:rsidRPr="00FB33B2" w:rsidRDefault="00910BCA" w:rsidP="00910BCA">
      <w:pPr>
        <w:widowControl w:val="0"/>
        <w:autoSpaceDE w:val="0"/>
        <w:autoSpaceDN w:val="0"/>
        <w:ind w:firstLine="540"/>
        <w:jc w:val="both"/>
        <w:rPr>
          <w:sz w:val="20"/>
          <w:szCs w:val="20"/>
        </w:rPr>
      </w:pPr>
      <w:r w:rsidRPr="00FB33B2">
        <w:rPr>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910BCA" w:rsidRPr="00FB33B2" w:rsidRDefault="00910BCA" w:rsidP="00910BCA">
      <w:pPr>
        <w:widowControl w:val="0"/>
        <w:autoSpaceDE w:val="0"/>
        <w:autoSpaceDN w:val="0"/>
        <w:ind w:firstLine="540"/>
        <w:jc w:val="both"/>
        <w:rPr>
          <w:sz w:val="20"/>
          <w:szCs w:val="20"/>
        </w:rPr>
      </w:pPr>
      <w:r w:rsidRPr="00FB33B2">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910BCA" w:rsidRPr="00FB33B2" w:rsidRDefault="00910BCA" w:rsidP="00910BCA">
      <w:pPr>
        <w:widowControl w:val="0"/>
        <w:autoSpaceDE w:val="0"/>
        <w:autoSpaceDN w:val="0"/>
        <w:ind w:firstLine="540"/>
        <w:jc w:val="both"/>
        <w:rPr>
          <w:sz w:val="20"/>
          <w:szCs w:val="20"/>
        </w:rPr>
      </w:pPr>
      <w:r w:rsidRPr="00FB33B2">
        <w:rPr>
          <w:sz w:val="20"/>
          <w:szCs w:val="20"/>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910BCA" w:rsidRPr="00FB33B2" w:rsidRDefault="00910BCA" w:rsidP="00910BCA">
      <w:pPr>
        <w:widowControl w:val="0"/>
        <w:autoSpaceDE w:val="0"/>
        <w:autoSpaceDN w:val="0"/>
        <w:ind w:firstLine="540"/>
        <w:jc w:val="both"/>
        <w:rPr>
          <w:sz w:val="20"/>
          <w:szCs w:val="20"/>
        </w:rPr>
      </w:pPr>
      <w:r w:rsidRPr="00FB33B2">
        <w:rPr>
          <w:sz w:val="20"/>
          <w:szCs w:val="20"/>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10BCA" w:rsidRPr="00FB33B2" w:rsidRDefault="00910BCA" w:rsidP="00910BCA">
      <w:pPr>
        <w:widowControl w:val="0"/>
        <w:autoSpaceDE w:val="0"/>
        <w:autoSpaceDN w:val="0"/>
        <w:ind w:firstLine="540"/>
        <w:jc w:val="both"/>
        <w:rPr>
          <w:sz w:val="20"/>
          <w:szCs w:val="20"/>
        </w:rPr>
      </w:pPr>
      <w:r w:rsidRPr="00FB33B2">
        <w:rPr>
          <w:sz w:val="20"/>
          <w:szCs w:val="20"/>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910BCA" w:rsidRPr="00FB33B2" w:rsidRDefault="00910BCA" w:rsidP="00910BCA">
      <w:pPr>
        <w:widowControl w:val="0"/>
        <w:autoSpaceDE w:val="0"/>
        <w:autoSpaceDN w:val="0"/>
        <w:ind w:firstLine="540"/>
        <w:jc w:val="both"/>
        <w:rPr>
          <w:sz w:val="20"/>
          <w:szCs w:val="20"/>
        </w:rPr>
      </w:pPr>
      <w:r w:rsidRPr="00FB33B2">
        <w:rPr>
          <w:sz w:val="20"/>
          <w:szCs w:val="20"/>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910BCA" w:rsidRPr="00FB33B2" w:rsidRDefault="00910BCA" w:rsidP="00910BCA">
      <w:pPr>
        <w:widowControl w:val="0"/>
        <w:autoSpaceDE w:val="0"/>
        <w:autoSpaceDN w:val="0"/>
        <w:ind w:firstLine="540"/>
        <w:jc w:val="both"/>
        <w:rPr>
          <w:sz w:val="20"/>
          <w:szCs w:val="20"/>
        </w:rPr>
      </w:pPr>
      <w:r w:rsidRPr="00FB33B2">
        <w:rPr>
          <w:sz w:val="20"/>
          <w:szCs w:val="20"/>
        </w:rPr>
        <w:t>К основным рискам реализации муниципальной программы относятся:</w:t>
      </w:r>
    </w:p>
    <w:p w:rsidR="00910BCA" w:rsidRPr="00FB33B2" w:rsidRDefault="00910BCA" w:rsidP="00910BCA">
      <w:pPr>
        <w:widowControl w:val="0"/>
        <w:autoSpaceDE w:val="0"/>
        <w:autoSpaceDN w:val="0"/>
        <w:jc w:val="both"/>
        <w:rPr>
          <w:sz w:val="20"/>
          <w:szCs w:val="20"/>
        </w:rPr>
      </w:pPr>
      <w:r w:rsidRPr="00FB33B2">
        <w:rPr>
          <w:sz w:val="20"/>
          <w:szCs w:val="20"/>
        </w:rPr>
        <w:t>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910BCA" w:rsidRPr="00FB33B2" w:rsidRDefault="00910BCA" w:rsidP="00910BCA">
      <w:pPr>
        <w:widowControl w:val="0"/>
        <w:autoSpaceDE w:val="0"/>
        <w:autoSpaceDN w:val="0"/>
        <w:ind w:firstLine="540"/>
        <w:jc w:val="both"/>
        <w:rPr>
          <w:sz w:val="20"/>
          <w:szCs w:val="20"/>
        </w:rPr>
      </w:pPr>
      <w:r w:rsidRPr="00FB33B2">
        <w:rPr>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Меры управления рисками с целью минимизации их влияния на достижение цели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lastRenderedPageBreak/>
        <w:t>применение правовых методов влияния (совокупность нормативных правовых актов), способствующих достижению цели муниципальной программы;</w:t>
      </w:r>
    </w:p>
    <w:p w:rsidR="00910BCA" w:rsidRPr="00FB33B2" w:rsidRDefault="00910BCA" w:rsidP="00910BCA">
      <w:pPr>
        <w:widowControl w:val="0"/>
        <w:autoSpaceDE w:val="0"/>
        <w:autoSpaceDN w:val="0"/>
        <w:ind w:firstLine="540"/>
        <w:jc w:val="both"/>
        <w:rPr>
          <w:sz w:val="20"/>
          <w:szCs w:val="20"/>
        </w:rPr>
      </w:pPr>
      <w:r w:rsidRPr="00FB33B2">
        <w:rPr>
          <w:sz w:val="20"/>
          <w:szCs w:val="20"/>
        </w:rPr>
        <w:t>формирование и использование системы контроля на всех стадиях реализации муниципальной программы.</w:t>
      </w:r>
    </w:p>
    <w:p w:rsidR="00910BCA" w:rsidRPr="00FB33B2" w:rsidRDefault="00910BCA" w:rsidP="00910BCA">
      <w:pPr>
        <w:pStyle w:val="ConsPlusNormal"/>
        <w:rPr>
          <w:rFonts w:ascii="Times New Roman" w:hAnsi="Times New Roman" w:cs="Times New Roman"/>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tabs>
          <w:tab w:val="left" w:pos="2625"/>
        </w:tabs>
        <w:rPr>
          <w:sz w:val="20"/>
          <w:szCs w:val="20"/>
        </w:rPr>
      </w:pPr>
      <w:r w:rsidRPr="00FB33B2">
        <w:rPr>
          <w:sz w:val="20"/>
          <w:szCs w:val="20"/>
        </w:rPr>
        <w:tab/>
      </w:r>
    </w:p>
    <w:p w:rsidR="00910BCA" w:rsidRPr="00FB33B2" w:rsidRDefault="00910BCA" w:rsidP="00910BCA">
      <w:pPr>
        <w:rPr>
          <w:sz w:val="20"/>
          <w:szCs w:val="20"/>
        </w:rPr>
      </w:pPr>
    </w:p>
    <w:p w:rsidR="00910BCA" w:rsidRPr="00FB33B2" w:rsidRDefault="00910BCA" w:rsidP="00910BCA">
      <w:pPr>
        <w:rPr>
          <w:sz w:val="20"/>
          <w:szCs w:val="20"/>
        </w:rPr>
        <w:sectPr w:rsidR="00910BCA" w:rsidRPr="00FB33B2" w:rsidSect="00910BCA">
          <w:headerReference w:type="even" r:id="rId13"/>
          <w:headerReference w:type="default" r:id="rId14"/>
          <w:pgSz w:w="11906" w:h="16838"/>
          <w:pgMar w:top="567" w:right="567" w:bottom="567" w:left="1134" w:header="425" w:footer="0" w:gutter="0"/>
          <w:cols w:space="708"/>
          <w:titlePg/>
          <w:docGrid w:linePitch="360"/>
        </w:sectPr>
      </w:pPr>
    </w:p>
    <w:p w:rsidR="00910BCA" w:rsidRPr="00FB33B2" w:rsidRDefault="00910BCA" w:rsidP="00910BCA">
      <w:pPr>
        <w:pStyle w:val="ConsPlusNormal"/>
        <w:jc w:val="center"/>
        <w:rPr>
          <w:rFonts w:ascii="Times New Roman" w:hAnsi="Times New Roman" w:cs="Times New Roman"/>
          <w:b/>
        </w:rPr>
      </w:pPr>
      <w:r w:rsidRPr="00FB33B2">
        <w:rPr>
          <w:rFonts w:ascii="Times New Roman" w:hAnsi="Times New Roman" w:cs="Times New Roman"/>
          <w:b/>
        </w:rPr>
        <w:lastRenderedPageBreak/>
        <w:t>Подпрограмма  (направление) 1</w:t>
      </w:r>
      <w:r w:rsidRPr="00FB33B2">
        <w:rPr>
          <w:rFonts w:ascii="Times New Roman" w:hAnsi="Times New Roman" w:cs="Times New Roman"/>
          <w:b/>
          <w:i/>
        </w:rPr>
        <w:t xml:space="preserve"> </w:t>
      </w:r>
      <w:r w:rsidRPr="00FB33B2">
        <w:rPr>
          <w:rFonts w:ascii="Times New Roman" w:hAnsi="Times New Roman" w:cs="Times New Roman"/>
          <w:b/>
        </w:rPr>
        <w:t>«Развитие культуры и туризма на территории Молчановского района»</w:t>
      </w:r>
    </w:p>
    <w:p w:rsidR="00910BCA" w:rsidRPr="00FB33B2" w:rsidRDefault="00910BCA" w:rsidP="00910BCA">
      <w:pPr>
        <w:pStyle w:val="ConsPlusNormal"/>
        <w:jc w:val="center"/>
        <w:rPr>
          <w:rFonts w:ascii="Times New Roman" w:hAnsi="Times New Roman" w:cs="Times New Roman"/>
          <w:b/>
        </w:rPr>
      </w:pPr>
    </w:p>
    <w:p w:rsidR="00910BCA" w:rsidRPr="00FB33B2" w:rsidRDefault="00910BCA" w:rsidP="00910BCA">
      <w:pPr>
        <w:pStyle w:val="ConsPlusNormal"/>
        <w:tabs>
          <w:tab w:val="left" w:pos="540"/>
        </w:tabs>
        <w:ind w:left="360"/>
        <w:jc w:val="center"/>
        <w:rPr>
          <w:rFonts w:ascii="Times New Roman" w:hAnsi="Times New Roman" w:cs="Times New Roman"/>
          <w:b/>
        </w:rPr>
      </w:pPr>
      <w:r w:rsidRPr="00FB33B2">
        <w:rPr>
          <w:rFonts w:ascii="Times New Roman" w:hAnsi="Times New Roman" w:cs="Times New Roman"/>
          <w:b/>
        </w:rPr>
        <w:t>Паспорт подпрограммы (направления) 1 муниципальной программы</w:t>
      </w:r>
    </w:p>
    <w:p w:rsidR="00910BCA" w:rsidRPr="00FB33B2" w:rsidRDefault="00910BCA" w:rsidP="00910BCA">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gridCol w:w="1559"/>
        <w:gridCol w:w="1417"/>
        <w:gridCol w:w="1417"/>
        <w:gridCol w:w="1417"/>
        <w:gridCol w:w="1417"/>
        <w:gridCol w:w="1417"/>
        <w:gridCol w:w="1417"/>
        <w:gridCol w:w="1417"/>
      </w:tblGrid>
      <w:tr w:rsidR="00910BCA" w:rsidRPr="00FB33B2" w:rsidTr="00910BCA">
        <w:trPr>
          <w:gridAfter w:val="8"/>
          <w:wAfter w:w="11478" w:type="dxa"/>
        </w:trPr>
        <w:tc>
          <w:tcPr>
            <w:tcW w:w="1894" w:type="dxa"/>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Наименование подпрограммы (направления)</w:t>
            </w:r>
          </w:p>
        </w:tc>
        <w:tc>
          <w:tcPr>
            <w:tcW w:w="13477" w:type="dxa"/>
            <w:gridSpan w:val="18"/>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Развитие культуры и туризма на территории Молчановского района (далее - подпрограмма 1)</w:t>
            </w:r>
          </w:p>
        </w:tc>
      </w:tr>
      <w:tr w:rsidR="00910BCA" w:rsidRPr="00FB33B2" w:rsidTr="00910BCA">
        <w:trPr>
          <w:gridAfter w:val="8"/>
          <w:wAfter w:w="11478" w:type="dxa"/>
        </w:trPr>
        <w:tc>
          <w:tcPr>
            <w:tcW w:w="1894" w:type="dxa"/>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Соисполнитель муниципальной программы (ответственный за подпрограмму (направление)1)</w:t>
            </w:r>
          </w:p>
        </w:tc>
        <w:tc>
          <w:tcPr>
            <w:tcW w:w="13477" w:type="dxa"/>
            <w:gridSpan w:val="18"/>
          </w:tcPr>
          <w:p w:rsidR="00910BCA" w:rsidRPr="00FB33B2" w:rsidRDefault="00910BCA" w:rsidP="00910BCA">
            <w:pPr>
              <w:jc w:val="both"/>
              <w:rPr>
                <w:sz w:val="20"/>
                <w:szCs w:val="20"/>
              </w:rPr>
            </w:pPr>
            <w:r w:rsidRPr="00FB33B2">
              <w:rPr>
                <w:sz w:val="20"/>
                <w:szCs w:val="20"/>
              </w:rPr>
              <w:t>Администрация Молчановского района (Управление по социальной политике Администрации Молчановского района)</w:t>
            </w:r>
          </w:p>
        </w:tc>
      </w:tr>
      <w:tr w:rsidR="00910BCA" w:rsidRPr="00FB33B2" w:rsidTr="00910BCA">
        <w:trPr>
          <w:gridAfter w:val="8"/>
          <w:wAfter w:w="11478" w:type="dxa"/>
        </w:trPr>
        <w:tc>
          <w:tcPr>
            <w:tcW w:w="1894" w:type="dxa"/>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Участники подпрограммы (направления) 1</w:t>
            </w:r>
          </w:p>
        </w:tc>
        <w:tc>
          <w:tcPr>
            <w:tcW w:w="13477" w:type="dxa"/>
            <w:gridSpan w:val="18"/>
            <w:vAlign w:val="center"/>
          </w:tcPr>
          <w:p w:rsidR="00910BCA" w:rsidRPr="00FB33B2" w:rsidRDefault="00910BCA" w:rsidP="00910BCA">
            <w:pPr>
              <w:rPr>
                <w:bCs/>
                <w:sz w:val="20"/>
                <w:szCs w:val="20"/>
              </w:rPr>
            </w:pPr>
            <w:r w:rsidRPr="00FB33B2">
              <w:rPr>
                <w:bCs/>
                <w:sz w:val="20"/>
                <w:szCs w:val="20"/>
              </w:rPr>
              <w:t>МАУК «Межпоселенческий методический центр народного творчества и досуга»</w:t>
            </w:r>
          </w:p>
          <w:p w:rsidR="00910BCA" w:rsidRPr="00FB33B2" w:rsidRDefault="00910BCA" w:rsidP="00910BCA">
            <w:pPr>
              <w:rPr>
                <w:bCs/>
                <w:sz w:val="20"/>
                <w:szCs w:val="20"/>
              </w:rPr>
            </w:pPr>
            <w:r w:rsidRPr="00FB33B2">
              <w:rPr>
                <w:bCs/>
                <w:sz w:val="20"/>
                <w:szCs w:val="20"/>
              </w:rPr>
              <w:t>МБУК «Молчановская межпоселенческая централизованная библиотечная система»</w:t>
            </w:r>
          </w:p>
          <w:p w:rsidR="00910BCA" w:rsidRPr="00FB33B2" w:rsidRDefault="00910BCA" w:rsidP="00910BCA">
            <w:pPr>
              <w:rPr>
                <w:sz w:val="20"/>
                <w:szCs w:val="20"/>
              </w:rPr>
            </w:pPr>
            <w:r w:rsidRPr="00FB33B2">
              <w:rPr>
                <w:bCs/>
                <w:sz w:val="20"/>
                <w:szCs w:val="20"/>
              </w:rPr>
              <w:t>МБОУ ДО «Молчановская детская музыкальная школа»</w:t>
            </w:r>
          </w:p>
        </w:tc>
      </w:tr>
      <w:tr w:rsidR="00910BCA" w:rsidRPr="00FB33B2" w:rsidTr="00910BCA">
        <w:trPr>
          <w:gridAfter w:val="8"/>
          <w:wAfter w:w="11478" w:type="dxa"/>
        </w:trPr>
        <w:tc>
          <w:tcPr>
            <w:tcW w:w="1894" w:type="dxa"/>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Цель подпрограммы (направления) 1</w:t>
            </w:r>
          </w:p>
        </w:tc>
        <w:tc>
          <w:tcPr>
            <w:tcW w:w="13477" w:type="dxa"/>
            <w:gridSpan w:val="18"/>
          </w:tcPr>
          <w:p w:rsidR="00910BCA" w:rsidRPr="00FB33B2" w:rsidRDefault="00910BCA" w:rsidP="00910BCA">
            <w:pPr>
              <w:jc w:val="both"/>
              <w:rPr>
                <w:sz w:val="20"/>
                <w:szCs w:val="20"/>
              </w:rPr>
            </w:pPr>
            <w:r w:rsidRPr="00FB33B2">
              <w:rPr>
                <w:sz w:val="20"/>
                <w:szCs w:val="20"/>
              </w:rPr>
              <w:t>Развитие культуры и туризма на территории Молчановского района</w:t>
            </w:r>
          </w:p>
        </w:tc>
      </w:tr>
      <w:tr w:rsidR="00910BCA" w:rsidRPr="00FB33B2" w:rsidTr="00910BCA">
        <w:trPr>
          <w:gridAfter w:val="8"/>
          <w:wAfter w:w="11478" w:type="dxa"/>
          <w:trHeight w:val="255"/>
        </w:trPr>
        <w:tc>
          <w:tcPr>
            <w:tcW w:w="1894" w:type="dxa"/>
            <w:vMerge w:val="restart"/>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Показатели цели Подпрограммы (направления) 1 и их значения (с детализацией по годам реализации)</w:t>
            </w:r>
          </w:p>
        </w:tc>
        <w:tc>
          <w:tcPr>
            <w:tcW w:w="1814" w:type="dxa"/>
            <w:vMerge w:val="restart"/>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Наименование показателя</w:t>
            </w:r>
          </w:p>
        </w:tc>
        <w:tc>
          <w:tcPr>
            <w:tcW w:w="1964" w:type="dxa"/>
            <w:gridSpan w:val="2"/>
            <w:vMerge w:val="restart"/>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rPr>
              <w:t>Базовое значение показателя (в году, предшествующем очередному финансовому году)</w:t>
            </w:r>
          </w:p>
        </w:tc>
        <w:tc>
          <w:tcPr>
            <w:tcW w:w="9699" w:type="dxa"/>
            <w:gridSpan w:val="15"/>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Планируемое значение показателя</w:t>
            </w:r>
          </w:p>
        </w:tc>
      </w:tr>
      <w:tr w:rsidR="00910BCA" w:rsidRPr="00FB33B2" w:rsidTr="00910BCA">
        <w:trPr>
          <w:gridAfter w:val="8"/>
          <w:wAfter w:w="11478" w:type="dxa"/>
          <w:trHeight w:val="1520"/>
        </w:trPr>
        <w:tc>
          <w:tcPr>
            <w:tcW w:w="1894" w:type="dxa"/>
            <w:vMerge/>
          </w:tcPr>
          <w:p w:rsidR="00910BCA" w:rsidRPr="00FB33B2" w:rsidRDefault="00910BCA" w:rsidP="00910BCA">
            <w:pPr>
              <w:pStyle w:val="ConsPlusNormal"/>
              <w:rPr>
                <w:rFonts w:ascii="Times New Roman" w:hAnsi="Times New Roman" w:cs="Times New Roman"/>
                <w:lang w:eastAsia="en-US"/>
              </w:rPr>
            </w:pPr>
          </w:p>
        </w:tc>
        <w:tc>
          <w:tcPr>
            <w:tcW w:w="1814" w:type="dxa"/>
            <w:vMerge/>
            <w:vAlign w:val="center"/>
          </w:tcPr>
          <w:p w:rsidR="00910BCA" w:rsidRPr="00FB33B2" w:rsidRDefault="00910BCA" w:rsidP="00910BCA">
            <w:pPr>
              <w:pStyle w:val="ConsPlusNormal"/>
              <w:jc w:val="center"/>
              <w:rPr>
                <w:rFonts w:ascii="Times New Roman" w:hAnsi="Times New Roman" w:cs="Times New Roman"/>
                <w:lang w:eastAsia="en-US"/>
              </w:rPr>
            </w:pPr>
          </w:p>
        </w:tc>
        <w:tc>
          <w:tcPr>
            <w:tcW w:w="1964" w:type="dxa"/>
            <w:gridSpan w:val="2"/>
            <w:vMerge/>
          </w:tcPr>
          <w:p w:rsidR="00910BCA" w:rsidRPr="00FB33B2" w:rsidRDefault="00910BCA" w:rsidP="00910BCA">
            <w:pPr>
              <w:pStyle w:val="ConsPlusNormal"/>
              <w:jc w:val="center"/>
              <w:rPr>
                <w:rFonts w:ascii="Times New Roman" w:hAnsi="Times New Roman" w:cs="Times New Roman"/>
              </w:rPr>
            </w:pPr>
          </w:p>
        </w:tc>
        <w:tc>
          <w:tcPr>
            <w:tcW w:w="1540" w:type="dxa"/>
            <w:gridSpan w:val="2"/>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2024 год</w:t>
            </w:r>
          </w:p>
        </w:tc>
        <w:tc>
          <w:tcPr>
            <w:tcW w:w="1540" w:type="dxa"/>
            <w:gridSpan w:val="3"/>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2025 год</w:t>
            </w:r>
          </w:p>
        </w:tc>
        <w:tc>
          <w:tcPr>
            <w:tcW w:w="1430" w:type="dxa"/>
            <w:gridSpan w:val="3"/>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2026 год</w:t>
            </w:r>
          </w:p>
        </w:tc>
        <w:tc>
          <w:tcPr>
            <w:tcW w:w="1540" w:type="dxa"/>
            <w:gridSpan w:val="2"/>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2027 год</w:t>
            </w:r>
          </w:p>
        </w:tc>
        <w:tc>
          <w:tcPr>
            <w:tcW w:w="1540" w:type="dxa"/>
            <w:gridSpan w:val="2"/>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2028 год</w:t>
            </w:r>
          </w:p>
        </w:tc>
        <w:tc>
          <w:tcPr>
            <w:tcW w:w="2109" w:type="dxa"/>
            <w:gridSpan w:val="3"/>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2029 год</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rPr>
              <w:t>1. Число посещений библиотек, ед.</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val="en-US" w:eastAsia="en-US"/>
              </w:rPr>
            </w:pPr>
            <w:r w:rsidRPr="00FB33B2">
              <w:rPr>
                <w:rFonts w:ascii="Times New Roman" w:hAnsi="Times New Roman" w:cs="Times New Roman"/>
                <w:lang w:eastAsia="en-US"/>
              </w:rPr>
              <w:t>144 790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val="en-US" w:eastAsia="en-US"/>
              </w:rPr>
            </w:pPr>
            <w:r w:rsidRPr="00FB33B2">
              <w:rPr>
                <w:rFonts w:ascii="Times New Roman" w:hAnsi="Times New Roman" w:cs="Times New Roman"/>
                <w:lang w:eastAsia="en-US"/>
              </w:rPr>
              <w:t>168 921</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217 184</w:t>
            </w:r>
          </w:p>
        </w:tc>
        <w:tc>
          <w:tcPr>
            <w:tcW w:w="143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241 316</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265 448</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289 579</w:t>
            </w:r>
          </w:p>
        </w:tc>
        <w:tc>
          <w:tcPr>
            <w:tcW w:w="2109"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313 711</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spacing w:before="100" w:beforeAutospacing="1"/>
              <w:contextualSpacing/>
              <w:rPr>
                <w:sz w:val="20"/>
                <w:szCs w:val="20"/>
              </w:rPr>
            </w:pPr>
            <w:r w:rsidRPr="00FB33B2">
              <w:rPr>
                <w:sz w:val="20"/>
                <w:szCs w:val="20"/>
              </w:rPr>
              <w:t xml:space="preserve">2. Индекс участия населения Молчановского района в культурно-досуговых </w:t>
            </w:r>
            <w:r w:rsidRPr="00FB33B2">
              <w:rPr>
                <w:sz w:val="20"/>
                <w:szCs w:val="20"/>
              </w:rPr>
              <w:lastRenderedPageBreak/>
              <w:t>мероприятиях, проводимых муниципальными учреждениями культуры, ед. на жителя</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lastRenderedPageBreak/>
              <w:t>2,5</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c>
          <w:tcPr>
            <w:tcW w:w="143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c>
          <w:tcPr>
            <w:tcW w:w="2109"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3. Количество обучающихся по дополнительным образовательным программам, чел.</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143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c>
          <w:tcPr>
            <w:tcW w:w="2109"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139</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4. Количество субъектов предпринимательской деятельности, вовлечённых в туристическую отрасль, ед.</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43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2109"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r>
      <w:tr w:rsidR="00910BCA" w:rsidRPr="00FB33B2" w:rsidTr="00910BCA">
        <w:tc>
          <w:tcPr>
            <w:tcW w:w="1894" w:type="dxa"/>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Задачи подпрограммы 1</w:t>
            </w:r>
          </w:p>
        </w:tc>
        <w:tc>
          <w:tcPr>
            <w:tcW w:w="13477" w:type="dxa"/>
            <w:gridSpan w:val="18"/>
          </w:tcPr>
          <w:p w:rsidR="00910BCA" w:rsidRPr="00FB33B2" w:rsidRDefault="00910BCA" w:rsidP="00910BCA">
            <w:pPr>
              <w:jc w:val="both"/>
              <w:rPr>
                <w:sz w:val="20"/>
                <w:szCs w:val="20"/>
              </w:rPr>
            </w:pPr>
            <w:r w:rsidRPr="00FB33B2">
              <w:rPr>
                <w:sz w:val="20"/>
                <w:szCs w:val="20"/>
              </w:rPr>
              <w:t>Задача 1. Создание условий для организации дополнительного образования населения Молчановского района;</w:t>
            </w:r>
          </w:p>
          <w:p w:rsidR="00910BCA" w:rsidRPr="00FB33B2" w:rsidRDefault="00910BCA" w:rsidP="00910BCA">
            <w:pPr>
              <w:jc w:val="both"/>
              <w:rPr>
                <w:sz w:val="20"/>
                <w:szCs w:val="20"/>
              </w:rPr>
            </w:pPr>
            <w:r w:rsidRPr="00FB33B2">
              <w:rPr>
                <w:sz w:val="20"/>
                <w:szCs w:val="20"/>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910BCA" w:rsidRPr="00FB33B2" w:rsidRDefault="00910BCA" w:rsidP="00910BCA">
            <w:pPr>
              <w:jc w:val="both"/>
              <w:rPr>
                <w:sz w:val="20"/>
                <w:szCs w:val="20"/>
              </w:rPr>
            </w:pPr>
            <w:r w:rsidRPr="00FB33B2">
              <w:rPr>
                <w:sz w:val="20"/>
                <w:szCs w:val="20"/>
              </w:rPr>
              <w:t>Задача 3. Библиотечное обслуживание населения межпоселенческими библиотеками на территории Молчановского района;</w:t>
            </w:r>
          </w:p>
          <w:p w:rsidR="00910BCA" w:rsidRPr="00FB33B2" w:rsidRDefault="00910BCA" w:rsidP="00910BCA">
            <w:pPr>
              <w:jc w:val="both"/>
              <w:rPr>
                <w:sz w:val="20"/>
                <w:szCs w:val="20"/>
              </w:rPr>
            </w:pPr>
            <w:r w:rsidRPr="00FB33B2">
              <w:rPr>
                <w:sz w:val="20"/>
                <w:szCs w:val="20"/>
              </w:rPr>
              <w:t>Задача 4. Развитие инфраструктуры учреждений культуры Молчановского района;</w:t>
            </w:r>
          </w:p>
          <w:p w:rsidR="00910BCA" w:rsidRPr="00FB33B2" w:rsidRDefault="00910BCA" w:rsidP="00910BCA">
            <w:pPr>
              <w:jc w:val="both"/>
              <w:rPr>
                <w:sz w:val="20"/>
                <w:szCs w:val="20"/>
              </w:rPr>
            </w:pPr>
            <w:r w:rsidRPr="00FB33B2">
              <w:rPr>
                <w:sz w:val="20"/>
                <w:szCs w:val="20"/>
              </w:rPr>
              <w:t>Задача 5. Предоставление субсидий бюджетным, автономным учреждениям и иным некоммерческим организациям;</w:t>
            </w:r>
          </w:p>
          <w:p w:rsidR="00910BCA" w:rsidRPr="00FB33B2" w:rsidRDefault="00910BCA" w:rsidP="00910BCA">
            <w:pPr>
              <w:jc w:val="both"/>
              <w:rPr>
                <w:sz w:val="20"/>
                <w:szCs w:val="20"/>
              </w:rPr>
            </w:pPr>
            <w:r w:rsidRPr="00FB33B2">
              <w:rPr>
                <w:sz w:val="20"/>
                <w:szCs w:val="20"/>
              </w:rPr>
              <w:t>Задача 6. Содействие формированию и развитию субъектов туристической деятельности в Молчановском районе.</w:t>
            </w:r>
          </w:p>
        </w:tc>
        <w:tc>
          <w:tcPr>
            <w:tcW w:w="1559" w:type="dxa"/>
            <w:tcBorders>
              <w:top w:val="nil"/>
              <w:bottom w:val="nil"/>
              <w:right w:val="nil"/>
            </w:tcBorders>
          </w:tcPr>
          <w:p w:rsidR="00910BCA" w:rsidRPr="00FB33B2" w:rsidRDefault="00910BCA" w:rsidP="00910BCA">
            <w:pPr>
              <w:rPr>
                <w:sz w:val="20"/>
                <w:szCs w:val="20"/>
              </w:rPr>
            </w:pPr>
          </w:p>
        </w:tc>
        <w:tc>
          <w:tcPr>
            <w:tcW w:w="1417" w:type="dxa"/>
            <w:tcBorders>
              <w:left w:val="nil"/>
            </w:tcBorders>
          </w:tcPr>
          <w:p w:rsidR="00910BCA" w:rsidRPr="00FB33B2" w:rsidRDefault="00910BCA" w:rsidP="00910BCA">
            <w:pPr>
              <w:rPr>
                <w:sz w:val="20"/>
                <w:szCs w:val="20"/>
              </w:rPr>
            </w:pPr>
          </w:p>
        </w:tc>
        <w:tc>
          <w:tcPr>
            <w:tcW w:w="1417" w:type="dxa"/>
          </w:tcPr>
          <w:p w:rsidR="00910BCA" w:rsidRPr="00FB33B2" w:rsidRDefault="00910BCA" w:rsidP="00910BCA">
            <w:pPr>
              <w:rPr>
                <w:sz w:val="20"/>
                <w:szCs w:val="20"/>
              </w:rPr>
            </w:pPr>
          </w:p>
        </w:tc>
        <w:tc>
          <w:tcPr>
            <w:tcW w:w="1417" w:type="dxa"/>
          </w:tcPr>
          <w:p w:rsidR="00910BCA" w:rsidRPr="00FB33B2" w:rsidRDefault="00910BCA" w:rsidP="00910BCA">
            <w:pPr>
              <w:rPr>
                <w:sz w:val="20"/>
                <w:szCs w:val="20"/>
              </w:rPr>
            </w:pPr>
          </w:p>
        </w:tc>
        <w:tc>
          <w:tcPr>
            <w:tcW w:w="1417" w:type="dxa"/>
          </w:tcPr>
          <w:p w:rsidR="00910BCA" w:rsidRPr="00FB33B2" w:rsidRDefault="00910BCA" w:rsidP="00910BCA">
            <w:pPr>
              <w:rPr>
                <w:sz w:val="20"/>
                <w:szCs w:val="20"/>
              </w:rPr>
            </w:pPr>
          </w:p>
        </w:tc>
        <w:tc>
          <w:tcPr>
            <w:tcW w:w="1417" w:type="dxa"/>
          </w:tcPr>
          <w:p w:rsidR="00910BCA" w:rsidRPr="00FB33B2" w:rsidRDefault="00910BCA" w:rsidP="00910BCA">
            <w:pPr>
              <w:rPr>
                <w:sz w:val="20"/>
                <w:szCs w:val="20"/>
              </w:rPr>
            </w:pPr>
          </w:p>
        </w:tc>
        <w:tc>
          <w:tcPr>
            <w:tcW w:w="1417" w:type="dxa"/>
          </w:tcPr>
          <w:p w:rsidR="00910BCA" w:rsidRPr="00FB33B2" w:rsidRDefault="00910BCA" w:rsidP="00910BCA">
            <w:pPr>
              <w:rPr>
                <w:sz w:val="20"/>
                <w:szCs w:val="20"/>
              </w:rPr>
            </w:pPr>
          </w:p>
        </w:tc>
        <w:tc>
          <w:tcPr>
            <w:tcW w:w="1417" w:type="dxa"/>
          </w:tcPr>
          <w:p w:rsidR="00910BCA" w:rsidRPr="00FB33B2" w:rsidRDefault="00910BCA" w:rsidP="00910BCA">
            <w:pPr>
              <w:pStyle w:val="ConsPlusNormal"/>
              <w:jc w:val="center"/>
              <w:rPr>
                <w:rFonts w:ascii="Times New Roman" w:hAnsi="Times New Roman" w:cs="Times New Roman"/>
                <w:lang w:eastAsia="en-US"/>
              </w:rPr>
            </w:pPr>
          </w:p>
        </w:tc>
      </w:tr>
      <w:tr w:rsidR="00910BCA" w:rsidRPr="00FB33B2" w:rsidTr="00910BCA">
        <w:trPr>
          <w:gridAfter w:val="8"/>
          <w:wAfter w:w="11478" w:type="dxa"/>
        </w:trPr>
        <w:tc>
          <w:tcPr>
            <w:tcW w:w="1894" w:type="dxa"/>
            <w:vMerge w:val="restart"/>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Показатели задач подпрограммы 1 и их значения (с детализацией по годам реализации)</w:t>
            </w:r>
          </w:p>
        </w:tc>
        <w:tc>
          <w:tcPr>
            <w:tcW w:w="1814"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Показатели задач</w:t>
            </w:r>
          </w:p>
        </w:tc>
        <w:tc>
          <w:tcPr>
            <w:tcW w:w="1964" w:type="dxa"/>
            <w:gridSpan w:val="2"/>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rPr>
              <w:t>Базовое значение показателя (в году, предшествующем очередному финансовому году)</w:t>
            </w:r>
          </w:p>
        </w:tc>
        <w:tc>
          <w:tcPr>
            <w:tcW w:w="1650" w:type="dxa"/>
            <w:gridSpan w:val="3"/>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2024 год</w:t>
            </w:r>
          </w:p>
        </w:tc>
        <w:tc>
          <w:tcPr>
            <w:tcW w:w="1540" w:type="dxa"/>
            <w:gridSpan w:val="3"/>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2025 год</w:t>
            </w:r>
          </w:p>
        </w:tc>
        <w:tc>
          <w:tcPr>
            <w:tcW w:w="1320" w:type="dxa"/>
            <w:gridSpan w:val="2"/>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2026 год</w:t>
            </w:r>
          </w:p>
        </w:tc>
        <w:tc>
          <w:tcPr>
            <w:tcW w:w="1650" w:type="dxa"/>
            <w:gridSpan w:val="3"/>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2027 год</w:t>
            </w:r>
          </w:p>
        </w:tc>
        <w:tc>
          <w:tcPr>
            <w:tcW w:w="1650" w:type="dxa"/>
            <w:gridSpan w:val="2"/>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2028 год</w:t>
            </w:r>
          </w:p>
        </w:tc>
        <w:tc>
          <w:tcPr>
            <w:tcW w:w="1889" w:type="dxa"/>
            <w:gridSpan w:val="2"/>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2029 год</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tcPr>
          <w:p w:rsidR="00910BCA" w:rsidRPr="00FB33B2" w:rsidRDefault="00910BCA" w:rsidP="00910BCA">
            <w:pPr>
              <w:rPr>
                <w:sz w:val="20"/>
                <w:szCs w:val="20"/>
              </w:rPr>
            </w:pPr>
            <w:r w:rsidRPr="00FB33B2">
              <w:rPr>
                <w:sz w:val="20"/>
                <w:szCs w:val="20"/>
              </w:rPr>
              <w:t>Задача 1. Создание условий для организации дополнительного образования населения Молчановского района</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 xml:space="preserve">Соотношение количества выпускников к количеству первоклассников </w:t>
            </w:r>
            <w:r w:rsidRPr="00FB33B2">
              <w:rPr>
                <w:sz w:val="20"/>
                <w:szCs w:val="20"/>
              </w:rPr>
              <w:lastRenderedPageBreak/>
              <w:t>года поступления (сохранность контингента), %</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lastRenderedPageBreak/>
              <w:t>27</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val="en-US" w:eastAsia="en-US"/>
              </w:rPr>
            </w:pPr>
            <w:r w:rsidRPr="00FB33B2">
              <w:rPr>
                <w:rFonts w:ascii="Times New Roman" w:hAnsi="Times New Roman" w:cs="Times New Roman"/>
                <w:lang w:eastAsia="en-US"/>
              </w:rPr>
              <w:t>27</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27</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27</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val="en-US" w:eastAsia="en-US"/>
              </w:rPr>
            </w:pPr>
            <w:r w:rsidRPr="00FB33B2">
              <w:rPr>
                <w:rFonts w:ascii="Times New Roman" w:hAnsi="Times New Roman" w:cs="Times New Roman"/>
                <w:lang w:eastAsia="en-US"/>
              </w:rPr>
              <w:t>27</w:t>
            </w:r>
          </w:p>
        </w:tc>
        <w:tc>
          <w:tcPr>
            <w:tcW w:w="165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27</w:t>
            </w:r>
          </w:p>
        </w:tc>
        <w:tc>
          <w:tcPr>
            <w:tcW w:w="1889"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27</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Задача</w:t>
            </w:r>
            <w:r w:rsidRPr="00FB33B2">
              <w:rPr>
                <w:rFonts w:ascii="Times New Roman" w:hAnsi="Times New Roman" w:cs="Times New Roman"/>
                <w:lang w:val="en-US" w:eastAsia="en-US"/>
              </w:rPr>
              <w:t> </w:t>
            </w:r>
            <w:r w:rsidRPr="00FB33B2">
              <w:rPr>
                <w:rFonts w:ascii="Times New Roman" w:hAnsi="Times New Roman" w:cs="Times New Roman"/>
                <w:lang w:eastAsia="en-US"/>
              </w:rPr>
              <w:t>2.</w:t>
            </w:r>
            <w:r w:rsidRPr="00FB33B2">
              <w:rPr>
                <w:rFonts w:ascii="Times New Roman" w:hAnsi="Times New Roman" w:cs="Times New Roman"/>
                <w:lang w:val="en-US" w:eastAsia="en-US"/>
              </w:rPr>
              <w:t> </w:t>
            </w:r>
            <w:r w:rsidRPr="00FB33B2">
              <w:rPr>
                <w:rFonts w:ascii="Times New Roman" w:hAnsi="Times New Roman" w:cs="Times New Roman"/>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Уровень удовлетворенности граждан качеством предоставления услуг в сфере культуры, % от числа опрошенных</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65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c>
          <w:tcPr>
            <w:tcW w:w="1889"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Задача</w:t>
            </w:r>
            <w:r w:rsidRPr="00FB33B2">
              <w:rPr>
                <w:rFonts w:ascii="Times New Roman" w:hAnsi="Times New Roman" w:cs="Times New Roman"/>
                <w:lang w:val="en-US" w:eastAsia="en-US"/>
              </w:rPr>
              <w:t> </w:t>
            </w:r>
            <w:r w:rsidRPr="00FB33B2">
              <w:rPr>
                <w:rFonts w:ascii="Times New Roman" w:hAnsi="Times New Roman" w:cs="Times New Roman"/>
                <w:lang w:eastAsia="en-US"/>
              </w:rPr>
              <w:t>3. Библиотечное обслуживание населения межпоселенческими библиотеками на территории Молчановского района</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Охват населения библиотечным обслуживанием, %</w:t>
            </w:r>
          </w:p>
        </w:tc>
        <w:tc>
          <w:tcPr>
            <w:tcW w:w="1964"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54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32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65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c>
          <w:tcPr>
            <w:tcW w:w="1889"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68</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tcPr>
          <w:p w:rsidR="00910BCA" w:rsidRPr="00FB33B2" w:rsidRDefault="00910BCA" w:rsidP="00910BCA">
            <w:pPr>
              <w:widowControl w:val="0"/>
              <w:autoSpaceDE w:val="0"/>
              <w:autoSpaceDN w:val="0"/>
              <w:rPr>
                <w:sz w:val="20"/>
                <w:szCs w:val="20"/>
              </w:rPr>
            </w:pPr>
            <w:r w:rsidRPr="00FB33B2">
              <w:rPr>
                <w:sz w:val="20"/>
                <w:szCs w:val="20"/>
              </w:rPr>
              <w:t>Задача 4. Развитие инфраструктуры учреждений культуры  Молчановского района</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964"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54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32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65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c>
          <w:tcPr>
            <w:tcW w:w="1889"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25</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tcPr>
          <w:p w:rsidR="00910BCA" w:rsidRPr="00FB33B2" w:rsidRDefault="00910BCA" w:rsidP="00910BCA">
            <w:pPr>
              <w:widowControl w:val="0"/>
              <w:autoSpaceDE w:val="0"/>
              <w:autoSpaceDN w:val="0"/>
              <w:rPr>
                <w:sz w:val="20"/>
                <w:szCs w:val="20"/>
              </w:rPr>
            </w:pPr>
            <w:r w:rsidRPr="00FB33B2">
              <w:rPr>
                <w:sz w:val="20"/>
                <w:szCs w:val="20"/>
              </w:rPr>
              <w:t>Задача 5. Предоставление субсидий бюджетным, автономным учреждениям и иным некоммерческим организациям</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 xml:space="preserve">Количество лучших сельских </w:t>
            </w:r>
            <w:r w:rsidRPr="00FB33B2">
              <w:rPr>
                <w:sz w:val="20"/>
                <w:szCs w:val="20"/>
              </w:rPr>
              <w:lastRenderedPageBreak/>
              <w:t>учреждений и лучших работников сельских учреждений культуры, единиц</w:t>
            </w:r>
          </w:p>
        </w:tc>
        <w:tc>
          <w:tcPr>
            <w:tcW w:w="1964"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lastRenderedPageBreak/>
              <w:t>0</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1</w:t>
            </w:r>
          </w:p>
        </w:tc>
        <w:tc>
          <w:tcPr>
            <w:tcW w:w="154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0</w:t>
            </w:r>
          </w:p>
        </w:tc>
        <w:tc>
          <w:tcPr>
            <w:tcW w:w="132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0</w:t>
            </w:r>
          </w:p>
        </w:tc>
        <w:tc>
          <w:tcPr>
            <w:tcW w:w="1650" w:type="dxa"/>
            <w:gridSpan w:val="3"/>
            <w:vAlign w:val="center"/>
          </w:tcPr>
          <w:p w:rsidR="00910BCA" w:rsidRPr="00FB33B2" w:rsidRDefault="00910BCA" w:rsidP="00910BCA">
            <w:pPr>
              <w:widowControl w:val="0"/>
              <w:autoSpaceDE w:val="0"/>
              <w:autoSpaceDN w:val="0"/>
              <w:jc w:val="center"/>
              <w:rPr>
                <w:sz w:val="20"/>
                <w:szCs w:val="20"/>
              </w:rPr>
            </w:pPr>
            <w:r w:rsidRPr="00FB33B2">
              <w:rPr>
                <w:sz w:val="20"/>
                <w:szCs w:val="20"/>
              </w:rPr>
              <w:t>0</w:t>
            </w:r>
          </w:p>
        </w:tc>
        <w:tc>
          <w:tcPr>
            <w:tcW w:w="1650"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0</w:t>
            </w:r>
          </w:p>
        </w:tc>
        <w:tc>
          <w:tcPr>
            <w:tcW w:w="1889" w:type="dxa"/>
            <w:gridSpan w:val="2"/>
            <w:vAlign w:val="center"/>
          </w:tcPr>
          <w:p w:rsidR="00910BCA" w:rsidRPr="00FB33B2" w:rsidRDefault="00910BCA" w:rsidP="00910BCA">
            <w:pPr>
              <w:widowControl w:val="0"/>
              <w:autoSpaceDE w:val="0"/>
              <w:autoSpaceDN w:val="0"/>
              <w:jc w:val="center"/>
              <w:rPr>
                <w:sz w:val="20"/>
                <w:szCs w:val="20"/>
              </w:rPr>
            </w:pPr>
            <w:r w:rsidRPr="00FB33B2">
              <w:rPr>
                <w:sz w:val="20"/>
                <w:szCs w:val="20"/>
              </w:rPr>
              <w:t>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3477" w:type="dxa"/>
            <w:gridSpan w:val="18"/>
          </w:tcPr>
          <w:p w:rsidR="00910BCA" w:rsidRPr="00FB33B2" w:rsidRDefault="00910BCA" w:rsidP="00910BCA">
            <w:pPr>
              <w:widowControl w:val="0"/>
              <w:autoSpaceDE w:val="0"/>
              <w:autoSpaceDN w:val="0"/>
              <w:rPr>
                <w:sz w:val="20"/>
                <w:szCs w:val="20"/>
              </w:rPr>
            </w:pPr>
            <w:r w:rsidRPr="00FB33B2">
              <w:rPr>
                <w:sz w:val="20"/>
                <w:szCs w:val="20"/>
              </w:rPr>
              <w:t>Задача 6. Содействие формированию и развитию субъектов туристической деятельности в Молчановском районе</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1814" w:type="dxa"/>
          </w:tcPr>
          <w:p w:rsidR="00910BCA" w:rsidRPr="00FB33B2" w:rsidRDefault="00910BCA" w:rsidP="00910BCA">
            <w:pPr>
              <w:widowControl w:val="0"/>
              <w:autoSpaceDE w:val="0"/>
              <w:autoSpaceDN w:val="0"/>
              <w:rPr>
                <w:sz w:val="20"/>
                <w:szCs w:val="20"/>
              </w:rPr>
            </w:pPr>
            <w:r w:rsidRPr="00FB33B2">
              <w:rPr>
                <w:sz w:val="20"/>
                <w:szCs w:val="20"/>
              </w:rPr>
              <w:t>Количество субъектов предпринимательской деятельности, вовлечённых в туристическую отрасль, ед.</w:t>
            </w:r>
          </w:p>
        </w:tc>
        <w:tc>
          <w:tcPr>
            <w:tcW w:w="1964"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54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65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65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c>
          <w:tcPr>
            <w:tcW w:w="1889"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w:t>
            </w:r>
          </w:p>
        </w:tc>
      </w:tr>
      <w:tr w:rsidR="00910BCA" w:rsidRPr="00FB33B2" w:rsidTr="00910BCA">
        <w:trPr>
          <w:gridAfter w:val="8"/>
          <w:wAfter w:w="11478" w:type="dxa"/>
        </w:trPr>
        <w:tc>
          <w:tcPr>
            <w:tcW w:w="1894" w:type="dxa"/>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Сроки реализации подпрограммы (направления) 1</w:t>
            </w:r>
          </w:p>
        </w:tc>
        <w:tc>
          <w:tcPr>
            <w:tcW w:w="13477" w:type="dxa"/>
            <w:gridSpan w:val="18"/>
          </w:tcPr>
          <w:p w:rsidR="00910BCA" w:rsidRPr="00FB33B2" w:rsidRDefault="00910BCA" w:rsidP="00910BCA">
            <w:pPr>
              <w:pStyle w:val="TableParagraph"/>
              <w:rPr>
                <w:sz w:val="20"/>
                <w:szCs w:val="20"/>
              </w:rPr>
            </w:pPr>
            <w:r w:rsidRPr="00FB33B2">
              <w:rPr>
                <w:sz w:val="20"/>
                <w:szCs w:val="20"/>
              </w:rPr>
              <w:t>I этап – 2022-2023 годы</w:t>
            </w:r>
          </w:p>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rPr>
              <w:t>II этап - 2024 - 2026 годы с прогнозом на 2027,2028 и 2029 годы</w:t>
            </w:r>
          </w:p>
        </w:tc>
      </w:tr>
      <w:tr w:rsidR="00910BCA" w:rsidRPr="00FB33B2" w:rsidTr="00910BCA">
        <w:trPr>
          <w:gridAfter w:val="8"/>
          <w:wAfter w:w="11478" w:type="dxa"/>
        </w:trPr>
        <w:tc>
          <w:tcPr>
            <w:tcW w:w="1894" w:type="dxa"/>
            <w:vMerge w:val="restart"/>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Объем и источники финансирования подпрограммы 1 (с детализацией по годам реализации, тыс. рублей)</w:t>
            </w:r>
          </w:p>
        </w:tc>
        <w:tc>
          <w:tcPr>
            <w:tcW w:w="2348"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Источники</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Всего</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2024 год</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2025 год</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2026 год</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2027 год</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2028</w:t>
            </w: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 xml:space="preserve"> год</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Прогнозный период 2029 год</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федеральный бюджет (по согласованию) (прогноз)</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504,3</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504,3</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p w:rsidR="00910BCA" w:rsidRPr="00FB33B2" w:rsidRDefault="00910BCA" w:rsidP="00910BCA">
            <w:pPr>
              <w:pStyle w:val="ConsPlusNormal"/>
              <w:jc w:val="center"/>
              <w:rPr>
                <w:rFonts w:ascii="Times New Roman" w:hAnsi="Times New Roman" w:cs="Times New Roman"/>
                <w:lang w:eastAsia="en-US"/>
              </w:rPr>
            </w:pP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областной бюджет (по согласованию) (прогноз)</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49 715,0</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46 677,2</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1 518,9</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1 518,9</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 xml:space="preserve">местный бюджет </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95 571,3</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46 941,3</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24 315,0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24 315,0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бюджеты сельских поселений (по согласованию) (прогноз)</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внебюджетные источники (по согласованию) (прогноз)</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r w:rsidR="00910BCA" w:rsidRPr="00FB33B2" w:rsidTr="00910BCA">
        <w:trPr>
          <w:gridAfter w:val="8"/>
          <w:wAfter w:w="11478" w:type="dxa"/>
        </w:trPr>
        <w:tc>
          <w:tcPr>
            <w:tcW w:w="1894" w:type="dxa"/>
            <w:vMerge/>
            <w:vAlign w:val="center"/>
          </w:tcPr>
          <w:p w:rsidR="00910BCA" w:rsidRPr="00FB33B2" w:rsidRDefault="00910BCA" w:rsidP="00910BCA">
            <w:pPr>
              <w:rPr>
                <w:sz w:val="20"/>
                <w:szCs w:val="20"/>
              </w:rPr>
            </w:pPr>
          </w:p>
        </w:tc>
        <w:tc>
          <w:tcPr>
            <w:tcW w:w="2348" w:type="dxa"/>
            <w:gridSpan w:val="2"/>
            <w:vAlign w:val="center"/>
          </w:tcPr>
          <w:p w:rsidR="00910BCA" w:rsidRPr="00FB33B2" w:rsidRDefault="00910BCA" w:rsidP="00910BCA">
            <w:pPr>
              <w:pStyle w:val="ConsPlusNormal"/>
              <w:rPr>
                <w:rFonts w:ascii="Times New Roman" w:hAnsi="Times New Roman" w:cs="Times New Roman"/>
                <w:lang w:eastAsia="en-US"/>
              </w:rPr>
            </w:pPr>
            <w:r w:rsidRPr="00FB33B2">
              <w:rPr>
                <w:rFonts w:ascii="Times New Roman" w:hAnsi="Times New Roman" w:cs="Times New Roman"/>
                <w:lang w:eastAsia="en-US"/>
              </w:rPr>
              <w:t>всего по источникам</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145 790,6</w:t>
            </w:r>
          </w:p>
        </w:tc>
        <w:tc>
          <w:tcPr>
            <w:tcW w:w="1870" w:type="dxa"/>
            <w:gridSpan w:val="3"/>
            <w:vAlign w:val="center"/>
          </w:tcPr>
          <w:p w:rsidR="00910BCA" w:rsidRPr="00FB33B2" w:rsidRDefault="00910BCA" w:rsidP="00910BCA">
            <w:pPr>
              <w:pStyle w:val="ConsPlusNormal"/>
              <w:jc w:val="center"/>
              <w:rPr>
                <w:rFonts w:ascii="Times New Roman" w:hAnsi="Times New Roman" w:cs="Times New Roman"/>
                <w:lang w:eastAsia="en-US"/>
              </w:rPr>
            </w:pPr>
          </w:p>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94 122,8</w:t>
            </w:r>
          </w:p>
          <w:p w:rsidR="00910BCA" w:rsidRPr="00FB33B2" w:rsidRDefault="00910BCA" w:rsidP="00910BCA">
            <w:pPr>
              <w:pStyle w:val="ConsPlusNormal"/>
              <w:jc w:val="center"/>
              <w:rPr>
                <w:rFonts w:ascii="Times New Roman" w:hAnsi="Times New Roman" w:cs="Times New Roman"/>
                <w:lang w:eastAsia="en-US"/>
              </w:rPr>
            </w:pPr>
          </w:p>
        </w:tc>
        <w:tc>
          <w:tcPr>
            <w:tcW w:w="132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25 833,9</w:t>
            </w:r>
          </w:p>
        </w:tc>
        <w:tc>
          <w:tcPr>
            <w:tcW w:w="132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25 833,9</w:t>
            </w:r>
          </w:p>
        </w:tc>
        <w:tc>
          <w:tcPr>
            <w:tcW w:w="1540" w:type="dxa"/>
            <w:gridSpan w:val="2"/>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60" w:type="dxa"/>
            <w:gridSpan w:val="3"/>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c>
          <w:tcPr>
            <w:tcW w:w="1779" w:type="dxa"/>
            <w:vAlign w:val="center"/>
          </w:tcPr>
          <w:p w:rsidR="00910BCA" w:rsidRPr="00FB33B2" w:rsidRDefault="00910BCA" w:rsidP="00910BCA">
            <w:pPr>
              <w:pStyle w:val="ConsPlusNormal"/>
              <w:jc w:val="center"/>
              <w:rPr>
                <w:rFonts w:ascii="Times New Roman" w:hAnsi="Times New Roman" w:cs="Times New Roman"/>
                <w:lang w:eastAsia="en-US"/>
              </w:rPr>
            </w:pPr>
            <w:r w:rsidRPr="00FB33B2">
              <w:rPr>
                <w:rFonts w:ascii="Times New Roman" w:hAnsi="Times New Roman" w:cs="Times New Roman"/>
                <w:lang w:eastAsia="en-US"/>
              </w:rPr>
              <w:t>0,0</w:t>
            </w:r>
          </w:p>
        </w:tc>
      </w:tr>
    </w:tbl>
    <w:p w:rsidR="00910BCA" w:rsidRPr="00FB33B2" w:rsidRDefault="00910BCA" w:rsidP="00910BCA">
      <w:pPr>
        <w:pStyle w:val="ConsPlusTitle"/>
        <w:ind w:right="-739"/>
        <w:outlineLvl w:val="2"/>
        <w:rPr>
          <w:rFonts w:ascii="Times New Roman" w:hAnsi="Times New Roman" w:cs="Times New Roman"/>
          <w:b w:val="0"/>
          <w:sz w:val="20"/>
        </w:rPr>
      </w:pPr>
    </w:p>
    <w:p w:rsidR="00910BCA" w:rsidRPr="00FB33B2" w:rsidRDefault="00910BCA" w:rsidP="00910BCA">
      <w:pPr>
        <w:pStyle w:val="ConsPlusTitle"/>
        <w:ind w:right="-739"/>
        <w:outlineLvl w:val="2"/>
        <w:rPr>
          <w:rFonts w:ascii="Times New Roman" w:hAnsi="Times New Roman" w:cs="Times New Roman"/>
          <w:sz w:val="20"/>
        </w:rPr>
      </w:pPr>
    </w:p>
    <w:p w:rsidR="00910BCA" w:rsidRPr="00FB33B2" w:rsidRDefault="00910BCA" w:rsidP="00910BCA">
      <w:pPr>
        <w:pStyle w:val="ConsPlusTitle"/>
        <w:ind w:right="-739"/>
        <w:jc w:val="center"/>
        <w:outlineLvl w:val="2"/>
        <w:rPr>
          <w:rFonts w:ascii="Times New Roman" w:hAnsi="Times New Roman" w:cs="Times New Roman"/>
          <w:sz w:val="20"/>
        </w:rPr>
      </w:pPr>
      <w:r w:rsidRPr="00FB33B2">
        <w:rPr>
          <w:rFonts w:ascii="Times New Roman" w:hAnsi="Times New Roman" w:cs="Times New Roman"/>
          <w:sz w:val="20"/>
        </w:rPr>
        <w:t>Перечень показателей цели, задач подпрограммы (направления) 1,</w:t>
      </w:r>
    </w:p>
    <w:p w:rsidR="00910BCA" w:rsidRPr="00FB33B2" w:rsidRDefault="00910BCA" w:rsidP="00910BCA">
      <w:pPr>
        <w:pStyle w:val="ConsPlusTitle"/>
        <w:ind w:right="-739"/>
        <w:jc w:val="center"/>
        <w:rPr>
          <w:rFonts w:ascii="Times New Roman" w:hAnsi="Times New Roman" w:cs="Times New Roman"/>
          <w:sz w:val="20"/>
        </w:rPr>
      </w:pPr>
      <w:r w:rsidRPr="00FB33B2">
        <w:rPr>
          <w:rFonts w:ascii="Times New Roman" w:hAnsi="Times New Roman" w:cs="Times New Roman"/>
          <w:sz w:val="20"/>
        </w:rPr>
        <w:t>сведения о порядке сбора информации</w:t>
      </w:r>
    </w:p>
    <w:p w:rsidR="00910BCA" w:rsidRPr="00FB33B2" w:rsidRDefault="00910BCA" w:rsidP="00910BCA">
      <w:pPr>
        <w:pStyle w:val="ConsPlusTitle"/>
        <w:ind w:right="-739"/>
        <w:jc w:val="center"/>
        <w:rPr>
          <w:rFonts w:ascii="Times New Roman" w:hAnsi="Times New Roman" w:cs="Times New Roman"/>
          <w:sz w:val="20"/>
        </w:rPr>
      </w:pPr>
      <w:r w:rsidRPr="00FB33B2">
        <w:rPr>
          <w:rFonts w:ascii="Times New Roman" w:hAnsi="Times New Roman" w:cs="Times New Roman"/>
          <w:sz w:val="20"/>
        </w:rPr>
        <w:t>по показателям и методике их расчета</w:t>
      </w:r>
    </w:p>
    <w:p w:rsidR="00910BCA" w:rsidRPr="00FB33B2" w:rsidRDefault="00910BCA" w:rsidP="00910BCA">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10BCA" w:rsidRPr="00FB33B2" w:rsidTr="00910BCA">
        <w:tc>
          <w:tcPr>
            <w:tcW w:w="567"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jc w:val="center"/>
              <w:rPr>
                <w:sz w:val="20"/>
                <w:szCs w:val="20"/>
              </w:rPr>
            </w:pPr>
            <w:r w:rsidRPr="00FB33B2">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jc w:val="center"/>
              <w:rPr>
                <w:sz w:val="20"/>
                <w:szCs w:val="20"/>
              </w:rPr>
            </w:pPr>
            <w:r w:rsidRPr="00FB33B2">
              <w:rPr>
                <w:sz w:val="20"/>
                <w:szCs w:val="20"/>
              </w:rPr>
              <w:t>Дата получения фактического значения показателя</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jc w:val="center"/>
              <w:rPr>
                <w:sz w:val="20"/>
                <w:szCs w:val="20"/>
              </w:rPr>
            </w:pPr>
            <w:r w:rsidRPr="00FB33B2">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0BCA" w:rsidRPr="00FB33B2" w:rsidRDefault="00910BCA" w:rsidP="00910BCA">
            <w:pPr>
              <w:widowControl w:val="0"/>
              <w:autoSpaceDE w:val="0"/>
              <w:autoSpaceDN w:val="0"/>
              <w:adjustRightInd w:val="0"/>
              <w:jc w:val="center"/>
              <w:rPr>
                <w:sz w:val="20"/>
                <w:szCs w:val="20"/>
              </w:rPr>
            </w:pPr>
            <w:r w:rsidRPr="00FB33B2">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jc w:val="center"/>
              <w:rPr>
                <w:sz w:val="20"/>
                <w:szCs w:val="20"/>
              </w:rPr>
            </w:pPr>
            <w:r w:rsidRPr="00FB33B2">
              <w:rPr>
                <w:sz w:val="20"/>
                <w:szCs w:val="20"/>
              </w:rPr>
              <w:t>10</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Показатель цели подпрограммы 1 «Развитие культуры и туризма на территории Молчановского района»</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autoSpaceDE w:val="0"/>
              <w:autoSpaceDN w:val="0"/>
              <w:adjustRightInd w:val="0"/>
              <w:rPr>
                <w:sz w:val="20"/>
                <w:szCs w:val="20"/>
              </w:rPr>
            </w:pPr>
            <w:r w:rsidRPr="00FB33B2">
              <w:rPr>
                <w:sz w:val="20"/>
                <w:szCs w:val="20"/>
              </w:rPr>
              <w:t>Показатель 1. 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lang w:val="en-US"/>
              </w:rPr>
            </w:pPr>
            <w:r w:rsidRPr="00FB33B2">
              <w:rPr>
                <w:rFonts w:ascii="Times New Roman" w:hAnsi="Times New Roman" w:cs="Times New Roman"/>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С = А / N x 1000, где:</w:t>
            </w:r>
          </w:p>
          <w:p w:rsidR="00910BCA" w:rsidRPr="00FB33B2" w:rsidRDefault="00910BCA" w:rsidP="00910BCA">
            <w:pPr>
              <w:widowControl w:val="0"/>
              <w:autoSpaceDE w:val="0"/>
              <w:autoSpaceDN w:val="0"/>
              <w:rPr>
                <w:sz w:val="20"/>
                <w:szCs w:val="20"/>
              </w:rPr>
            </w:pPr>
            <w:r w:rsidRPr="00FB33B2">
              <w:rPr>
                <w:sz w:val="20"/>
                <w:szCs w:val="20"/>
              </w:rPr>
              <w:t>С - количество посещений библиотек;</w:t>
            </w:r>
          </w:p>
          <w:p w:rsidR="00910BCA" w:rsidRPr="00FB33B2" w:rsidRDefault="00910BCA" w:rsidP="00910BCA">
            <w:pPr>
              <w:widowControl w:val="0"/>
              <w:autoSpaceDE w:val="0"/>
              <w:autoSpaceDN w:val="0"/>
              <w:rPr>
                <w:sz w:val="20"/>
                <w:szCs w:val="20"/>
              </w:rPr>
            </w:pPr>
            <w:r w:rsidRPr="00FB33B2">
              <w:rPr>
                <w:sz w:val="20"/>
                <w:szCs w:val="20"/>
              </w:rPr>
              <w:t>А - общее количество посещений за год;</w:t>
            </w:r>
          </w:p>
          <w:p w:rsidR="00910BCA" w:rsidRPr="00FB33B2" w:rsidRDefault="00910BCA" w:rsidP="00910BCA">
            <w:pPr>
              <w:autoSpaceDE w:val="0"/>
              <w:autoSpaceDN w:val="0"/>
              <w:adjustRightInd w:val="0"/>
              <w:rPr>
                <w:sz w:val="20"/>
                <w:szCs w:val="20"/>
                <w:highlight w:val="yellow"/>
              </w:rPr>
            </w:pPr>
            <w:r w:rsidRPr="00FB33B2">
              <w:rPr>
                <w:sz w:val="20"/>
                <w:szCs w:val="20"/>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autoSpaceDE w:val="0"/>
              <w:autoSpaceDN w:val="0"/>
              <w:adjustRightInd w:val="0"/>
              <w:rPr>
                <w:sz w:val="20"/>
                <w:szCs w:val="20"/>
              </w:rPr>
            </w:pPr>
            <w:r w:rsidRPr="00FB33B2">
              <w:rPr>
                <w:sz w:val="20"/>
                <w:szCs w:val="20"/>
              </w:rPr>
              <w:t xml:space="preserve">Показатель 2. Индекс участия населения Молчановского </w:t>
            </w:r>
            <w:r w:rsidRPr="00FB33B2">
              <w:rPr>
                <w:sz w:val="20"/>
                <w:szCs w:val="20"/>
              </w:rPr>
              <w:lastRenderedPageBreak/>
              <w:t>района в культурно-досуговых мероприятиях, проводимых муниципальными учреждениями культуры</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autoSpaceDE w:val="0"/>
              <w:autoSpaceDN w:val="0"/>
              <w:adjustRightInd w:val="0"/>
              <w:rPr>
                <w:sz w:val="20"/>
                <w:szCs w:val="20"/>
              </w:rPr>
            </w:pPr>
            <w:r w:rsidRPr="00FB33B2">
              <w:rPr>
                <w:sz w:val="20"/>
                <w:szCs w:val="20"/>
              </w:rPr>
              <w:t>Iкду = (Ч тзу + Ч кду + Ч б) / Н, где: Iкду – индекс участия населения Молчановского района в культурно-</w:t>
            </w:r>
            <w:r w:rsidRPr="00FB33B2">
              <w:rPr>
                <w:sz w:val="20"/>
                <w:szCs w:val="20"/>
              </w:rPr>
              <w:lastRenderedPageBreak/>
              <w:t>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bCs/>
                <w:sz w:val="20"/>
                <w:szCs w:val="20"/>
                <w:bdr w:val="none" w:sz="0" w:space="0" w:color="auto" w:frame="1"/>
              </w:rPr>
            </w:pPr>
            <w:r w:rsidRPr="00FB33B2">
              <w:rPr>
                <w:bCs/>
                <w:sz w:val="20"/>
                <w:szCs w:val="20"/>
                <w:bdr w:val="none" w:sz="0" w:space="0" w:color="auto" w:frame="1"/>
              </w:rPr>
              <w:t xml:space="preserve">МАУК «Межпоселенческий методический центр народного </w:t>
            </w:r>
            <w:r w:rsidRPr="00FB33B2">
              <w:rPr>
                <w:bCs/>
                <w:sz w:val="20"/>
                <w:szCs w:val="20"/>
                <w:bdr w:val="none" w:sz="0" w:space="0" w:color="auto" w:frame="1"/>
              </w:rPr>
              <w:lastRenderedPageBreak/>
              <w:t>творчества и досуга»</w:t>
            </w:r>
          </w:p>
          <w:p w:rsidR="00910BCA" w:rsidRPr="00FB33B2" w:rsidRDefault="00910BCA" w:rsidP="00910BCA">
            <w:pPr>
              <w:widowControl w:val="0"/>
              <w:autoSpaceDE w:val="0"/>
              <w:autoSpaceDN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lastRenderedPageBreak/>
              <w:t xml:space="preserve">февраль очередного года, следующего за </w:t>
            </w:r>
            <w:r w:rsidRPr="00FB33B2">
              <w:rPr>
                <w:rFonts w:ascii="Times New Roman" w:hAnsi="Times New Roman" w:cs="Times New Roman"/>
              </w:rPr>
              <w:lastRenderedPageBreak/>
              <w:t>отчетным</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autoSpaceDE w:val="0"/>
              <w:autoSpaceDN w:val="0"/>
              <w:adjustRightInd w:val="0"/>
              <w:rPr>
                <w:sz w:val="20"/>
                <w:szCs w:val="20"/>
              </w:rPr>
            </w:pPr>
            <w:r w:rsidRPr="00FB33B2">
              <w:rPr>
                <w:sz w:val="20"/>
                <w:szCs w:val="20"/>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Коб. = Коб.1 + ... + Коб.н.</w:t>
            </w:r>
          </w:p>
          <w:p w:rsidR="00910BCA" w:rsidRPr="00FB33B2" w:rsidRDefault="00910BCA" w:rsidP="00910BCA">
            <w:pPr>
              <w:widowControl w:val="0"/>
              <w:autoSpaceDE w:val="0"/>
              <w:autoSpaceDN w:val="0"/>
              <w:rPr>
                <w:sz w:val="20"/>
                <w:szCs w:val="20"/>
              </w:rPr>
            </w:pPr>
            <w:r w:rsidRPr="00FB33B2">
              <w:rPr>
                <w:sz w:val="20"/>
                <w:szCs w:val="20"/>
              </w:rPr>
              <w:t>Коб. - количество обучающихся по дополнительным образовательным программам;</w:t>
            </w:r>
          </w:p>
          <w:p w:rsidR="00910BCA" w:rsidRPr="00FB33B2" w:rsidRDefault="00910BCA" w:rsidP="00910BCA">
            <w:pPr>
              <w:widowControl w:val="0"/>
              <w:autoSpaceDE w:val="0"/>
              <w:autoSpaceDN w:val="0"/>
              <w:rPr>
                <w:sz w:val="20"/>
                <w:szCs w:val="20"/>
              </w:rPr>
            </w:pPr>
            <w:r w:rsidRPr="00FB33B2">
              <w:rPr>
                <w:sz w:val="20"/>
                <w:szCs w:val="20"/>
              </w:rPr>
              <w:t>Коб.1 - количество обучающихся по дополнительным образовательным программам 1-го образовательного учреждения;</w:t>
            </w:r>
          </w:p>
          <w:p w:rsidR="00910BCA" w:rsidRPr="00FB33B2" w:rsidRDefault="00910BCA" w:rsidP="00910BCA">
            <w:pPr>
              <w:autoSpaceDE w:val="0"/>
              <w:autoSpaceDN w:val="0"/>
              <w:adjustRightInd w:val="0"/>
              <w:rPr>
                <w:sz w:val="20"/>
                <w:szCs w:val="20"/>
              </w:rPr>
            </w:pPr>
            <w:r w:rsidRPr="00FB33B2">
              <w:rPr>
                <w:sz w:val="20"/>
                <w:szCs w:val="20"/>
              </w:rPr>
              <w:t>Коб.н. - количество обучающихся по дополнительным образовательным программам н-го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 </w:t>
            </w:r>
          </w:p>
          <w:p w:rsidR="00910BCA" w:rsidRPr="00FB33B2" w:rsidRDefault="00910BCA" w:rsidP="00910BCA">
            <w:pPr>
              <w:widowControl w:val="0"/>
              <w:autoSpaceDE w:val="0"/>
              <w:autoSpaceDN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autoSpaceDE w:val="0"/>
              <w:autoSpaceDN w:val="0"/>
              <w:adjustRightInd w:val="0"/>
              <w:rPr>
                <w:sz w:val="20"/>
                <w:szCs w:val="20"/>
              </w:rPr>
            </w:pPr>
            <w:r w:rsidRPr="00FB33B2">
              <w:rPr>
                <w:sz w:val="20"/>
                <w:szCs w:val="20"/>
              </w:rPr>
              <w:t>Показатель 4.</w:t>
            </w:r>
          </w:p>
          <w:p w:rsidR="00910BCA" w:rsidRPr="00FB33B2" w:rsidRDefault="00910BCA" w:rsidP="00910BCA">
            <w:pPr>
              <w:autoSpaceDE w:val="0"/>
              <w:autoSpaceDN w:val="0"/>
              <w:adjustRightInd w:val="0"/>
              <w:rPr>
                <w:sz w:val="20"/>
                <w:szCs w:val="20"/>
              </w:rPr>
            </w:pPr>
            <w:r w:rsidRPr="00FB33B2">
              <w:rPr>
                <w:sz w:val="20"/>
                <w:szCs w:val="20"/>
              </w:rPr>
              <w:t xml:space="preserve">Количество субъектов предпринимательской деятельности, вовлечённых в </w:t>
            </w:r>
            <w:r w:rsidRPr="00FB33B2">
              <w:rPr>
                <w:sz w:val="20"/>
                <w:szCs w:val="20"/>
              </w:rPr>
              <w:lastRenderedPageBreak/>
              <w:t>туристическую отрасль</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lang w:val="en-US"/>
              </w:rPr>
            </w:pPr>
            <w:r w:rsidRPr="00FB33B2">
              <w:rPr>
                <w:sz w:val="20"/>
                <w:szCs w:val="20"/>
              </w:rPr>
              <w:t>Кобщ</w:t>
            </w:r>
            <w:r w:rsidRPr="00FB33B2">
              <w:rPr>
                <w:sz w:val="20"/>
                <w:szCs w:val="20"/>
                <w:lang w:val="en-US"/>
              </w:rPr>
              <w:t>. = S</w:t>
            </w:r>
            <w:r w:rsidRPr="00FB33B2">
              <w:rPr>
                <w:sz w:val="20"/>
                <w:szCs w:val="20"/>
                <w:vertAlign w:val="subscript"/>
                <w:lang w:val="en-US"/>
              </w:rPr>
              <w:t>1</w:t>
            </w:r>
            <w:r w:rsidRPr="00FB33B2">
              <w:rPr>
                <w:sz w:val="20"/>
                <w:szCs w:val="20"/>
                <w:lang w:val="en-US"/>
              </w:rPr>
              <w:t xml:space="preserve"> + S</w:t>
            </w:r>
            <w:r w:rsidRPr="00FB33B2">
              <w:rPr>
                <w:sz w:val="20"/>
                <w:szCs w:val="20"/>
                <w:vertAlign w:val="subscript"/>
                <w:lang w:val="en-US"/>
              </w:rPr>
              <w:t>2</w:t>
            </w:r>
            <w:r w:rsidRPr="00FB33B2">
              <w:rPr>
                <w:sz w:val="20"/>
                <w:szCs w:val="20"/>
                <w:lang w:val="en-US"/>
              </w:rPr>
              <w:t xml:space="preserve"> ... S</w:t>
            </w:r>
            <w:r w:rsidRPr="00FB33B2">
              <w:rPr>
                <w:sz w:val="20"/>
                <w:szCs w:val="20"/>
                <w:vertAlign w:val="subscript"/>
                <w:lang w:val="en-US"/>
              </w:rPr>
              <w:t>N</w:t>
            </w:r>
            <w:r w:rsidRPr="00FB33B2">
              <w:rPr>
                <w:sz w:val="20"/>
                <w:szCs w:val="20"/>
                <w:lang w:val="en-US"/>
              </w:rPr>
              <w:t xml:space="preserve">, </w:t>
            </w:r>
            <w:r w:rsidRPr="00FB33B2">
              <w:rPr>
                <w:sz w:val="20"/>
                <w:szCs w:val="20"/>
              </w:rPr>
              <w:t>где</w:t>
            </w:r>
            <w:r w:rsidRPr="00FB33B2">
              <w:rPr>
                <w:sz w:val="20"/>
                <w:szCs w:val="20"/>
                <w:lang w:val="en-US"/>
              </w:rPr>
              <w:t>:</w:t>
            </w:r>
          </w:p>
          <w:p w:rsidR="00910BCA" w:rsidRPr="00FB33B2" w:rsidRDefault="00910BCA" w:rsidP="00910BCA">
            <w:pPr>
              <w:widowControl w:val="0"/>
              <w:autoSpaceDE w:val="0"/>
              <w:autoSpaceDN w:val="0"/>
              <w:rPr>
                <w:sz w:val="20"/>
                <w:szCs w:val="20"/>
              </w:rPr>
            </w:pPr>
            <w:r w:rsidRPr="00FB33B2">
              <w:rPr>
                <w:sz w:val="20"/>
                <w:szCs w:val="20"/>
                <w:lang w:val="en-US"/>
              </w:rPr>
              <w:t>S</w:t>
            </w:r>
            <w:r w:rsidRPr="00FB33B2">
              <w:rPr>
                <w:sz w:val="20"/>
                <w:szCs w:val="20"/>
                <w:vertAlign w:val="subscript"/>
              </w:rPr>
              <w:t>1,2...N</w:t>
            </w:r>
            <w:r w:rsidRPr="00FB33B2">
              <w:rPr>
                <w:sz w:val="20"/>
                <w:szCs w:val="20"/>
              </w:rPr>
              <w:t xml:space="preserve"> - субъекты предпринимательской деятельности;</w:t>
            </w:r>
          </w:p>
          <w:p w:rsidR="00910BCA" w:rsidRPr="00FB33B2" w:rsidRDefault="00910BCA" w:rsidP="00910BCA">
            <w:pPr>
              <w:autoSpaceDE w:val="0"/>
              <w:autoSpaceDN w:val="0"/>
              <w:adjustRightInd w:val="0"/>
              <w:rPr>
                <w:sz w:val="20"/>
                <w:szCs w:val="20"/>
              </w:rPr>
            </w:pPr>
            <w:r w:rsidRPr="00FB33B2">
              <w:rPr>
                <w:sz w:val="20"/>
                <w:szCs w:val="20"/>
              </w:rPr>
              <w:t xml:space="preserve">Кобщ. - общее количество субъектов </w:t>
            </w:r>
            <w:r w:rsidRPr="00FB33B2">
              <w:rPr>
                <w:sz w:val="20"/>
                <w:szCs w:val="20"/>
              </w:rPr>
              <w:lastRenderedPageBreak/>
              <w:t>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Pr>
          <w:p w:rsidR="00910BCA" w:rsidRPr="00FB33B2" w:rsidRDefault="00910BCA" w:rsidP="00910BCA">
            <w:pPr>
              <w:autoSpaceDE w:val="0"/>
              <w:autoSpaceDN w:val="0"/>
              <w:adjustRightInd w:val="0"/>
              <w:outlineLvl w:val="0"/>
              <w:rPr>
                <w:sz w:val="20"/>
                <w:szCs w:val="20"/>
              </w:rPr>
            </w:pPr>
            <w:r w:rsidRPr="00FB33B2">
              <w:rPr>
                <w:sz w:val="20"/>
                <w:szCs w:val="20"/>
              </w:rPr>
              <w:lastRenderedPageBreak/>
              <w:t>Показатели задачи 1 подпрограммы 1 Создание условий для организации дополнительного образования населения Молчановского района</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С = (А / В)*100, где:</w:t>
            </w:r>
          </w:p>
          <w:p w:rsidR="00910BCA" w:rsidRPr="00FB33B2" w:rsidRDefault="00910BCA" w:rsidP="00910BCA">
            <w:pPr>
              <w:widowControl w:val="0"/>
              <w:autoSpaceDE w:val="0"/>
              <w:autoSpaceDN w:val="0"/>
              <w:rPr>
                <w:sz w:val="20"/>
                <w:szCs w:val="20"/>
              </w:rPr>
            </w:pPr>
            <w:r w:rsidRPr="00FB33B2">
              <w:rPr>
                <w:sz w:val="20"/>
                <w:szCs w:val="20"/>
              </w:rPr>
              <w:t>С - соотношение количества выпускников к количеству первоклассников года поступления;</w:t>
            </w:r>
          </w:p>
          <w:p w:rsidR="00910BCA" w:rsidRPr="00FB33B2" w:rsidRDefault="00910BCA" w:rsidP="00910BCA">
            <w:pPr>
              <w:widowControl w:val="0"/>
              <w:autoSpaceDE w:val="0"/>
              <w:autoSpaceDN w:val="0"/>
              <w:rPr>
                <w:sz w:val="20"/>
                <w:szCs w:val="20"/>
              </w:rPr>
            </w:pPr>
            <w:r w:rsidRPr="00FB33B2">
              <w:rPr>
                <w:sz w:val="20"/>
                <w:szCs w:val="20"/>
              </w:rPr>
              <w:t>А – среднее количество выпускников;</w:t>
            </w:r>
          </w:p>
          <w:p w:rsidR="00910BCA" w:rsidRPr="00FB33B2" w:rsidRDefault="00910BCA" w:rsidP="00910BCA">
            <w:pPr>
              <w:widowControl w:val="0"/>
              <w:autoSpaceDE w:val="0"/>
              <w:autoSpaceDN w:val="0"/>
              <w:rPr>
                <w:sz w:val="20"/>
                <w:szCs w:val="20"/>
                <w:highlight w:val="yellow"/>
              </w:rPr>
            </w:pPr>
            <w:r w:rsidRPr="00FB33B2">
              <w:rPr>
                <w:sz w:val="20"/>
                <w:szCs w:val="20"/>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 </w:t>
            </w:r>
          </w:p>
          <w:p w:rsidR="00910BCA" w:rsidRPr="00FB33B2" w:rsidRDefault="00910BCA" w:rsidP="00910BCA">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lang w:val="en-US"/>
              </w:rPr>
            </w:pPr>
            <w:r w:rsidRPr="00FB33B2">
              <w:rPr>
                <w:rFonts w:ascii="Times New Roman"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Ко = (К уд. / Кобщ)*100, где:</w:t>
            </w:r>
          </w:p>
          <w:p w:rsidR="00910BCA" w:rsidRPr="00FB33B2" w:rsidRDefault="00910BCA" w:rsidP="00910BCA">
            <w:pPr>
              <w:widowControl w:val="0"/>
              <w:autoSpaceDE w:val="0"/>
              <w:autoSpaceDN w:val="0"/>
              <w:rPr>
                <w:sz w:val="20"/>
                <w:szCs w:val="20"/>
              </w:rPr>
            </w:pPr>
            <w:r w:rsidRPr="00FB33B2">
              <w:rPr>
                <w:sz w:val="20"/>
                <w:szCs w:val="20"/>
              </w:rPr>
              <w:t>Ко - доля жителей Молчановского района, удовлетворенных предоставляемыми услугами в сфере культуры, в общем количестве опрошенных;</w:t>
            </w:r>
          </w:p>
          <w:p w:rsidR="00910BCA" w:rsidRPr="00FB33B2" w:rsidRDefault="00910BCA" w:rsidP="00910BCA">
            <w:pPr>
              <w:widowControl w:val="0"/>
              <w:autoSpaceDE w:val="0"/>
              <w:autoSpaceDN w:val="0"/>
              <w:rPr>
                <w:sz w:val="20"/>
                <w:szCs w:val="20"/>
              </w:rPr>
            </w:pPr>
            <w:r w:rsidRPr="00FB33B2">
              <w:rPr>
                <w:sz w:val="20"/>
                <w:szCs w:val="20"/>
              </w:rPr>
              <w:t>К уд. - количество опрошенных, удовлетворенных предоставляемыми услугами в сфере культуры;</w:t>
            </w:r>
          </w:p>
          <w:p w:rsidR="00910BCA" w:rsidRPr="00FB33B2" w:rsidRDefault="00910BCA" w:rsidP="00910BCA">
            <w:pPr>
              <w:widowControl w:val="0"/>
              <w:autoSpaceDE w:val="0"/>
              <w:autoSpaceDN w:val="0"/>
              <w:rPr>
                <w:sz w:val="20"/>
                <w:szCs w:val="20"/>
              </w:rPr>
            </w:pPr>
            <w:r w:rsidRPr="00FB33B2">
              <w:rPr>
                <w:sz w:val="20"/>
                <w:szCs w:val="20"/>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bCs/>
                <w:sz w:val="20"/>
                <w:szCs w:val="20"/>
                <w:bdr w:val="none" w:sz="0" w:space="0" w:color="auto" w:frame="1"/>
              </w:rPr>
            </w:pPr>
            <w:r w:rsidRPr="00FB33B2">
              <w:rPr>
                <w:bCs/>
                <w:sz w:val="20"/>
                <w:szCs w:val="20"/>
                <w:bdr w:val="none" w:sz="0" w:space="0" w:color="auto" w:frame="1"/>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Показатели задачи 3 подпрограммы 1 Библиотечное обслуживание населения межпоселенческими библиотеками на территории Молчановского района</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lang w:val="en-US"/>
              </w:rPr>
            </w:pPr>
            <w:r w:rsidRPr="00FB33B2">
              <w:rPr>
                <w:rFonts w:ascii="Times New Roman"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С = А / N x 100, где:</w:t>
            </w:r>
          </w:p>
          <w:p w:rsidR="00910BCA" w:rsidRPr="00FB33B2" w:rsidRDefault="00910BCA" w:rsidP="00910BCA">
            <w:pPr>
              <w:widowControl w:val="0"/>
              <w:autoSpaceDE w:val="0"/>
              <w:autoSpaceDN w:val="0"/>
              <w:rPr>
                <w:sz w:val="20"/>
                <w:szCs w:val="20"/>
              </w:rPr>
            </w:pPr>
            <w:r w:rsidRPr="00FB33B2">
              <w:rPr>
                <w:sz w:val="20"/>
                <w:szCs w:val="20"/>
              </w:rPr>
              <w:t>С – процент охвата населения библиотечным обслуживанием;</w:t>
            </w:r>
          </w:p>
          <w:p w:rsidR="00910BCA" w:rsidRPr="00FB33B2" w:rsidRDefault="00910BCA" w:rsidP="00910BCA">
            <w:pPr>
              <w:widowControl w:val="0"/>
              <w:autoSpaceDE w:val="0"/>
              <w:autoSpaceDN w:val="0"/>
              <w:rPr>
                <w:sz w:val="20"/>
                <w:szCs w:val="20"/>
              </w:rPr>
            </w:pPr>
            <w:r w:rsidRPr="00FB33B2">
              <w:rPr>
                <w:sz w:val="20"/>
                <w:szCs w:val="20"/>
              </w:rPr>
              <w:t>А - количество зарегистрированных пользователей библиотек;</w:t>
            </w:r>
          </w:p>
          <w:p w:rsidR="00910BCA" w:rsidRPr="00FB33B2" w:rsidRDefault="00910BCA" w:rsidP="00910BCA">
            <w:pPr>
              <w:widowControl w:val="0"/>
              <w:autoSpaceDE w:val="0"/>
              <w:autoSpaceDN w:val="0"/>
              <w:rPr>
                <w:sz w:val="20"/>
                <w:szCs w:val="20"/>
              </w:rPr>
            </w:pPr>
            <w:r w:rsidRPr="00FB33B2">
              <w:rPr>
                <w:sz w:val="20"/>
                <w:szCs w:val="20"/>
              </w:rPr>
              <w:t xml:space="preserve">N - численность постоянного </w:t>
            </w:r>
            <w:r w:rsidRPr="00FB33B2">
              <w:rPr>
                <w:sz w:val="20"/>
                <w:szCs w:val="20"/>
              </w:rPr>
              <w:lastRenderedPageBreak/>
              <w:t>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Показатели задачи 4 подпрограммы 1 Развитие инфраструктуры учреждений культуры Молчановского района</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lang w:val="en-US"/>
              </w:rPr>
            </w:pPr>
            <w:r w:rsidRPr="00FB33B2">
              <w:rPr>
                <w:rFonts w:ascii="Times New Roman"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Д=((Ча+Чкр)/Ч)*100</w:t>
            </w:r>
          </w:p>
          <w:p w:rsidR="00910BCA" w:rsidRPr="00FB33B2" w:rsidRDefault="00910BCA" w:rsidP="00910BCA">
            <w:pPr>
              <w:widowControl w:val="0"/>
              <w:autoSpaceDE w:val="0"/>
              <w:autoSpaceDN w:val="0"/>
              <w:rPr>
                <w:sz w:val="20"/>
                <w:szCs w:val="20"/>
              </w:rPr>
            </w:pPr>
            <w:r w:rsidRPr="00FB33B2">
              <w:rPr>
                <w:sz w:val="20"/>
                <w:szCs w:val="20"/>
              </w:rPr>
              <w:t>Д - 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910BCA" w:rsidRPr="00FB33B2" w:rsidRDefault="00910BCA" w:rsidP="00910BCA">
            <w:pPr>
              <w:widowControl w:val="0"/>
              <w:autoSpaceDE w:val="0"/>
              <w:autoSpaceDN w:val="0"/>
              <w:rPr>
                <w:sz w:val="20"/>
                <w:szCs w:val="20"/>
              </w:rPr>
            </w:pPr>
            <w:r w:rsidRPr="00FB33B2">
              <w:rPr>
                <w:sz w:val="20"/>
                <w:szCs w:val="20"/>
              </w:rPr>
              <w:t>Ча - число муниципальных учреждений культуры и их филиалов, здания которых находятся в аварийном состоянии;</w:t>
            </w:r>
          </w:p>
          <w:p w:rsidR="00910BCA" w:rsidRPr="00FB33B2" w:rsidRDefault="00910BCA" w:rsidP="00910BCA">
            <w:pPr>
              <w:widowControl w:val="0"/>
              <w:autoSpaceDE w:val="0"/>
              <w:autoSpaceDN w:val="0"/>
              <w:rPr>
                <w:sz w:val="20"/>
                <w:szCs w:val="20"/>
              </w:rPr>
            </w:pPr>
            <w:r w:rsidRPr="00FB33B2">
              <w:rPr>
                <w:sz w:val="20"/>
                <w:szCs w:val="20"/>
              </w:rPr>
              <w:t>Чкр - число муниципальных учреждений культуры и их филиалов, здания которых требуют капитального ремонта;</w:t>
            </w:r>
          </w:p>
          <w:p w:rsidR="00910BCA" w:rsidRPr="00FB33B2" w:rsidRDefault="00910BCA" w:rsidP="00910BCA">
            <w:pPr>
              <w:widowControl w:val="0"/>
              <w:autoSpaceDE w:val="0"/>
              <w:autoSpaceDN w:val="0"/>
              <w:rPr>
                <w:sz w:val="20"/>
                <w:szCs w:val="20"/>
              </w:rPr>
            </w:pPr>
            <w:r w:rsidRPr="00FB33B2">
              <w:rPr>
                <w:sz w:val="20"/>
                <w:szCs w:val="20"/>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Показатели задачи 5 подпрограммы 1 Предоставление субсидий бюджетным, автономным учреждениям и иным некоммерческим организациям</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Количество лучших сельских учреждений и лучших работников сельских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Количество лучших сельских учреждений и лучших работников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rPr>
            </w:pPr>
            <w:r w:rsidRPr="00FB33B2">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bCs/>
                <w:sz w:val="20"/>
                <w:szCs w:val="20"/>
                <w:bdr w:val="none" w:sz="0" w:space="0" w:color="auto" w:frame="1"/>
              </w:rPr>
            </w:pPr>
            <w:r w:rsidRPr="00FB33B2">
              <w:rPr>
                <w:bCs/>
                <w:sz w:val="20"/>
                <w:szCs w:val="20"/>
                <w:bdr w:val="none" w:sz="0" w:space="0" w:color="auto" w:frame="1"/>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февраль очередного года, следующего за отчетным</w:t>
            </w:r>
          </w:p>
        </w:tc>
      </w:tr>
      <w:tr w:rsidR="00910BCA" w:rsidRPr="00FB33B2" w:rsidTr="00910BC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Показатели задачи 6 подпрограммы 1</w:t>
            </w:r>
            <w:r w:rsidRPr="00FB33B2">
              <w:rPr>
                <w:rFonts w:ascii="Times New Roman" w:hAnsi="Times New Roman" w:cs="Times New Roman"/>
                <w:lang w:eastAsia="en-US"/>
              </w:rPr>
              <w:t xml:space="preserve"> </w:t>
            </w:r>
            <w:r w:rsidRPr="00FB33B2">
              <w:rPr>
                <w:rFonts w:ascii="Times New Roman" w:hAnsi="Times New Roman" w:cs="Times New Roman"/>
              </w:rPr>
              <w:t>Содействие формированию и развитию субъектов туристической деятельности в Молчановском районе</w:t>
            </w:r>
          </w:p>
        </w:tc>
      </w:tr>
      <w:tr w:rsidR="00910BCA" w:rsidRPr="00FB33B2" w:rsidTr="00910BCA">
        <w:tc>
          <w:tcPr>
            <w:tcW w:w="56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widowControl w:val="0"/>
              <w:autoSpaceDE w:val="0"/>
              <w:autoSpaceDN w:val="0"/>
              <w:adjustRightInd w:val="0"/>
              <w:rPr>
                <w:sz w:val="20"/>
                <w:szCs w:val="20"/>
              </w:rPr>
            </w:pPr>
            <w:r w:rsidRPr="00FB33B2">
              <w:rPr>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rPr>
                <w:sz w:val="20"/>
                <w:szCs w:val="20"/>
              </w:rPr>
            </w:pPr>
            <w:r w:rsidRPr="00FB33B2">
              <w:rPr>
                <w:sz w:val="20"/>
                <w:szCs w:val="20"/>
              </w:rPr>
              <w:t xml:space="preserve">Количество субъектов </w:t>
            </w:r>
            <w:r w:rsidRPr="00FB33B2">
              <w:rPr>
                <w:sz w:val="20"/>
                <w:szCs w:val="20"/>
              </w:rPr>
              <w:lastRenderedPageBreak/>
              <w:t>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jc w:val="center"/>
              <w:rPr>
                <w:sz w:val="20"/>
                <w:szCs w:val="20"/>
              </w:rPr>
            </w:pPr>
            <w:r w:rsidRPr="00FB33B2">
              <w:rPr>
                <w:sz w:val="20"/>
                <w:szCs w:val="20"/>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lang w:val="en-US"/>
              </w:rPr>
            </w:pPr>
            <w:r w:rsidRPr="00FB33B2">
              <w:rPr>
                <w:rFonts w:ascii="Times New Roman"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jc w:val="center"/>
              <w:rPr>
                <w:sz w:val="20"/>
                <w:szCs w:val="20"/>
              </w:rPr>
            </w:pPr>
            <w:r w:rsidRPr="00FB33B2">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rPr>
                <w:sz w:val="20"/>
                <w:szCs w:val="20"/>
                <w:lang w:val="en-US"/>
              </w:rPr>
            </w:pPr>
            <w:r w:rsidRPr="00FB33B2">
              <w:rPr>
                <w:sz w:val="20"/>
                <w:szCs w:val="20"/>
              </w:rPr>
              <w:t>Кобщ</w:t>
            </w:r>
            <w:r w:rsidRPr="00FB33B2">
              <w:rPr>
                <w:sz w:val="20"/>
                <w:szCs w:val="20"/>
                <w:lang w:val="en-US"/>
              </w:rPr>
              <w:t>. = S</w:t>
            </w:r>
            <w:r w:rsidRPr="00FB33B2">
              <w:rPr>
                <w:sz w:val="20"/>
                <w:szCs w:val="20"/>
                <w:vertAlign w:val="subscript"/>
                <w:lang w:val="en-US"/>
              </w:rPr>
              <w:t>1</w:t>
            </w:r>
            <w:r w:rsidRPr="00FB33B2">
              <w:rPr>
                <w:sz w:val="20"/>
                <w:szCs w:val="20"/>
                <w:lang w:val="en-US"/>
              </w:rPr>
              <w:t xml:space="preserve"> + S</w:t>
            </w:r>
            <w:r w:rsidRPr="00FB33B2">
              <w:rPr>
                <w:sz w:val="20"/>
                <w:szCs w:val="20"/>
                <w:vertAlign w:val="subscript"/>
                <w:lang w:val="en-US"/>
              </w:rPr>
              <w:t>2</w:t>
            </w:r>
            <w:r w:rsidRPr="00FB33B2">
              <w:rPr>
                <w:sz w:val="20"/>
                <w:szCs w:val="20"/>
                <w:lang w:val="en-US"/>
              </w:rPr>
              <w:t xml:space="preserve"> ... S</w:t>
            </w:r>
            <w:r w:rsidRPr="00FB33B2">
              <w:rPr>
                <w:sz w:val="20"/>
                <w:szCs w:val="20"/>
                <w:vertAlign w:val="subscript"/>
                <w:lang w:val="en-US"/>
              </w:rPr>
              <w:t>N</w:t>
            </w:r>
            <w:r w:rsidRPr="00FB33B2">
              <w:rPr>
                <w:sz w:val="20"/>
                <w:szCs w:val="20"/>
                <w:lang w:val="en-US"/>
              </w:rPr>
              <w:t xml:space="preserve">, </w:t>
            </w:r>
            <w:r w:rsidRPr="00FB33B2">
              <w:rPr>
                <w:sz w:val="20"/>
                <w:szCs w:val="20"/>
              </w:rPr>
              <w:t>где</w:t>
            </w:r>
            <w:r w:rsidRPr="00FB33B2">
              <w:rPr>
                <w:sz w:val="20"/>
                <w:szCs w:val="20"/>
                <w:lang w:val="en-US"/>
              </w:rPr>
              <w:t>:</w:t>
            </w:r>
          </w:p>
          <w:p w:rsidR="00910BCA" w:rsidRPr="00FB33B2" w:rsidRDefault="00910BCA" w:rsidP="00910BCA">
            <w:pPr>
              <w:widowControl w:val="0"/>
              <w:autoSpaceDE w:val="0"/>
              <w:autoSpaceDN w:val="0"/>
              <w:rPr>
                <w:sz w:val="20"/>
                <w:szCs w:val="20"/>
              </w:rPr>
            </w:pPr>
            <w:r w:rsidRPr="00FB33B2">
              <w:rPr>
                <w:sz w:val="20"/>
                <w:szCs w:val="20"/>
                <w:lang w:val="en-US"/>
              </w:rPr>
              <w:t>S</w:t>
            </w:r>
            <w:r w:rsidRPr="00FB33B2">
              <w:rPr>
                <w:sz w:val="20"/>
                <w:szCs w:val="20"/>
                <w:vertAlign w:val="subscript"/>
              </w:rPr>
              <w:t>1,2...N</w:t>
            </w:r>
            <w:r w:rsidRPr="00FB33B2">
              <w:rPr>
                <w:sz w:val="20"/>
                <w:szCs w:val="20"/>
              </w:rPr>
              <w:t xml:space="preserve"> - субъекты </w:t>
            </w:r>
            <w:r w:rsidRPr="00FB33B2">
              <w:rPr>
                <w:sz w:val="20"/>
                <w:szCs w:val="20"/>
              </w:rPr>
              <w:lastRenderedPageBreak/>
              <w:t>предпринимательской деятельности;</w:t>
            </w:r>
          </w:p>
          <w:p w:rsidR="00910BCA" w:rsidRPr="00FB33B2" w:rsidRDefault="00910BCA" w:rsidP="00910BCA">
            <w:pPr>
              <w:autoSpaceDE w:val="0"/>
              <w:autoSpaceDN w:val="0"/>
              <w:adjustRightInd w:val="0"/>
              <w:rPr>
                <w:sz w:val="20"/>
                <w:szCs w:val="20"/>
              </w:rPr>
            </w:pPr>
            <w:r w:rsidRPr="00FB33B2">
              <w:rPr>
                <w:sz w:val="20"/>
                <w:szCs w:val="20"/>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0BCA" w:rsidRPr="00FB33B2" w:rsidRDefault="00910BCA" w:rsidP="00910BCA">
            <w:pPr>
              <w:widowControl w:val="0"/>
              <w:autoSpaceDE w:val="0"/>
              <w:autoSpaceDN w:val="0"/>
              <w:jc w:val="center"/>
              <w:rPr>
                <w:sz w:val="20"/>
                <w:szCs w:val="20"/>
              </w:rPr>
            </w:pPr>
            <w:r w:rsidRPr="00FB33B2">
              <w:rPr>
                <w:sz w:val="20"/>
                <w:szCs w:val="20"/>
              </w:rPr>
              <w:t xml:space="preserve">Администрация Молчановского </w:t>
            </w:r>
            <w:r w:rsidRPr="00FB33B2">
              <w:rPr>
                <w:sz w:val="20"/>
                <w:szCs w:val="20"/>
              </w:rPr>
              <w:lastRenderedPageBreak/>
              <w:t>района</w:t>
            </w:r>
          </w:p>
        </w:tc>
        <w:tc>
          <w:tcPr>
            <w:tcW w:w="1417" w:type="dxa"/>
            <w:tcBorders>
              <w:top w:val="single" w:sz="4" w:space="0" w:color="auto"/>
              <w:left w:val="single" w:sz="4" w:space="0" w:color="auto"/>
              <w:bottom w:val="single" w:sz="4" w:space="0" w:color="auto"/>
              <w:right w:val="single" w:sz="4" w:space="0" w:color="auto"/>
            </w:tcBorders>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lastRenderedPageBreak/>
              <w:t xml:space="preserve">февраль очередного </w:t>
            </w:r>
            <w:r w:rsidRPr="00FB33B2">
              <w:rPr>
                <w:rFonts w:ascii="Times New Roman" w:hAnsi="Times New Roman" w:cs="Times New Roman"/>
              </w:rPr>
              <w:lastRenderedPageBreak/>
              <w:t>года, следующего за отчетным</w:t>
            </w:r>
          </w:p>
        </w:tc>
      </w:tr>
    </w:tbl>
    <w:p w:rsidR="00910BCA" w:rsidRPr="00FB33B2" w:rsidRDefault="00910BCA" w:rsidP="00910BCA">
      <w:pPr>
        <w:pStyle w:val="ConsPlusNormal"/>
        <w:rPr>
          <w:rFonts w:ascii="Times New Roman" w:hAnsi="Times New Roman" w:cs="Times New Roman"/>
        </w:rPr>
      </w:pPr>
    </w:p>
    <w:p w:rsidR="00910BCA" w:rsidRPr="00FB33B2" w:rsidRDefault="00910BCA" w:rsidP="00910BCA">
      <w:pPr>
        <w:pStyle w:val="ConsPlusNormal"/>
        <w:jc w:val="center"/>
        <w:rPr>
          <w:rFonts w:ascii="Times New Roman" w:hAnsi="Times New Roman" w:cs="Times New Roman"/>
          <w:b/>
        </w:rPr>
      </w:pPr>
      <w:r w:rsidRPr="00FB33B2">
        <w:rPr>
          <w:rFonts w:ascii="Times New Roman" w:hAnsi="Times New Roman" w:cs="Times New Roman"/>
          <w:b/>
        </w:rPr>
        <w:t>Перечень ведомственных целевых программ, основных мероприятий</w:t>
      </w:r>
    </w:p>
    <w:p w:rsidR="00910BCA" w:rsidRPr="00FB33B2" w:rsidRDefault="00910BCA" w:rsidP="00910BCA">
      <w:pPr>
        <w:pStyle w:val="ConsPlusNormal"/>
        <w:jc w:val="center"/>
        <w:rPr>
          <w:rFonts w:ascii="Times New Roman" w:hAnsi="Times New Roman" w:cs="Times New Roman"/>
          <w:b/>
        </w:rPr>
      </w:pPr>
      <w:r w:rsidRPr="00FB33B2">
        <w:rPr>
          <w:rFonts w:ascii="Times New Roman" w:hAnsi="Times New Roman" w:cs="Times New Roman"/>
          <w:b/>
        </w:rPr>
        <w:t>и ресурсное обеспечение реализации подпрограммы (направления)1</w:t>
      </w:r>
    </w:p>
    <w:p w:rsidR="00910BCA" w:rsidRPr="00FB33B2" w:rsidRDefault="00910BCA" w:rsidP="00910BCA">
      <w:pPr>
        <w:pStyle w:val="ConsPlusNormal"/>
        <w:rPr>
          <w:rFonts w:ascii="Times New Roman" w:hAnsi="Times New Roman" w:cs="Times New Roman"/>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57"/>
        <w:gridCol w:w="857"/>
        <w:gridCol w:w="39"/>
        <w:gridCol w:w="973"/>
        <w:gridCol w:w="1720"/>
        <w:gridCol w:w="1565"/>
        <w:gridCol w:w="1270"/>
      </w:tblGrid>
      <w:tr w:rsidR="00910BCA" w:rsidRPr="00FB33B2" w:rsidTr="00910BCA">
        <w:tc>
          <w:tcPr>
            <w:tcW w:w="842" w:type="dxa"/>
            <w:vMerge w:val="restart"/>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N</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пп</w:t>
            </w:r>
          </w:p>
        </w:tc>
        <w:tc>
          <w:tcPr>
            <w:tcW w:w="2050" w:type="dxa"/>
            <w:vMerge w:val="restart"/>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Наименование подпрограммы, </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задачи подпрограммы, ВЦП (основного мероприятия) муниципальной программы</w:t>
            </w:r>
          </w:p>
        </w:tc>
        <w:tc>
          <w:tcPr>
            <w:tcW w:w="1299" w:type="dxa"/>
            <w:gridSpan w:val="2"/>
            <w:vMerge w:val="restart"/>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Срок реализации</w:t>
            </w:r>
          </w:p>
        </w:tc>
        <w:tc>
          <w:tcPr>
            <w:tcW w:w="1338" w:type="dxa"/>
            <w:gridSpan w:val="2"/>
            <w:vMerge w:val="restart"/>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Объем финансирования (тыс. рублей)</w:t>
            </w:r>
          </w:p>
        </w:tc>
        <w:tc>
          <w:tcPr>
            <w:tcW w:w="5271" w:type="dxa"/>
            <w:gridSpan w:val="9"/>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 том числе за счет средств</w:t>
            </w:r>
          </w:p>
        </w:tc>
        <w:tc>
          <w:tcPr>
            <w:tcW w:w="1720" w:type="dxa"/>
            <w:vMerge w:val="restart"/>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Участник/участник мероприятия</w:t>
            </w:r>
          </w:p>
        </w:tc>
        <w:tc>
          <w:tcPr>
            <w:tcW w:w="2835"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Показатели конечного результата ВЦП (основного </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мероприятия), показатели непосредственного результата мероприятий, входящих в состав основного мероприятия, по годам реализации</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50" w:type="dxa"/>
            <w:vMerge/>
          </w:tcPr>
          <w:p w:rsidR="00910BCA" w:rsidRPr="00FB33B2" w:rsidRDefault="00910BCA" w:rsidP="00910BCA">
            <w:pPr>
              <w:pStyle w:val="ConsPlusNormal"/>
              <w:rPr>
                <w:rFonts w:ascii="Times New Roman" w:hAnsi="Times New Roman" w:cs="Times New Roman"/>
              </w:rPr>
            </w:pPr>
          </w:p>
        </w:tc>
        <w:tc>
          <w:tcPr>
            <w:tcW w:w="1299" w:type="dxa"/>
            <w:gridSpan w:val="2"/>
            <w:vMerge/>
          </w:tcPr>
          <w:p w:rsidR="00910BCA" w:rsidRPr="00FB33B2" w:rsidRDefault="00910BCA" w:rsidP="00910BCA">
            <w:pPr>
              <w:pStyle w:val="ConsPlusNormal"/>
              <w:rPr>
                <w:rFonts w:ascii="Times New Roman" w:hAnsi="Times New Roman" w:cs="Times New Roman"/>
              </w:rPr>
            </w:pPr>
          </w:p>
        </w:tc>
        <w:tc>
          <w:tcPr>
            <w:tcW w:w="1338" w:type="dxa"/>
            <w:gridSpan w:val="2"/>
            <w:vMerge/>
          </w:tcPr>
          <w:p w:rsidR="00910BCA" w:rsidRPr="00FB33B2" w:rsidRDefault="00910BCA" w:rsidP="00910BCA">
            <w:pPr>
              <w:pStyle w:val="ConsPlusNormal"/>
              <w:rPr>
                <w:rFonts w:ascii="Times New Roman" w:hAnsi="Times New Roman" w:cs="Times New Roman"/>
              </w:rPr>
            </w:pPr>
          </w:p>
        </w:tc>
        <w:tc>
          <w:tcPr>
            <w:tcW w:w="1134"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федерального бюджета (по согласованию) (прогноз)</w:t>
            </w:r>
          </w:p>
        </w:tc>
        <w:tc>
          <w:tcPr>
            <w:tcW w:w="1139"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областного бюджета (по согласованию) (прогноз)</w:t>
            </w:r>
          </w:p>
        </w:tc>
        <w:tc>
          <w:tcPr>
            <w:tcW w:w="972"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местного бюджета</w:t>
            </w:r>
          </w:p>
        </w:tc>
        <w:tc>
          <w:tcPr>
            <w:tcW w:w="1053" w:type="dxa"/>
            <w:gridSpan w:val="3"/>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бюджетов сельских поселений (по согласованию)</w:t>
            </w:r>
          </w:p>
        </w:tc>
        <w:tc>
          <w:tcPr>
            <w:tcW w:w="973"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внебюджетных источников (по согласованию)</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наименование и единица измерения</w:t>
            </w:r>
          </w:p>
        </w:tc>
        <w:tc>
          <w:tcPr>
            <w:tcW w:w="1270"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значения по годам</w:t>
            </w:r>
          </w:p>
        </w:tc>
      </w:tr>
      <w:tr w:rsidR="00910BCA" w:rsidRPr="00FB33B2" w:rsidTr="00910BCA">
        <w:tc>
          <w:tcPr>
            <w:tcW w:w="842"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w:t>
            </w:r>
          </w:p>
        </w:tc>
        <w:tc>
          <w:tcPr>
            <w:tcW w:w="2050"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w:t>
            </w:r>
          </w:p>
        </w:tc>
        <w:tc>
          <w:tcPr>
            <w:tcW w:w="1299"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3</w:t>
            </w:r>
          </w:p>
        </w:tc>
        <w:tc>
          <w:tcPr>
            <w:tcW w:w="1338"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4</w:t>
            </w:r>
          </w:p>
        </w:tc>
        <w:tc>
          <w:tcPr>
            <w:tcW w:w="1134"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5</w:t>
            </w:r>
          </w:p>
        </w:tc>
        <w:tc>
          <w:tcPr>
            <w:tcW w:w="1139" w:type="dxa"/>
            <w:gridSpan w:val="2"/>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6</w:t>
            </w:r>
          </w:p>
        </w:tc>
        <w:tc>
          <w:tcPr>
            <w:tcW w:w="972"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7</w:t>
            </w:r>
          </w:p>
        </w:tc>
        <w:tc>
          <w:tcPr>
            <w:tcW w:w="1053" w:type="dxa"/>
            <w:gridSpan w:val="3"/>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8</w:t>
            </w:r>
          </w:p>
        </w:tc>
        <w:tc>
          <w:tcPr>
            <w:tcW w:w="973"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w:t>
            </w:r>
          </w:p>
        </w:tc>
        <w:tc>
          <w:tcPr>
            <w:tcW w:w="1720"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10</w:t>
            </w:r>
          </w:p>
        </w:tc>
        <w:tc>
          <w:tcPr>
            <w:tcW w:w="1565"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11</w:t>
            </w:r>
          </w:p>
        </w:tc>
        <w:tc>
          <w:tcPr>
            <w:tcW w:w="1270" w:type="dxa"/>
            <w:vAlign w:val="center"/>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12</w:t>
            </w:r>
          </w:p>
        </w:tc>
      </w:tr>
      <w:tr w:rsidR="00910BCA" w:rsidRPr="00FB33B2" w:rsidTr="00910BCA">
        <w:tc>
          <w:tcPr>
            <w:tcW w:w="842" w:type="dxa"/>
          </w:tcPr>
          <w:p w:rsidR="00910BCA" w:rsidRPr="00FB33B2" w:rsidRDefault="00910BCA" w:rsidP="00910BCA">
            <w:pPr>
              <w:pStyle w:val="ConsPlusNormal"/>
              <w:rPr>
                <w:rFonts w:ascii="Times New Roman" w:hAnsi="Times New Roman" w:cs="Times New Roman"/>
              </w:rPr>
            </w:pP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Подпрограмма 1 «Развитие культуры и туризма на территории Молчановского района»</w:t>
            </w:r>
          </w:p>
        </w:tc>
      </w:tr>
      <w:tr w:rsidR="00910BCA" w:rsidRPr="00FB33B2" w:rsidTr="00910BCA">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w:t>
            </w: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Задача 1 подпрограммы (направления) 1. Создание условий для организации дополнительного образования населения Молчановского района</w:t>
            </w:r>
          </w:p>
        </w:tc>
      </w:tr>
      <w:tr w:rsidR="00910BCA" w:rsidRPr="00FB33B2" w:rsidTr="00910BCA">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1.1</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Ведомственный проект 1 «Создание условий</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для организации дополнительного образования </w:t>
            </w:r>
            <w:r w:rsidRPr="00FB33B2">
              <w:rPr>
                <w:rFonts w:ascii="Times New Roman" w:hAnsi="Times New Roman" w:cs="Times New Roman"/>
              </w:rPr>
              <w:lastRenderedPageBreak/>
              <w:t>населения Молчановского района»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всего</w:t>
            </w:r>
          </w:p>
        </w:tc>
        <w:tc>
          <w:tcPr>
            <w:tcW w:w="1404" w:type="dxa"/>
            <w:gridSpan w:val="2"/>
            <w:vAlign w:val="center"/>
          </w:tcPr>
          <w:p w:rsidR="00910BCA" w:rsidRPr="00FB33B2" w:rsidRDefault="00910BCA" w:rsidP="00910BCA">
            <w:pPr>
              <w:pStyle w:val="TableParagraph"/>
              <w:jc w:val="center"/>
              <w:rPr>
                <w:sz w:val="20"/>
                <w:szCs w:val="20"/>
              </w:rPr>
            </w:pPr>
            <w:r w:rsidRPr="00FB33B2">
              <w:rPr>
                <w:sz w:val="20"/>
                <w:szCs w:val="20"/>
              </w:rPr>
              <w:t>22 034,5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vAlign w:val="center"/>
          </w:tcPr>
          <w:p w:rsidR="00910BCA" w:rsidRPr="00FB33B2" w:rsidRDefault="00910BCA" w:rsidP="00910BCA">
            <w:pPr>
              <w:pStyle w:val="TableParagraph"/>
              <w:jc w:val="center"/>
              <w:rPr>
                <w:sz w:val="20"/>
                <w:szCs w:val="20"/>
              </w:rPr>
            </w:pPr>
            <w:r w:rsidRPr="00FB33B2">
              <w:rPr>
                <w:sz w:val="20"/>
                <w:szCs w:val="20"/>
              </w:rPr>
              <w:t>22 034,5</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обучающихся по дополнительным образовательным программам, чел.</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x</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10 634,5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10 634,5</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5 700,0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5 700,0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5 700,0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5 700,0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51"/>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759"/>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1.2.</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Комплекс процессных мероприятий 1 </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449,1</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449,1</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обучающихся по дополнительным образовательным программам, чел.</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x</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149,1</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149,1</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51"/>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53"/>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53"/>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прогнозный период 2029 </w:t>
            </w:r>
            <w:r w:rsidRPr="00FB33B2">
              <w:rPr>
                <w:rFonts w:ascii="Times New Roman" w:hAnsi="Times New Roman" w:cs="Times New Roman"/>
              </w:rPr>
              <w:lastRenderedPageBreak/>
              <w:t>год</w:t>
            </w:r>
          </w:p>
        </w:tc>
        <w:tc>
          <w:tcPr>
            <w:tcW w:w="1404" w:type="dxa"/>
            <w:gridSpan w:val="2"/>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0,0</w:t>
            </w:r>
          </w:p>
        </w:tc>
        <w:tc>
          <w:tcPr>
            <w:tcW w:w="1121" w:type="dxa"/>
            <w:gridSpan w:val="2"/>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vMerge w:val="restart"/>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vMerge/>
          </w:tcPr>
          <w:p w:rsidR="00910BCA" w:rsidRPr="00FB33B2" w:rsidRDefault="00910BCA" w:rsidP="00910BCA">
            <w:pPr>
              <w:pStyle w:val="ConsPlusNormal"/>
              <w:rPr>
                <w:rFonts w:ascii="Times New Roman" w:hAnsi="Times New Roman" w:cs="Times New Roman"/>
              </w:rPr>
            </w:pPr>
          </w:p>
        </w:tc>
        <w:tc>
          <w:tcPr>
            <w:tcW w:w="1404" w:type="dxa"/>
            <w:gridSpan w:val="2"/>
            <w:vMerge/>
          </w:tcPr>
          <w:p w:rsidR="00910BCA" w:rsidRPr="00FB33B2" w:rsidRDefault="00910BCA" w:rsidP="00910BCA">
            <w:pPr>
              <w:pStyle w:val="ConsPlusNormal"/>
              <w:rPr>
                <w:rFonts w:ascii="Times New Roman" w:hAnsi="Times New Roman" w:cs="Times New Roman"/>
              </w:rPr>
            </w:pPr>
          </w:p>
        </w:tc>
        <w:tc>
          <w:tcPr>
            <w:tcW w:w="1121" w:type="dxa"/>
            <w:gridSpan w:val="2"/>
            <w:vMerge/>
          </w:tcPr>
          <w:p w:rsidR="00910BCA" w:rsidRPr="00FB33B2" w:rsidRDefault="00910BCA" w:rsidP="00910BCA">
            <w:pPr>
              <w:pStyle w:val="ConsPlusNormal"/>
              <w:rPr>
                <w:rFonts w:ascii="Times New Roman" w:hAnsi="Times New Roman" w:cs="Times New Roman"/>
              </w:rPr>
            </w:pPr>
          </w:p>
        </w:tc>
        <w:tc>
          <w:tcPr>
            <w:tcW w:w="1080" w:type="dxa"/>
            <w:vMerge/>
          </w:tcPr>
          <w:p w:rsidR="00910BCA" w:rsidRPr="00FB33B2" w:rsidRDefault="00910BCA" w:rsidP="00910BCA">
            <w:pPr>
              <w:pStyle w:val="ConsPlusNormal"/>
              <w:rPr>
                <w:rFonts w:ascii="Times New Roman" w:hAnsi="Times New Roman" w:cs="Times New Roman"/>
              </w:rPr>
            </w:pPr>
          </w:p>
        </w:tc>
        <w:tc>
          <w:tcPr>
            <w:tcW w:w="1129" w:type="dxa"/>
            <w:gridSpan w:val="2"/>
            <w:vMerge/>
          </w:tcPr>
          <w:p w:rsidR="00910BCA" w:rsidRPr="00FB33B2" w:rsidRDefault="00910BCA" w:rsidP="00910BCA">
            <w:pPr>
              <w:pStyle w:val="ConsPlusNormal"/>
              <w:rPr>
                <w:rFonts w:ascii="Times New Roman" w:hAnsi="Times New Roman" w:cs="Times New Roman"/>
              </w:rPr>
            </w:pPr>
          </w:p>
        </w:tc>
        <w:tc>
          <w:tcPr>
            <w:tcW w:w="857" w:type="dxa"/>
            <w:vMerge/>
          </w:tcPr>
          <w:p w:rsidR="00910BCA" w:rsidRPr="00FB33B2" w:rsidRDefault="00910BCA" w:rsidP="00910BCA">
            <w:pPr>
              <w:pStyle w:val="ConsPlusNormal"/>
              <w:rPr>
                <w:rFonts w:ascii="Times New Roman" w:hAnsi="Times New Roman" w:cs="Times New Roman"/>
              </w:rPr>
            </w:pPr>
          </w:p>
        </w:tc>
        <w:tc>
          <w:tcPr>
            <w:tcW w:w="1012" w:type="dxa"/>
            <w:gridSpan w:val="2"/>
            <w:vMerge/>
          </w:tcPr>
          <w:p w:rsidR="00910BCA" w:rsidRPr="00FB33B2" w:rsidRDefault="00910BCA" w:rsidP="00910BCA">
            <w:pPr>
              <w:pStyle w:val="ConsPlusNormal"/>
              <w:rPr>
                <w:rFonts w:ascii="Times New Roman" w:hAnsi="Times New Roman" w:cs="Times New Roman"/>
              </w:rPr>
            </w:pP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1.3.</w:t>
            </w:r>
          </w:p>
        </w:tc>
        <w:tc>
          <w:tcPr>
            <w:tcW w:w="2097" w:type="dxa"/>
            <w:gridSpan w:val="2"/>
            <w:vMerge w:val="restart"/>
          </w:tcPr>
          <w:p w:rsidR="00910BCA" w:rsidRPr="00FB33B2" w:rsidRDefault="00910BCA" w:rsidP="00910BCA">
            <w:pPr>
              <w:rPr>
                <w:sz w:val="20"/>
                <w:szCs w:val="20"/>
              </w:rPr>
            </w:pPr>
            <w:r w:rsidRPr="00FB33B2">
              <w:rPr>
                <w:sz w:val="20"/>
                <w:szCs w:val="20"/>
              </w:rPr>
              <w:t>Комплекс процессных мероприятий 2 «Создание условий для развития кадрового потенциала в Томской области в сфере культуры и архивного дела»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6 059,4</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6 059,4</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обучающихся по дополнительным образовательным программам, чел.</w:t>
            </w:r>
          </w:p>
        </w:tc>
        <w:tc>
          <w:tcPr>
            <w:tcW w:w="1270" w:type="dxa"/>
          </w:tcPr>
          <w:p w:rsidR="00910BCA" w:rsidRPr="00FB33B2" w:rsidRDefault="00910BCA" w:rsidP="00910BCA">
            <w:pPr>
              <w:widowControl w:val="0"/>
              <w:autoSpaceDE w:val="0"/>
              <w:autoSpaceDN w:val="0"/>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6 059,4</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6 059,4</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vAlign w:val="center"/>
          </w:tcPr>
          <w:p w:rsidR="00910BCA" w:rsidRPr="00FB33B2" w:rsidRDefault="00910BCA" w:rsidP="00910BCA">
            <w:pPr>
              <w:widowControl w:val="0"/>
              <w:autoSpaceDE w:val="0"/>
              <w:autoSpaceDN w:val="0"/>
              <w:rPr>
                <w:sz w:val="20"/>
                <w:szCs w:val="20"/>
              </w:rPr>
            </w:pPr>
            <w:r w:rsidRPr="00FB33B2">
              <w:rPr>
                <w:sz w:val="20"/>
                <w:szCs w:val="20"/>
              </w:rPr>
              <w:t>139</w:t>
            </w:r>
          </w:p>
        </w:tc>
      </w:tr>
      <w:tr w:rsidR="00910BCA" w:rsidRPr="00FB33B2" w:rsidTr="00910BCA">
        <w:trPr>
          <w:trHeight w:val="268"/>
        </w:trPr>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w:t>
            </w: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Задача 2 подпрограммы (направления)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2.1.</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Ведомственный проект 2 «Создание условий для обеспечения поселений, входящих в состав Молчановского района услугами по организации досуга и услугами организаций </w:t>
            </w:r>
            <w:r w:rsidRPr="00FB33B2">
              <w:rPr>
                <w:rFonts w:ascii="Times New Roman" w:hAnsi="Times New Roman" w:cs="Times New Roman"/>
              </w:rPr>
              <w:lastRenderedPageBreak/>
              <w:t>культуры»</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всего</w:t>
            </w:r>
          </w:p>
        </w:tc>
        <w:tc>
          <w:tcPr>
            <w:tcW w:w="1404" w:type="dxa"/>
            <w:gridSpan w:val="2"/>
          </w:tcPr>
          <w:p w:rsidR="00910BCA" w:rsidRPr="00FB33B2" w:rsidRDefault="00910BCA" w:rsidP="00910BCA">
            <w:pPr>
              <w:pStyle w:val="TableParagraph"/>
              <w:jc w:val="center"/>
              <w:rPr>
                <w:sz w:val="20"/>
                <w:szCs w:val="20"/>
              </w:rPr>
            </w:pPr>
            <w:r w:rsidRPr="00FB33B2">
              <w:rPr>
                <w:sz w:val="20"/>
                <w:szCs w:val="20"/>
              </w:rPr>
              <w:t>55 080,6</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TableParagraph"/>
              <w:jc w:val="center"/>
              <w:rPr>
                <w:sz w:val="20"/>
                <w:szCs w:val="20"/>
              </w:rPr>
            </w:pPr>
            <w:r w:rsidRPr="00FB33B2">
              <w:rPr>
                <w:sz w:val="20"/>
                <w:szCs w:val="20"/>
              </w:rPr>
              <w:t>55 080,6</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посетителей культурно-досуговых мероприятий, чел</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lang w:val="en-US"/>
              </w:rPr>
            </w:pPr>
            <w:r w:rsidRPr="00FB33B2">
              <w:rPr>
                <w:rFonts w:ascii="Times New Roman" w:hAnsi="Times New Roman" w:cs="Times New Roman"/>
              </w:rPr>
              <w:t>27 080,6</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lang w:val="en-US"/>
              </w:rPr>
            </w:pPr>
            <w:r w:rsidRPr="00FB33B2">
              <w:rPr>
                <w:rFonts w:ascii="Times New Roman" w:hAnsi="Times New Roman" w:cs="Times New Roman"/>
              </w:rPr>
              <w:t>27 080,6</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14 000,0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14 000,0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14 000,0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14 000,0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Комплекс процессных мероприятий 1 «Развитие профессионального искусства и народного творчества»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43 137,1</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jc w:val="center"/>
              <w:rPr>
                <w:rFonts w:ascii="Times New Roman" w:hAnsi="Times New Roman" w:cs="Times New Roman"/>
              </w:rPr>
            </w:pPr>
            <w:r w:rsidRPr="00FB33B2">
              <w:rPr>
                <w:rFonts w:ascii="Times New Roman" w:hAnsi="Times New Roman" w:cs="Times New Roman"/>
              </w:rPr>
              <w:t>43 137,1</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посетителей культурно-досуговых мероприятий, чел</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40 399,3</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40 399,3</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1 368,9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1 368,9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1 368,9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1 368,9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22000</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2.3.</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Комплекс процессных </w:t>
            </w:r>
            <w:r w:rsidRPr="00FB33B2">
              <w:rPr>
                <w:rFonts w:ascii="Times New Roman" w:hAnsi="Times New Roman" w:cs="Times New Roman"/>
              </w:rPr>
              <w:lastRenderedPageBreak/>
              <w:t>мероприятий 2 «Подготовка, обеспечение и проведение мероприятий в сфере культуры на территории Молчановского района»</w:t>
            </w:r>
          </w:p>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всего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1 100,0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1 100,0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МАУК «Межпоселенческ</w:t>
            </w:r>
            <w:r w:rsidRPr="00FB33B2">
              <w:rPr>
                <w:sz w:val="20"/>
                <w:szCs w:val="20"/>
              </w:rPr>
              <w:lastRenderedPageBreak/>
              <w:t>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lastRenderedPageBreak/>
              <w:t xml:space="preserve">Количество участников </w:t>
            </w:r>
            <w:r w:rsidRPr="00FB33B2">
              <w:rPr>
                <w:sz w:val="20"/>
                <w:szCs w:val="20"/>
              </w:rPr>
              <w:lastRenderedPageBreak/>
              <w:t>мероприятия, чел</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900,0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900,0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widowControl w:val="0"/>
              <w:autoSpaceDE w:val="0"/>
              <w:autoSpaceDN w:val="0"/>
              <w:rPr>
                <w:sz w:val="20"/>
                <w:szCs w:val="20"/>
              </w:rPr>
            </w:pPr>
            <w:r w:rsidRPr="00FB33B2">
              <w:rPr>
                <w:sz w:val="20"/>
                <w:szCs w:val="20"/>
              </w:rPr>
              <w:t>1600</w:t>
            </w:r>
          </w:p>
        </w:tc>
      </w:tr>
      <w:tr w:rsidR="00910BCA" w:rsidRPr="00FB33B2" w:rsidTr="00910BCA">
        <w:trPr>
          <w:trHeight w:val="268"/>
        </w:trPr>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3.</w:t>
            </w: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Задача 3 подпрограммы (направления) 1 Библиотечное обслуживание населения межпоселенческими библиотеками на территории Молчановского района</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3.1.</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Ведомственный проект 3 «Библиотечное обслуживание населения межпоселенческими библиотеками на территории Молчановского района»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vAlign w:val="center"/>
          </w:tcPr>
          <w:p w:rsidR="00910BCA" w:rsidRPr="00FB33B2" w:rsidRDefault="00910BCA" w:rsidP="00910BCA">
            <w:pPr>
              <w:pStyle w:val="TableParagraph"/>
              <w:jc w:val="center"/>
              <w:rPr>
                <w:sz w:val="20"/>
                <w:szCs w:val="20"/>
                <w:lang w:val="en-US"/>
              </w:rPr>
            </w:pPr>
            <w:r w:rsidRPr="00FB33B2">
              <w:rPr>
                <w:sz w:val="20"/>
                <w:szCs w:val="20"/>
              </w:rPr>
              <w:t>17 028,5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vAlign w:val="center"/>
          </w:tcPr>
          <w:p w:rsidR="00910BCA" w:rsidRPr="00FB33B2" w:rsidRDefault="00910BCA" w:rsidP="00910BCA">
            <w:pPr>
              <w:pStyle w:val="TableParagraph"/>
              <w:jc w:val="center"/>
              <w:rPr>
                <w:sz w:val="20"/>
                <w:szCs w:val="20"/>
                <w:lang w:val="en-US"/>
              </w:rPr>
            </w:pPr>
            <w:r w:rsidRPr="00FB33B2">
              <w:rPr>
                <w:sz w:val="20"/>
                <w:szCs w:val="20"/>
              </w:rPr>
              <w:t>17 028,5</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 xml:space="preserve"> МБУК «Молчановская межпоселенческая централизованная библиотечная система»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Количество посещений библиотек, ед.</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8 028,5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8 028,5</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4 500,0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4 500,0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4 500,0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4 500,0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w:t>
            </w:r>
            <w:r w:rsidRPr="00FB33B2">
              <w:rPr>
                <w:rFonts w:ascii="Times New Roman" w:hAnsi="Times New Roman" w:cs="Times New Roman"/>
              </w:rPr>
              <w:lastRenderedPageBreak/>
              <w:t>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w:t>
            </w:r>
            <w:r w:rsidRPr="00FB33B2">
              <w:rPr>
                <w:rFonts w:ascii="Times New Roman" w:hAnsi="Times New Roman" w:cs="Times New Roman"/>
              </w:rPr>
              <w:lastRenderedPageBreak/>
              <w:t>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w:t>
            </w:r>
            <w:r w:rsidRPr="00FB33B2">
              <w:rPr>
                <w:rFonts w:ascii="Times New Roman" w:hAnsi="Times New Roman" w:cs="Times New Roman"/>
              </w:rPr>
              <w:lastRenderedPageBreak/>
              <w:t>,0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w:t>
            </w:r>
            <w:r w:rsidRPr="00FB33B2">
              <w:rPr>
                <w:rFonts w:ascii="Times New Roman" w:hAnsi="Times New Roman" w:cs="Times New Roman"/>
              </w:rPr>
              <w:lastRenderedPageBreak/>
              <w:t>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w:t>
            </w:r>
            <w:r w:rsidRPr="00FB33B2">
              <w:rPr>
                <w:rFonts w:ascii="Times New Roman" w:hAnsi="Times New Roman" w:cs="Times New Roman"/>
              </w:rPr>
              <w:lastRenderedPageBreak/>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96200</w:t>
            </w:r>
          </w:p>
        </w:tc>
      </w:tr>
      <w:tr w:rsidR="00910BCA" w:rsidRPr="00FB33B2" w:rsidTr="00910BCA">
        <w:trPr>
          <w:trHeight w:val="268"/>
        </w:trPr>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4.</w:t>
            </w: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Задача 4 подпрограммы (направления)1 Развитие инфраструктуры учреждений культуры  Молчановского района</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4.1.</w:t>
            </w:r>
          </w:p>
        </w:tc>
        <w:tc>
          <w:tcPr>
            <w:tcW w:w="2097" w:type="dxa"/>
            <w:gridSpan w:val="2"/>
            <w:vMerge w:val="restart"/>
          </w:tcPr>
          <w:p w:rsidR="00910BCA" w:rsidRPr="00FB33B2" w:rsidRDefault="00910BCA" w:rsidP="00910BCA">
            <w:pPr>
              <w:widowControl w:val="0"/>
              <w:autoSpaceDE w:val="0"/>
              <w:autoSpaceDN w:val="0"/>
              <w:rPr>
                <w:sz w:val="20"/>
                <w:szCs w:val="20"/>
              </w:rPr>
            </w:pPr>
            <w:r w:rsidRPr="00FB33B2">
              <w:rPr>
                <w:sz w:val="20"/>
                <w:szCs w:val="20"/>
              </w:rPr>
              <w:t>Ведомственный проект 4 «Содействие комплексному развитию сферы культуры и архивного дела Томской области»</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849,9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454,3</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67,9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327,7</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10BCA" w:rsidRPr="00FB33B2" w:rsidRDefault="00910BCA" w:rsidP="00910BCA">
            <w:pPr>
              <w:widowControl w:val="0"/>
              <w:autoSpaceDE w:val="0"/>
              <w:autoSpaceDN w:val="0"/>
              <w:rPr>
                <w:sz w:val="20"/>
                <w:szCs w:val="20"/>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819,9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454,3</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67,9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297,7</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25</w:t>
            </w:r>
          </w:p>
        </w:tc>
      </w:tr>
      <w:tr w:rsidR="00910BCA" w:rsidRPr="00FB33B2" w:rsidTr="00910BCA">
        <w:trPr>
          <w:trHeight w:val="268"/>
        </w:trPr>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5.</w:t>
            </w:r>
          </w:p>
        </w:tc>
        <w:tc>
          <w:tcPr>
            <w:tcW w:w="14513" w:type="dxa"/>
            <w:gridSpan w:val="17"/>
          </w:tcPr>
          <w:p w:rsidR="00910BCA" w:rsidRPr="00FB33B2" w:rsidRDefault="00910BCA" w:rsidP="00910BCA">
            <w:pPr>
              <w:widowControl w:val="0"/>
              <w:autoSpaceDE w:val="0"/>
              <w:autoSpaceDN w:val="0"/>
              <w:rPr>
                <w:sz w:val="20"/>
                <w:szCs w:val="20"/>
              </w:rPr>
            </w:pPr>
            <w:r w:rsidRPr="00FB33B2">
              <w:rPr>
                <w:sz w:val="20"/>
                <w:szCs w:val="20"/>
              </w:rPr>
              <w:t>Задача 5 подпрограммы (направления)1  Предоставление субсидий бюджетным, автономным учреждениям и иным некоммерческим организациям</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5</w:t>
            </w:r>
            <w:r w:rsidRPr="00FB33B2">
              <w:rPr>
                <w:rFonts w:ascii="Times New Roman" w:hAnsi="Times New Roman" w:cs="Times New Roman"/>
              </w:rPr>
              <w:lastRenderedPageBreak/>
              <w:t>.1.</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 xml:space="preserve">Комплекс </w:t>
            </w:r>
            <w:r w:rsidRPr="00FB33B2">
              <w:rPr>
                <w:rFonts w:ascii="Times New Roman" w:hAnsi="Times New Roman" w:cs="Times New Roman"/>
              </w:rPr>
              <w:lastRenderedPageBreak/>
              <w:t>процессных мероприятий «Субсидии на государственную поддержку лучших сельских учреждений и лучших работников сельских учреждений культуры»</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всег</w:t>
            </w:r>
            <w:r w:rsidRPr="00FB33B2">
              <w:rPr>
                <w:rFonts w:ascii="Times New Roman" w:hAnsi="Times New Roman" w:cs="Times New Roman"/>
              </w:rPr>
              <w:lastRenderedPageBreak/>
              <w:t>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51,5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50,</w:t>
            </w:r>
            <w:r w:rsidRPr="00FB33B2">
              <w:rPr>
                <w:rFonts w:ascii="Times New Roman" w:hAnsi="Times New Roman" w:cs="Times New Roman"/>
              </w:rPr>
              <w:lastRenderedPageBreak/>
              <w:t>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1,</w:t>
            </w:r>
            <w:r w:rsidRPr="00FB33B2">
              <w:rPr>
                <w:rFonts w:ascii="Times New Roman" w:hAnsi="Times New Roman" w:cs="Times New Roman"/>
              </w:rPr>
              <w:lastRenderedPageBreak/>
              <w:t>5</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w:t>
            </w:r>
            <w:r w:rsidRPr="00FB33B2">
              <w:rPr>
                <w:rFonts w:ascii="Times New Roman" w:hAnsi="Times New Roman" w:cs="Times New Roman"/>
              </w:rPr>
              <w:lastRenderedPageBreak/>
              <w:t>,0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w:t>
            </w:r>
            <w:r w:rsidRPr="00FB33B2">
              <w:rPr>
                <w:rFonts w:ascii="Times New Roman" w:hAnsi="Times New Roman" w:cs="Times New Roman"/>
              </w:rPr>
              <w:lastRenderedPageBreak/>
              <w:t>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lastRenderedPageBreak/>
              <w:t xml:space="preserve">МАУК </w:t>
            </w:r>
            <w:r w:rsidRPr="00FB33B2">
              <w:rPr>
                <w:sz w:val="20"/>
                <w:szCs w:val="20"/>
              </w:rPr>
              <w:lastRenderedPageBreak/>
              <w:t>«Межпоселенческий методический центр народного творчества и досуга»</w:t>
            </w:r>
          </w:p>
          <w:p w:rsidR="00910BCA" w:rsidRPr="00FB33B2" w:rsidRDefault="00910BCA" w:rsidP="00910BCA">
            <w:pPr>
              <w:widowControl w:val="0"/>
              <w:autoSpaceDE w:val="0"/>
              <w:autoSpaceDN w:val="0"/>
              <w:rPr>
                <w:sz w:val="20"/>
                <w:szCs w:val="20"/>
              </w:rPr>
            </w:pP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lastRenderedPageBreak/>
              <w:t xml:space="preserve">Количество </w:t>
            </w:r>
            <w:r w:rsidRPr="00FB33B2">
              <w:rPr>
                <w:sz w:val="20"/>
                <w:szCs w:val="20"/>
              </w:rPr>
              <w:lastRenderedPageBreak/>
              <w:t>лучших сельских учреждений и лучших работников сельских учреждений культуры, единиц</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lastRenderedPageBreak/>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51,5</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1,5</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1</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6.</w:t>
            </w:r>
          </w:p>
        </w:tc>
        <w:tc>
          <w:tcPr>
            <w:tcW w:w="14513" w:type="dxa"/>
            <w:gridSpan w:val="17"/>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Задача 6 подпрограммы (направления) 1 Содействие формированию и развитию субъектов туристической деятельности в Молчановском районе</w:t>
            </w:r>
          </w:p>
        </w:tc>
      </w:tr>
      <w:tr w:rsidR="00910BCA" w:rsidRPr="00FB33B2" w:rsidTr="00910BCA">
        <w:trPr>
          <w:trHeight w:val="268"/>
        </w:trPr>
        <w:tc>
          <w:tcPr>
            <w:tcW w:w="842" w:type="dxa"/>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6.1.</w:t>
            </w: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Комплекс процессных мероприятий</w:t>
            </w:r>
          </w:p>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«Разработка туристского продукта (туристских маршрутов района)»</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restart"/>
          </w:tcPr>
          <w:p w:rsidR="00910BCA" w:rsidRPr="00FB33B2" w:rsidRDefault="00910BCA" w:rsidP="00910BCA">
            <w:pPr>
              <w:widowControl w:val="0"/>
              <w:autoSpaceDE w:val="0"/>
              <w:autoSpaceDN w:val="0"/>
              <w:rPr>
                <w:sz w:val="20"/>
                <w:szCs w:val="20"/>
              </w:rPr>
            </w:pPr>
            <w:r w:rsidRPr="00FB33B2">
              <w:rPr>
                <w:sz w:val="20"/>
                <w:szCs w:val="20"/>
              </w:rPr>
              <w:t>Администрация Молчановского района</w:t>
            </w:r>
          </w:p>
        </w:tc>
        <w:tc>
          <w:tcPr>
            <w:tcW w:w="1565" w:type="dxa"/>
            <w:vMerge w:val="restart"/>
          </w:tcPr>
          <w:p w:rsidR="00910BCA" w:rsidRPr="00FB33B2" w:rsidRDefault="00910BCA" w:rsidP="00910BCA">
            <w:pPr>
              <w:widowControl w:val="0"/>
              <w:autoSpaceDE w:val="0"/>
              <w:autoSpaceDN w:val="0"/>
              <w:rPr>
                <w:sz w:val="20"/>
                <w:szCs w:val="20"/>
              </w:rPr>
            </w:pPr>
            <w:r w:rsidRPr="00FB33B2">
              <w:rPr>
                <w:sz w:val="20"/>
                <w:szCs w:val="20"/>
              </w:rPr>
              <w:t>Увеличение числа прибывающих в район туристов и экскурсантов, %</w:t>
            </w: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ign w:val="center"/>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ign w:val="center"/>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ign w:val="center"/>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прогнозный </w:t>
            </w:r>
            <w:r w:rsidRPr="00FB33B2">
              <w:rPr>
                <w:rFonts w:ascii="Times New Roman" w:hAnsi="Times New Roman" w:cs="Times New Roman"/>
              </w:rPr>
              <w:lastRenderedPageBreak/>
              <w:t>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lastRenderedPageBreak/>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ign w:val="center"/>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vAlign w:val="center"/>
          </w:tcPr>
          <w:p w:rsidR="00910BCA" w:rsidRPr="00FB33B2" w:rsidRDefault="00910BCA" w:rsidP="00910BCA">
            <w:pPr>
              <w:pStyle w:val="ConsPlusNormal"/>
              <w:rPr>
                <w:rFonts w:ascii="Times New Roman" w:hAnsi="Times New Roman" w:cs="Times New Roman"/>
              </w:rPr>
            </w:pPr>
          </w:p>
        </w:tc>
        <w:tc>
          <w:tcPr>
            <w:tcW w:w="1565" w:type="dxa"/>
            <w:vMerge/>
            <w:vAlign w:val="center"/>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vMerge/>
          </w:tcPr>
          <w:p w:rsidR="00910BCA" w:rsidRPr="00FB33B2" w:rsidRDefault="00910BCA" w:rsidP="00910BCA">
            <w:pPr>
              <w:pStyle w:val="ConsPlusNormal"/>
              <w:rPr>
                <w:rFonts w:ascii="Times New Roman" w:hAnsi="Times New Roman" w:cs="Times New Roman"/>
              </w:rPr>
            </w:pPr>
          </w:p>
        </w:tc>
        <w:tc>
          <w:tcPr>
            <w:tcW w:w="1565" w:type="dxa"/>
            <w:vMerge/>
          </w:tcPr>
          <w:p w:rsidR="00910BCA" w:rsidRPr="00FB33B2" w:rsidRDefault="00910BCA" w:rsidP="00910BCA">
            <w:pPr>
              <w:pStyle w:val="ConsPlusNormal"/>
              <w:rPr>
                <w:rFonts w:ascii="Times New Roman" w:hAnsi="Times New Roman" w:cs="Times New Roman"/>
              </w:rPr>
            </w:pPr>
          </w:p>
        </w:tc>
        <w:tc>
          <w:tcPr>
            <w:tcW w:w="1270"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0</w:t>
            </w:r>
          </w:p>
        </w:tc>
      </w:tr>
      <w:tr w:rsidR="00910BCA" w:rsidRPr="00FB33B2" w:rsidTr="00910BCA">
        <w:trPr>
          <w:trHeight w:val="361"/>
        </w:trPr>
        <w:tc>
          <w:tcPr>
            <w:tcW w:w="842" w:type="dxa"/>
            <w:vMerge w:val="restart"/>
          </w:tcPr>
          <w:p w:rsidR="00910BCA" w:rsidRPr="00FB33B2" w:rsidRDefault="00910BCA" w:rsidP="00910BCA">
            <w:pPr>
              <w:pStyle w:val="ConsPlusNormal"/>
              <w:rPr>
                <w:rFonts w:ascii="Times New Roman" w:hAnsi="Times New Roman" w:cs="Times New Roman"/>
              </w:rPr>
            </w:pPr>
          </w:p>
        </w:tc>
        <w:tc>
          <w:tcPr>
            <w:tcW w:w="2097" w:type="dxa"/>
            <w:gridSpan w:val="2"/>
            <w:vMerge w:val="restart"/>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Итого по подпрограмме (направлению) 1</w:t>
            </w: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всего</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lang w:val="en-US"/>
              </w:rPr>
            </w:pPr>
            <w:r w:rsidRPr="00FB33B2">
              <w:rPr>
                <w:rFonts w:ascii="Times New Roman" w:hAnsi="Times New Roman" w:cs="Times New Roman"/>
              </w:rPr>
              <w:t>145 790,6</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504,3</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49 715,0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95 571,3</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2024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lang w:val="en-US"/>
              </w:rPr>
            </w:pPr>
            <w:r w:rsidRPr="00FB33B2">
              <w:rPr>
                <w:rFonts w:ascii="Times New Roman" w:hAnsi="Times New Roman" w:cs="Times New Roman"/>
              </w:rPr>
              <w:t>94 122,8</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504,3</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46 677,2</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lang w:val="en-US"/>
              </w:rPr>
            </w:pPr>
            <w:r w:rsidRPr="00FB33B2">
              <w:rPr>
                <w:rFonts w:ascii="Times New Roman" w:hAnsi="Times New Roman" w:cs="Times New Roman"/>
              </w:rPr>
              <w:t>46 941,3</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rPr>
                <w:sz w:val="20"/>
                <w:szCs w:val="20"/>
              </w:rPr>
            </w:pPr>
            <w:r w:rsidRPr="00FB33B2">
              <w:rPr>
                <w:sz w:val="20"/>
                <w:szCs w:val="20"/>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2025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25 833,9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1 518,9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24 315,0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2026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25 833,9</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1 518,9</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24 315,0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rPr>
                <w:sz w:val="20"/>
                <w:szCs w:val="20"/>
              </w:rPr>
            </w:pPr>
            <w:r w:rsidRPr="00FB33B2">
              <w:rPr>
                <w:sz w:val="20"/>
                <w:szCs w:val="20"/>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2027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2028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х</w:t>
            </w:r>
          </w:p>
        </w:tc>
        <w:tc>
          <w:tcPr>
            <w:tcW w:w="1270" w:type="dxa"/>
          </w:tcPr>
          <w:p w:rsidR="00910BCA" w:rsidRPr="00FB33B2" w:rsidRDefault="00910BCA" w:rsidP="00910BCA">
            <w:pPr>
              <w:rPr>
                <w:sz w:val="20"/>
                <w:szCs w:val="20"/>
              </w:rPr>
            </w:pPr>
            <w:r w:rsidRPr="00FB33B2">
              <w:rPr>
                <w:sz w:val="20"/>
                <w:szCs w:val="20"/>
              </w:rPr>
              <w:t>х</w:t>
            </w:r>
          </w:p>
        </w:tc>
      </w:tr>
      <w:tr w:rsidR="00910BCA" w:rsidRPr="00FB33B2" w:rsidTr="00910BCA">
        <w:trPr>
          <w:trHeight w:val="268"/>
        </w:trPr>
        <w:tc>
          <w:tcPr>
            <w:tcW w:w="842" w:type="dxa"/>
            <w:vMerge/>
          </w:tcPr>
          <w:p w:rsidR="00910BCA" w:rsidRPr="00FB33B2" w:rsidRDefault="00910BCA" w:rsidP="00910BCA">
            <w:pPr>
              <w:pStyle w:val="ConsPlusNormal"/>
              <w:rPr>
                <w:rFonts w:ascii="Times New Roman" w:hAnsi="Times New Roman" w:cs="Times New Roman"/>
              </w:rPr>
            </w:pPr>
          </w:p>
        </w:tc>
        <w:tc>
          <w:tcPr>
            <w:tcW w:w="2097" w:type="dxa"/>
            <w:gridSpan w:val="2"/>
            <w:vMerge/>
          </w:tcPr>
          <w:p w:rsidR="00910BCA" w:rsidRPr="00FB33B2" w:rsidRDefault="00910BCA" w:rsidP="00910BCA">
            <w:pPr>
              <w:pStyle w:val="ConsPlusNormal"/>
              <w:rPr>
                <w:rFonts w:ascii="Times New Roman" w:hAnsi="Times New Roman" w:cs="Times New Roman"/>
              </w:rPr>
            </w:pPr>
          </w:p>
        </w:tc>
        <w:tc>
          <w:tcPr>
            <w:tcW w:w="1258" w:type="dxa"/>
            <w:gridSpan w:val="2"/>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прогнозный период 2029 год</w:t>
            </w:r>
          </w:p>
        </w:tc>
        <w:tc>
          <w:tcPr>
            <w:tcW w:w="1404"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1"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80"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129"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857" w:type="dxa"/>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012" w:type="dxa"/>
            <w:gridSpan w:val="2"/>
          </w:tcPr>
          <w:p w:rsidR="00910BCA" w:rsidRPr="00FB33B2" w:rsidRDefault="00910BCA" w:rsidP="00910BCA">
            <w:pPr>
              <w:pStyle w:val="ConsPlusNormal"/>
              <w:tabs>
                <w:tab w:val="left" w:pos="540"/>
              </w:tabs>
              <w:jc w:val="center"/>
              <w:rPr>
                <w:rFonts w:ascii="Times New Roman" w:hAnsi="Times New Roman" w:cs="Times New Roman"/>
              </w:rPr>
            </w:pPr>
            <w:r w:rsidRPr="00FB33B2">
              <w:rPr>
                <w:rFonts w:ascii="Times New Roman" w:hAnsi="Times New Roman" w:cs="Times New Roman"/>
              </w:rPr>
              <w:t>0,0</w:t>
            </w:r>
          </w:p>
        </w:tc>
        <w:tc>
          <w:tcPr>
            <w:tcW w:w="1720" w:type="dxa"/>
          </w:tcPr>
          <w:p w:rsidR="00910BCA" w:rsidRPr="00FB33B2" w:rsidRDefault="00910BCA" w:rsidP="00910BCA">
            <w:pPr>
              <w:pStyle w:val="ConsPlusNormal"/>
              <w:rPr>
                <w:rFonts w:ascii="Times New Roman" w:hAnsi="Times New Roman" w:cs="Times New Roman"/>
              </w:rPr>
            </w:pPr>
          </w:p>
        </w:tc>
        <w:tc>
          <w:tcPr>
            <w:tcW w:w="1565" w:type="dxa"/>
          </w:tcPr>
          <w:p w:rsidR="00910BCA" w:rsidRPr="00FB33B2" w:rsidRDefault="00910BCA" w:rsidP="00910BCA">
            <w:pPr>
              <w:rPr>
                <w:sz w:val="20"/>
                <w:szCs w:val="20"/>
              </w:rPr>
            </w:pPr>
            <w:r w:rsidRPr="00FB33B2">
              <w:rPr>
                <w:sz w:val="20"/>
                <w:szCs w:val="20"/>
              </w:rPr>
              <w:t>х</w:t>
            </w:r>
          </w:p>
        </w:tc>
        <w:tc>
          <w:tcPr>
            <w:tcW w:w="1270" w:type="dxa"/>
          </w:tcPr>
          <w:p w:rsidR="00910BCA" w:rsidRPr="00FB33B2" w:rsidRDefault="00910BCA" w:rsidP="00910BCA">
            <w:pPr>
              <w:rPr>
                <w:sz w:val="20"/>
                <w:szCs w:val="20"/>
              </w:rPr>
            </w:pPr>
            <w:r w:rsidRPr="00FB33B2">
              <w:rPr>
                <w:sz w:val="20"/>
                <w:szCs w:val="20"/>
              </w:rPr>
              <w:t>х</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sz w:val="20"/>
          <w:szCs w:val="20"/>
          <w:u w:val="single"/>
        </w:rPr>
      </w:pPr>
      <w:r w:rsidRPr="00FB33B2">
        <w:rPr>
          <w:b/>
          <w:color w:val="000000"/>
          <w:sz w:val="20"/>
          <w:szCs w:val="20"/>
        </w:rPr>
        <w:t>Ведомственного проекта 1</w:t>
      </w:r>
      <w:r w:rsidRPr="00FB33B2">
        <w:rPr>
          <w:b/>
          <w:color w:val="000000"/>
          <w:sz w:val="20"/>
          <w:szCs w:val="20"/>
        </w:rPr>
        <w:br/>
      </w:r>
      <w:r w:rsidRPr="00FB33B2">
        <w:rPr>
          <w:b/>
          <w:sz w:val="20"/>
          <w:szCs w:val="20"/>
        </w:rPr>
        <w:t>«Создание условий для организации дополнительного образования населения Молчановского района»</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ведомственного проекта</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 xml:space="preserve">Показатели </w:t>
      </w:r>
      <w:r w:rsidRPr="00FB33B2">
        <w:rPr>
          <w:b/>
          <w:color w:val="000000"/>
          <w:sz w:val="20"/>
          <w:szCs w:val="20"/>
        </w:rPr>
        <w:t>ведомственного проекта 1</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402"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127"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402" w:type="dxa"/>
            <w:vMerge/>
            <w:vAlign w:val="center"/>
          </w:tcPr>
          <w:p w:rsidR="00910BCA" w:rsidRPr="00FB33B2" w:rsidRDefault="00910BCA" w:rsidP="00910BCA">
            <w:pPr>
              <w:rPr>
                <w:sz w:val="20"/>
                <w:szCs w:val="20"/>
              </w:rPr>
            </w:pPr>
          </w:p>
        </w:tc>
        <w:tc>
          <w:tcPr>
            <w:tcW w:w="2127"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402" w:type="dxa"/>
          </w:tcPr>
          <w:p w:rsidR="00910BCA" w:rsidRPr="00FB33B2" w:rsidRDefault="00910BCA" w:rsidP="00910BCA">
            <w:pPr>
              <w:rPr>
                <w:sz w:val="20"/>
                <w:szCs w:val="20"/>
              </w:rPr>
            </w:pPr>
            <w:r w:rsidRPr="00FB33B2">
              <w:rPr>
                <w:sz w:val="20"/>
                <w:szCs w:val="20"/>
              </w:rPr>
              <w:t>Соотношение количества выпускников к количеству первоклассников года поступления (сохранность контингента)</w:t>
            </w:r>
          </w:p>
        </w:tc>
        <w:tc>
          <w:tcPr>
            <w:tcW w:w="2127" w:type="dxa"/>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w:t>
            </w:r>
          </w:p>
        </w:tc>
        <w:tc>
          <w:tcPr>
            <w:tcW w:w="1134" w:type="dxa"/>
            <w:vAlign w:val="center"/>
          </w:tcPr>
          <w:p w:rsidR="00910BCA" w:rsidRPr="00FB33B2" w:rsidRDefault="00910BCA" w:rsidP="00910BCA">
            <w:pPr>
              <w:jc w:val="center"/>
              <w:rPr>
                <w:sz w:val="20"/>
                <w:szCs w:val="20"/>
              </w:rPr>
            </w:pPr>
            <w:r w:rsidRPr="00FB33B2">
              <w:rPr>
                <w:sz w:val="20"/>
                <w:szCs w:val="20"/>
              </w:rPr>
              <w:t>27</w:t>
            </w:r>
          </w:p>
        </w:tc>
        <w:tc>
          <w:tcPr>
            <w:tcW w:w="992" w:type="dxa"/>
            <w:vAlign w:val="center"/>
          </w:tcPr>
          <w:p w:rsidR="00910BCA" w:rsidRPr="00FB33B2" w:rsidRDefault="00910BCA" w:rsidP="00910BCA">
            <w:pPr>
              <w:jc w:val="center"/>
              <w:rPr>
                <w:sz w:val="20"/>
                <w:szCs w:val="20"/>
              </w:rPr>
            </w:pPr>
            <w:r w:rsidRPr="00FB33B2">
              <w:rPr>
                <w:sz w:val="20"/>
                <w:szCs w:val="20"/>
              </w:rPr>
              <w:t>27</w:t>
            </w:r>
          </w:p>
        </w:tc>
        <w:tc>
          <w:tcPr>
            <w:tcW w:w="850" w:type="dxa"/>
            <w:vAlign w:val="center"/>
          </w:tcPr>
          <w:p w:rsidR="00910BCA" w:rsidRPr="00FB33B2" w:rsidRDefault="00910BCA" w:rsidP="00910BCA">
            <w:pPr>
              <w:jc w:val="center"/>
              <w:rPr>
                <w:sz w:val="20"/>
                <w:szCs w:val="20"/>
              </w:rPr>
            </w:pPr>
            <w:r w:rsidRPr="00FB33B2">
              <w:rPr>
                <w:sz w:val="20"/>
                <w:szCs w:val="20"/>
              </w:rPr>
              <w:t>27</w:t>
            </w:r>
          </w:p>
        </w:tc>
        <w:tc>
          <w:tcPr>
            <w:tcW w:w="1134" w:type="dxa"/>
            <w:vAlign w:val="center"/>
          </w:tcPr>
          <w:p w:rsidR="00910BCA" w:rsidRPr="00FB33B2" w:rsidRDefault="00910BCA" w:rsidP="00910BCA">
            <w:pPr>
              <w:jc w:val="center"/>
              <w:rPr>
                <w:sz w:val="20"/>
                <w:szCs w:val="20"/>
              </w:rPr>
            </w:pPr>
            <w:r w:rsidRPr="00FB33B2">
              <w:rPr>
                <w:sz w:val="20"/>
                <w:szCs w:val="20"/>
              </w:rPr>
              <w:t>27</w:t>
            </w:r>
          </w:p>
        </w:tc>
        <w:tc>
          <w:tcPr>
            <w:tcW w:w="1134" w:type="dxa"/>
            <w:vAlign w:val="center"/>
          </w:tcPr>
          <w:p w:rsidR="00910BCA" w:rsidRPr="00FB33B2" w:rsidRDefault="00910BCA" w:rsidP="00910BCA">
            <w:pPr>
              <w:jc w:val="center"/>
              <w:rPr>
                <w:sz w:val="20"/>
                <w:szCs w:val="20"/>
              </w:rPr>
            </w:pPr>
            <w:r w:rsidRPr="00FB33B2">
              <w:rPr>
                <w:sz w:val="20"/>
                <w:szCs w:val="20"/>
              </w:rPr>
              <w:t>27</w:t>
            </w:r>
          </w:p>
        </w:tc>
        <w:tc>
          <w:tcPr>
            <w:tcW w:w="1276" w:type="dxa"/>
            <w:vAlign w:val="center"/>
          </w:tcPr>
          <w:p w:rsidR="00910BCA" w:rsidRPr="00FB33B2" w:rsidRDefault="00910BCA" w:rsidP="00910BCA">
            <w:pPr>
              <w:jc w:val="center"/>
              <w:rPr>
                <w:sz w:val="20"/>
                <w:szCs w:val="20"/>
              </w:rPr>
            </w:pPr>
            <w:r w:rsidRPr="00FB33B2">
              <w:rPr>
                <w:sz w:val="20"/>
                <w:szCs w:val="20"/>
              </w:rPr>
              <w:t>27</w:t>
            </w:r>
          </w:p>
        </w:tc>
        <w:tc>
          <w:tcPr>
            <w:tcW w:w="1134" w:type="dxa"/>
            <w:vAlign w:val="center"/>
          </w:tcPr>
          <w:p w:rsidR="00910BCA" w:rsidRPr="00FB33B2" w:rsidRDefault="00910BCA" w:rsidP="00910BCA">
            <w:pPr>
              <w:jc w:val="center"/>
              <w:rPr>
                <w:sz w:val="20"/>
                <w:szCs w:val="20"/>
              </w:rPr>
            </w:pPr>
            <w:r w:rsidRPr="00FB33B2">
              <w:rPr>
                <w:sz w:val="20"/>
                <w:szCs w:val="20"/>
              </w:rPr>
              <w:t>27</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Перечень мероприятий ведомственного проекта 1</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Организация дополнительного образования</w:t>
            </w:r>
          </w:p>
        </w:tc>
        <w:tc>
          <w:tcPr>
            <w:tcW w:w="1985" w:type="dxa"/>
          </w:tcPr>
          <w:p w:rsidR="00910BCA" w:rsidRPr="00FB33B2" w:rsidRDefault="00910BCA" w:rsidP="00910BCA">
            <w:pPr>
              <w:rPr>
                <w:sz w:val="20"/>
                <w:szCs w:val="20"/>
              </w:rPr>
            </w:pPr>
            <w:r w:rsidRPr="00FB33B2">
              <w:rPr>
                <w:sz w:val="20"/>
                <w:szCs w:val="20"/>
              </w:rPr>
              <w:t>Количество обучающихся по дополнительным образовательным программам</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ведомственного проекта 1</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910BCA" w:rsidRPr="00FB33B2" w:rsidTr="00910BCA">
        <w:tc>
          <w:tcPr>
            <w:tcW w:w="5778"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1985" w:type="dxa"/>
            <w:vMerge w:val="restart"/>
          </w:tcPr>
          <w:p w:rsidR="00910BCA" w:rsidRPr="00FB33B2" w:rsidRDefault="00910BCA" w:rsidP="00910BCA">
            <w:pPr>
              <w:ind w:firstLine="34"/>
              <w:jc w:val="center"/>
              <w:rPr>
                <w:sz w:val="20"/>
                <w:szCs w:val="20"/>
              </w:rPr>
            </w:pPr>
            <w:r w:rsidRPr="00FB33B2">
              <w:rPr>
                <w:sz w:val="20"/>
                <w:szCs w:val="20"/>
              </w:rPr>
              <w:t>ГРБС</w:t>
            </w:r>
          </w:p>
        </w:tc>
        <w:tc>
          <w:tcPr>
            <w:tcW w:w="7371"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5778"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417"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t>Ведомственный проект «Создание условий для организации дополнительного образования населения Молчановского района»</w:t>
            </w:r>
          </w:p>
        </w:tc>
        <w:tc>
          <w:tcPr>
            <w:tcW w:w="1985"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1417" w:type="dxa"/>
            <w:vAlign w:val="center"/>
          </w:tcPr>
          <w:p w:rsidR="00910BCA" w:rsidRPr="00FB33B2" w:rsidRDefault="00910BCA" w:rsidP="00910BCA">
            <w:pPr>
              <w:jc w:val="center"/>
              <w:rPr>
                <w:sz w:val="20"/>
                <w:szCs w:val="20"/>
              </w:rPr>
            </w:pPr>
            <w:r w:rsidRPr="00FB33B2">
              <w:rPr>
                <w:sz w:val="20"/>
                <w:szCs w:val="20"/>
              </w:rPr>
              <w:t>10 634,5</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10 634,5</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t>Мероприятие.</w:t>
            </w:r>
            <w:r w:rsidRPr="00FB33B2">
              <w:rPr>
                <w:sz w:val="20"/>
                <w:szCs w:val="20"/>
              </w:rPr>
              <w:t xml:space="preserve"> </w:t>
            </w:r>
            <w:r w:rsidRPr="00FB33B2">
              <w:rPr>
                <w:i/>
                <w:sz w:val="20"/>
                <w:szCs w:val="20"/>
              </w:rPr>
              <w:t xml:space="preserve">Организации дополнительного образования </w:t>
            </w:r>
            <w:r w:rsidRPr="00FB33B2">
              <w:rPr>
                <w:sz w:val="20"/>
                <w:szCs w:val="20"/>
              </w:rPr>
              <w:t>(всего), в том числе:</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10 634,5</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10 634,5</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276" w:type="dxa"/>
            <w:vAlign w:val="center"/>
          </w:tcPr>
          <w:p w:rsidR="00910BCA" w:rsidRPr="00FB33B2" w:rsidRDefault="00910BCA" w:rsidP="00910BCA">
            <w:pPr>
              <w:jc w:val="center"/>
              <w:rPr>
                <w:sz w:val="20"/>
                <w:szCs w:val="20"/>
              </w:rPr>
            </w:pPr>
            <w:r w:rsidRPr="00FB33B2">
              <w:rPr>
                <w:sz w:val="20"/>
                <w:szCs w:val="20"/>
              </w:rPr>
              <w:t>5 700,0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sz w:val="20"/>
          <w:szCs w:val="20"/>
        </w:rPr>
        <w:t xml:space="preserve"> </w:t>
      </w:r>
      <w:r w:rsidRPr="00FB33B2">
        <w:rPr>
          <w:b/>
          <w:color w:val="000000"/>
          <w:sz w:val="20"/>
          <w:szCs w:val="20"/>
        </w:rPr>
        <w:t>ПАСПОРТ</w:t>
      </w:r>
    </w:p>
    <w:p w:rsidR="00910BCA" w:rsidRPr="00FB33B2" w:rsidRDefault="00910BCA" w:rsidP="00910BCA">
      <w:pPr>
        <w:autoSpaceDE w:val="0"/>
        <w:autoSpaceDN w:val="0"/>
        <w:adjustRightInd w:val="0"/>
        <w:jc w:val="center"/>
        <w:rPr>
          <w:b/>
          <w:sz w:val="20"/>
          <w:szCs w:val="20"/>
          <w:u w:val="single"/>
        </w:rPr>
      </w:pPr>
      <w:r w:rsidRPr="00FB33B2">
        <w:rPr>
          <w:b/>
          <w:color w:val="000000"/>
          <w:sz w:val="20"/>
          <w:szCs w:val="20"/>
        </w:rPr>
        <w:lastRenderedPageBreak/>
        <w:t>Ведомственного проекта 2</w:t>
      </w:r>
      <w:r w:rsidRPr="00FB33B2">
        <w:rPr>
          <w:b/>
          <w:color w:val="000000"/>
          <w:sz w:val="20"/>
          <w:szCs w:val="20"/>
        </w:rPr>
        <w:br/>
      </w:r>
      <w:r w:rsidRPr="00FB33B2">
        <w:rPr>
          <w:b/>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ведомственного проекта</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ведомственного проекта 2</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402"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127"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402" w:type="dxa"/>
            <w:vMerge/>
            <w:vAlign w:val="center"/>
          </w:tcPr>
          <w:p w:rsidR="00910BCA" w:rsidRPr="00FB33B2" w:rsidRDefault="00910BCA" w:rsidP="00910BCA">
            <w:pPr>
              <w:rPr>
                <w:sz w:val="20"/>
                <w:szCs w:val="20"/>
              </w:rPr>
            </w:pPr>
          </w:p>
        </w:tc>
        <w:tc>
          <w:tcPr>
            <w:tcW w:w="2127"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402" w:type="dxa"/>
          </w:tcPr>
          <w:p w:rsidR="00910BCA" w:rsidRPr="00FB33B2" w:rsidRDefault="00910BCA" w:rsidP="00910BCA">
            <w:pPr>
              <w:rPr>
                <w:sz w:val="20"/>
                <w:szCs w:val="20"/>
              </w:rPr>
            </w:pPr>
            <w:r w:rsidRPr="00FB33B2">
              <w:rPr>
                <w:sz w:val="20"/>
                <w:szCs w:val="20"/>
              </w:rPr>
              <w:t>Количество посетителей культурно-досуговых мероприятий</w:t>
            </w:r>
          </w:p>
        </w:tc>
        <w:tc>
          <w:tcPr>
            <w:tcW w:w="2127" w:type="dxa"/>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992" w:type="dxa"/>
            <w:vAlign w:val="center"/>
          </w:tcPr>
          <w:p w:rsidR="00910BCA" w:rsidRPr="00FB33B2" w:rsidRDefault="00910BCA" w:rsidP="00910BCA">
            <w:pPr>
              <w:jc w:val="center"/>
              <w:rPr>
                <w:sz w:val="20"/>
                <w:szCs w:val="20"/>
              </w:rPr>
            </w:pPr>
            <w:r w:rsidRPr="00FB33B2">
              <w:rPr>
                <w:sz w:val="20"/>
                <w:szCs w:val="20"/>
              </w:rPr>
              <w:t>22000</w:t>
            </w:r>
          </w:p>
        </w:tc>
        <w:tc>
          <w:tcPr>
            <w:tcW w:w="850"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r>
    </w:tbl>
    <w:p w:rsidR="00910BCA" w:rsidRPr="00FB33B2" w:rsidRDefault="00910BCA" w:rsidP="00910BCA">
      <w:pPr>
        <w:rPr>
          <w:sz w:val="20"/>
          <w:szCs w:val="20"/>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Перечень мероприятий ведомственного проекта 2</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910BCA" w:rsidRPr="00FB33B2" w:rsidRDefault="00910BCA" w:rsidP="00910BCA">
            <w:pPr>
              <w:rPr>
                <w:sz w:val="20"/>
                <w:szCs w:val="20"/>
              </w:rPr>
            </w:pPr>
            <w:r w:rsidRPr="00FB33B2">
              <w:rPr>
                <w:sz w:val="20"/>
                <w:szCs w:val="20"/>
              </w:rPr>
              <w:t>Количество посетителей культурно-досуговых мероприятий</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ведомственного проекта 2</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910BCA" w:rsidRPr="00FB33B2" w:rsidTr="00910BCA">
        <w:tc>
          <w:tcPr>
            <w:tcW w:w="5778"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12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7229"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5778" w:type="dxa"/>
            <w:vMerge/>
            <w:vAlign w:val="center"/>
          </w:tcPr>
          <w:p w:rsidR="00910BCA" w:rsidRPr="00FB33B2" w:rsidRDefault="00910BCA" w:rsidP="00910BCA">
            <w:pPr>
              <w:rPr>
                <w:sz w:val="20"/>
                <w:szCs w:val="20"/>
              </w:rPr>
            </w:pPr>
          </w:p>
        </w:tc>
        <w:tc>
          <w:tcPr>
            <w:tcW w:w="2127" w:type="dxa"/>
            <w:vMerge/>
            <w:vAlign w:val="center"/>
          </w:tcPr>
          <w:p w:rsidR="00910BCA" w:rsidRPr="00FB33B2" w:rsidRDefault="00910BCA" w:rsidP="00910BCA">
            <w:pPr>
              <w:rPr>
                <w:sz w:val="20"/>
                <w:szCs w:val="20"/>
              </w:rPr>
            </w:pPr>
          </w:p>
        </w:tc>
        <w:tc>
          <w:tcPr>
            <w:tcW w:w="1275"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lastRenderedPageBreak/>
              <w:t>Ведомственный 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12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1275" w:type="dxa"/>
            <w:vAlign w:val="center"/>
          </w:tcPr>
          <w:p w:rsidR="00910BCA" w:rsidRPr="00FB33B2" w:rsidRDefault="00910BCA" w:rsidP="00910BCA">
            <w:pPr>
              <w:jc w:val="center"/>
              <w:rPr>
                <w:sz w:val="20"/>
                <w:szCs w:val="20"/>
              </w:rPr>
            </w:pPr>
            <w:r w:rsidRPr="00FB33B2">
              <w:rPr>
                <w:sz w:val="20"/>
                <w:szCs w:val="20"/>
              </w:rPr>
              <w:t>27 080,6</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27 080,6</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t>Мероприятие.</w:t>
            </w:r>
            <w:r w:rsidRPr="00FB33B2">
              <w:rPr>
                <w:sz w:val="20"/>
                <w:szCs w:val="20"/>
              </w:rPr>
              <w:t xml:space="preserve"> </w:t>
            </w:r>
            <w:r w:rsidRPr="00FB33B2">
              <w:rPr>
                <w:i/>
                <w:sz w:val="20"/>
                <w:szCs w:val="20"/>
              </w:rPr>
              <w:t xml:space="preserve">Создание условий для обеспечения поселений, входящих в состав Молчановского района услугами по организации досуга и услугами организаций культуры </w:t>
            </w:r>
            <w:r w:rsidRPr="00FB33B2">
              <w:rPr>
                <w:sz w:val="20"/>
                <w:szCs w:val="20"/>
              </w:rPr>
              <w:t>(всего), в том числе:</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27 080,6</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27 080,6</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276" w:type="dxa"/>
            <w:vAlign w:val="center"/>
          </w:tcPr>
          <w:p w:rsidR="00910BCA" w:rsidRPr="00FB33B2" w:rsidRDefault="00910BCA" w:rsidP="00910BCA">
            <w:pPr>
              <w:jc w:val="center"/>
              <w:rPr>
                <w:sz w:val="20"/>
                <w:szCs w:val="20"/>
              </w:rPr>
            </w:pPr>
            <w:r w:rsidRPr="00FB33B2">
              <w:rPr>
                <w:sz w:val="20"/>
                <w:szCs w:val="20"/>
              </w:rPr>
              <w:t>14 000,0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sz w:val="20"/>
          <w:szCs w:val="20"/>
          <w:u w:val="single"/>
        </w:rPr>
      </w:pPr>
      <w:r w:rsidRPr="00FB33B2">
        <w:rPr>
          <w:b/>
          <w:color w:val="000000"/>
          <w:sz w:val="20"/>
          <w:szCs w:val="20"/>
        </w:rPr>
        <w:t>Ведомственного проекта 3</w:t>
      </w:r>
      <w:r w:rsidRPr="00FB33B2">
        <w:rPr>
          <w:b/>
          <w:color w:val="000000"/>
          <w:sz w:val="20"/>
          <w:szCs w:val="20"/>
        </w:rPr>
        <w:br/>
      </w:r>
      <w:r w:rsidRPr="00FB33B2">
        <w:rPr>
          <w:b/>
          <w:sz w:val="20"/>
          <w:szCs w:val="20"/>
        </w:rPr>
        <w:t>«Библиотечное обслуживание населения межпоселенческими библиотеками на территории Молчановского района»</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ведомственного проекта</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ведомственного проекта 3</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402"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127"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402" w:type="dxa"/>
            <w:vMerge/>
            <w:vAlign w:val="center"/>
          </w:tcPr>
          <w:p w:rsidR="00910BCA" w:rsidRPr="00FB33B2" w:rsidRDefault="00910BCA" w:rsidP="00910BCA">
            <w:pPr>
              <w:rPr>
                <w:sz w:val="20"/>
                <w:szCs w:val="20"/>
              </w:rPr>
            </w:pPr>
          </w:p>
        </w:tc>
        <w:tc>
          <w:tcPr>
            <w:tcW w:w="2127"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402" w:type="dxa"/>
          </w:tcPr>
          <w:p w:rsidR="00910BCA" w:rsidRPr="00FB33B2" w:rsidRDefault="00910BCA" w:rsidP="00910BCA">
            <w:pPr>
              <w:rPr>
                <w:sz w:val="20"/>
                <w:szCs w:val="20"/>
              </w:rPr>
            </w:pPr>
            <w:r w:rsidRPr="00FB33B2">
              <w:rPr>
                <w:sz w:val="20"/>
                <w:szCs w:val="20"/>
              </w:rPr>
              <w:t>Количество посещений библиотек</w:t>
            </w:r>
          </w:p>
        </w:tc>
        <w:tc>
          <w:tcPr>
            <w:tcW w:w="2127" w:type="dxa"/>
          </w:tcPr>
          <w:p w:rsidR="00910BCA" w:rsidRPr="00FB33B2" w:rsidRDefault="00910BCA" w:rsidP="00910BCA">
            <w:pPr>
              <w:widowControl w:val="0"/>
              <w:autoSpaceDE w:val="0"/>
              <w:autoSpaceDN w:val="0"/>
              <w:rPr>
                <w:sz w:val="20"/>
                <w:szCs w:val="20"/>
              </w:rPr>
            </w:pPr>
            <w:r w:rsidRPr="00FB33B2">
              <w:rPr>
                <w:sz w:val="20"/>
                <w:szCs w:val="20"/>
              </w:rPr>
              <w:t xml:space="preserve">МБУК «Молчановская </w:t>
            </w:r>
            <w:r w:rsidRPr="00FB33B2">
              <w:rPr>
                <w:sz w:val="20"/>
                <w:szCs w:val="20"/>
              </w:rPr>
              <w:lastRenderedPageBreak/>
              <w:t>межпоселенческая централизованная библиотечная система»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lastRenderedPageBreak/>
              <w:t>человек</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992" w:type="dxa"/>
            <w:vAlign w:val="center"/>
          </w:tcPr>
          <w:p w:rsidR="00910BCA" w:rsidRPr="00FB33B2" w:rsidRDefault="00910BCA" w:rsidP="00910BCA">
            <w:pPr>
              <w:jc w:val="center"/>
              <w:rPr>
                <w:sz w:val="20"/>
                <w:szCs w:val="20"/>
              </w:rPr>
            </w:pPr>
            <w:r w:rsidRPr="00FB33B2">
              <w:rPr>
                <w:sz w:val="20"/>
                <w:szCs w:val="20"/>
              </w:rPr>
              <w:t>96 200</w:t>
            </w:r>
          </w:p>
        </w:tc>
        <w:tc>
          <w:tcPr>
            <w:tcW w:w="850"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1276"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r>
    </w:tbl>
    <w:p w:rsidR="00910BCA" w:rsidRPr="00FB33B2" w:rsidRDefault="00910BCA" w:rsidP="00910BCA">
      <w:pPr>
        <w:rPr>
          <w:sz w:val="20"/>
          <w:szCs w:val="20"/>
        </w:rPr>
      </w:pPr>
    </w:p>
    <w:p w:rsidR="00910BCA" w:rsidRPr="00FB33B2" w:rsidRDefault="00910BCA" w:rsidP="00910BCA">
      <w:pPr>
        <w:jc w:val="center"/>
        <w:rPr>
          <w:b/>
          <w:color w:val="000000"/>
          <w:sz w:val="20"/>
          <w:szCs w:val="20"/>
        </w:rPr>
      </w:pPr>
      <w:r w:rsidRPr="00FB33B2">
        <w:rPr>
          <w:b/>
          <w:color w:val="000000"/>
          <w:sz w:val="20"/>
          <w:szCs w:val="20"/>
        </w:rPr>
        <w:t>Перечень мероприятий ведомственного проекта 3</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1134"/>
        <w:gridCol w:w="992"/>
        <w:gridCol w:w="1134"/>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6804"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jc w:val="center"/>
              <w:rPr>
                <w:sz w:val="20"/>
                <w:szCs w:val="20"/>
              </w:rPr>
            </w:pPr>
            <w:r w:rsidRPr="00FB33B2">
              <w:rPr>
                <w:sz w:val="20"/>
                <w:szCs w:val="20"/>
              </w:rPr>
              <w:t>2024 год</w:t>
            </w:r>
          </w:p>
        </w:tc>
        <w:tc>
          <w:tcPr>
            <w:tcW w:w="1134"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910BCA" w:rsidRPr="00FB33B2" w:rsidRDefault="00910BCA" w:rsidP="00910BCA">
            <w:pPr>
              <w:rPr>
                <w:sz w:val="20"/>
                <w:szCs w:val="20"/>
              </w:rPr>
            </w:pPr>
            <w:r w:rsidRPr="00FB33B2">
              <w:rPr>
                <w:sz w:val="20"/>
                <w:szCs w:val="20"/>
              </w:rPr>
              <w:t>Количество посещений библиотек</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992"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1276"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c>
          <w:tcPr>
            <w:tcW w:w="1134" w:type="dxa"/>
            <w:vAlign w:val="center"/>
          </w:tcPr>
          <w:p w:rsidR="00910BCA" w:rsidRPr="00FB33B2" w:rsidRDefault="00910BCA" w:rsidP="00910BCA">
            <w:pPr>
              <w:jc w:val="center"/>
              <w:rPr>
                <w:sz w:val="20"/>
                <w:szCs w:val="20"/>
              </w:rPr>
            </w:pPr>
            <w:r w:rsidRPr="00FB33B2">
              <w:rPr>
                <w:sz w:val="20"/>
                <w:szCs w:val="20"/>
              </w:rPr>
              <w:t>96 200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ведомственной целевой программы</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910BCA" w:rsidRPr="00FB33B2" w:rsidTr="00910BCA">
        <w:tc>
          <w:tcPr>
            <w:tcW w:w="5778"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12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7229"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5778" w:type="dxa"/>
            <w:vMerge/>
            <w:vAlign w:val="center"/>
          </w:tcPr>
          <w:p w:rsidR="00910BCA" w:rsidRPr="00FB33B2" w:rsidRDefault="00910BCA" w:rsidP="00910BCA">
            <w:pPr>
              <w:rPr>
                <w:sz w:val="20"/>
                <w:szCs w:val="20"/>
              </w:rPr>
            </w:pPr>
          </w:p>
        </w:tc>
        <w:tc>
          <w:tcPr>
            <w:tcW w:w="2127" w:type="dxa"/>
            <w:vMerge/>
            <w:vAlign w:val="center"/>
          </w:tcPr>
          <w:p w:rsidR="00910BCA" w:rsidRPr="00FB33B2" w:rsidRDefault="00910BCA" w:rsidP="00910BCA">
            <w:pPr>
              <w:rPr>
                <w:sz w:val="20"/>
                <w:szCs w:val="20"/>
              </w:rPr>
            </w:pPr>
          </w:p>
        </w:tc>
        <w:tc>
          <w:tcPr>
            <w:tcW w:w="1275"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t>Ведомственный проект 3 «Библиотечное обслуживание населения межпоселенческими библиотеками на территории Молчановского района»</w:t>
            </w:r>
          </w:p>
        </w:tc>
        <w:tc>
          <w:tcPr>
            <w:tcW w:w="212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1275" w:type="dxa"/>
            <w:vAlign w:val="center"/>
          </w:tcPr>
          <w:p w:rsidR="00910BCA" w:rsidRPr="00FB33B2" w:rsidRDefault="00910BCA" w:rsidP="00910BCA">
            <w:pPr>
              <w:jc w:val="center"/>
              <w:rPr>
                <w:sz w:val="20"/>
                <w:szCs w:val="20"/>
              </w:rPr>
            </w:pPr>
            <w:r w:rsidRPr="00FB33B2">
              <w:rPr>
                <w:sz w:val="20"/>
                <w:szCs w:val="20"/>
              </w:rPr>
              <w:t>8 028,5</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8 028,5</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tcPr>
          <w:p w:rsidR="00910BCA" w:rsidRPr="00FB33B2" w:rsidRDefault="00910BCA" w:rsidP="00910BCA">
            <w:pPr>
              <w:ind w:left="34"/>
              <w:rPr>
                <w:i/>
                <w:sz w:val="20"/>
                <w:szCs w:val="20"/>
              </w:rPr>
            </w:pPr>
            <w:r w:rsidRPr="00FB33B2">
              <w:rPr>
                <w:i/>
                <w:sz w:val="20"/>
                <w:szCs w:val="20"/>
              </w:rPr>
              <w:t>Мероприятие.</w:t>
            </w:r>
            <w:r w:rsidRPr="00FB33B2">
              <w:rPr>
                <w:sz w:val="20"/>
                <w:szCs w:val="20"/>
              </w:rPr>
              <w:t xml:space="preserve"> «</w:t>
            </w:r>
            <w:r w:rsidRPr="00FB33B2">
              <w:rPr>
                <w:i/>
                <w:sz w:val="20"/>
                <w:szCs w:val="20"/>
              </w:rPr>
              <w:t xml:space="preserve">Библиотечное обслуживание населения межпоселенческими библиотеками на территории Молчановского района» </w:t>
            </w:r>
            <w:r w:rsidRPr="00FB33B2">
              <w:rPr>
                <w:sz w:val="20"/>
                <w:szCs w:val="20"/>
              </w:rPr>
              <w:t>(всего), в том числе:</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8 028,5</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lastRenderedPageBreak/>
              <w:t xml:space="preserve">местный бюджет </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8 028,5</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276" w:type="dxa"/>
            <w:vAlign w:val="center"/>
          </w:tcPr>
          <w:p w:rsidR="00910BCA" w:rsidRPr="00FB33B2" w:rsidRDefault="00910BCA" w:rsidP="00910BCA">
            <w:pPr>
              <w:jc w:val="center"/>
              <w:rPr>
                <w:sz w:val="20"/>
                <w:szCs w:val="20"/>
              </w:rPr>
            </w:pPr>
            <w:r w:rsidRPr="00FB33B2">
              <w:rPr>
                <w:sz w:val="20"/>
                <w:szCs w:val="20"/>
              </w:rPr>
              <w:t>4 500,0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127" w:type="dxa"/>
            <w:vMerge/>
            <w:vAlign w:val="center"/>
          </w:tcPr>
          <w:p w:rsidR="00910BCA" w:rsidRPr="00FB33B2" w:rsidRDefault="00910BCA" w:rsidP="00910BCA">
            <w:pPr>
              <w:rPr>
                <w:sz w:val="20"/>
                <w:szCs w:val="20"/>
              </w:rPr>
            </w:pPr>
          </w:p>
        </w:tc>
        <w:tc>
          <w:tcPr>
            <w:tcW w:w="1275"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sz w:val="20"/>
          <w:szCs w:val="20"/>
          <w:u w:val="single"/>
        </w:rPr>
      </w:pPr>
      <w:r w:rsidRPr="00FB33B2">
        <w:rPr>
          <w:b/>
          <w:sz w:val="20"/>
          <w:szCs w:val="20"/>
        </w:rPr>
        <w:t>«Развитие профессионального искусства и народного творчества»</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комплекса процессных мероприятий</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rPr>
                <w:sz w:val="20"/>
                <w:szCs w:val="20"/>
              </w:rPr>
            </w:pPr>
            <w:r w:rsidRPr="00FB33B2">
              <w:rPr>
                <w:sz w:val="20"/>
                <w:szCs w:val="20"/>
              </w:rPr>
              <w:t>Количество посетителей культурно-досуговых мероприятий</w:t>
            </w:r>
          </w:p>
        </w:tc>
        <w:tc>
          <w:tcPr>
            <w:tcW w:w="2353" w:type="dxa"/>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992" w:type="dxa"/>
            <w:vAlign w:val="center"/>
          </w:tcPr>
          <w:p w:rsidR="00910BCA" w:rsidRPr="00FB33B2" w:rsidRDefault="00910BCA" w:rsidP="00910BCA">
            <w:pPr>
              <w:jc w:val="center"/>
              <w:rPr>
                <w:sz w:val="20"/>
                <w:szCs w:val="20"/>
              </w:rPr>
            </w:pPr>
            <w:r w:rsidRPr="00FB33B2">
              <w:rPr>
                <w:sz w:val="20"/>
                <w:szCs w:val="20"/>
              </w:rPr>
              <w:t>22000</w:t>
            </w:r>
          </w:p>
        </w:tc>
        <w:tc>
          <w:tcPr>
            <w:tcW w:w="850"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r>
    </w:tbl>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комплекса процессных мероприятий</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10BCA" w:rsidRPr="00FB33B2" w:rsidRDefault="00910BCA" w:rsidP="00910BCA">
            <w:pPr>
              <w:rPr>
                <w:sz w:val="20"/>
                <w:szCs w:val="20"/>
              </w:rPr>
            </w:pPr>
          </w:p>
        </w:tc>
        <w:tc>
          <w:tcPr>
            <w:tcW w:w="1985" w:type="dxa"/>
          </w:tcPr>
          <w:p w:rsidR="00910BCA" w:rsidRPr="00FB33B2" w:rsidRDefault="00910BCA" w:rsidP="00910BCA">
            <w:pPr>
              <w:rPr>
                <w:sz w:val="20"/>
                <w:szCs w:val="20"/>
              </w:rPr>
            </w:pPr>
            <w:r w:rsidRPr="00FB33B2">
              <w:rPr>
                <w:sz w:val="20"/>
                <w:szCs w:val="20"/>
              </w:rPr>
              <w:t>Количество посетителей культурно-досуговых мероприятий</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r>
      <w:tr w:rsidR="00910BCA" w:rsidRPr="00FB33B2" w:rsidTr="00910BCA">
        <w:trPr>
          <w:trHeight w:val="914"/>
        </w:trPr>
        <w:tc>
          <w:tcPr>
            <w:tcW w:w="561" w:type="dxa"/>
            <w:vAlign w:val="center"/>
          </w:tcPr>
          <w:p w:rsidR="00910BCA" w:rsidRPr="00FB33B2" w:rsidRDefault="00910BCA" w:rsidP="00910BCA">
            <w:pPr>
              <w:jc w:val="center"/>
              <w:rPr>
                <w:sz w:val="20"/>
                <w:szCs w:val="20"/>
              </w:rPr>
            </w:pPr>
            <w:r w:rsidRPr="00FB33B2">
              <w:rPr>
                <w:sz w:val="20"/>
                <w:szCs w:val="20"/>
              </w:rPr>
              <w:lastRenderedPageBreak/>
              <w:t>2</w:t>
            </w:r>
          </w:p>
        </w:tc>
        <w:tc>
          <w:tcPr>
            <w:tcW w:w="3544" w:type="dxa"/>
          </w:tcPr>
          <w:p w:rsidR="00910BCA" w:rsidRPr="00FB33B2" w:rsidRDefault="00910BCA" w:rsidP="00910BCA">
            <w:pPr>
              <w:rPr>
                <w:sz w:val="20"/>
                <w:szCs w:val="20"/>
              </w:rPr>
            </w:pPr>
            <w:r w:rsidRPr="00FB33B2">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85" w:type="dxa"/>
          </w:tcPr>
          <w:p w:rsidR="00910BCA" w:rsidRPr="00FB33B2" w:rsidRDefault="00910BCA" w:rsidP="00910BCA">
            <w:pPr>
              <w:rPr>
                <w:sz w:val="20"/>
                <w:szCs w:val="20"/>
              </w:rPr>
            </w:pPr>
            <w:r w:rsidRPr="00FB33B2">
              <w:rPr>
                <w:sz w:val="20"/>
                <w:szCs w:val="20"/>
              </w:rPr>
              <w:t>Количество посетителей культурно-досуговых мероприятий</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276"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c>
          <w:tcPr>
            <w:tcW w:w="1134" w:type="dxa"/>
            <w:vAlign w:val="center"/>
          </w:tcPr>
          <w:p w:rsidR="00910BCA" w:rsidRPr="00FB33B2" w:rsidRDefault="00910BCA" w:rsidP="00910BCA">
            <w:pPr>
              <w:jc w:val="center"/>
              <w:rPr>
                <w:sz w:val="20"/>
                <w:szCs w:val="20"/>
              </w:rPr>
            </w:pPr>
            <w:r w:rsidRPr="00FB33B2">
              <w:rPr>
                <w:sz w:val="20"/>
                <w:szCs w:val="20"/>
              </w:rPr>
              <w:t>22000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комплекса процессных мероприятий</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910BCA" w:rsidRPr="00FB33B2" w:rsidTr="00910BCA">
        <w:tc>
          <w:tcPr>
            <w:tcW w:w="5778"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1985" w:type="dxa"/>
            <w:vMerge w:val="restart"/>
          </w:tcPr>
          <w:p w:rsidR="00910BCA" w:rsidRPr="00FB33B2" w:rsidRDefault="00910BCA" w:rsidP="00910BCA">
            <w:pPr>
              <w:ind w:firstLine="34"/>
              <w:jc w:val="center"/>
              <w:rPr>
                <w:sz w:val="20"/>
                <w:szCs w:val="20"/>
              </w:rPr>
            </w:pPr>
            <w:r w:rsidRPr="00FB33B2">
              <w:rPr>
                <w:sz w:val="20"/>
                <w:szCs w:val="20"/>
              </w:rPr>
              <w:t>ГРБС</w:t>
            </w:r>
          </w:p>
        </w:tc>
        <w:tc>
          <w:tcPr>
            <w:tcW w:w="7371"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5778"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417"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5778" w:type="dxa"/>
          </w:tcPr>
          <w:p w:rsidR="00910BCA" w:rsidRPr="00FB33B2" w:rsidRDefault="00910BCA" w:rsidP="00910BCA">
            <w:pPr>
              <w:ind w:left="34"/>
              <w:rPr>
                <w:i/>
                <w:sz w:val="20"/>
                <w:szCs w:val="20"/>
              </w:rPr>
            </w:pPr>
            <w:r w:rsidRPr="00FB33B2">
              <w:rPr>
                <w:i/>
                <w:sz w:val="20"/>
                <w:szCs w:val="20"/>
              </w:rPr>
              <w:t>Комплекс процессных мероприятий «Развитие профессионального искусства и народного творчества»</w:t>
            </w:r>
          </w:p>
        </w:tc>
        <w:tc>
          <w:tcPr>
            <w:tcW w:w="1985"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1417" w:type="dxa"/>
            <w:vAlign w:val="center"/>
          </w:tcPr>
          <w:p w:rsidR="00910BCA" w:rsidRPr="00FB33B2" w:rsidRDefault="00910BCA" w:rsidP="00910BCA">
            <w:pPr>
              <w:jc w:val="center"/>
              <w:rPr>
                <w:sz w:val="20"/>
                <w:szCs w:val="20"/>
              </w:rPr>
            </w:pPr>
            <w:r w:rsidRPr="00FB33B2">
              <w:rPr>
                <w:sz w:val="20"/>
                <w:szCs w:val="20"/>
              </w:rPr>
              <w:t>40 399,3</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40 399,3</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1.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Pr="00FB33B2">
              <w:rPr>
                <w:rFonts w:ascii="Times New Roman" w:hAnsi="Times New Roman" w:cs="Times New Roman"/>
              </w:rPr>
              <w:t xml:space="preserve"> (всего), в том числе:</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39 030,4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39 030,4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sidRPr="00FB33B2">
              <w:rPr>
                <w:rFonts w:ascii="Times New Roman" w:hAnsi="Times New Roman" w:cs="Times New Roman"/>
              </w:rPr>
              <w:t xml:space="preserve"> (всего), в том числе:</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средства федерального бюджета, поступающие напрямую получателям на счета, открытые в кредитных организациях или </w:t>
            </w:r>
            <w:r w:rsidRPr="00FB33B2">
              <w:rPr>
                <w:color w:val="000000"/>
                <w:sz w:val="20"/>
                <w:szCs w:val="20"/>
              </w:rPr>
              <w:lastRenderedPageBreak/>
              <w:t>в Федеральном казначействе Российской Федерации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lastRenderedPageBreak/>
              <w:t>областной бюджет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276" w:type="dxa"/>
            <w:vAlign w:val="center"/>
          </w:tcPr>
          <w:p w:rsidR="00910BCA" w:rsidRPr="00FB33B2" w:rsidRDefault="00910BCA" w:rsidP="00910BCA">
            <w:pPr>
              <w:jc w:val="center"/>
              <w:rPr>
                <w:sz w:val="20"/>
                <w:szCs w:val="20"/>
              </w:rPr>
            </w:pPr>
            <w:r w:rsidRPr="00FB33B2">
              <w:rPr>
                <w:sz w:val="20"/>
                <w:szCs w:val="20"/>
              </w:rPr>
              <w:t>1 368,9</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5778"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1985" w:type="dxa"/>
            <w:vMerge/>
            <w:vAlign w:val="center"/>
          </w:tcPr>
          <w:p w:rsidR="00910BCA" w:rsidRPr="00FB33B2" w:rsidRDefault="00910BCA" w:rsidP="00910BCA">
            <w:pPr>
              <w:rPr>
                <w:sz w:val="20"/>
                <w:szCs w:val="20"/>
              </w:rPr>
            </w:pPr>
          </w:p>
        </w:tc>
        <w:tc>
          <w:tcPr>
            <w:tcW w:w="1417"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Ведомственного проекта</w:t>
      </w:r>
    </w:p>
    <w:p w:rsidR="00910BCA" w:rsidRPr="00FB33B2" w:rsidRDefault="00910BCA" w:rsidP="00910BCA">
      <w:pPr>
        <w:autoSpaceDE w:val="0"/>
        <w:autoSpaceDN w:val="0"/>
        <w:adjustRightInd w:val="0"/>
        <w:jc w:val="center"/>
        <w:rPr>
          <w:b/>
          <w:sz w:val="20"/>
          <w:szCs w:val="20"/>
          <w:u w:val="single"/>
        </w:rPr>
      </w:pPr>
      <w:r w:rsidRPr="00FB33B2">
        <w:rPr>
          <w:b/>
          <w:sz w:val="20"/>
          <w:szCs w:val="20"/>
        </w:rPr>
        <w:t>«Содействие комплексному развитию сферы культуры и архивного дела муниципальных образований Томской области»</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ведомственного проекта</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ведомственного проекта</w:t>
      </w:r>
    </w:p>
    <w:p w:rsidR="00910BCA" w:rsidRPr="00FB33B2" w:rsidRDefault="00910BCA" w:rsidP="00910BCA">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widowControl w:val="0"/>
              <w:autoSpaceDE w:val="0"/>
              <w:autoSpaceDN w:val="0"/>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910BCA" w:rsidRPr="00FB33B2" w:rsidRDefault="00910BCA" w:rsidP="00910BCA">
            <w:pPr>
              <w:rPr>
                <w:sz w:val="20"/>
                <w:szCs w:val="20"/>
              </w:rPr>
            </w:pPr>
          </w:p>
        </w:tc>
        <w:tc>
          <w:tcPr>
            <w:tcW w:w="2353" w:type="dxa"/>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992" w:type="dxa"/>
            <w:vAlign w:val="center"/>
          </w:tcPr>
          <w:p w:rsidR="00910BCA" w:rsidRPr="00FB33B2" w:rsidRDefault="00910BCA" w:rsidP="00910BCA">
            <w:pPr>
              <w:jc w:val="center"/>
              <w:rPr>
                <w:sz w:val="20"/>
                <w:szCs w:val="20"/>
              </w:rPr>
            </w:pPr>
            <w:r w:rsidRPr="00FB33B2">
              <w:rPr>
                <w:sz w:val="20"/>
                <w:szCs w:val="20"/>
              </w:rPr>
              <w:t>25</w:t>
            </w:r>
          </w:p>
        </w:tc>
        <w:tc>
          <w:tcPr>
            <w:tcW w:w="850"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276"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ведомственного проекта</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lastRenderedPageBreak/>
              <w:t>1</w:t>
            </w:r>
          </w:p>
        </w:tc>
        <w:tc>
          <w:tcPr>
            <w:tcW w:w="3544" w:type="dxa"/>
          </w:tcPr>
          <w:p w:rsidR="00910BCA" w:rsidRPr="00FB33B2" w:rsidRDefault="00910BCA" w:rsidP="00910BCA">
            <w:pPr>
              <w:rPr>
                <w:sz w:val="20"/>
                <w:szCs w:val="20"/>
              </w:rPr>
            </w:pPr>
            <w:r w:rsidRPr="00FB33B2">
              <w:rPr>
                <w:sz w:val="20"/>
                <w:szCs w:val="20"/>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985" w:type="dxa"/>
          </w:tcPr>
          <w:p w:rsidR="00910BCA" w:rsidRPr="00FB33B2" w:rsidRDefault="00910BCA" w:rsidP="00910BCA">
            <w:pPr>
              <w:rPr>
                <w:sz w:val="20"/>
                <w:szCs w:val="20"/>
              </w:rPr>
            </w:pPr>
            <w:r w:rsidRPr="00FB33B2">
              <w:rPr>
                <w:sz w:val="20"/>
                <w:szCs w:val="20"/>
              </w:rPr>
              <w:t xml:space="preserve">Количество литературы, приобретенной для инвалидов </w:t>
            </w:r>
          </w:p>
        </w:tc>
        <w:tc>
          <w:tcPr>
            <w:tcW w:w="1106" w:type="dxa"/>
            <w:vAlign w:val="center"/>
          </w:tcPr>
          <w:p w:rsidR="00910BCA" w:rsidRPr="00FB33B2" w:rsidRDefault="00910BCA" w:rsidP="00910BCA">
            <w:pPr>
              <w:rPr>
                <w:sz w:val="20"/>
                <w:szCs w:val="20"/>
              </w:rPr>
            </w:pPr>
            <w:r w:rsidRPr="00FB33B2">
              <w:rPr>
                <w:sz w:val="20"/>
                <w:szCs w:val="20"/>
              </w:rPr>
              <w:t>единиц</w:t>
            </w:r>
          </w:p>
        </w:tc>
        <w:tc>
          <w:tcPr>
            <w:tcW w:w="850"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276" w:type="dxa"/>
            <w:vAlign w:val="center"/>
          </w:tcPr>
          <w:p w:rsidR="00910BCA" w:rsidRPr="00FB33B2" w:rsidRDefault="00910BCA" w:rsidP="00910BCA">
            <w:pPr>
              <w:jc w:val="center"/>
              <w:rPr>
                <w:sz w:val="20"/>
                <w:szCs w:val="20"/>
              </w:rPr>
            </w:pPr>
            <w:r w:rsidRPr="00FB33B2">
              <w:rPr>
                <w:sz w:val="20"/>
                <w:szCs w:val="20"/>
              </w:rPr>
              <w:t>25</w:t>
            </w:r>
          </w:p>
        </w:tc>
        <w:tc>
          <w:tcPr>
            <w:tcW w:w="1276"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r>
      <w:tr w:rsidR="00910BCA" w:rsidRPr="00FB33B2" w:rsidTr="00910BCA">
        <w:trPr>
          <w:trHeight w:val="914"/>
        </w:trPr>
        <w:tc>
          <w:tcPr>
            <w:tcW w:w="561" w:type="dxa"/>
            <w:vAlign w:val="center"/>
          </w:tcPr>
          <w:p w:rsidR="00910BCA" w:rsidRPr="00FB33B2" w:rsidRDefault="00910BCA" w:rsidP="00910BCA">
            <w:pPr>
              <w:jc w:val="center"/>
              <w:rPr>
                <w:sz w:val="20"/>
                <w:szCs w:val="20"/>
              </w:rPr>
            </w:pPr>
            <w:r w:rsidRPr="00FB33B2">
              <w:rPr>
                <w:sz w:val="20"/>
                <w:szCs w:val="20"/>
              </w:rPr>
              <w:t>2.</w:t>
            </w:r>
          </w:p>
        </w:tc>
        <w:tc>
          <w:tcPr>
            <w:tcW w:w="3544" w:type="dxa"/>
          </w:tcPr>
          <w:p w:rsidR="00910BCA" w:rsidRPr="00FB33B2" w:rsidRDefault="00910BCA" w:rsidP="00910BCA">
            <w:pPr>
              <w:rPr>
                <w:sz w:val="20"/>
                <w:szCs w:val="20"/>
              </w:rPr>
            </w:pPr>
            <w:r w:rsidRPr="00FB33B2">
              <w:rPr>
                <w:sz w:val="20"/>
                <w:szCs w:val="20"/>
              </w:rPr>
              <w:t>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p>
        </w:tc>
        <w:tc>
          <w:tcPr>
            <w:tcW w:w="1985" w:type="dxa"/>
          </w:tcPr>
          <w:p w:rsidR="00910BCA" w:rsidRPr="00FB33B2" w:rsidRDefault="00910BCA" w:rsidP="00910BCA">
            <w:pPr>
              <w:widowControl w:val="0"/>
              <w:autoSpaceDE w:val="0"/>
              <w:autoSpaceDN w:val="0"/>
              <w:rPr>
                <w:sz w:val="20"/>
                <w:szCs w:val="20"/>
              </w:rPr>
            </w:pPr>
            <w:r w:rsidRPr="00FB33B2">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910BCA" w:rsidRPr="00FB33B2" w:rsidRDefault="00910BCA" w:rsidP="00910BCA">
            <w:pPr>
              <w:rPr>
                <w:sz w:val="20"/>
                <w:szCs w:val="20"/>
              </w:rPr>
            </w:pPr>
          </w:p>
        </w:tc>
        <w:tc>
          <w:tcPr>
            <w:tcW w:w="1106" w:type="dxa"/>
            <w:vAlign w:val="center"/>
          </w:tcPr>
          <w:p w:rsidR="00910BCA" w:rsidRPr="00FB33B2" w:rsidRDefault="00910BCA" w:rsidP="00910BCA">
            <w:pPr>
              <w:rPr>
                <w:sz w:val="20"/>
                <w:szCs w:val="20"/>
              </w:rPr>
            </w:pPr>
            <w:r w:rsidRPr="00FB33B2">
              <w:rPr>
                <w:sz w:val="20"/>
                <w:szCs w:val="20"/>
              </w:rPr>
              <w:t>%</w:t>
            </w:r>
          </w:p>
        </w:tc>
        <w:tc>
          <w:tcPr>
            <w:tcW w:w="850"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276" w:type="dxa"/>
            <w:vAlign w:val="center"/>
          </w:tcPr>
          <w:p w:rsidR="00910BCA" w:rsidRPr="00FB33B2" w:rsidRDefault="00910BCA" w:rsidP="00910BCA">
            <w:pPr>
              <w:jc w:val="center"/>
              <w:rPr>
                <w:sz w:val="20"/>
                <w:szCs w:val="20"/>
              </w:rPr>
            </w:pPr>
            <w:r w:rsidRPr="00FB33B2">
              <w:rPr>
                <w:sz w:val="20"/>
                <w:szCs w:val="20"/>
              </w:rPr>
              <w:t>25</w:t>
            </w:r>
          </w:p>
        </w:tc>
        <w:tc>
          <w:tcPr>
            <w:tcW w:w="1276"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c>
          <w:tcPr>
            <w:tcW w:w="1134" w:type="dxa"/>
            <w:vAlign w:val="center"/>
          </w:tcPr>
          <w:p w:rsidR="00910BCA" w:rsidRPr="00FB33B2" w:rsidRDefault="00910BCA" w:rsidP="00910BCA">
            <w:pPr>
              <w:jc w:val="center"/>
              <w:rPr>
                <w:sz w:val="20"/>
                <w:szCs w:val="20"/>
              </w:rPr>
            </w:pPr>
            <w:r w:rsidRPr="00FB33B2">
              <w:rPr>
                <w:sz w:val="20"/>
                <w:szCs w:val="20"/>
              </w:rPr>
              <w:t>25</w:t>
            </w:r>
          </w:p>
        </w:tc>
      </w:tr>
      <w:tr w:rsidR="00910BCA" w:rsidRPr="00FB33B2" w:rsidTr="00910BCA">
        <w:trPr>
          <w:trHeight w:val="914"/>
        </w:trPr>
        <w:tc>
          <w:tcPr>
            <w:tcW w:w="561" w:type="dxa"/>
            <w:vAlign w:val="center"/>
          </w:tcPr>
          <w:p w:rsidR="00910BCA" w:rsidRPr="00FB33B2" w:rsidRDefault="00910BCA" w:rsidP="00910BCA">
            <w:pPr>
              <w:jc w:val="center"/>
              <w:rPr>
                <w:sz w:val="20"/>
                <w:szCs w:val="20"/>
              </w:rPr>
            </w:pPr>
            <w:r w:rsidRPr="00FB33B2">
              <w:rPr>
                <w:sz w:val="20"/>
                <w:szCs w:val="20"/>
              </w:rPr>
              <w:t>3.</w:t>
            </w:r>
          </w:p>
        </w:tc>
        <w:tc>
          <w:tcPr>
            <w:tcW w:w="3544" w:type="dxa"/>
          </w:tcPr>
          <w:p w:rsidR="00910BCA" w:rsidRPr="00FB33B2" w:rsidRDefault="00910BCA" w:rsidP="00910BCA">
            <w:pPr>
              <w:rPr>
                <w:sz w:val="20"/>
                <w:szCs w:val="20"/>
              </w:rPr>
            </w:pPr>
            <w:r w:rsidRPr="00FB33B2">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985" w:type="dxa"/>
          </w:tcPr>
          <w:p w:rsidR="00910BCA" w:rsidRPr="00FB33B2" w:rsidRDefault="00910BCA" w:rsidP="00910BCA">
            <w:pPr>
              <w:widowControl w:val="0"/>
              <w:autoSpaceDE w:val="0"/>
              <w:autoSpaceDN w:val="0"/>
              <w:rPr>
                <w:sz w:val="20"/>
                <w:szCs w:val="20"/>
              </w:rPr>
            </w:pPr>
            <w:r w:rsidRPr="00FB33B2">
              <w:rPr>
                <w:sz w:val="20"/>
                <w:szCs w:val="20"/>
              </w:rPr>
              <w:t>Комплектование книжных фондов</w:t>
            </w:r>
          </w:p>
        </w:tc>
        <w:tc>
          <w:tcPr>
            <w:tcW w:w="1106" w:type="dxa"/>
            <w:vAlign w:val="center"/>
          </w:tcPr>
          <w:p w:rsidR="00910BCA" w:rsidRPr="00FB33B2" w:rsidRDefault="00910BCA" w:rsidP="00910BCA">
            <w:pPr>
              <w:rPr>
                <w:sz w:val="20"/>
                <w:szCs w:val="20"/>
              </w:rPr>
            </w:pPr>
            <w:r w:rsidRPr="00FB33B2">
              <w:rPr>
                <w:sz w:val="20"/>
                <w:szCs w:val="20"/>
              </w:rPr>
              <w:t>экземпляров</w:t>
            </w:r>
          </w:p>
        </w:tc>
        <w:tc>
          <w:tcPr>
            <w:tcW w:w="850" w:type="dxa"/>
            <w:vAlign w:val="center"/>
          </w:tcPr>
          <w:p w:rsidR="00910BCA" w:rsidRPr="00FB33B2" w:rsidRDefault="00910BCA" w:rsidP="00910BCA">
            <w:pPr>
              <w:jc w:val="center"/>
              <w:rPr>
                <w:sz w:val="20"/>
                <w:szCs w:val="20"/>
              </w:rPr>
            </w:pPr>
            <w:r w:rsidRPr="00FB33B2">
              <w:rPr>
                <w:sz w:val="20"/>
                <w:szCs w:val="20"/>
              </w:rPr>
              <w:t>400</w:t>
            </w:r>
          </w:p>
        </w:tc>
        <w:tc>
          <w:tcPr>
            <w:tcW w:w="1134" w:type="dxa"/>
            <w:vAlign w:val="center"/>
          </w:tcPr>
          <w:p w:rsidR="00910BCA" w:rsidRPr="00FB33B2" w:rsidRDefault="00910BCA" w:rsidP="00910BCA">
            <w:pPr>
              <w:jc w:val="center"/>
              <w:rPr>
                <w:sz w:val="20"/>
                <w:szCs w:val="20"/>
              </w:rPr>
            </w:pPr>
            <w:r w:rsidRPr="00FB33B2">
              <w:rPr>
                <w:sz w:val="20"/>
                <w:szCs w:val="20"/>
              </w:rPr>
              <w:t>400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r>
    </w:tbl>
    <w:p w:rsidR="00910BCA" w:rsidRPr="00FB33B2" w:rsidRDefault="00910BCA" w:rsidP="00910BCA">
      <w:pPr>
        <w:jc w:val="center"/>
        <w:rPr>
          <w:b/>
          <w:color w:val="000000"/>
          <w:sz w:val="20"/>
          <w:szCs w:val="20"/>
        </w:rPr>
      </w:pPr>
      <w:r w:rsidRPr="00FB33B2">
        <w:rPr>
          <w:b/>
          <w:color w:val="000000"/>
          <w:sz w:val="20"/>
          <w:szCs w:val="20"/>
        </w:rPr>
        <w:t>Финансовое обеспечение ведомственного проекта</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ind w:left="34"/>
              <w:rPr>
                <w:i/>
                <w:sz w:val="20"/>
                <w:szCs w:val="20"/>
              </w:rPr>
            </w:pPr>
            <w:r w:rsidRPr="00FB33B2">
              <w:rPr>
                <w:i/>
                <w:sz w:val="20"/>
                <w:szCs w:val="20"/>
              </w:rPr>
              <w:t>Ведомственный проект «Содействие комплексному развитию сферы культуры и архивного дела муниципальных образований Томской области»</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819,9</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w:t>
            </w:r>
            <w:r w:rsidRPr="00FB33B2">
              <w:rPr>
                <w:color w:val="000000"/>
                <w:sz w:val="20"/>
                <w:szCs w:val="20"/>
              </w:rPr>
              <w:lastRenderedPageBreak/>
              <w:t>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lastRenderedPageBreak/>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p>
        </w:tc>
        <w:tc>
          <w:tcPr>
            <w:tcW w:w="1276" w:type="dxa"/>
            <w:vAlign w:val="center"/>
          </w:tcPr>
          <w:p w:rsidR="00910BCA" w:rsidRPr="00FB33B2" w:rsidRDefault="00910BCA" w:rsidP="00910BCA">
            <w:pPr>
              <w:jc w:val="center"/>
              <w:rPr>
                <w:sz w:val="20"/>
                <w:szCs w:val="20"/>
              </w:rPr>
            </w:pPr>
          </w:p>
        </w:tc>
        <w:tc>
          <w:tcPr>
            <w:tcW w:w="1276" w:type="dxa"/>
            <w:vAlign w:val="center"/>
          </w:tcPr>
          <w:p w:rsidR="00910BCA" w:rsidRPr="00FB33B2" w:rsidRDefault="00910BCA" w:rsidP="00910BCA">
            <w:pPr>
              <w:jc w:val="center"/>
              <w:rPr>
                <w:sz w:val="20"/>
                <w:szCs w:val="20"/>
              </w:rPr>
            </w:pP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1.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30,0</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30,0</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276" w:type="dxa"/>
            <w:vAlign w:val="center"/>
          </w:tcPr>
          <w:p w:rsidR="00910BCA" w:rsidRPr="00FB33B2" w:rsidRDefault="00910BCA" w:rsidP="00910BCA">
            <w:pPr>
              <w:jc w:val="center"/>
              <w:rPr>
                <w:sz w:val="20"/>
                <w:szCs w:val="20"/>
              </w:rPr>
            </w:pPr>
            <w:r w:rsidRPr="00FB33B2">
              <w:rPr>
                <w:sz w:val="20"/>
                <w:szCs w:val="20"/>
              </w:rPr>
              <w:t>15,0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2. 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668,5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354,7</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53,0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260,7</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3.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121,4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99,5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14,9</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7,0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lastRenderedPageBreak/>
              <w:t>бюджеты сельских поселений (по согласованию) (прогноз)</w:t>
            </w:r>
          </w:p>
        </w:tc>
        <w:tc>
          <w:tcPr>
            <w:tcW w:w="2097" w:type="dxa"/>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sz w:val="20"/>
          <w:szCs w:val="20"/>
          <w:u w:val="single"/>
        </w:rPr>
      </w:pPr>
      <w:r w:rsidRPr="00FB33B2">
        <w:rPr>
          <w:b/>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910BCA" w:rsidRPr="00FB33B2" w:rsidRDefault="00910BCA" w:rsidP="00910BCA">
      <w:pPr>
        <w:autoSpaceDE w:val="0"/>
        <w:autoSpaceDN w:val="0"/>
        <w:adjustRightInd w:val="0"/>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комплекса процессных мероприятий</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 xml:space="preserve">Показатели </w:t>
      </w: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rPr>
                <w:sz w:val="20"/>
                <w:szCs w:val="20"/>
              </w:rPr>
            </w:pPr>
            <w:r w:rsidRPr="00FB33B2">
              <w:rPr>
                <w:sz w:val="20"/>
                <w:szCs w:val="20"/>
              </w:rPr>
              <w:t>Количество обучающихся по дополнительным образовательным программам</w:t>
            </w:r>
          </w:p>
        </w:tc>
        <w:tc>
          <w:tcPr>
            <w:tcW w:w="2353" w:type="dxa"/>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992" w:type="dxa"/>
            <w:vAlign w:val="center"/>
          </w:tcPr>
          <w:p w:rsidR="00910BCA" w:rsidRPr="00FB33B2" w:rsidRDefault="00910BCA" w:rsidP="00910BCA">
            <w:pPr>
              <w:jc w:val="center"/>
              <w:rPr>
                <w:sz w:val="20"/>
                <w:szCs w:val="20"/>
              </w:rPr>
            </w:pPr>
            <w:r w:rsidRPr="00FB33B2">
              <w:rPr>
                <w:sz w:val="20"/>
                <w:szCs w:val="20"/>
              </w:rPr>
              <w:t>139</w:t>
            </w:r>
          </w:p>
        </w:tc>
        <w:tc>
          <w:tcPr>
            <w:tcW w:w="850"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комплекса процессных мероприятий</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 xml:space="preserve">Стимулирующие выплаты в муниципальных организациях дополнительного образования Томской области </w:t>
            </w:r>
          </w:p>
        </w:tc>
        <w:tc>
          <w:tcPr>
            <w:tcW w:w="1985" w:type="dxa"/>
          </w:tcPr>
          <w:p w:rsidR="00910BCA" w:rsidRPr="00FB33B2" w:rsidRDefault="00910BCA" w:rsidP="00910BCA">
            <w:pPr>
              <w:rPr>
                <w:sz w:val="20"/>
                <w:szCs w:val="20"/>
              </w:rPr>
            </w:pPr>
            <w:r w:rsidRPr="00FB33B2">
              <w:rPr>
                <w:sz w:val="20"/>
                <w:szCs w:val="20"/>
              </w:rPr>
              <w:t>Количество обучающихся по дополнительным образовательным программам</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lastRenderedPageBreak/>
        <w:t>Финансовое обеспечение комплекса процессных мероприятий</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ind w:left="34"/>
              <w:rPr>
                <w:i/>
                <w:sz w:val="20"/>
                <w:szCs w:val="20"/>
              </w:rPr>
            </w:pPr>
            <w:r w:rsidRPr="00FB33B2">
              <w:rPr>
                <w:i/>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149,1</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149,1</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Стимулирующие выплаты в муниципальных организациях дополнительного образования Томской области</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149,1</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149,1</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276" w:type="dxa"/>
            <w:vAlign w:val="center"/>
          </w:tcPr>
          <w:p w:rsidR="00910BCA" w:rsidRPr="00FB33B2" w:rsidRDefault="00910BCA" w:rsidP="00910BCA">
            <w:pPr>
              <w:jc w:val="center"/>
              <w:rPr>
                <w:sz w:val="20"/>
                <w:szCs w:val="20"/>
              </w:rPr>
            </w:pPr>
            <w:r w:rsidRPr="00FB33B2">
              <w:rPr>
                <w:sz w:val="20"/>
                <w:szCs w:val="20"/>
              </w:rPr>
              <w:t>150,0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sz w:val="20"/>
          <w:szCs w:val="20"/>
          <w:u w:val="single"/>
        </w:rPr>
      </w:pPr>
      <w:r w:rsidRPr="00FB33B2">
        <w:rPr>
          <w:b/>
          <w:sz w:val="20"/>
          <w:szCs w:val="20"/>
        </w:rPr>
        <w:t>«Создание условий для развития кадрового потенциала в Томской области в сфере культуры и архивного дела»</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комплекса процессных мероприятий</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lastRenderedPageBreak/>
        <w:t>Показатели</w:t>
      </w:r>
      <w:r w:rsidRPr="00FB33B2">
        <w:rPr>
          <w:sz w:val="20"/>
          <w:szCs w:val="20"/>
        </w:rPr>
        <w:t xml:space="preserve"> </w:t>
      </w: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rPr>
                <w:sz w:val="20"/>
                <w:szCs w:val="20"/>
              </w:rPr>
            </w:pPr>
            <w:r w:rsidRPr="00FB33B2">
              <w:rPr>
                <w:sz w:val="20"/>
                <w:szCs w:val="20"/>
              </w:rPr>
              <w:t>Количество обучающихся по дополнительным образовательным программам</w:t>
            </w:r>
          </w:p>
        </w:tc>
        <w:tc>
          <w:tcPr>
            <w:tcW w:w="2353" w:type="dxa"/>
          </w:tcPr>
          <w:p w:rsidR="00910BCA" w:rsidRPr="00FB33B2" w:rsidRDefault="00910BCA" w:rsidP="00910BCA">
            <w:pPr>
              <w:widowControl w:val="0"/>
              <w:autoSpaceDE w:val="0"/>
              <w:autoSpaceDN w:val="0"/>
              <w:rPr>
                <w:sz w:val="20"/>
                <w:szCs w:val="20"/>
              </w:rPr>
            </w:pPr>
            <w:r w:rsidRPr="00FB33B2">
              <w:rPr>
                <w:sz w:val="20"/>
                <w:szCs w:val="20"/>
              </w:rPr>
              <w:t>МБОУ ДО «Молчановская детская музыкальная школа»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992" w:type="dxa"/>
            <w:vAlign w:val="center"/>
          </w:tcPr>
          <w:p w:rsidR="00910BCA" w:rsidRPr="00FB33B2" w:rsidRDefault="00910BCA" w:rsidP="00910BCA">
            <w:pPr>
              <w:jc w:val="center"/>
              <w:rPr>
                <w:sz w:val="20"/>
                <w:szCs w:val="20"/>
              </w:rPr>
            </w:pPr>
            <w:r w:rsidRPr="00FB33B2">
              <w:rPr>
                <w:sz w:val="20"/>
                <w:szCs w:val="20"/>
              </w:rPr>
              <w:t>139</w:t>
            </w:r>
          </w:p>
        </w:tc>
        <w:tc>
          <w:tcPr>
            <w:tcW w:w="850"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комплекса процессных мероприятий</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Pr>
          <w:p w:rsidR="00910BCA" w:rsidRPr="00FB33B2" w:rsidRDefault="00910BCA" w:rsidP="00910BCA">
            <w:pPr>
              <w:rPr>
                <w:sz w:val="20"/>
                <w:szCs w:val="20"/>
              </w:rPr>
            </w:pPr>
            <w:r w:rsidRPr="00FB33B2">
              <w:rPr>
                <w:sz w:val="20"/>
                <w:szCs w:val="20"/>
              </w:rPr>
              <w:t>Количество обучающихся по дополнительным образовательным программам</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276"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c>
          <w:tcPr>
            <w:tcW w:w="1134" w:type="dxa"/>
            <w:vAlign w:val="center"/>
          </w:tcPr>
          <w:p w:rsidR="00910BCA" w:rsidRPr="00FB33B2" w:rsidRDefault="00910BCA" w:rsidP="00910BCA">
            <w:pPr>
              <w:jc w:val="center"/>
              <w:rPr>
                <w:sz w:val="20"/>
                <w:szCs w:val="20"/>
              </w:rPr>
            </w:pPr>
            <w:r w:rsidRPr="00FB33B2">
              <w:rPr>
                <w:sz w:val="20"/>
                <w:szCs w:val="20"/>
              </w:rPr>
              <w:t>139</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комплекса процессных мероприятий</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ind w:left="34"/>
              <w:rPr>
                <w:i/>
                <w:sz w:val="20"/>
                <w:szCs w:val="20"/>
              </w:rPr>
            </w:pPr>
            <w:r w:rsidRPr="00FB33B2">
              <w:rPr>
                <w:i/>
                <w:sz w:val="20"/>
                <w:szCs w:val="20"/>
              </w:rPr>
              <w:t>Комплекс процессных мероприятий «Создание условий для развития кадрового потенциала в Томской области в сфере культуры и архивного дела»</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6 059,4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6 059,4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lastRenderedPageBreak/>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6 059,4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6 059,4</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sz w:val="20"/>
          <w:szCs w:val="20"/>
          <w:u w:val="single"/>
        </w:rPr>
      </w:pPr>
      <w:r w:rsidRPr="00FB33B2">
        <w:rPr>
          <w:b/>
          <w:sz w:val="20"/>
          <w:szCs w:val="20"/>
        </w:rPr>
        <w:t>«Подготовка, обеспечение и проведение мероприятий в сфере культуры на территории Молчановского района»</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комплекса процессных мероприятий</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rPr>
                <w:sz w:val="20"/>
                <w:szCs w:val="20"/>
              </w:rPr>
            </w:pPr>
            <w:r w:rsidRPr="00FB33B2">
              <w:rPr>
                <w:sz w:val="20"/>
                <w:szCs w:val="20"/>
              </w:rPr>
              <w:t>Количество участников мероприятия</w:t>
            </w:r>
          </w:p>
        </w:tc>
        <w:tc>
          <w:tcPr>
            <w:tcW w:w="2353" w:type="dxa"/>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человек</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992" w:type="dxa"/>
            <w:vAlign w:val="center"/>
          </w:tcPr>
          <w:p w:rsidR="00910BCA" w:rsidRPr="00FB33B2" w:rsidRDefault="00910BCA" w:rsidP="00910BCA">
            <w:pPr>
              <w:jc w:val="center"/>
              <w:rPr>
                <w:sz w:val="20"/>
                <w:szCs w:val="20"/>
              </w:rPr>
            </w:pPr>
            <w:r w:rsidRPr="00FB33B2">
              <w:rPr>
                <w:sz w:val="20"/>
                <w:szCs w:val="20"/>
              </w:rPr>
              <w:t>1600</w:t>
            </w:r>
          </w:p>
        </w:tc>
        <w:tc>
          <w:tcPr>
            <w:tcW w:w="850"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276"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комплекса процессных мероприятий</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xml:space="preserve">№ </w:t>
            </w:r>
            <w:r w:rsidRPr="00FB33B2">
              <w:rPr>
                <w:sz w:val="20"/>
                <w:szCs w:val="20"/>
              </w:rPr>
              <w:lastRenderedPageBreak/>
              <w:t>п/п</w:t>
            </w:r>
          </w:p>
        </w:tc>
        <w:tc>
          <w:tcPr>
            <w:tcW w:w="3544" w:type="dxa"/>
            <w:vMerge w:val="restart"/>
          </w:tcPr>
          <w:p w:rsidR="00910BCA" w:rsidRPr="00FB33B2" w:rsidRDefault="00910BCA" w:rsidP="00910BCA">
            <w:pPr>
              <w:jc w:val="center"/>
              <w:rPr>
                <w:sz w:val="20"/>
                <w:szCs w:val="20"/>
              </w:rPr>
            </w:pPr>
            <w:r w:rsidRPr="00FB33B2">
              <w:rPr>
                <w:sz w:val="20"/>
                <w:szCs w:val="20"/>
              </w:rPr>
              <w:lastRenderedPageBreak/>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 xml:space="preserve">Наименование </w:t>
            </w:r>
            <w:r w:rsidRPr="00FB33B2">
              <w:rPr>
                <w:sz w:val="20"/>
                <w:szCs w:val="20"/>
              </w:rPr>
              <w:lastRenderedPageBreak/>
              <w:t>показателя</w:t>
            </w:r>
          </w:p>
        </w:tc>
        <w:tc>
          <w:tcPr>
            <w:tcW w:w="1106" w:type="dxa"/>
            <w:vMerge w:val="restart"/>
          </w:tcPr>
          <w:p w:rsidR="00910BCA" w:rsidRPr="00FB33B2" w:rsidRDefault="00910BCA" w:rsidP="00910BCA">
            <w:pPr>
              <w:jc w:val="center"/>
              <w:rPr>
                <w:sz w:val="20"/>
                <w:szCs w:val="20"/>
              </w:rPr>
            </w:pPr>
            <w:r w:rsidRPr="00FB33B2">
              <w:rPr>
                <w:sz w:val="20"/>
                <w:szCs w:val="20"/>
              </w:rPr>
              <w:lastRenderedPageBreak/>
              <w:t xml:space="preserve">Единица </w:t>
            </w:r>
            <w:r w:rsidRPr="00FB33B2">
              <w:rPr>
                <w:sz w:val="20"/>
                <w:szCs w:val="20"/>
              </w:rPr>
              <w:lastRenderedPageBreak/>
              <w:t>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lastRenderedPageBreak/>
              <w:t>Базово</w:t>
            </w:r>
            <w:r w:rsidRPr="00FB33B2">
              <w:rPr>
                <w:sz w:val="20"/>
                <w:szCs w:val="20"/>
              </w:rPr>
              <w:lastRenderedPageBreak/>
              <w:t>е значение</w:t>
            </w:r>
          </w:p>
        </w:tc>
        <w:tc>
          <w:tcPr>
            <w:tcW w:w="7088" w:type="dxa"/>
            <w:gridSpan w:val="6"/>
          </w:tcPr>
          <w:p w:rsidR="00910BCA" w:rsidRPr="00FB33B2" w:rsidRDefault="00910BCA" w:rsidP="00910BCA">
            <w:pPr>
              <w:jc w:val="center"/>
              <w:rPr>
                <w:sz w:val="20"/>
                <w:szCs w:val="20"/>
              </w:rPr>
            </w:pPr>
            <w:r w:rsidRPr="00FB33B2">
              <w:rPr>
                <w:sz w:val="20"/>
                <w:szCs w:val="20"/>
              </w:rPr>
              <w:lastRenderedPageBreak/>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lastRenderedPageBreak/>
              <w:t>1</w:t>
            </w:r>
          </w:p>
        </w:tc>
        <w:tc>
          <w:tcPr>
            <w:tcW w:w="3544"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 xml:space="preserve">Проведение областного фестиваля активного долголетия в </w:t>
            </w:r>
          </w:p>
          <w:p w:rsidR="00910BCA" w:rsidRPr="00FB33B2" w:rsidRDefault="00910BCA" w:rsidP="00910BCA">
            <w:pPr>
              <w:rPr>
                <w:sz w:val="20"/>
                <w:szCs w:val="20"/>
              </w:rPr>
            </w:pPr>
            <w:r w:rsidRPr="00FB33B2">
              <w:rPr>
                <w:sz w:val="20"/>
                <w:szCs w:val="20"/>
              </w:rPr>
              <w:t>с. Молчаново</w:t>
            </w:r>
          </w:p>
        </w:tc>
        <w:tc>
          <w:tcPr>
            <w:tcW w:w="1985" w:type="dxa"/>
          </w:tcPr>
          <w:p w:rsidR="00910BCA" w:rsidRPr="00FB33B2" w:rsidRDefault="00910BCA" w:rsidP="00910BCA">
            <w:pPr>
              <w:rPr>
                <w:sz w:val="20"/>
                <w:szCs w:val="20"/>
              </w:rPr>
            </w:pPr>
            <w:r w:rsidRPr="00FB33B2">
              <w:rPr>
                <w:rFonts w:eastAsia="Calibri"/>
                <w:sz w:val="20"/>
                <w:szCs w:val="20"/>
              </w:rPr>
              <w:t>Количество участников мероприятия</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276" w:type="dxa"/>
            <w:vAlign w:val="center"/>
          </w:tcPr>
          <w:p w:rsidR="00910BCA" w:rsidRPr="00FB33B2" w:rsidRDefault="00910BCA" w:rsidP="00910BCA">
            <w:pPr>
              <w:jc w:val="center"/>
              <w:rPr>
                <w:sz w:val="20"/>
                <w:szCs w:val="20"/>
              </w:rPr>
            </w:pPr>
            <w:r w:rsidRPr="00FB33B2">
              <w:rPr>
                <w:sz w:val="20"/>
                <w:szCs w:val="20"/>
              </w:rPr>
              <w:t>1600</w:t>
            </w:r>
          </w:p>
        </w:tc>
        <w:tc>
          <w:tcPr>
            <w:tcW w:w="1276"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r>
      <w:tr w:rsidR="00910BCA" w:rsidRPr="00FB33B2" w:rsidTr="00910BCA">
        <w:trPr>
          <w:trHeight w:val="914"/>
        </w:trPr>
        <w:tc>
          <w:tcPr>
            <w:tcW w:w="561" w:type="dxa"/>
            <w:vAlign w:val="center"/>
          </w:tcPr>
          <w:p w:rsidR="00910BCA" w:rsidRPr="00FB33B2" w:rsidRDefault="00910BCA" w:rsidP="00910BCA">
            <w:pPr>
              <w:jc w:val="center"/>
              <w:rPr>
                <w:sz w:val="20"/>
                <w:szCs w:val="20"/>
              </w:rPr>
            </w:pPr>
            <w:r w:rsidRPr="00FB33B2">
              <w:rPr>
                <w:sz w:val="20"/>
                <w:szCs w:val="20"/>
              </w:rPr>
              <w:t>2</w:t>
            </w:r>
          </w:p>
        </w:tc>
        <w:tc>
          <w:tcPr>
            <w:tcW w:w="3544" w:type="dxa"/>
          </w:tcPr>
          <w:p w:rsidR="00910BCA" w:rsidRPr="00FB33B2" w:rsidRDefault="00910BCA" w:rsidP="00910BCA">
            <w:pPr>
              <w:pStyle w:val="ConsPlusNormal"/>
              <w:rPr>
                <w:rFonts w:ascii="Times New Roman" w:hAnsi="Times New Roman" w:cs="Times New Roman"/>
              </w:rPr>
            </w:pPr>
            <w:r w:rsidRPr="00FB33B2">
              <w:rPr>
                <w:rFonts w:ascii="Times New Roman" w:hAnsi="Times New Roman" w:cs="Times New Roman"/>
              </w:rPr>
              <w:t>Подготовка, организация и проведение мероприятий посвященных столетию Молчановского района</w:t>
            </w:r>
          </w:p>
        </w:tc>
        <w:tc>
          <w:tcPr>
            <w:tcW w:w="1985" w:type="dxa"/>
          </w:tcPr>
          <w:p w:rsidR="00910BCA" w:rsidRPr="00FB33B2" w:rsidRDefault="00910BCA" w:rsidP="00910BCA">
            <w:pPr>
              <w:rPr>
                <w:rFonts w:eastAsia="Calibri"/>
                <w:sz w:val="20"/>
                <w:szCs w:val="20"/>
              </w:rPr>
            </w:pPr>
            <w:r w:rsidRPr="00FB33B2">
              <w:rPr>
                <w:rFonts w:eastAsia="Calibri"/>
                <w:sz w:val="20"/>
                <w:szCs w:val="20"/>
              </w:rPr>
              <w:t>Количество участников мероприятия</w:t>
            </w:r>
          </w:p>
        </w:tc>
        <w:tc>
          <w:tcPr>
            <w:tcW w:w="1106" w:type="dxa"/>
            <w:vAlign w:val="center"/>
          </w:tcPr>
          <w:p w:rsidR="00910BCA" w:rsidRPr="00FB33B2" w:rsidRDefault="00910BCA" w:rsidP="00910BCA">
            <w:pPr>
              <w:rPr>
                <w:sz w:val="20"/>
                <w:szCs w:val="20"/>
              </w:rPr>
            </w:pPr>
            <w:r w:rsidRPr="00FB33B2">
              <w:rPr>
                <w:sz w:val="20"/>
                <w:szCs w:val="20"/>
              </w:rPr>
              <w:t>человек</w:t>
            </w:r>
          </w:p>
        </w:tc>
        <w:tc>
          <w:tcPr>
            <w:tcW w:w="850"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276" w:type="dxa"/>
            <w:vAlign w:val="center"/>
          </w:tcPr>
          <w:p w:rsidR="00910BCA" w:rsidRPr="00FB33B2" w:rsidRDefault="00910BCA" w:rsidP="00910BCA">
            <w:pPr>
              <w:jc w:val="center"/>
              <w:rPr>
                <w:sz w:val="20"/>
                <w:szCs w:val="20"/>
              </w:rPr>
            </w:pPr>
            <w:r w:rsidRPr="00FB33B2">
              <w:rPr>
                <w:sz w:val="20"/>
                <w:szCs w:val="20"/>
              </w:rPr>
              <w:t>1600</w:t>
            </w:r>
          </w:p>
        </w:tc>
        <w:tc>
          <w:tcPr>
            <w:tcW w:w="1276"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c>
          <w:tcPr>
            <w:tcW w:w="1134" w:type="dxa"/>
            <w:vAlign w:val="center"/>
          </w:tcPr>
          <w:p w:rsidR="00910BCA" w:rsidRPr="00FB33B2" w:rsidRDefault="00910BCA" w:rsidP="00910BCA">
            <w:pPr>
              <w:jc w:val="center"/>
              <w:rPr>
                <w:sz w:val="20"/>
                <w:szCs w:val="20"/>
              </w:rPr>
            </w:pPr>
            <w:r w:rsidRPr="00FB33B2">
              <w:rPr>
                <w:sz w:val="20"/>
                <w:szCs w:val="20"/>
              </w:rPr>
              <w:t>1600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комплекса процессных мероприятий</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ind w:left="34"/>
              <w:rPr>
                <w:i/>
                <w:sz w:val="20"/>
                <w:szCs w:val="20"/>
              </w:rPr>
            </w:pPr>
            <w:r w:rsidRPr="00FB33B2">
              <w:rPr>
                <w:i/>
                <w:sz w:val="20"/>
                <w:szCs w:val="20"/>
              </w:rPr>
              <w:t>Комплекс процессных мероприятий «Подготовка, обеспечение и проведение мероприятий в сфере культуры на территории Молчановского района»</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900,0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 xml:space="preserve">Мероприятие.  Проведение областного фестиваля активного долголетия в </w:t>
            </w:r>
          </w:p>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с. Молчаново</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276" w:type="dxa"/>
            <w:vAlign w:val="center"/>
          </w:tcPr>
          <w:p w:rsidR="00910BCA" w:rsidRPr="00FB33B2" w:rsidRDefault="00910BCA" w:rsidP="00910BCA">
            <w:pPr>
              <w:jc w:val="center"/>
              <w:rPr>
                <w:sz w:val="20"/>
                <w:szCs w:val="20"/>
              </w:rPr>
            </w:pPr>
            <w:r w:rsidRPr="00FB33B2">
              <w:rPr>
                <w:sz w:val="20"/>
                <w:szCs w:val="20"/>
              </w:rPr>
              <w:t>100,0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 xml:space="preserve">Мероприятие.  Подготовка, организация и проведение мероприятий посвященных столетию Молчановского района </w:t>
            </w:r>
            <w:r w:rsidRPr="00FB33B2">
              <w:rPr>
                <w:rFonts w:ascii="Times New Roman" w:hAnsi="Times New Roman" w:cs="Times New Roman"/>
              </w:rPr>
              <w:t>(всего),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800,0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lastRenderedPageBreak/>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800,0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 xml:space="preserve">Федерального проекта </w:t>
      </w:r>
      <w:r w:rsidRPr="00FB33B2">
        <w:rPr>
          <w:b/>
          <w:sz w:val="20"/>
          <w:szCs w:val="20"/>
        </w:rPr>
        <w:t>«Творческие люди»</w:t>
      </w:r>
    </w:p>
    <w:p w:rsidR="00910BCA" w:rsidRPr="00FB33B2" w:rsidRDefault="00910BCA" w:rsidP="00910BCA">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федерального проекта</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autoSpaceDE w:val="0"/>
        <w:autoSpaceDN w:val="0"/>
        <w:adjustRightInd w:val="0"/>
        <w:rPr>
          <w:b/>
          <w:sz w:val="20"/>
          <w:szCs w:val="20"/>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федерального проекта</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widowControl w:val="0"/>
              <w:autoSpaceDE w:val="0"/>
              <w:autoSpaceDN w:val="0"/>
              <w:rPr>
                <w:sz w:val="20"/>
                <w:szCs w:val="20"/>
              </w:rPr>
            </w:pPr>
            <w:r w:rsidRPr="00FB33B2">
              <w:rPr>
                <w:sz w:val="20"/>
                <w:szCs w:val="20"/>
              </w:rPr>
              <w:t>Количество лучших сельских учреждений и лучших работников сельских учреждений культуры, единиц</w:t>
            </w:r>
          </w:p>
        </w:tc>
        <w:tc>
          <w:tcPr>
            <w:tcW w:w="2353" w:type="dxa"/>
          </w:tcPr>
          <w:p w:rsidR="00910BCA" w:rsidRPr="00FB33B2" w:rsidRDefault="00910BCA" w:rsidP="00910BCA">
            <w:pPr>
              <w:widowControl w:val="0"/>
              <w:autoSpaceDE w:val="0"/>
              <w:autoSpaceDN w:val="0"/>
              <w:rPr>
                <w:sz w:val="20"/>
                <w:szCs w:val="20"/>
              </w:rPr>
            </w:pPr>
            <w:r w:rsidRPr="00FB33B2">
              <w:rPr>
                <w:sz w:val="20"/>
                <w:szCs w:val="20"/>
              </w:rPr>
              <w:t>МАУК «Межпоселенческий методический центр народного творчества и досуга»</w:t>
            </w:r>
          </w:p>
          <w:p w:rsidR="00910BCA" w:rsidRPr="00FB33B2" w:rsidRDefault="00910BCA" w:rsidP="00910BCA">
            <w:pPr>
              <w:jc w:val="center"/>
              <w:rPr>
                <w:sz w:val="20"/>
                <w:szCs w:val="20"/>
              </w:rPr>
            </w:pPr>
          </w:p>
        </w:tc>
        <w:tc>
          <w:tcPr>
            <w:tcW w:w="1247" w:type="dxa"/>
            <w:vAlign w:val="center"/>
          </w:tcPr>
          <w:p w:rsidR="00910BCA" w:rsidRPr="00FB33B2" w:rsidRDefault="00910BCA" w:rsidP="00910BCA">
            <w:pPr>
              <w:jc w:val="center"/>
              <w:rPr>
                <w:sz w:val="20"/>
                <w:szCs w:val="20"/>
              </w:rPr>
            </w:pPr>
            <w:r w:rsidRPr="00FB33B2">
              <w:rPr>
                <w:sz w:val="20"/>
                <w:szCs w:val="20"/>
              </w:rPr>
              <w:t>единиц</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992" w:type="dxa"/>
            <w:vAlign w:val="center"/>
          </w:tcPr>
          <w:p w:rsidR="00910BCA" w:rsidRPr="00FB33B2" w:rsidRDefault="00910BCA" w:rsidP="00910BCA">
            <w:pPr>
              <w:jc w:val="center"/>
              <w:rPr>
                <w:sz w:val="20"/>
                <w:szCs w:val="20"/>
              </w:rPr>
            </w:pPr>
            <w:r w:rsidRPr="00FB33B2">
              <w:rPr>
                <w:sz w:val="20"/>
                <w:szCs w:val="20"/>
              </w:rPr>
              <w:t>1</w:t>
            </w:r>
          </w:p>
        </w:tc>
        <w:tc>
          <w:tcPr>
            <w:tcW w:w="850"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федерального проекта</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Субсидии на государственную поддержку лучших сельских учреждений и лучших работников сельских учреждений культуры</w:t>
            </w:r>
          </w:p>
        </w:tc>
        <w:tc>
          <w:tcPr>
            <w:tcW w:w="1985" w:type="dxa"/>
          </w:tcPr>
          <w:p w:rsidR="00910BCA" w:rsidRPr="00FB33B2" w:rsidRDefault="00910BCA" w:rsidP="00910BCA">
            <w:pPr>
              <w:rPr>
                <w:sz w:val="20"/>
                <w:szCs w:val="20"/>
              </w:rPr>
            </w:pPr>
            <w:r w:rsidRPr="00FB33B2">
              <w:rPr>
                <w:sz w:val="20"/>
                <w:szCs w:val="20"/>
              </w:rPr>
              <w:t xml:space="preserve">Количество лучших сельских учреждений и лучших работников сельских </w:t>
            </w:r>
            <w:r w:rsidRPr="00FB33B2">
              <w:rPr>
                <w:sz w:val="20"/>
                <w:szCs w:val="20"/>
              </w:rPr>
              <w:lastRenderedPageBreak/>
              <w:t>учреждений культуры, единиц</w:t>
            </w:r>
          </w:p>
        </w:tc>
        <w:tc>
          <w:tcPr>
            <w:tcW w:w="1106" w:type="dxa"/>
            <w:vAlign w:val="center"/>
          </w:tcPr>
          <w:p w:rsidR="00910BCA" w:rsidRPr="00FB33B2" w:rsidRDefault="00910BCA" w:rsidP="00910BCA">
            <w:pPr>
              <w:rPr>
                <w:sz w:val="20"/>
                <w:szCs w:val="20"/>
              </w:rPr>
            </w:pPr>
            <w:r w:rsidRPr="00FB33B2">
              <w:rPr>
                <w:sz w:val="20"/>
                <w:szCs w:val="20"/>
              </w:rPr>
              <w:lastRenderedPageBreak/>
              <w:t>единиц</w:t>
            </w:r>
          </w:p>
        </w:tc>
        <w:tc>
          <w:tcPr>
            <w:tcW w:w="850"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1</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федерального проекта</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autoSpaceDE w:val="0"/>
              <w:autoSpaceDN w:val="0"/>
              <w:adjustRightInd w:val="0"/>
              <w:jc w:val="both"/>
              <w:rPr>
                <w:i/>
                <w:color w:val="000000"/>
                <w:sz w:val="20"/>
                <w:szCs w:val="20"/>
              </w:rPr>
            </w:pPr>
            <w:r w:rsidRPr="00FB33B2">
              <w:rPr>
                <w:i/>
                <w:color w:val="000000"/>
                <w:sz w:val="20"/>
                <w:szCs w:val="20"/>
              </w:rPr>
              <w:t xml:space="preserve">Федеральный проект </w:t>
            </w:r>
            <w:r w:rsidRPr="00FB33B2">
              <w:rPr>
                <w:i/>
                <w:sz w:val="20"/>
                <w:szCs w:val="20"/>
              </w:rPr>
              <w:t>«Творческие люди»</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51,5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50,0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Мероприятие. Субсидии на государственную поддержку лучших сельских учреждений и лучших работников сельских учреждений культуры</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51,5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50,0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1,5</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autoSpaceDE w:val="0"/>
        <w:autoSpaceDN w:val="0"/>
        <w:adjustRightInd w:val="0"/>
        <w:rPr>
          <w:b/>
          <w:color w:val="000000"/>
          <w:sz w:val="20"/>
          <w:szCs w:val="20"/>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ПАСПОРТ</w:t>
      </w: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Комплекса процессных мероприятий</w:t>
      </w:r>
    </w:p>
    <w:p w:rsidR="00910BCA" w:rsidRPr="00FB33B2" w:rsidRDefault="00910BCA" w:rsidP="00910BCA">
      <w:pPr>
        <w:pStyle w:val="ConsPlusNormal"/>
        <w:jc w:val="center"/>
        <w:rPr>
          <w:rFonts w:ascii="Times New Roman" w:hAnsi="Times New Roman" w:cs="Times New Roman"/>
          <w:b/>
        </w:rPr>
      </w:pPr>
      <w:r w:rsidRPr="00FB33B2">
        <w:rPr>
          <w:rFonts w:ascii="Times New Roman" w:hAnsi="Times New Roman" w:cs="Times New Roman"/>
          <w:b/>
        </w:rPr>
        <w:t xml:space="preserve"> «Разработка туристского продукта (туристских маршрутов Молчановского района)»</w:t>
      </w:r>
    </w:p>
    <w:p w:rsidR="00910BCA" w:rsidRPr="00FB33B2" w:rsidRDefault="00910BCA" w:rsidP="00910BCA">
      <w:pPr>
        <w:autoSpaceDE w:val="0"/>
        <w:autoSpaceDN w:val="0"/>
        <w:adjustRightInd w:val="0"/>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910BCA" w:rsidRPr="00FB33B2" w:rsidTr="00910BCA">
        <w:trPr>
          <w:trHeight w:val="460"/>
        </w:trPr>
        <w:tc>
          <w:tcPr>
            <w:tcW w:w="7280" w:type="dxa"/>
          </w:tcPr>
          <w:p w:rsidR="00910BCA" w:rsidRPr="00FB33B2" w:rsidRDefault="00910BCA" w:rsidP="00910BCA">
            <w:pPr>
              <w:rPr>
                <w:sz w:val="20"/>
                <w:szCs w:val="20"/>
              </w:rPr>
            </w:pPr>
            <w:r w:rsidRPr="00FB33B2">
              <w:rPr>
                <w:sz w:val="20"/>
                <w:szCs w:val="20"/>
              </w:rPr>
              <w:t>Ответственный за выполнение комплекс процессных мероприятий</w:t>
            </w:r>
          </w:p>
        </w:tc>
        <w:tc>
          <w:tcPr>
            <w:tcW w:w="7712" w:type="dxa"/>
          </w:tcPr>
          <w:p w:rsidR="00910BCA" w:rsidRPr="00FB33B2" w:rsidRDefault="00910BCA" w:rsidP="00910BCA">
            <w:pPr>
              <w:rPr>
                <w:sz w:val="20"/>
                <w:szCs w:val="20"/>
              </w:rPr>
            </w:pPr>
            <w:r w:rsidRPr="00FB33B2">
              <w:rPr>
                <w:sz w:val="20"/>
                <w:szCs w:val="20"/>
              </w:rPr>
              <w:t>Управление по социальной политике Администрации Молчановского района</w:t>
            </w:r>
          </w:p>
        </w:tc>
      </w:tr>
      <w:tr w:rsidR="00910BCA" w:rsidRPr="00FB33B2" w:rsidTr="00910BCA">
        <w:tc>
          <w:tcPr>
            <w:tcW w:w="7280" w:type="dxa"/>
          </w:tcPr>
          <w:p w:rsidR="00910BCA" w:rsidRPr="00FB33B2" w:rsidRDefault="00910BCA" w:rsidP="00910BCA">
            <w:pPr>
              <w:rPr>
                <w:sz w:val="20"/>
                <w:szCs w:val="20"/>
              </w:rPr>
            </w:pPr>
            <w:r w:rsidRPr="00FB33B2">
              <w:rPr>
                <w:sz w:val="20"/>
                <w:szCs w:val="20"/>
              </w:rPr>
              <w:t>Связь с муниципальной программой</w:t>
            </w:r>
          </w:p>
        </w:tc>
        <w:tc>
          <w:tcPr>
            <w:tcW w:w="7712" w:type="dxa"/>
          </w:tcPr>
          <w:p w:rsidR="00910BCA" w:rsidRPr="00FB33B2" w:rsidRDefault="00910BCA" w:rsidP="00910BCA">
            <w:pPr>
              <w:jc w:val="both"/>
              <w:rPr>
                <w:sz w:val="20"/>
                <w:szCs w:val="20"/>
              </w:rPr>
            </w:pPr>
            <w:r w:rsidRPr="00FB33B2">
              <w:rPr>
                <w:sz w:val="20"/>
                <w:szCs w:val="20"/>
              </w:rPr>
              <w:t>Муниципальная программа «</w:t>
            </w:r>
            <w:r w:rsidRPr="00FB33B2">
              <w:rPr>
                <w:color w:val="000000"/>
                <w:sz w:val="20"/>
                <w:szCs w:val="20"/>
              </w:rPr>
              <w:t>Развитие культуры и туризма на территории Молчановского района на 2022 - 2029 годы»</w:t>
            </w:r>
          </w:p>
        </w:tc>
      </w:tr>
      <w:tr w:rsidR="00910BCA" w:rsidRPr="00FB33B2" w:rsidTr="00910BCA">
        <w:tc>
          <w:tcPr>
            <w:tcW w:w="7280" w:type="dxa"/>
          </w:tcPr>
          <w:p w:rsidR="00910BCA" w:rsidRPr="00FB33B2" w:rsidRDefault="00910BCA" w:rsidP="00910BCA">
            <w:pPr>
              <w:rPr>
                <w:sz w:val="20"/>
                <w:szCs w:val="20"/>
              </w:rPr>
            </w:pPr>
            <w:r w:rsidRPr="00FB33B2">
              <w:rPr>
                <w:sz w:val="20"/>
                <w:szCs w:val="20"/>
              </w:rPr>
              <w:t>Подпрограмма (направление) муниципальной программы Молчановского района</w:t>
            </w:r>
          </w:p>
        </w:tc>
        <w:tc>
          <w:tcPr>
            <w:tcW w:w="7712" w:type="dxa"/>
          </w:tcPr>
          <w:p w:rsidR="00910BCA" w:rsidRPr="00FB33B2" w:rsidRDefault="00910BCA" w:rsidP="00910BCA">
            <w:pPr>
              <w:jc w:val="both"/>
              <w:rPr>
                <w:sz w:val="20"/>
                <w:szCs w:val="20"/>
              </w:rPr>
            </w:pPr>
            <w:r w:rsidRPr="00FB33B2">
              <w:rPr>
                <w:sz w:val="20"/>
                <w:szCs w:val="20"/>
              </w:rPr>
              <w:t>Подпрограмма (направление) 1 муниципальной программы «</w:t>
            </w:r>
            <w:r w:rsidRPr="00FB33B2">
              <w:rPr>
                <w:color w:val="000000"/>
                <w:sz w:val="20"/>
                <w:szCs w:val="20"/>
              </w:rPr>
              <w:t>Развитие культуры и туризма на территории Томской области</w:t>
            </w:r>
            <w:r w:rsidRPr="00FB33B2">
              <w:rPr>
                <w:sz w:val="20"/>
                <w:szCs w:val="20"/>
              </w:rPr>
              <w:t>»»</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sz w:val="20"/>
          <w:szCs w:val="20"/>
        </w:rPr>
        <w:t>Показатели</w:t>
      </w:r>
      <w:r w:rsidRPr="00FB33B2">
        <w:rPr>
          <w:sz w:val="20"/>
          <w:szCs w:val="20"/>
        </w:rPr>
        <w:t xml:space="preserve"> </w:t>
      </w:r>
      <w:r w:rsidRPr="00FB33B2">
        <w:rPr>
          <w:b/>
          <w:color w:val="000000"/>
          <w:sz w:val="20"/>
          <w:szCs w:val="20"/>
        </w:rPr>
        <w:t>комплекса процессных мероприятий</w:t>
      </w:r>
    </w:p>
    <w:p w:rsidR="00910BCA" w:rsidRPr="00FB33B2" w:rsidRDefault="00910BCA" w:rsidP="00910BCA">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910BCA" w:rsidRPr="00FB33B2" w:rsidTr="00910BCA">
        <w:tc>
          <w:tcPr>
            <w:tcW w:w="562" w:type="dxa"/>
            <w:vMerge w:val="restart"/>
          </w:tcPr>
          <w:p w:rsidR="00910BCA" w:rsidRPr="00FB33B2" w:rsidRDefault="00910BCA" w:rsidP="00910BCA">
            <w:pPr>
              <w:jc w:val="center"/>
              <w:rPr>
                <w:sz w:val="20"/>
                <w:szCs w:val="20"/>
              </w:rPr>
            </w:pPr>
            <w:r w:rsidRPr="00FB33B2">
              <w:rPr>
                <w:sz w:val="20"/>
                <w:szCs w:val="20"/>
              </w:rPr>
              <w:t>№ п/п</w:t>
            </w:r>
          </w:p>
        </w:tc>
        <w:tc>
          <w:tcPr>
            <w:tcW w:w="3176"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2353" w:type="dxa"/>
            <w:vMerge w:val="restart"/>
          </w:tcPr>
          <w:p w:rsidR="00910BCA" w:rsidRPr="00FB33B2" w:rsidRDefault="00910BCA" w:rsidP="00910BCA">
            <w:pPr>
              <w:jc w:val="center"/>
              <w:rPr>
                <w:sz w:val="20"/>
                <w:szCs w:val="20"/>
              </w:rPr>
            </w:pPr>
            <w:r w:rsidRPr="00FB33B2">
              <w:rPr>
                <w:sz w:val="20"/>
                <w:szCs w:val="20"/>
              </w:rPr>
              <w:t>Ответственный за достижение показателя</w:t>
            </w:r>
          </w:p>
        </w:tc>
        <w:tc>
          <w:tcPr>
            <w:tcW w:w="1247" w:type="dxa"/>
            <w:vMerge w:val="restart"/>
          </w:tcPr>
          <w:p w:rsidR="00910BCA" w:rsidRPr="00FB33B2" w:rsidRDefault="00910BCA" w:rsidP="00910BCA">
            <w:pPr>
              <w:ind w:firstLine="34"/>
              <w:jc w:val="center"/>
              <w:rPr>
                <w:sz w:val="20"/>
                <w:szCs w:val="20"/>
              </w:rPr>
            </w:pPr>
            <w:r w:rsidRPr="00FB33B2">
              <w:rPr>
                <w:sz w:val="20"/>
                <w:szCs w:val="20"/>
              </w:rPr>
              <w:t>Единица измерения (по ОКЕИ)</w:t>
            </w:r>
          </w:p>
        </w:tc>
        <w:tc>
          <w:tcPr>
            <w:tcW w:w="1134" w:type="dxa"/>
            <w:vMerge w:val="restart"/>
          </w:tcPr>
          <w:p w:rsidR="00910BCA" w:rsidRPr="00FB33B2" w:rsidRDefault="00910BCA" w:rsidP="00910BCA">
            <w:pPr>
              <w:ind w:firstLine="33"/>
              <w:jc w:val="center"/>
              <w:rPr>
                <w:sz w:val="20"/>
                <w:szCs w:val="20"/>
              </w:rPr>
            </w:pPr>
            <w:r w:rsidRPr="00FB33B2">
              <w:rPr>
                <w:sz w:val="20"/>
                <w:szCs w:val="20"/>
              </w:rPr>
              <w:t>Базовое значение</w:t>
            </w:r>
          </w:p>
        </w:tc>
        <w:tc>
          <w:tcPr>
            <w:tcW w:w="6520"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2" w:type="dxa"/>
            <w:vMerge/>
            <w:vAlign w:val="center"/>
          </w:tcPr>
          <w:p w:rsidR="00910BCA" w:rsidRPr="00FB33B2" w:rsidRDefault="00910BCA" w:rsidP="00910BCA">
            <w:pPr>
              <w:rPr>
                <w:sz w:val="20"/>
                <w:szCs w:val="20"/>
              </w:rPr>
            </w:pPr>
          </w:p>
        </w:tc>
        <w:tc>
          <w:tcPr>
            <w:tcW w:w="3176" w:type="dxa"/>
            <w:vMerge/>
            <w:vAlign w:val="center"/>
          </w:tcPr>
          <w:p w:rsidR="00910BCA" w:rsidRPr="00FB33B2" w:rsidRDefault="00910BCA" w:rsidP="00910BCA">
            <w:pPr>
              <w:rPr>
                <w:sz w:val="20"/>
                <w:szCs w:val="20"/>
              </w:rPr>
            </w:pPr>
          </w:p>
        </w:tc>
        <w:tc>
          <w:tcPr>
            <w:tcW w:w="2353" w:type="dxa"/>
            <w:vMerge/>
            <w:vAlign w:val="center"/>
          </w:tcPr>
          <w:p w:rsidR="00910BCA" w:rsidRPr="00FB33B2" w:rsidRDefault="00910BCA" w:rsidP="00910BCA">
            <w:pPr>
              <w:rPr>
                <w:sz w:val="20"/>
                <w:szCs w:val="20"/>
              </w:rPr>
            </w:pPr>
          </w:p>
        </w:tc>
        <w:tc>
          <w:tcPr>
            <w:tcW w:w="1247" w:type="dxa"/>
            <w:vMerge/>
            <w:vAlign w:val="center"/>
          </w:tcPr>
          <w:p w:rsidR="00910BCA" w:rsidRPr="00FB33B2" w:rsidRDefault="00910BCA" w:rsidP="00910BCA">
            <w:pPr>
              <w:rPr>
                <w:sz w:val="20"/>
                <w:szCs w:val="20"/>
              </w:rPr>
            </w:pPr>
          </w:p>
        </w:tc>
        <w:tc>
          <w:tcPr>
            <w:tcW w:w="1134"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850" w:type="dxa"/>
          </w:tcPr>
          <w:p w:rsidR="00910BCA" w:rsidRPr="00FB33B2" w:rsidRDefault="00910BCA" w:rsidP="00910BCA">
            <w:pPr>
              <w:ind w:firstLine="33"/>
              <w:jc w:val="center"/>
              <w:rPr>
                <w:sz w:val="20"/>
                <w:szCs w:val="20"/>
              </w:rPr>
            </w:pPr>
            <w:r w:rsidRPr="00FB33B2">
              <w:rPr>
                <w:sz w:val="20"/>
                <w:szCs w:val="20"/>
              </w:rPr>
              <w:t>2025 год</w:t>
            </w:r>
          </w:p>
        </w:tc>
        <w:tc>
          <w:tcPr>
            <w:tcW w:w="1134"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276"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c>
          <w:tcPr>
            <w:tcW w:w="562" w:type="dxa"/>
          </w:tcPr>
          <w:p w:rsidR="00910BCA" w:rsidRPr="00FB33B2" w:rsidRDefault="00910BCA" w:rsidP="00910BCA">
            <w:pPr>
              <w:jc w:val="center"/>
              <w:rPr>
                <w:sz w:val="20"/>
                <w:szCs w:val="20"/>
              </w:rPr>
            </w:pPr>
            <w:r w:rsidRPr="00FB33B2">
              <w:rPr>
                <w:sz w:val="20"/>
                <w:szCs w:val="20"/>
              </w:rPr>
              <w:t>1</w:t>
            </w:r>
          </w:p>
        </w:tc>
        <w:tc>
          <w:tcPr>
            <w:tcW w:w="3176" w:type="dxa"/>
          </w:tcPr>
          <w:p w:rsidR="00910BCA" w:rsidRPr="00FB33B2" w:rsidRDefault="00910BCA" w:rsidP="00910BCA">
            <w:pPr>
              <w:widowControl w:val="0"/>
              <w:autoSpaceDE w:val="0"/>
              <w:autoSpaceDN w:val="0"/>
              <w:rPr>
                <w:sz w:val="20"/>
                <w:szCs w:val="20"/>
              </w:rPr>
            </w:pPr>
            <w:r w:rsidRPr="00FB33B2">
              <w:rPr>
                <w:sz w:val="20"/>
                <w:szCs w:val="20"/>
              </w:rPr>
              <w:t>Увеличение числа прибывающих в район туристов и экскурсантов</w:t>
            </w:r>
          </w:p>
        </w:tc>
        <w:tc>
          <w:tcPr>
            <w:tcW w:w="2353" w:type="dxa"/>
          </w:tcPr>
          <w:p w:rsidR="00910BCA" w:rsidRPr="00FB33B2" w:rsidRDefault="00910BCA" w:rsidP="00910BCA">
            <w:pPr>
              <w:jc w:val="center"/>
              <w:rPr>
                <w:sz w:val="20"/>
                <w:szCs w:val="20"/>
              </w:rPr>
            </w:pPr>
            <w:r w:rsidRPr="00FB33B2">
              <w:rPr>
                <w:sz w:val="20"/>
                <w:szCs w:val="20"/>
              </w:rPr>
              <w:t xml:space="preserve">Администрация Молчановского района </w:t>
            </w:r>
          </w:p>
        </w:tc>
        <w:tc>
          <w:tcPr>
            <w:tcW w:w="1247" w:type="dxa"/>
            <w:vAlign w:val="center"/>
          </w:tcPr>
          <w:p w:rsidR="00910BCA" w:rsidRPr="00FB33B2" w:rsidRDefault="00910BCA" w:rsidP="00910BCA">
            <w:pPr>
              <w:jc w:val="center"/>
              <w:rPr>
                <w:sz w:val="20"/>
                <w:szCs w:val="20"/>
              </w:rPr>
            </w:pPr>
            <w:r w:rsidRPr="00FB33B2">
              <w:rPr>
                <w:sz w:val="20"/>
                <w:szCs w:val="20"/>
              </w:rPr>
              <w:t>%</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992" w:type="dxa"/>
            <w:vAlign w:val="center"/>
          </w:tcPr>
          <w:p w:rsidR="00910BCA" w:rsidRPr="00FB33B2" w:rsidRDefault="00910BCA" w:rsidP="00910BCA">
            <w:pPr>
              <w:jc w:val="center"/>
              <w:rPr>
                <w:sz w:val="20"/>
                <w:szCs w:val="20"/>
              </w:rPr>
            </w:pPr>
            <w:r w:rsidRPr="00FB33B2">
              <w:rPr>
                <w:sz w:val="20"/>
                <w:szCs w:val="20"/>
              </w:rPr>
              <w:t>0</w:t>
            </w:r>
          </w:p>
        </w:tc>
        <w:tc>
          <w:tcPr>
            <w:tcW w:w="850"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r>
    </w:tbl>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autoSpaceDE w:val="0"/>
        <w:autoSpaceDN w:val="0"/>
        <w:adjustRightInd w:val="0"/>
        <w:jc w:val="center"/>
        <w:rPr>
          <w:b/>
          <w:color w:val="000000"/>
          <w:sz w:val="20"/>
          <w:szCs w:val="20"/>
        </w:rPr>
      </w:pPr>
      <w:r w:rsidRPr="00FB33B2">
        <w:rPr>
          <w:b/>
          <w:color w:val="000000"/>
          <w:sz w:val="20"/>
          <w:szCs w:val="20"/>
        </w:rPr>
        <w:t>Перечень мероприятий комплекса процессных мероприятий</w:t>
      </w:r>
    </w:p>
    <w:p w:rsidR="00910BCA" w:rsidRPr="00FB33B2" w:rsidRDefault="00910BCA" w:rsidP="00910BCA">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910BCA" w:rsidRPr="00FB33B2" w:rsidTr="00910BCA">
        <w:tc>
          <w:tcPr>
            <w:tcW w:w="561" w:type="dxa"/>
            <w:vMerge w:val="restart"/>
          </w:tcPr>
          <w:p w:rsidR="00910BCA" w:rsidRPr="00FB33B2" w:rsidRDefault="00910BCA" w:rsidP="00910BCA">
            <w:pPr>
              <w:jc w:val="center"/>
              <w:rPr>
                <w:sz w:val="20"/>
                <w:szCs w:val="20"/>
              </w:rPr>
            </w:pPr>
            <w:r w:rsidRPr="00FB33B2">
              <w:rPr>
                <w:sz w:val="20"/>
                <w:szCs w:val="20"/>
              </w:rPr>
              <w:t>№ п/п</w:t>
            </w:r>
          </w:p>
        </w:tc>
        <w:tc>
          <w:tcPr>
            <w:tcW w:w="3544" w:type="dxa"/>
            <w:vMerge w:val="restart"/>
          </w:tcPr>
          <w:p w:rsidR="00910BCA" w:rsidRPr="00FB33B2" w:rsidRDefault="00910BCA" w:rsidP="00910BCA">
            <w:pPr>
              <w:jc w:val="center"/>
              <w:rPr>
                <w:sz w:val="20"/>
                <w:szCs w:val="20"/>
              </w:rPr>
            </w:pPr>
            <w:r w:rsidRPr="00FB33B2">
              <w:rPr>
                <w:sz w:val="20"/>
                <w:szCs w:val="20"/>
              </w:rPr>
              <w:t>Наименование мероприятия</w:t>
            </w:r>
          </w:p>
        </w:tc>
        <w:tc>
          <w:tcPr>
            <w:tcW w:w="1985" w:type="dxa"/>
            <w:vMerge w:val="restart"/>
          </w:tcPr>
          <w:p w:rsidR="00910BCA" w:rsidRPr="00FB33B2" w:rsidRDefault="00910BCA" w:rsidP="00910BCA">
            <w:pPr>
              <w:jc w:val="center"/>
              <w:rPr>
                <w:sz w:val="20"/>
                <w:szCs w:val="20"/>
              </w:rPr>
            </w:pPr>
            <w:r w:rsidRPr="00FB33B2">
              <w:rPr>
                <w:sz w:val="20"/>
                <w:szCs w:val="20"/>
              </w:rPr>
              <w:t>Наименование показателя</w:t>
            </w:r>
          </w:p>
        </w:tc>
        <w:tc>
          <w:tcPr>
            <w:tcW w:w="1106" w:type="dxa"/>
            <w:vMerge w:val="restart"/>
          </w:tcPr>
          <w:p w:rsidR="00910BCA" w:rsidRPr="00FB33B2" w:rsidRDefault="00910BCA" w:rsidP="00910BCA">
            <w:pPr>
              <w:jc w:val="center"/>
              <w:rPr>
                <w:sz w:val="20"/>
                <w:szCs w:val="20"/>
              </w:rPr>
            </w:pPr>
            <w:r w:rsidRPr="00FB33B2">
              <w:rPr>
                <w:sz w:val="20"/>
                <w:szCs w:val="20"/>
              </w:rPr>
              <w:t>Единица измерения (по ОКЕИ)</w:t>
            </w:r>
          </w:p>
        </w:tc>
        <w:tc>
          <w:tcPr>
            <w:tcW w:w="850" w:type="dxa"/>
            <w:vMerge w:val="restart"/>
          </w:tcPr>
          <w:p w:rsidR="00910BCA" w:rsidRPr="00FB33B2" w:rsidRDefault="00910BCA" w:rsidP="00910BCA">
            <w:pPr>
              <w:jc w:val="center"/>
              <w:rPr>
                <w:sz w:val="20"/>
                <w:szCs w:val="20"/>
              </w:rPr>
            </w:pPr>
            <w:r w:rsidRPr="00FB33B2">
              <w:rPr>
                <w:sz w:val="20"/>
                <w:szCs w:val="20"/>
              </w:rPr>
              <w:t>Базовое значение</w:t>
            </w:r>
          </w:p>
        </w:tc>
        <w:tc>
          <w:tcPr>
            <w:tcW w:w="7088" w:type="dxa"/>
            <w:gridSpan w:val="6"/>
          </w:tcPr>
          <w:p w:rsidR="00910BCA" w:rsidRPr="00FB33B2" w:rsidRDefault="00910BCA" w:rsidP="00910BCA">
            <w:pPr>
              <w:jc w:val="center"/>
              <w:rPr>
                <w:sz w:val="20"/>
                <w:szCs w:val="20"/>
              </w:rPr>
            </w:pPr>
            <w:r w:rsidRPr="00FB33B2">
              <w:rPr>
                <w:sz w:val="20"/>
                <w:szCs w:val="20"/>
              </w:rPr>
              <w:t>Планируемое значение показателя (показателя задачи)</w:t>
            </w:r>
          </w:p>
        </w:tc>
      </w:tr>
      <w:tr w:rsidR="00910BCA" w:rsidRPr="00FB33B2" w:rsidTr="00910BCA">
        <w:tc>
          <w:tcPr>
            <w:tcW w:w="561" w:type="dxa"/>
            <w:vMerge/>
            <w:vAlign w:val="center"/>
          </w:tcPr>
          <w:p w:rsidR="00910BCA" w:rsidRPr="00FB33B2" w:rsidRDefault="00910BCA" w:rsidP="00910BCA">
            <w:pPr>
              <w:rPr>
                <w:sz w:val="20"/>
                <w:szCs w:val="20"/>
              </w:rPr>
            </w:pPr>
          </w:p>
        </w:tc>
        <w:tc>
          <w:tcPr>
            <w:tcW w:w="3544" w:type="dxa"/>
            <w:vMerge/>
            <w:vAlign w:val="center"/>
          </w:tcPr>
          <w:p w:rsidR="00910BCA" w:rsidRPr="00FB33B2" w:rsidRDefault="00910BCA" w:rsidP="00910BCA">
            <w:pPr>
              <w:rPr>
                <w:sz w:val="20"/>
                <w:szCs w:val="20"/>
              </w:rPr>
            </w:pPr>
          </w:p>
        </w:tc>
        <w:tc>
          <w:tcPr>
            <w:tcW w:w="1985" w:type="dxa"/>
            <w:vMerge/>
            <w:vAlign w:val="center"/>
          </w:tcPr>
          <w:p w:rsidR="00910BCA" w:rsidRPr="00FB33B2" w:rsidRDefault="00910BCA" w:rsidP="00910BCA">
            <w:pPr>
              <w:rPr>
                <w:sz w:val="20"/>
                <w:szCs w:val="20"/>
              </w:rPr>
            </w:pPr>
          </w:p>
        </w:tc>
        <w:tc>
          <w:tcPr>
            <w:tcW w:w="1106" w:type="dxa"/>
            <w:vMerge/>
            <w:vAlign w:val="center"/>
          </w:tcPr>
          <w:p w:rsidR="00910BCA" w:rsidRPr="00FB33B2" w:rsidRDefault="00910BCA" w:rsidP="00910BCA">
            <w:pPr>
              <w:rPr>
                <w:sz w:val="20"/>
                <w:szCs w:val="20"/>
              </w:rPr>
            </w:pPr>
          </w:p>
        </w:tc>
        <w:tc>
          <w:tcPr>
            <w:tcW w:w="850" w:type="dxa"/>
            <w:vMerge/>
            <w:vAlign w:val="center"/>
          </w:tcPr>
          <w:p w:rsidR="00910BCA" w:rsidRPr="00FB33B2" w:rsidRDefault="00910BCA" w:rsidP="00910BCA">
            <w:pPr>
              <w:rPr>
                <w:sz w:val="20"/>
                <w:szCs w:val="20"/>
              </w:rPr>
            </w:pPr>
          </w:p>
        </w:tc>
        <w:tc>
          <w:tcPr>
            <w:tcW w:w="1134" w:type="dxa"/>
          </w:tcPr>
          <w:p w:rsidR="00910BCA" w:rsidRPr="00FB33B2" w:rsidRDefault="00910BCA" w:rsidP="00910BCA">
            <w:pPr>
              <w:jc w:val="center"/>
              <w:rPr>
                <w:sz w:val="20"/>
                <w:szCs w:val="20"/>
              </w:rPr>
            </w:pPr>
            <w:r w:rsidRPr="00FB33B2">
              <w:rPr>
                <w:sz w:val="20"/>
                <w:szCs w:val="20"/>
              </w:rPr>
              <w:t>2024 год</w:t>
            </w:r>
          </w:p>
        </w:tc>
        <w:tc>
          <w:tcPr>
            <w:tcW w:w="1276" w:type="dxa"/>
          </w:tcPr>
          <w:p w:rsidR="00910BCA" w:rsidRPr="00FB33B2" w:rsidRDefault="00910BCA" w:rsidP="00910BCA">
            <w:pPr>
              <w:jc w:val="center"/>
              <w:rPr>
                <w:sz w:val="20"/>
                <w:szCs w:val="20"/>
              </w:rPr>
            </w:pPr>
            <w:r w:rsidRPr="00FB33B2">
              <w:rPr>
                <w:sz w:val="20"/>
                <w:szCs w:val="20"/>
              </w:rPr>
              <w:t>2025 год</w:t>
            </w:r>
          </w:p>
        </w:tc>
        <w:tc>
          <w:tcPr>
            <w:tcW w:w="1276" w:type="dxa"/>
          </w:tcPr>
          <w:p w:rsidR="00910BCA" w:rsidRPr="00FB33B2" w:rsidRDefault="00910BCA" w:rsidP="00910BCA">
            <w:pPr>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914"/>
        </w:trPr>
        <w:tc>
          <w:tcPr>
            <w:tcW w:w="561" w:type="dxa"/>
            <w:vAlign w:val="center"/>
          </w:tcPr>
          <w:p w:rsidR="00910BCA" w:rsidRPr="00FB33B2" w:rsidRDefault="00910BCA" w:rsidP="00910BCA">
            <w:pPr>
              <w:jc w:val="center"/>
              <w:rPr>
                <w:sz w:val="20"/>
                <w:szCs w:val="20"/>
                <w:lang w:val="en-US"/>
              </w:rPr>
            </w:pPr>
            <w:r w:rsidRPr="00FB33B2">
              <w:rPr>
                <w:sz w:val="20"/>
                <w:szCs w:val="20"/>
                <w:lang w:val="en-US"/>
              </w:rPr>
              <w:t>1</w:t>
            </w:r>
          </w:p>
        </w:tc>
        <w:tc>
          <w:tcPr>
            <w:tcW w:w="3544" w:type="dxa"/>
          </w:tcPr>
          <w:p w:rsidR="00910BCA" w:rsidRPr="00FB33B2" w:rsidRDefault="00910BCA" w:rsidP="00910BCA">
            <w:pPr>
              <w:rPr>
                <w:sz w:val="20"/>
                <w:szCs w:val="20"/>
              </w:rPr>
            </w:pPr>
            <w:r w:rsidRPr="00FB33B2">
              <w:rPr>
                <w:sz w:val="20"/>
                <w:szCs w:val="20"/>
              </w:rPr>
              <w:t>Выявление  и приведение объектов туристского интереса в надлежащее состояние (природных, рукотворных, религиозных и т.д.)</w:t>
            </w:r>
          </w:p>
        </w:tc>
        <w:tc>
          <w:tcPr>
            <w:tcW w:w="1985" w:type="dxa"/>
          </w:tcPr>
          <w:p w:rsidR="00910BCA" w:rsidRPr="00FB33B2" w:rsidRDefault="00910BCA" w:rsidP="00910BCA">
            <w:pPr>
              <w:widowControl w:val="0"/>
              <w:autoSpaceDE w:val="0"/>
              <w:autoSpaceDN w:val="0"/>
              <w:rPr>
                <w:sz w:val="20"/>
                <w:szCs w:val="20"/>
              </w:rPr>
            </w:pPr>
            <w:r w:rsidRPr="00FB33B2">
              <w:rPr>
                <w:sz w:val="20"/>
                <w:szCs w:val="20"/>
              </w:rPr>
              <w:t>Количество субъектов предпринимательской деятельности, вовлечённых в туристическую отрасль</w:t>
            </w:r>
          </w:p>
          <w:p w:rsidR="00910BCA" w:rsidRPr="00FB33B2" w:rsidRDefault="00910BCA" w:rsidP="00910BCA">
            <w:pPr>
              <w:rPr>
                <w:sz w:val="20"/>
                <w:szCs w:val="20"/>
              </w:rPr>
            </w:pPr>
          </w:p>
        </w:tc>
        <w:tc>
          <w:tcPr>
            <w:tcW w:w="1106" w:type="dxa"/>
            <w:vAlign w:val="center"/>
          </w:tcPr>
          <w:p w:rsidR="00910BCA" w:rsidRPr="00FB33B2" w:rsidRDefault="00910BCA" w:rsidP="00910BCA">
            <w:pPr>
              <w:rPr>
                <w:sz w:val="20"/>
                <w:szCs w:val="20"/>
              </w:rPr>
            </w:pPr>
            <w:r w:rsidRPr="00FB33B2">
              <w:rPr>
                <w:sz w:val="20"/>
                <w:szCs w:val="20"/>
              </w:rPr>
              <w:t>единиц</w:t>
            </w:r>
          </w:p>
        </w:tc>
        <w:tc>
          <w:tcPr>
            <w:tcW w:w="850"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276"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c>
          <w:tcPr>
            <w:tcW w:w="1134" w:type="dxa"/>
            <w:vAlign w:val="center"/>
          </w:tcPr>
          <w:p w:rsidR="00910BCA" w:rsidRPr="00FB33B2" w:rsidRDefault="00910BCA" w:rsidP="00910BCA">
            <w:pPr>
              <w:jc w:val="center"/>
              <w:rPr>
                <w:sz w:val="20"/>
                <w:szCs w:val="20"/>
              </w:rPr>
            </w:pPr>
            <w:r w:rsidRPr="00FB33B2">
              <w:rPr>
                <w:sz w:val="20"/>
                <w:szCs w:val="20"/>
              </w:rPr>
              <w:t>0</w:t>
            </w:r>
          </w:p>
        </w:tc>
      </w:tr>
    </w:tbl>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jc w:val="center"/>
        <w:rPr>
          <w:b/>
          <w:color w:val="000000"/>
          <w:sz w:val="20"/>
          <w:szCs w:val="20"/>
        </w:rPr>
      </w:pPr>
      <w:r w:rsidRPr="00FB33B2">
        <w:rPr>
          <w:b/>
          <w:color w:val="000000"/>
          <w:sz w:val="20"/>
          <w:szCs w:val="20"/>
        </w:rPr>
        <w:t>Финансовое обеспечение комплекса процессных мероприятий</w:t>
      </w:r>
    </w:p>
    <w:p w:rsidR="00910BCA" w:rsidRPr="00FB33B2" w:rsidRDefault="00910BCA" w:rsidP="00910B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910BCA" w:rsidRPr="00FB33B2" w:rsidTr="00910BCA">
        <w:tc>
          <w:tcPr>
            <w:tcW w:w="6091" w:type="dxa"/>
            <w:vMerge w:val="restart"/>
          </w:tcPr>
          <w:p w:rsidR="00910BCA" w:rsidRPr="00FB33B2" w:rsidRDefault="00910BCA" w:rsidP="00910BCA">
            <w:pPr>
              <w:jc w:val="center"/>
              <w:rPr>
                <w:sz w:val="20"/>
                <w:szCs w:val="20"/>
              </w:rPr>
            </w:pPr>
            <w:r w:rsidRPr="00FB33B2">
              <w:rPr>
                <w:sz w:val="20"/>
                <w:szCs w:val="20"/>
              </w:rPr>
              <w:t>Наименование мероприятия / источник финансового обеспечения</w:t>
            </w:r>
          </w:p>
        </w:tc>
        <w:tc>
          <w:tcPr>
            <w:tcW w:w="2097" w:type="dxa"/>
            <w:vMerge w:val="restart"/>
          </w:tcPr>
          <w:p w:rsidR="00910BCA" w:rsidRPr="00FB33B2" w:rsidRDefault="00910BCA" w:rsidP="00910BCA">
            <w:pPr>
              <w:ind w:firstLine="34"/>
              <w:jc w:val="center"/>
              <w:rPr>
                <w:sz w:val="20"/>
                <w:szCs w:val="20"/>
              </w:rPr>
            </w:pPr>
            <w:r w:rsidRPr="00FB33B2">
              <w:rPr>
                <w:sz w:val="20"/>
                <w:szCs w:val="20"/>
              </w:rPr>
              <w:t>ГРБС</w:t>
            </w:r>
          </w:p>
        </w:tc>
        <w:tc>
          <w:tcPr>
            <w:tcW w:w="6946" w:type="dxa"/>
            <w:gridSpan w:val="6"/>
          </w:tcPr>
          <w:p w:rsidR="00910BCA" w:rsidRPr="00FB33B2" w:rsidRDefault="00910BCA" w:rsidP="00910BCA">
            <w:pPr>
              <w:jc w:val="center"/>
              <w:rPr>
                <w:sz w:val="20"/>
                <w:szCs w:val="20"/>
              </w:rPr>
            </w:pPr>
            <w:r w:rsidRPr="00FB33B2">
              <w:rPr>
                <w:sz w:val="20"/>
                <w:szCs w:val="20"/>
              </w:rPr>
              <w:t>Объем финансового обеспечения (тыс. руб.)</w:t>
            </w:r>
          </w:p>
        </w:tc>
      </w:tr>
      <w:tr w:rsidR="00910BCA" w:rsidRPr="00FB33B2" w:rsidTr="00910BCA">
        <w:tc>
          <w:tcPr>
            <w:tcW w:w="6091" w:type="dxa"/>
            <w:vMerge/>
            <w:vAlign w:val="center"/>
          </w:tcPr>
          <w:p w:rsidR="00910BCA" w:rsidRPr="00FB33B2" w:rsidRDefault="00910BCA" w:rsidP="00910BCA">
            <w:pPr>
              <w:rPr>
                <w:sz w:val="20"/>
                <w:szCs w:val="20"/>
              </w:rPr>
            </w:pPr>
          </w:p>
        </w:tc>
        <w:tc>
          <w:tcPr>
            <w:tcW w:w="2097" w:type="dxa"/>
            <w:vMerge/>
            <w:vAlign w:val="center"/>
          </w:tcPr>
          <w:p w:rsidR="00910BCA" w:rsidRPr="00FB33B2" w:rsidRDefault="00910BCA" w:rsidP="00910BCA">
            <w:pPr>
              <w:rPr>
                <w:sz w:val="20"/>
                <w:szCs w:val="20"/>
              </w:rPr>
            </w:pPr>
          </w:p>
        </w:tc>
        <w:tc>
          <w:tcPr>
            <w:tcW w:w="992" w:type="dxa"/>
          </w:tcPr>
          <w:p w:rsidR="00910BCA" w:rsidRPr="00FB33B2" w:rsidRDefault="00910BCA" w:rsidP="00910BCA">
            <w:pPr>
              <w:ind w:firstLine="34"/>
              <w:jc w:val="center"/>
              <w:rPr>
                <w:sz w:val="20"/>
                <w:szCs w:val="20"/>
              </w:rPr>
            </w:pPr>
            <w:r w:rsidRPr="00FB33B2">
              <w:rPr>
                <w:sz w:val="20"/>
                <w:szCs w:val="20"/>
              </w:rPr>
              <w:t>2024 год</w:t>
            </w:r>
          </w:p>
        </w:tc>
        <w:tc>
          <w:tcPr>
            <w:tcW w:w="1276" w:type="dxa"/>
          </w:tcPr>
          <w:p w:rsidR="00910BCA" w:rsidRPr="00FB33B2" w:rsidRDefault="00910BCA" w:rsidP="00910BCA">
            <w:pPr>
              <w:ind w:firstLine="33"/>
              <w:jc w:val="center"/>
              <w:rPr>
                <w:sz w:val="20"/>
                <w:szCs w:val="20"/>
              </w:rPr>
            </w:pPr>
            <w:r w:rsidRPr="00FB33B2">
              <w:rPr>
                <w:sz w:val="20"/>
                <w:szCs w:val="20"/>
              </w:rPr>
              <w:t>2025 год</w:t>
            </w:r>
          </w:p>
        </w:tc>
        <w:tc>
          <w:tcPr>
            <w:tcW w:w="1276" w:type="dxa"/>
          </w:tcPr>
          <w:p w:rsidR="00910BCA" w:rsidRPr="00FB33B2" w:rsidRDefault="00910BCA" w:rsidP="00910BCA">
            <w:pPr>
              <w:ind w:firstLine="32"/>
              <w:jc w:val="center"/>
              <w:rPr>
                <w:sz w:val="20"/>
                <w:szCs w:val="20"/>
              </w:rPr>
            </w:pPr>
            <w:r w:rsidRPr="00FB33B2">
              <w:rPr>
                <w:sz w:val="20"/>
                <w:szCs w:val="20"/>
              </w:rPr>
              <w:t>2026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2027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2028 год</w:t>
            </w:r>
          </w:p>
        </w:tc>
        <w:tc>
          <w:tcPr>
            <w:tcW w:w="1134" w:type="dxa"/>
          </w:tcPr>
          <w:p w:rsidR="00910BCA" w:rsidRPr="00FB33B2" w:rsidRDefault="00910BCA" w:rsidP="00910BCA">
            <w:pPr>
              <w:jc w:val="center"/>
              <w:rPr>
                <w:sz w:val="20"/>
                <w:szCs w:val="20"/>
              </w:rPr>
            </w:pPr>
            <w:r w:rsidRPr="00FB33B2">
              <w:rPr>
                <w:sz w:val="20"/>
                <w:szCs w:val="20"/>
              </w:rPr>
              <w:t>Прогнозный период 2029 год</w:t>
            </w:r>
          </w:p>
        </w:tc>
      </w:tr>
      <w:tr w:rsidR="00910BCA" w:rsidRPr="00FB33B2" w:rsidTr="00910BCA">
        <w:trPr>
          <w:trHeight w:val="418"/>
        </w:trPr>
        <w:tc>
          <w:tcPr>
            <w:tcW w:w="6091" w:type="dxa"/>
          </w:tcPr>
          <w:p w:rsidR="00910BCA" w:rsidRPr="00FB33B2" w:rsidRDefault="00910BCA" w:rsidP="00910BCA">
            <w:pPr>
              <w:autoSpaceDE w:val="0"/>
              <w:autoSpaceDN w:val="0"/>
              <w:adjustRightInd w:val="0"/>
              <w:jc w:val="both"/>
              <w:rPr>
                <w:i/>
                <w:color w:val="000000"/>
                <w:sz w:val="20"/>
                <w:szCs w:val="20"/>
              </w:rPr>
            </w:pPr>
            <w:r w:rsidRPr="00FB33B2">
              <w:rPr>
                <w:i/>
                <w:color w:val="000000"/>
                <w:sz w:val="20"/>
                <w:szCs w:val="20"/>
              </w:rPr>
              <w:t>Комплекс процессных мероприятий «</w:t>
            </w:r>
            <w:r w:rsidRPr="00FB33B2">
              <w:rPr>
                <w:i/>
                <w:sz w:val="20"/>
                <w:szCs w:val="20"/>
              </w:rPr>
              <w:t>Разработка туристского продукта (туристских маршрутов Молчановского района)»</w:t>
            </w:r>
          </w:p>
        </w:tc>
        <w:tc>
          <w:tcPr>
            <w:tcW w:w="2097" w:type="dxa"/>
            <w:vMerge w:val="restart"/>
          </w:tcPr>
          <w:p w:rsidR="00910BCA" w:rsidRPr="00FB33B2" w:rsidRDefault="00910BCA" w:rsidP="00910BCA">
            <w:pPr>
              <w:jc w:val="center"/>
              <w:rPr>
                <w:sz w:val="20"/>
                <w:szCs w:val="20"/>
              </w:rPr>
            </w:pPr>
            <w:r w:rsidRPr="00FB33B2">
              <w:rPr>
                <w:sz w:val="20"/>
                <w:szCs w:val="20"/>
              </w:rPr>
              <w:t>Администрация Молчановского района</w:t>
            </w: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rPr>
          <w:trHeight w:val="117"/>
        </w:trPr>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tcPr>
          <w:p w:rsidR="00910BCA" w:rsidRPr="00FB33B2" w:rsidRDefault="00910BCA" w:rsidP="00910BCA">
            <w:pPr>
              <w:pStyle w:val="ConsPlusNormal"/>
              <w:rPr>
                <w:rFonts w:ascii="Times New Roman" w:hAnsi="Times New Roman" w:cs="Times New Roman"/>
                <w:i/>
              </w:rPr>
            </w:pPr>
            <w:r w:rsidRPr="00FB33B2">
              <w:rPr>
                <w:rFonts w:ascii="Times New Roman" w:hAnsi="Times New Roman" w:cs="Times New Roman"/>
                <w:i/>
              </w:rPr>
              <w:t xml:space="preserve">Мероприятие. Выявление  и приведение объектов туристского интереса в надлежащее состояние (природных, </w:t>
            </w:r>
            <w:r w:rsidRPr="00FB33B2">
              <w:rPr>
                <w:rFonts w:ascii="Times New Roman" w:hAnsi="Times New Roman" w:cs="Times New Roman"/>
                <w:i/>
              </w:rPr>
              <w:lastRenderedPageBreak/>
              <w:t>рукотворных, религиозных и т.д.)</w:t>
            </w:r>
            <w:r w:rsidRPr="00FB33B2">
              <w:rPr>
                <w:rFonts w:ascii="Times New Roman" w:hAnsi="Times New Roman" w:cs="Times New Roman"/>
              </w:rPr>
              <w:t xml:space="preserve"> (всего), в том числе:</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lastRenderedPageBreak/>
              <w:t>федеральный бюджет (по согласованию) (прогноз), в т.ч.</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областной бюджет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 xml:space="preserve">местный бюджет </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бюджеты сельских поселений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r w:rsidR="00910BCA" w:rsidRPr="00FB33B2" w:rsidTr="00910BCA">
        <w:tc>
          <w:tcPr>
            <w:tcW w:w="6091" w:type="dxa"/>
            <w:vAlign w:val="center"/>
          </w:tcPr>
          <w:p w:rsidR="00910BCA" w:rsidRPr="00FB33B2" w:rsidRDefault="00910BCA" w:rsidP="00910BCA">
            <w:pPr>
              <w:rPr>
                <w:color w:val="000000"/>
                <w:sz w:val="20"/>
                <w:szCs w:val="20"/>
              </w:rPr>
            </w:pPr>
            <w:r w:rsidRPr="00FB33B2">
              <w:rPr>
                <w:color w:val="000000"/>
                <w:sz w:val="20"/>
                <w:szCs w:val="20"/>
              </w:rPr>
              <w:t>внебюджетные источники (по согласованию) (прогноз)</w:t>
            </w:r>
          </w:p>
        </w:tc>
        <w:tc>
          <w:tcPr>
            <w:tcW w:w="2097" w:type="dxa"/>
            <w:vMerge/>
            <w:vAlign w:val="center"/>
          </w:tcPr>
          <w:p w:rsidR="00910BCA" w:rsidRPr="00FB33B2" w:rsidRDefault="00910BCA" w:rsidP="00910BCA">
            <w:pPr>
              <w:rPr>
                <w:sz w:val="20"/>
                <w:szCs w:val="20"/>
              </w:rPr>
            </w:pPr>
          </w:p>
        </w:tc>
        <w:tc>
          <w:tcPr>
            <w:tcW w:w="992"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276"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c>
          <w:tcPr>
            <w:tcW w:w="1134" w:type="dxa"/>
            <w:vAlign w:val="center"/>
          </w:tcPr>
          <w:p w:rsidR="00910BCA" w:rsidRPr="00FB33B2" w:rsidRDefault="00910BCA" w:rsidP="00910BCA">
            <w:pPr>
              <w:jc w:val="center"/>
              <w:rPr>
                <w:sz w:val="20"/>
                <w:szCs w:val="20"/>
              </w:rPr>
            </w:pPr>
            <w:r w:rsidRPr="00FB33B2">
              <w:rPr>
                <w:sz w:val="20"/>
                <w:szCs w:val="20"/>
              </w:rPr>
              <w:t>0,0</w:t>
            </w:r>
          </w:p>
        </w:tc>
      </w:tr>
    </w:tbl>
    <w:p w:rsidR="00910BCA" w:rsidRPr="00FB33B2" w:rsidRDefault="00910BCA" w:rsidP="00910BCA">
      <w:pPr>
        <w:rPr>
          <w:sz w:val="20"/>
          <w:szCs w:val="20"/>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rPr>
          <w:rFonts w:ascii="Times New Roman" w:hAnsi="Times New Roman" w:cs="Times New Roman"/>
        </w:rPr>
        <w:sectPr w:rsidR="00910BCA" w:rsidRPr="00FB33B2" w:rsidSect="00910BCA">
          <w:pgSz w:w="16838" w:h="11906" w:orient="landscape"/>
          <w:pgMar w:top="567" w:right="567" w:bottom="567" w:left="1134" w:header="709" w:footer="709" w:gutter="0"/>
          <w:cols w:space="708"/>
          <w:titlePg/>
          <w:docGrid w:linePitch="360"/>
        </w:sectPr>
      </w:pPr>
    </w:p>
    <w:p w:rsidR="00910BCA" w:rsidRPr="00FB33B2" w:rsidRDefault="00910BCA" w:rsidP="00910BCA">
      <w:pPr>
        <w:pStyle w:val="ConsPlusTitle"/>
        <w:jc w:val="center"/>
        <w:outlineLvl w:val="2"/>
        <w:rPr>
          <w:rFonts w:ascii="Times New Roman" w:hAnsi="Times New Roman" w:cs="Times New Roman"/>
          <w:sz w:val="20"/>
        </w:rPr>
      </w:pPr>
      <w:r w:rsidRPr="00FB33B2">
        <w:rPr>
          <w:rFonts w:ascii="Times New Roman" w:hAnsi="Times New Roman" w:cs="Times New Roman"/>
          <w:sz w:val="20"/>
        </w:rPr>
        <w:lastRenderedPageBreak/>
        <w:t>Условия и порядок софинансирования подпрограммы (направления) 1</w:t>
      </w:r>
    </w:p>
    <w:p w:rsidR="00910BCA" w:rsidRPr="00FB33B2" w:rsidRDefault="00910BCA" w:rsidP="00910BCA">
      <w:pPr>
        <w:pStyle w:val="ConsPlusTitle"/>
        <w:jc w:val="center"/>
        <w:rPr>
          <w:rFonts w:ascii="Times New Roman" w:hAnsi="Times New Roman" w:cs="Times New Roman"/>
          <w:sz w:val="20"/>
        </w:rPr>
      </w:pPr>
      <w:r w:rsidRPr="00FB33B2">
        <w:rPr>
          <w:rFonts w:ascii="Times New Roman" w:hAnsi="Times New Roman" w:cs="Times New Roman"/>
          <w:sz w:val="20"/>
        </w:rPr>
        <w:t>из федерального, областного бюджетов и внебюджетных источников</w:t>
      </w:r>
    </w:p>
    <w:p w:rsidR="00910BCA" w:rsidRPr="00FB33B2" w:rsidRDefault="00910BCA" w:rsidP="00910BCA">
      <w:pPr>
        <w:pStyle w:val="ConsPlusNormal"/>
        <w:jc w:val="both"/>
        <w:rPr>
          <w:rFonts w:ascii="Times New Roman" w:hAnsi="Times New Roman" w:cs="Times New Roman"/>
        </w:rPr>
      </w:pPr>
    </w:p>
    <w:p w:rsidR="00910BCA" w:rsidRPr="00FB33B2" w:rsidRDefault="00910BCA" w:rsidP="00910BCA">
      <w:pPr>
        <w:pStyle w:val="ConsPlusNormal"/>
        <w:ind w:firstLine="709"/>
        <w:jc w:val="both"/>
        <w:rPr>
          <w:rFonts w:ascii="Times New Roman" w:hAnsi="Times New Roman" w:cs="Times New Roman"/>
        </w:rPr>
      </w:pPr>
      <w:r w:rsidRPr="00FB33B2">
        <w:rPr>
          <w:rFonts w:ascii="Times New Roman" w:hAnsi="Times New Roman" w:cs="Times New Roman"/>
        </w:rPr>
        <w:t>Реализация подпрограммы 1 осуществляется Управлением по социальной политике Администрации Молчановского района.</w:t>
      </w:r>
    </w:p>
    <w:p w:rsidR="00910BCA" w:rsidRPr="00FB33B2" w:rsidRDefault="00910BCA" w:rsidP="00910BCA">
      <w:pPr>
        <w:pStyle w:val="ConsPlusNormal"/>
        <w:ind w:firstLine="709"/>
        <w:jc w:val="both"/>
        <w:rPr>
          <w:rFonts w:ascii="Times New Roman" w:hAnsi="Times New Roman" w:cs="Times New Roman"/>
        </w:rPr>
      </w:pPr>
      <w:r w:rsidRPr="00FB33B2">
        <w:rPr>
          <w:rFonts w:ascii="Times New Roman" w:hAnsi="Times New Roman" w:cs="Times New Roman"/>
        </w:rPr>
        <w:t>Подпрограмма 1 реализуется за счет средств федерального, областного и местного бюджетов.</w:t>
      </w:r>
    </w:p>
    <w:p w:rsidR="00910BCA" w:rsidRPr="00FB33B2" w:rsidRDefault="00910BCA" w:rsidP="00910BCA">
      <w:pPr>
        <w:pStyle w:val="ConsPlusNormal"/>
        <w:ind w:firstLine="709"/>
        <w:jc w:val="both"/>
        <w:rPr>
          <w:rFonts w:ascii="Times New Roman" w:hAnsi="Times New Roman" w:cs="Times New Roman"/>
        </w:rPr>
      </w:pPr>
      <w:r w:rsidRPr="00FB33B2">
        <w:rPr>
          <w:rFonts w:ascii="Times New Roman" w:hAnsi="Times New Roman" w:cs="Times New Roman"/>
        </w:rPr>
        <w:t xml:space="preserve">Подпрограммой предусмотрено проведение мероприятий,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910BCA" w:rsidRPr="00FB33B2" w:rsidRDefault="00910BCA" w:rsidP="00910BCA">
      <w:pPr>
        <w:pStyle w:val="ConsPlusNormal"/>
        <w:ind w:firstLine="709"/>
        <w:jc w:val="both"/>
        <w:rPr>
          <w:rFonts w:ascii="Times New Roman" w:hAnsi="Times New Roman" w:cs="Times New Roman"/>
        </w:rPr>
      </w:pPr>
      <w:r w:rsidRPr="00FB33B2">
        <w:rPr>
          <w:rFonts w:ascii="Times New Roman" w:hAnsi="Times New Roman" w:cs="Times New Roman"/>
        </w:rPr>
        <w:t>Условия и порядок финансирования подпрограммы 1 из областного бюджета определены 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910BCA" w:rsidRPr="00FB33B2" w:rsidRDefault="00910BCA" w:rsidP="00910BCA">
      <w:pPr>
        <w:pStyle w:val="ConsPlusNormal"/>
        <w:ind w:firstLine="709"/>
        <w:jc w:val="both"/>
        <w:rPr>
          <w:rFonts w:ascii="Times New Roman" w:hAnsi="Times New Roman" w:cs="Times New Roman"/>
        </w:rPr>
      </w:pPr>
      <w:r w:rsidRPr="00FB33B2">
        <w:rPr>
          <w:rFonts w:ascii="Times New Roman" w:hAnsi="Times New Roman" w:cs="Times New Roman"/>
        </w:rPr>
        <w:t>Подпрограммой 1 предусмотрено софинансирование из внебюджетных источников.</w:t>
      </w:r>
    </w:p>
    <w:p w:rsidR="00910BCA" w:rsidRPr="00FB33B2" w:rsidRDefault="00910BCA" w:rsidP="00910BCA">
      <w:pPr>
        <w:pStyle w:val="ConsPlusNormal"/>
        <w:tabs>
          <w:tab w:val="left" w:pos="540"/>
        </w:tabs>
        <w:rPr>
          <w:rFonts w:ascii="Times New Roman" w:hAnsi="Times New Roman" w:cs="Times New Roman"/>
        </w:rPr>
      </w:pPr>
    </w:p>
    <w:p w:rsidR="00910BCA" w:rsidRPr="00FB33B2" w:rsidRDefault="00910BCA" w:rsidP="00910BCA">
      <w:pPr>
        <w:widowControl w:val="0"/>
        <w:autoSpaceDE w:val="0"/>
        <w:autoSpaceDN w:val="0"/>
        <w:jc w:val="center"/>
        <w:outlineLvl w:val="1"/>
        <w:rPr>
          <w:b/>
          <w:sz w:val="20"/>
          <w:szCs w:val="20"/>
        </w:rPr>
      </w:pPr>
      <w:r w:rsidRPr="00FB33B2">
        <w:rPr>
          <w:b/>
          <w:sz w:val="20"/>
          <w:szCs w:val="20"/>
        </w:rPr>
        <w:t>Обеспечивающая подпрограмма</w:t>
      </w:r>
    </w:p>
    <w:p w:rsidR="00910BCA" w:rsidRPr="00FB33B2" w:rsidRDefault="00910BCA" w:rsidP="00910BCA">
      <w:pPr>
        <w:widowControl w:val="0"/>
        <w:autoSpaceDE w:val="0"/>
        <w:autoSpaceDN w:val="0"/>
        <w:jc w:val="center"/>
        <w:outlineLvl w:val="2"/>
        <w:rPr>
          <w:b/>
          <w:sz w:val="20"/>
          <w:szCs w:val="20"/>
        </w:rPr>
      </w:pPr>
      <w:r w:rsidRPr="00FB33B2">
        <w:rPr>
          <w:b/>
          <w:sz w:val="20"/>
          <w:szCs w:val="20"/>
        </w:rPr>
        <w:t>Информация о мерах муниципального регулирования</w:t>
      </w:r>
    </w:p>
    <w:p w:rsidR="00910BCA" w:rsidRPr="00FB33B2" w:rsidRDefault="00910BCA" w:rsidP="00910BC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910BCA" w:rsidRPr="00FB33B2" w:rsidTr="00910BCA">
        <w:tc>
          <w:tcPr>
            <w:tcW w:w="488"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N пп</w:t>
            </w:r>
          </w:p>
        </w:tc>
        <w:tc>
          <w:tcPr>
            <w:tcW w:w="1701"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Наименование меры (бюджетные, налоговые, тарифные, иные)</w:t>
            </w:r>
          </w:p>
        </w:tc>
        <w:tc>
          <w:tcPr>
            <w:tcW w:w="1984"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Содержание меры</w:t>
            </w:r>
          </w:p>
        </w:tc>
        <w:tc>
          <w:tcPr>
            <w:tcW w:w="992"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Срок реализации</w:t>
            </w:r>
          </w:p>
        </w:tc>
        <w:tc>
          <w:tcPr>
            <w:tcW w:w="2977"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Социально-экономический эффект, ожидаемый от применения меры</w:t>
            </w:r>
          </w:p>
        </w:tc>
        <w:tc>
          <w:tcPr>
            <w:tcW w:w="2126"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Ответственный</w:t>
            </w:r>
            <w:r w:rsidRPr="00FB33B2">
              <w:rPr>
                <w:spacing w:val="1"/>
                <w:sz w:val="20"/>
                <w:szCs w:val="20"/>
              </w:rPr>
              <w:t xml:space="preserve"> </w:t>
            </w:r>
            <w:r w:rsidRPr="00FB33B2">
              <w:rPr>
                <w:sz w:val="20"/>
                <w:szCs w:val="20"/>
              </w:rPr>
              <w:t>орган или структурное подразделение</w:t>
            </w:r>
          </w:p>
        </w:tc>
      </w:tr>
      <w:tr w:rsidR="00910BCA" w:rsidRPr="00FB33B2" w:rsidTr="00910BCA">
        <w:tc>
          <w:tcPr>
            <w:tcW w:w="488" w:type="dxa"/>
          </w:tcPr>
          <w:p w:rsidR="00910BCA" w:rsidRPr="00FB33B2" w:rsidRDefault="00910BCA" w:rsidP="00910BCA">
            <w:pPr>
              <w:widowControl w:val="0"/>
              <w:autoSpaceDE w:val="0"/>
              <w:autoSpaceDN w:val="0"/>
              <w:jc w:val="center"/>
              <w:rPr>
                <w:sz w:val="20"/>
                <w:szCs w:val="20"/>
              </w:rPr>
            </w:pPr>
            <w:r w:rsidRPr="00FB33B2">
              <w:rPr>
                <w:sz w:val="20"/>
                <w:szCs w:val="20"/>
              </w:rPr>
              <w:t>1.</w:t>
            </w:r>
          </w:p>
        </w:tc>
        <w:tc>
          <w:tcPr>
            <w:tcW w:w="1701" w:type="dxa"/>
          </w:tcPr>
          <w:p w:rsidR="00910BCA" w:rsidRPr="00FB33B2" w:rsidRDefault="00910BCA" w:rsidP="00910BCA">
            <w:pPr>
              <w:widowControl w:val="0"/>
              <w:autoSpaceDE w:val="0"/>
              <w:autoSpaceDN w:val="0"/>
              <w:rPr>
                <w:sz w:val="20"/>
                <w:szCs w:val="20"/>
              </w:rPr>
            </w:pPr>
            <w:r w:rsidRPr="00FB33B2">
              <w:rPr>
                <w:sz w:val="20"/>
                <w:szCs w:val="20"/>
              </w:rPr>
              <w:t>Административная мера государственного регулирования</w:t>
            </w:r>
          </w:p>
        </w:tc>
        <w:tc>
          <w:tcPr>
            <w:tcW w:w="1984" w:type="dxa"/>
          </w:tcPr>
          <w:p w:rsidR="00910BCA" w:rsidRPr="00FB33B2" w:rsidRDefault="00910BCA" w:rsidP="00910BCA">
            <w:pPr>
              <w:widowControl w:val="0"/>
              <w:autoSpaceDE w:val="0"/>
              <w:autoSpaceDN w:val="0"/>
              <w:jc w:val="both"/>
              <w:rPr>
                <w:sz w:val="20"/>
                <w:szCs w:val="20"/>
              </w:rPr>
            </w:pPr>
            <w:r w:rsidRPr="00FB33B2">
              <w:rPr>
                <w:sz w:val="20"/>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910BCA" w:rsidRPr="00FB33B2" w:rsidRDefault="00910BCA" w:rsidP="00910BCA">
            <w:pPr>
              <w:widowControl w:val="0"/>
              <w:autoSpaceDE w:val="0"/>
              <w:autoSpaceDN w:val="0"/>
              <w:jc w:val="center"/>
              <w:rPr>
                <w:sz w:val="20"/>
                <w:szCs w:val="20"/>
              </w:rPr>
            </w:pPr>
            <w:r w:rsidRPr="00FB33B2">
              <w:rPr>
                <w:sz w:val="20"/>
                <w:szCs w:val="20"/>
              </w:rPr>
              <w:t>2022-2029 гг.</w:t>
            </w:r>
          </w:p>
        </w:tc>
        <w:tc>
          <w:tcPr>
            <w:tcW w:w="2977" w:type="dxa"/>
          </w:tcPr>
          <w:p w:rsidR="00910BCA" w:rsidRPr="00FB33B2" w:rsidRDefault="00910BCA" w:rsidP="00910BCA">
            <w:pPr>
              <w:widowControl w:val="0"/>
              <w:autoSpaceDE w:val="0"/>
              <w:autoSpaceDN w:val="0"/>
              <w:jc w:val="both"/>
              <w:rPr>
                <w:sz w:val="20"/>
                <w:szCs w:val="20"/>
              </w:rPr>
            </w:pPr>
            <w:r w:rsidRPr="00FB33B2">
              <w:rPr>
                <w:sz w:val="20"/>
                <w:szCs w:val="20"/>
              </w:rPr>
              <w:t xml:space="preserve">Реализация программных мероприятий будет способствовать повышению уровня и качества жизни населения в Молчановском районе </w:t>
            </w:r>
          </w:p>
        </w:tc>
        <w:tc>
          <w:tcPr>
            <w:tcW w:w="2126" w:type="dxa"/>
          </w:tcPr>
          <w:p w:rsidR="00910BCA" w:rsidRPr="00FB33B2" w:rsidRDefault="00910BCA" w:rsidP="00910BCA">
            <w:pPr>
              <w:widowControl w:val="0"/>
              <w:autoSpaceDE w:val="0"/>
              <w:autoSpaceDN w:val="0"/>
              <w:jc w:val="center"/>
              <w:rPr>
                <w:sz w:val="20"/>
                <w:szCs w:val="20"/>
              </w:rPr>
            </w:pPr>
            <w:r w:rsidRPr="00FB33B2">
              <w:rPr>
                <w:sz w:val="20"/>
                <w:szCs w:val="20"/>
              </w:rPr>
              <w:t>Управление по социальной политике Администрации Молчановского района</w:t>
            </w:r>
          </w:p>
        </w:tc>
      </w:tr>
    </w:tbl>
    <w:p w:rsidR="00910BCA" w:rsidRPr="00FB33B2" w:rsidRDefault="00910BCA" w:rsidP="00910BCA">
      <w:pPr>
        <w:widowControl w:val="0"/>
        <w:autoSpaceDE w:val="0"/>
        <w:autoSpaceDN w:val="0"/>
        <w:jc w:val="both"/>
        <w:rPr>
          <w:sz w:val="20"/>
          <w:szCs w:val="20"/>
        </w:rPr>
      </w:pPr>
    </w:p>
    <w:p w:rsidR="00910BCA" w:rsidRPr="00FB33B2" w:rsidRDefault="00910BCA" w:rsidP="00910BCA">
      <w:pPr>
        <w:widowControl w:val="0"/>
        <w:autoSpaceDE w:val="0"/>
        <w:autoSpaceDN w:val="0"/>
        <w:jc w:val="center"/>
        <w:outlineLvl w:val="2"/>
        <w:rPr>
          <w:b/>
          <w:sz w:val="20"/>
          <w:szCs w:val="20"/>
        </w:rPr>
      </w:pPr>
      <w:r w:rsidRPr="00FB33B2">
        <w:rPr>
          <w:b/>
          <w:sz w:val="20"/>
          <w:szCs w:val="20"/>
        </w:rPr>
        <w:t>Информация о мерах правового регулирования</w:t>
      </w:r>
    </w:p>
    <w:p w:rsidR="00910BCA" w:rsidRPr="00FB33B2" w:rsidRDefault="00910BCA" w:rsidP="00910BC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910BCA" w:rsidRPr="00FB33B2" w:rsidTr="00910BCA">
        <w:tc>
          <w:tcPr>
            <w:tcW w:w="394"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N пп</w:t>
            </w:r>
          </w:p>
        </w:tc>
        <w:tc>
          <w:tcPr>
            <w:tcW w:w="1795"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Наименование планируемого к разработке правового акта</w:t>
            </w:r>
          </w:p>
        </w:tc>
        <w:tc>
          <w:tcPr>
            <w:tcW w:w="1984"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Краткое содержание планируемого к разработке правового акта</w:t>
            </w:r>
          </w:p>
        </w:tc>
        <w:tc>
          <w:tcPr>
            <w:tcW w:w="1290"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Срок разработки</w:t>
            </w:r>
          </w:p>
        </w:tc>
        <w:tc>
          <w:tcPr>
            <w:tcW w:w="2679"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Ответственный за разработку правового акта</w:t>
            </w:r>
          </w:p>
        </w:tc>
        <w:tc>
          <w:tcPr>
            <w:tcW w:w="2126"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Связь с показателями муниципальной программы (подпрограммы)</w:t>
            </w:r>
          </w:p>
        </w:tc>
      </w:tr>
      <w:tr w:rsidR="00910BCA" w:rsidRPr="00FB33B2" w:rsidTr="00910BCA">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t>1.</w:t>
            </w:r>
          </w:p>
        </w:tc>
        <w:tc>
          <w:tcPr>
            <w:tcW w:w="1795" w:type="dxa"/>
          </w:tcPr>
          <w:p w:rsidR="00910BCA" w:rsidRPr="00FB33B2" w:rsidRDefault="00910BCA" w:rsidP="00910BCA">
            <w:pPr>
              <w:widowControl w:val="0"/>
              <w:autoSpaceDE w:val="0"/>
              <w:autoSpaceDN w:val="0"/>
              <w:rPr>
                <w:sz w:val="20"/>
                <w:szCs w:val="20"/>
              </w:rPr>
            </w:pPr>
            <w:r w:rsidRPr="00FB33B2">
              <w:rPr>
                <w:sz w:val="20"/>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w:t>
            </w:r>
            <w:r w:rsidRPr="00FB33B2">
              <w:rPr>
                <w:sz w:val="20"/>
                <w:szCs w:val="20"/>
              </w:rPr>
              <w:lastRenderedPageBreak/>
              <w:t>образовании «Молчановский район»; «Об утверждении плана мероприятий («дорожной карты») «Изменения в сфере культуры, направленные на повышение ее эффективности» в муниципальном образовании «Молчановский район</w:t>
            </w:r>
          </w:p>
          <w:p w:rsidR="00910BCA" w:rsidRPr="00FB33B2" w:rsidRDefault="00910BCA" w:rsidP="00910BCA">
            <w:pPr>
              <w:widowControl w:val="0"/>
              <w:autoSpaceDE w:val="0"/>
              <w:autoSpaceDN w:val="0"/>
              <w:rPr>
                <w:sz w:val="20"/>
                <w:szCs w:val="20"/>
              </w:rPr>
            </w:pPr>
          </w:p>
        </w:tc>
        <w:tc>
          <w:tcPr>
            <w:tcW w:w="1984" w:type="dxa"/>
          </w:tcPr>
          <w:p w:rsidR="00910BCA" w:rsidRPr="00FB33B2" w:rsidRDefault="00910BCA" w:rsidP="00910BCA">
            <w:pPr>
              <w:widowControl w:val="0"/>
              <w:autoSpaceDE w:val="0"/>
              <w:autoSpaceDN w:val="0"/>
              <w:rPr>
                <w:sz w:val="20"/>
                <w:szCs w:val="20"/>
              </w:rPr>
            </w:pPr>
            <w:r w:rsidRPr="00FB33B2">
              <w:rPr>
                <w:sz w:val="20"/>
                <w:szCs w:val="20"/>
              </w:rPr>
              <w:lastRenderedPageBreak/>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910BCA" w:rsidRPr="00FB33B2" w:rsidRDefault="00910BCA" w:rsidP="00910BCA">
            <w:pPr>
              <w:widowControl w:val="0"/>
              <w:autoSpaceDE w:val="0"/>
              <w:autoSpaceDN w:val="0"/>
              <w:rPr>
                <w:sz w:val="20"/>
                <w:szCs w:val="20"/>
              </w:rPr>
            </w:pPr>
          </w:p>
          <w:p w:rsidR="00910BCA" w:rsidRPr="00FB33B2" w:rsidRDefault="00910BCA" w:rsidP="00910BCA">
            <w:pPr>
              <w:widowControl w:val="0"/>
              <w:autoSpaceDE w:val="0"/>
              <w:autoSpaceDN w:val="0"/>
              <w:rPr>
                <w:sz w:val="20"/>
                <w:szCs w:val="20"/>
                <w:highlight w:val="yellow"/>
              </w:rPr>
            </w:pPr>
          </w:p>
        </w:tc>
        <w:tc>
          <w:tcPr>
            <w:tcW w:w="1290" w:type="dxa"/>
          </w:tcPr>
          <w:p w:rsidR="00910BCA" w:rsidRPr="00FB33B2" w:rsidRDefault="00910BCA" w:rsidP="00910BCA">
            <w:pPr>
              <w:widowControl w:val="0"/>
              <w:autoSpaceDE w:val="0"/>
              <w:autoSpaceDN w:val="0"/>
              <w:jc w:val="center"/>
              <w:rPr>
                <w:sz w:val="20"/>
                <w:szCs w:val="20"/>
              </w:rPr>
            </w:pPr>
            <w:r w:rsidRPr="00FB33B2">
              <w:rPr>
                <w:sz w:val="20"/>
                <w:szCs w:val="20"/>
              </w:rPr>
              <w:lastRenderedPageBreak/>
              <w:t>2022-2029 гг.</w:t>
            </w:r>
          </w:p>
        </w:tc>
        <w:tc>
          <w:tcPr>
            <w:tcW w:w="2679" w:type="dxa"/>
          </w:tcPr>
          <w:p w:rsidR="00910BCA" w:rsidRPr="00FB33B2" w:rsidRDefault="00910BCA" w:rsidP="00910BCA">
            <w:pPr>
              <w:widowControl w:val="0"/>
              <w:autoSpaceDE w:val="0"/>
              <w:autoSpaceDN w:val="0"/>
              <w:jc w:val="center"/>
              <w:rPr>
                <w:sz w:val="20"/>
                <w:szCs w:val="20"/>
              </w:rPr>
            </w:pPr>
            <w:r w:rsidRPr="00FB33B2">
              <w:rPr>
                <w:sz w:val="20"/>
                <w:szCs w:val="20"/>
              </w:rPr>
              <w:t>Управление по социальной политике Администрации Молчановского района</w:t>
            </w:r>
          </w:p>
        </w:tc>
        <w:tc>
          <w:tcPr>
            <w:tcW w:w="2126" w:type="dxa"/>
          </w:tcPr>
          <w:p w:rsidR="00910BCA" w:rsidRPr="00FB33B2" w:rsidRDefault="00910BCA" w:rsidP="00910BCA">
            <w:pPr>
              <w:widowControl w:val="0"/>
              <w:autoSpaceDE w:val="0"/>
              <w:autoSpaceDN w:val="0"/>
              <w:rPr>
                <w:sz w:val="20"/>
                <w:szCs w:val="20"/>
              </w:rPr>
            </w:pPr>
            <w:r w:rsidRPr="00FB33B2">
              <w:rPr>
                <w:sz w:val="20"/>
                <w:szCs w:val="20"/>
              </w:rPr>
              <w:t xml:space="preserve">Повышение эффективности реализации мер поддержки сферы культуры </w:t>
            </w:r>
          </w:p>
        </w:tc>
      </w:tr>
    </w:tbl>
    <w:p w:rsidR="00910BCA" w:rsidRPr="00FB33B2" w:rsidRDefault="00910BCA" w:rsidP="00910BCA">
      <w:pPr>
        <w:widowControl w:val="0"/>
        <w:autoSpaceDE w:val="0"/>
        <w:autoSpaceDN w:val="0"/>
        <w:jc w:val="center"/>
        <w:outlineLvl w:val="2"/>
        <w:rPr>
          <w:b/>
          <w:sz w:val="20"/>
          <w:szCs w:val="20"/>
          <w:highlight w:val="yellow"/>
        </w:rPr>
      </w:pPr>
    </w:p>
    <w:p w:rsidR="00910BCA" w:rsidRPr="00FB33B2" w:rsidRDefault="00910BCA" w:rsidP="00910BCA">
      <w:pPr>
        <w:widowControl w:val="0"/>
        <w:autoSpaceDE w:val="0"/>
        <w:autoSpaceDN w:val="0"/>
        <w:jc w:val="center"/>
        <w:outlineLvl w:val="2"/>
        <w:rPr>
          <w:b/>
          <w:sz w:val="20"/>
          <w:szCs w:val="20"/>
        </w:rPr>
      </w:pPr>
      <w:r w:rsidRPr="00FB33B2">
        <w:rPr>
          <w:b/>
          <w:sz w:val="20"/>
          <w:szCs w:val="20"/>
        </w:rPr>
        <w:t>Информация об иных мероприятиях и мерах, обеспечивающих</w:t>
      </w:r>
    </w:p>
    <w:p w:rsidR="00910BCA" w:rsidRPr="00FB33B2" w:rsidRDefault="00910BCA" w:rsidP="00910BCA">
      <w:pPr>
        <w:widowControl w:val="0"/>
        <w:autoSpaceDE w:val="0"/>
        <w:autoSpaceDN w:val="0"/>
        <w:jc w:val="center"/>
        <w:rPr>
          <w:b/>
          <w:sz w:val="20"/>
          <w:szCs w:val="20"/>
        </w:rPr>
      </w:pPr>
      <w:r w:rsidRPr="00FB33B2">
        <w:rPr>
          <w:b/>
          <w:sz w:val="20"/>
          <w:szCs w:val="20"/>
        </w:rPr>
        <w:t>реализацию муниципальной программы и ее подпрограмм</w:t>
      </w:r>
    </w:p>
    <w:p w:rsidR="00910BCA" w:rsidRPr="00FB33B2" w:rsidRDefault="00910BCA" w:rsidP="00910BC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910BCA" w:rsidRPr="00FB33B2" w:rsidTr="00910BCA">
        <w:tc>
          <w:tcPr>
            <w:tcW w:w="394"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N пп</w:t>
            </w:r>
          </w:p>
        </w:tc>
        <w:tc>
          <w:tcPr>
            <w:tcW w:w="1871"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Наименование мероприятия/меры</w:t>
            </w:r>
          </w:p>
        </w:tc>
        <w:tc>
          <w:tcPr>
            <w:tcW w:w="1908"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Ответственный исполнитель</w:t>
            </w:r>
          </w:p>
        </w:tc>
        <w:tc>
          <w:tcPr>
            <w:tcW w:w="1276"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Срок реализации &lt;*&gt;</w:t>
            </w:r>
          </w:p>
        </w:tc>
        <w:tc>
          <w:tcPr>
            <w:tcW w:w="2551"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Ожидаемый результат</w:t>
            </w:r>
          </w:p>
        </w:tc>
        <w:tc>
          <w:tcPr>
            <w:tcW w:w="2268"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Связь с показателями муниципальной программы (подпрограммы)</w:t>
            </w:r>
          </w:p>
        </w:tc>
      </w:tr>
      <w:tr w:rsidR="00910BCA" w:rsidRPr="00FB33B2" w:rsidTr="00910BCA">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t>1.</w:t>
            </w:r>
          </w:p>
        </w:tc>
        <w:tc>
          <w:tcPr>
            <w:tcW w:w="1871" w:type="dxa"/>
          </w:tcPr>
          <w:p w:rsidR="00910BCA" w:rsidRPr="00FB33B2" w:rsidRDefault="00910BCA" w:rsidP="00910BCA">
            <w:pPr>
              <w:widowControl w:val="0"/>
              <w:autoSpaceDE w:val="0"/>
              <w:autoSpaceDN w:val="0"/>
              <w:rPr>
                <w:sz w:val="20"/>
                <w:szCs w:val="20"/>
              </w:rPr>
            </w:pPr>
            <w:r w:rsidRPr="00FB33B2">
              <w:rPr>
                <w:sz w:val="20"/>
                <w:szCs w:val="20"/>
              </w:rPr>
              <w:t>Мониторинг отчетности, предоставляемый муниципальными учреждениями Молчановского района</w:t>
            </w:r>
          </w:p>
        </w:tc>
        <w:tc>
          <w:tcPr>
            <w:tcW w:w="1908" w:type="dxa"/>
          </w:tcPr>
          <w:p w:rsidR="00910BCA" w:rsidRPr="00FB33B2" w:rsidRDefault="00910BCA" w:rsidP="00910BCA">
            <w:pPr>
              <w:widowControl w:val="0"/>
              <w:autoSpaceDE w:val="0"/>
              <w:autoSpaceDN w:val="0"/>
              <w:jc w:val="center"/>
              <w:rPr>
                <w:sz w:val="20"/>
                <w:szCs w:val="20"/>
              </w:rPr>
            </w:pPr>
            <w:r w:rsidRPr="00FB33B2">
              <w:rPr>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Ежеквартально</w:t>
            </w:r>
          </w:p>
        </w:tc>
        <w:tc>
          <w:tcPr>
            <w:tcW w:w="2551" w:type="dxa"/>
          </w:tcPr>
          <w:p w:rsidR="00910BCA" w:rsidRPr="00FB33B2" w:rsidRDefault="00910BCA" w:rsidP="00910BCA">
            <w:pPr>
              <w:widowControl w:val="0"/>
              <w:autoSpaceDE w:val="0"/>
              <w:autoSpaceDN w:val="0"/>
              <w:jc w:val="both"/>
              <w:rPr>
                <w:sz w:val="20"/>
                <w:szCs w:val="20"/>
              </w:rPr>
            </w:pPr>
            <w:r w:rsidRPr="00FB33B2">
              <w:rPr>
                <w:sz w:val="20"/>
                <w:szCs w:val="20"/>
              </w:rPr>
              <w:t>Анализ использования средств субсидии муниципальными учреждениями и выполнения основных показателей</w:t>
            </w:r>
          </w:p>
        </w:tc>
        <w:tc>
          <w:tcPr>
            <w:tcW w:w="2268" w:type="dxa"/>
          </w:tcPr>
          <w:p w:rsidR="00910BCA" w:rsidRPr="00FB33B2" w:rsidRDefault="00910BCA" w:rsidP="00910BCA">
            <w:pPr>
              <w:widowControl w:val="0"/>
              <w:autoSpaceDE w:val="0"/>
              <w:autoSpaceDN w:val="0"/>
              <w:rPr>
                <w:sz w:val="20"/>
                <w:szCs w:val="20"/>
              </w:rPr>
            </w:pPr>
            <w:r w:rsidRPr="00FB33B2">
              <w:rPr>
                <w:sz w:val="20"/>
                <w:szCs w:val="20"/>
              </w:rPr>
              <w:t>Достижение показателей непосредственного результата мероприятий</w:t>
            </w:r>
          </w:p>
        </w:tc>
      </w:tr>
      <w:tr w:rsidR="00910BCA" w:rsidRPr="00FB33B2" w:rsidTr="00910BCA">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t>2.</w:t>
            </w:r>
          </w:p>
        </w:tc>
        <w:tc>
          <w:tcPr>
            <w:tcW w:w="1871" w:type="dxa"/>
          </w:tcPr>
          <w:p w:rsidR="00910BCA" w:rsidRPr="00FB33B2" w:rsidRDefault="00910BCA" w:rsidP="00910BCA">
            <w:pPr>
              <w:widowControl w:val="0"/>
              <w:autoSpaceDE w:val="0"/>
              <w:autoSpaceDN w:val="0"/>
              <w:rPr>
                <w:sz w:val="20"/>
                <w:szCs w:val="20"/>
              </w:rPr>
            </w:pPr>
            <w:r w:rsidRPr="00FB33B2">
              <w:rPr>
                <w:sz w:val="20"/>
                <w:szCs w:val="20"/>
              </w:rPr>
              <w:t>Проведение проверки соблюдения условий соглашений о предоставлении субсидии</w:t>
            </w:r>
          </w:p>
        </w:tc>
        <w:tc>
          <w:tcPr>
            <w:tcW w:w="1908" w:type="dxa"/>
          </w:tcPr>
          <w:p w:rsidR="00910BCA" w:rsidRPr="00FB33B2" w:rsidRDefault="00910BCA" w:rsidP="00910BCA">
            <w:pPr>
              <w:widowControl w:val="0"/>
              <w:autoSpaceDE w:val="0"/>
              <w:autoSpaceDN w:val="0"/>
              <w:jc w:val="center"/>
              <w:rPr>
                <w:sz w:val="20"/>
                <w:szCs w:val="20"/>
              </w:rPr>
            </w:pPr>
            <w:r w:rsidRPr="00FB33B2">
              <w:rPr>
                <w:sz w:val="20"/>
                <w:szCs w:val="20"/>
              </w:rPr>
              <w:t>Управление по социальной политике Администрации Молчановского района</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1 раз в календарный год</w:t>
            </w:r>
          </w:p>
        </w:tc>
        <w:tc>
          <w:tcPr>
            <w:tcW w:w="2551" w:type="dxa"/>
          </w:tcPr>
          <w:p w:rsidR="00910BCA" w:rsidRPr="00FB33B2" w:rsidRDefault="00910BCA" w:rsidP="00910BCA">
            <w:pPr>
              <w:widowControl w:val="0"/>
              <w:autoSpaceDE w:val="0"/>
              <w:autoSpaceDN w:val="0"/>
              <w:jc w:val="both"/>
              <w:rPr>
                <w:sz w:val="20"/>
                <w:szCs w:val="20"/>
              </w:rPr>
            </w:pPr>
            <w:r w:rsidRPr="00FB33B2">
              <w:rPr>
                <w:sz w:val="20"/>
                <w:szCs w:val="20"/>
              </w:rPr>
              <w:t>Осуществление контроля за результатами использования средств субсидии</w:t>
            </w:r>
          </w:p>
        </w:tc>
        <w:tc>
          <w:tcPr>
            <w:tcW w:w="2268" w:type="dxa"/>
          </w:tcPr>
          <w:p w:rsidR="00910BCA" w:rsidRPr="00FB33B2" w:rsidRDefault="00910BCA" w:rsidP="00910BCA">
            <w:pPr>
              <w:tabs>
                <w:tab w:val="left" w:pos="233"/>
                <w:tab w:val="left" w:pos="318"/>
              </w:tabs>
              <w:jc w:val="both"/>
              <w:rPr>
                <w:sz w:val="20"/>
                <w:szCs w:val="20"/>
              </w:rPr>
            </w:pPr>
            <w:r w:rsidRPr="00FB33B2">
              <w:rPr>
                <w:sz w:val="20"/>
                <w:szCs w:val="20"/>
              </w:rPr>
              <w:t>Достижение показателей непосредственного результата мероприятий</w:t>
            </w:r>
          </w:p>
        </w:tc>
      </w:tr>
    </w:tbl>
    <w:p w:rsidR="00910BCA" w:rsidRPr="00FB33B2" w:rsidRDefault="00910BCA" w:rsidP="00910BCA">
      <w:pPr>
        <w:widowControl w:val="0"/>
        <w:autoSpaceDE w:val="0"/>
        <w:autoSpaceDN w:val="0"/>
        <w:jc w:val="both"/>
        <w:rPr>
          <w:sz w:val="20"/>
          <w:szCs w:val="20"/>
          <w:highlight w:val="yellow"/>
        </w:rPr>
      </w:pPr>
    </w:p>
    <w:p w:rsidR="00910BCA" w:rsidRPr="00FB33B2" w:rsidRDefault="00910BCA" w:rsidP="00910BCA">
      <w:pPr>
        <w:widowControl w:val="0"/>
        <w:autoSpaceDE w:val="0"/>
        <w:autoSpaceDN w:val="0"/>
        <w:jc w:val="center"/>
        <w:outlineLvl w:val="2"/>
        <w:rPr>
          <w:b/>
          <w:sz w:val="20"/>
          <w:szCs w:val="20"/>
        </w:rPr>
      </w:pPr>
      <w:r w:rsidRPr="00FB33B2">
        <w:rPr>
          <w:b/>
          <w:sz w:val="20"/>
          <w:szCs w:val="20"/>
        </w:rPr>
        <w:t>Финансовое обеспечение деятельности</w:t>
      </w:r>
    </w:p>
    <w:p w:rsidR="00910BCA" w:rsidRPr="00FB33B2" w:rsidRDefault="00910BCA" w:rsidP="00910BCA">
      <w:pPr>
        <w:widowControl w:val="0"/>
        <w:autoSpaceDE w:val="0"/>
        <w:autoSpaceDN w:val="0"/>
        <w:jc w:val="center"/>
        <w:rPr>
          <w:b/>
          <w:sz w:val="20"/>
          <w:szCs w:val="20"/>
        </w:rPr>
      </w:pPr>
      <w:r w:rsidRPr="00FB33B2">
        <w:rPr>
          <w:b/>
          <w:sz w:val="20"/>
          <w:szCs w:val="20"/>
        </w:rPr>
        <w:t>ответственного исполнителя (соисполнителя, участника)</w:t>
      </w:r>
    </w:p>
    <w:p w:rsidR="00910BCA" w:rsidRPr="00FB33B2" w:rsidRDefault="00910BCA" w:rsidP="00910BCA">
      <w:pPr>
        <w:widowControl w:val="0"/>
        <w:autoSpaceDE w:val="0"/>
        <w:autoSpaceDN w:val="0"/>
        <w:jc w:val="center"/>
        <w:rPr>
          <w:b/>
          <w:sz w:val="20"/>
          <w:szCs w:val="20"/>
        </w:rPr>
      </w:pPr>
      <w:r w:rsidRPr="00FB33B2">
        <w:rPr>
          <w:b/>
          <w:sz w:val="20"/>
          <w:szCs w:val="20"/>
        </w:rPr>
        <w:t>муниципальной программы</w:t>
      </w:r>
    </w:p>
    <w:p w:rsidR="00910BCA" w:rsidRPr="00FB33B2" w:rsidRDefault="00910BCA" w:rsidP="00910BC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850"/>
        <w:gridCol w:w="851"/>
        <w:gridCol w:w="992"/>
        <w:gridCol w:w="1276"/>
        <w:gridCol w:w="1276"/>
        <w:gridCol w:w="1275"/>
      </w:tblGrid>
      <w:tr w:rsidR="00910BCA" w:rsidRPr="00FB33B2" w:rsidTr="00910BCA">
        <w:tc>
          <w:tcPr>
            <w:tcW w:w="394" w:type="dxa"/>
            <w:vMerge w:val="restart"/>
            <w:vAlign w:val="center"/>
          </w:tcPr>
          <w:p w:rsidR="00910BCA" w:rsidRPr="00FB33B2" w:rsidRDefault="00910BCA" w:rsidP="00910BCA">
            <w:pPr>
              <w:widowControl w:val="0"/>
              <w:autoSpaceDE w:val="0"/>
              <w:autoSpaceDN w:val="0"/>
              <w:jc w:val="center"/>
              <w:rPr>
                <w:sz w:val="20"/>
                <w:szCs w:val="20"/>
              </w:rPr>
            </w:pPr>
            <w:r w:rsidRPr="00FB33B2">
              <w:rPr>
                <w:sz w:val="20"/>
                <w:szCs w:val="20"/>
              </w:rPr>
              <w:t>N пп</w:t>
            </w:r>
          </w:p>
        </w:tc>
        <w:tc>
          <w:tcPr>
            <w:tcW w:w="2503" w:type="dxa"/>
            <w:vMerge w:val="restart"/>
            <w:vAlign w:val="center"/>
          </w:tcPr>
          <w:p w:rsidR="00910BCA" w:rsidRPr="00FB33B2" w:rsidRDefault="00910BCA" w:rsidP="00910BCA">
            <w:pPr>
              <w:widowControl w:val="0"/>
              <w:autoSpaceDE w:val="0"/>
              <w:autoSpaceDN w:val="0"/>
              <w:jc w:val="center"/>
              <w:rPr>
                <w:sz w:val="20"/>
                <w:szCs w:val="20"/>
              </w:rPr>
            </w:pPr>
            <w:r w:rsidRPr="00FB33B2">
              <w:rPr>
                <w:sz w:val="20"/>
                <w:szCs w:val="20"/>
              </w:rPr>
              <w:t>Наименование ответственного исполнителя, соисполнителя, участника</w:t>
            </w:r>
          </w:p>
        </w:tc>
        <w:tc>
          <w:tcPr>
            <w:tcW w:w="7371" w:type="dxa"/>
            <w:gridSpan w:val="7"/>
          </w:tcPr>
          <w:p w:rsidR="00910BCA" w:rsidRPr="00FB33B2" w:rsidRDefault="00910BCA" w:rsidP="00910BCA">
            <w:pPr>
              <w:widowControl w:val="0"/>
              <w:autoSpaceDE w:val="0"/>
              <w:autoSpaceDN w:val="0"/>
              <w:jc w:val="center"/>
              <w:rPr>
                <w:sz w:val="20"/>
                <w:szCs w:val="20"/>
              </w:rPr>
            </w:pPr>
            <w:r w:rsidRPr="00FB33B2">
              <w:rPr>
                <w:sz w:val="20"/>
                <w:szCs w:val="20"/>
              </w:rPr>
              <w:t>Распределение объема финансирования обеспечивающей подпрограммы</w:t>
            </w:r>
          </w:p>
        </w:tc>
      </w:tr>
      <w:tr w:rsidR="00910BCA" w:rsidRPr="00FB33B2" w:rsidTr="00910BCA">
        <w:trPr>
          <w:trHeight w:val="1036"/>
        </w:trPr>
        <w:tc>
          <w:tcPr>
            <w:tcW w:w="394" w:type="dxa"/>
            <w:vMerge/>
            <w:vAlign w:val="center"/>
          </w:tcPr>
          <w:p w:rsidR="00910BCA" w:rsidRPr="00FB33B2" w:rsidRDefault="00910BCA" w:rsidP="00910BCA">
            <w:pPr>
              <w:rPr>
                <w:sz w:val="20"/>
                <w:szCs w:val="20"/>
              </w:rPr>
            </w:pPr>
          </w:p>
        </w:tc>
        <w:tc>
          <w:tcPr>
            <w:tcW w:w="2503" w:type="dxa"/>
            <w:vMerge/>
            <w:vAlign w:val="center"/>
          </w:tcPr>
          <w:p w:rsidR="00910BCA" w:rsidRPr="00FB33B2" w:rsidRDefault="00910BCA" w:rsidP="00910BCA">
            <w:pPr>
              <w:rPr>
                <w:sz w:val="20"/>
                <w:szCs w:val="20"/>
              </w:rPr>
            </w:pPr>
          </w:p>
        </w:tc>
        <w:tc>
          <w:tcPr>
            <w:tcW w:w="851"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Всего</w:t>
            </w:r>
          </w:p>
        </w:tc>
        <w:tc>
          <w:tcPr>
            <w:tcW w:w="850" w:type="dxa"/>
            <w:vAlign w:val="center"/>
          </w:tcPr>
          <w:p w:rsidR="00910BCA" w:rsidRPr="00FB33B2" w:rsidRDefault="00910BCA" w:rsidP="00910BCA">
            <w:pPr>
              <w:widowControl w:val="0"/>
              <w:autoSpaceDE w:val="0"/>
              <w:autoSpaceDN w:val="0"/>
              <w:rPr>
                <w:sz w:val="20"/>
                <w:szCs w:val="20"/>
              </w:rPr>
            </w:pPr>
          </w:p>
          <w:p w:rsidR="00910BCA" w:rsidRPr="00FB33B2" w:rsidRDefault="00910BCA" w:rsidP="00910BCA">
            <w:pPr>
              <w:widowControl w:val="0"/>
              <w:autoSpaceDE w:val="0"/>
              <w:autoSpaceDN w:val="0"/>
              <w:jc w:val="center"/>
              <w:rPr>
                <w:sz w:val="20"/>
                <w:szCs w:val="20"/>
              </w:rPr>
            </w:pPr>
            <w:r w:rsidRPr="00FB33B2">
              <w:rPr>
                <w:sz w:val="20"/>
                <w:szCs w:val="20"/>
              </w:rPr>
              <w:t>2024</w:t>
            </w:r>
          </w:p>
          <w:p w:rsidR="00910BCA" w:rsidRPr="00FB33B2" w:rsidRDefault="00910BCA" w:rsidP="00910BCA">
            <w:pPr>
              <w:widowControl w:val="0"/>
              <w:autoSpaceDE w:val="0"/>
              <w:autoSpaceDN w:val="0"/>
              <w:jc w:val="center"/>
              <w:rPr>
                <w:sz w:val="20"/>
                <w:szCs w:val="20"/>
              </w:rPr>
            </w:pPr>
          </w:p>
        </w:tc>
        <w:tc>
          <w:tcPr>
            <w:tcW w:w="851"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2025</w:t>
            </w:r>
          </w:p>
        </w:tc>
        <w:tc>
          <w:tcPr>
            <w:tcW w:w="992"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2026</w:t>
            </w:r>
          </w:p>
        </w:tc>
        <w:tc>
          <w:tcPr>
            <w:tcW w:w="1276"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2027 (прогнозный)</w:t>
            </w:r>
          </w:p>
        </w:tc>
        <w:tc>
          <w:tcPr>
            <w:tcW w:w="1276"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2028 (прогнозный)</w:t>
            </w:r>
          </w:p>
        </w:tc>
        <w:tc>
          <w:tcPr>
            <w:tcW w:w="1275" w:type="dxa"/>
            <w:vAlign w:val="center"/>
          </w:tcPr>
          <w:p w:rsidR="00910BCA" w:rsidRPr="00FB33B2" w:rsidRDefault="00910BCA" w:rsidP="00910BCA">
            <w:pPr>
              <w:widowControl w:val="0"/>
              <w:autoSpaceDE w:val="0"/>
              <w:autoSpaceDN w:val="0"/>
              <w:jc w:val="center"/>
              <w:rPr>
                <w:sz w:val="20"/>
                <w:szCs w:val="20"/>
              </w:rPr>
            </w:pPr>
            <w:r w:rsidRPr="00FB33B2">
              <w:rPr>
                <w:sz w:val="20"/>
                <w:szCs w:val="20"/>
              </w:rPr>
              <w:t>2029 (прогнозный)</w:t>
            </w:r>
          </w:p>
        </w:tc>
      </w:tr>
      <w:tr w:rsidR="00910BCA" w:rsidRPr="00FB33B2" w:rsidTr="00910BCA">
        <w:trPr>
          <w:trHeight w:val="1634"/>
        </w:trPr>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lastRenderedPageBreak/>
              <w:t>1.</w:t>
            </w:r>
          </w:p>
        </w:tc>
        <w:tc>
          <w:tcPr>
            <w:tcW w:w="2503" w:type="dxa"/>
          </w:tcPr>
          <w:p w:rsidR="00910BCA" w:rsidRPr="00FB33B2" w:rsidRDefault="00910BCA" w:rsidP="00910BCA">
            <w:pPr>
              <w:widowControl w:val="0"/>
              <w:autoSpaceDE w:val="0"/>
              <w:autoSpaceDN w:val="0"/>
              <w:rPr>
                <w:sz w:val="20"/>
                <w:szCs w:val="20"/>
              </w:rPr>
            </w:pPr>
            <w:r w:rsidRPr="00FB33B2">
              <w:rPr>
                <w:sz w:val="20"/>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850" w:type="dxa"/>
          </w:tcPr>
          <w:p w:rsidR="00910BCA" w:rsidRPr="00FB33B2" w:rsidRDefault="00910BCA" w:rsidP="00910BCA">
            <w:pPr>
              <w:widowControl w:val="0"/>
              <w:autoSpaceDE w:val="0"/>
              <w:autoSpaceDN w:val="0"/>
              <w:jc w:val="center"/>
              <w:rPr>
                <w:sz w:val="20"/>
                <w:szCs w:val="20"/>
              </w:rPr>
            </w:pPr>
            <w:r w:rsidRPr="00FB33B2">
              <w:rPr>
                <w:sz w:val="20"/>
                <w:szCs w:val="20"/>
              </w:rPr>
              <w:t>0,0</w:t>
            </w:r>
          </w:p>
          <w:p w:rsidR="00910BCA" w:rsidRPr="00FB33B2" w:rsidRDefault="00910BCA" w:rsidP="00910BCA">
            <w:pPr>
              <w:widowControl w:val="0"/>
              <w:autoSpaceDE w:val="0"/>
              <w:autoSpaceDN w:val="0"/>
              <w:jc w:val="center"/>
              <w:rPr>
                <w:sz w:val="20"/>
                <w:szCs w:val="20"/>
              </w:rPr>
            </w:pP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992"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5" w:type="dxa"/>
          </w:tcPr>
          <w:p w:rsidR="00910BCA" w:rsidRPr="00FB33B2" w:rsidRDefault="00910BCA" w:rsidP="00910BCA">
            <w:pPr>
              <w:widowControl w:val="0"/>
              <w:autoSpaceDE w:val="0"/>
              <w:autoSpaceDN w:val="0"/>
              <w:jc w:val="center"/>
              <w:rPr>
                <w:sz w:val="20"/>
                <w:szCs w:val="20"/>
              </w:rPr>
            </w:pPr>
            <w:r w:rsidRPr="00FB33B2">
              <w:rPr>
                <w:sz w:val="20"/>
                <w:szCs w:val="20"/>
              </w:rPr>
              <w:t>0,0</w:t>
            </w:r>
          </w:p>
        </w:tc>
      </w:tr>
      <w:tr w:rsidR="00910BCA" w:rsidRPr="00FB33B2" w:rsidTr="00910BCA">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t>2.</w:t>
            </w:r>
          </w:p>
        </w:tc>
        <w:tc>
          <w:tcPr>
            <w:tcW w:w="2503" w:type="dxa"/>
          </w:tcPr>
          <w:p w:rsidR="00910BCA" w:rsidRPr="00FB33B2" w:rsidRDefault="00910BCA" w:rsidP="00910BCA">
            <w:pPr>
              <w:widowControl w:val="0"/>
              <w:autoSpaceDE w:val="0"/>
              <w:autoSpaceDN w:val="0"/>
              <w:rPr>
                <w:sz w:val="20"/>
                <w:szCs w:val="20"/>
              </w:rPr>
            </w:pPr>
            <w:r w:rsidRPr="00FB33B2">
              <w:rPr>
                <w:sz w:val="20"/>
                <w:szCs w:val="20"/>
              </w:rPr>
              <w:t>Соисполнители</w:t>
            </w: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850" w:type="dxa"/>
          </w:tcPr>
          <w:p w:rsidR="00910BCA" w:rsidRPr="00FB33B2" w:rsidRDefault="00910BCA" w:rsidP="00910BCA">
            <w:pPr>
              <w:widowControl w:val="0"/>
              <w:autoSpaceDE w:val="0"/>
              <w:autoSpaceDN w:val="0"/>
              <w:jc w:val="center"/>
              <w:rPr>
                <w:sz w:val="20"/>
                <w:szCs w:val="20"/>
              </w:rPr>
            </w:pPr>
            <w:r w:rsidRPr="00FB33B2">
              <w:rPr>
                <w:sz w:val="20"/>
                <w:szCs w:val="20"/>
              </w:rPr>
              <w:t>0,0</w:t>
            </w:r>
          </w:p>
          <w:p w:rsidR="00910BCA" w:rsidRPr="00FB33B2" w:rsidRDefault="00910BCA" w:rsidP="00910BCA">
            <w:pPr>
              <w:widowControl w:val="0"/>
              <w:autoSpaceDE w:val="0"/>
              <w:autoSpaceDN w:val="0"/>
              <w:jc w:val="center"/>
              <w:rPr>
                <w:sz w:val="20"/>
                <w:szCs w:val="20"/>
              </w:rPr>
            </w:pP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992"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5" w:type="dxa"/>
          </w:tcPr>
          <w:p w:rsidR="00910BCA" w:rsidRPr="00FB33B2" w:rsidRDefault="00910BCA" w:rsidP="00910BCA">
            <w:pPr>
              <w:widowControl w:val="0"/>
              <w:autoSpaceDE w:val="0"/>
              <w:autoSpaceDN w:val="0"/>
              <w:jc w:val="center"/>
              <w:rPr>
                <w:sz w:val="20"/>
                <w:szCs w:val="20"/>
              </w:rPr>
            </w:pPr>
            <w:r w:rsidRPr="00FB33B2">
              <w:rPr>
                <w:sz w:val="20"/>
                <w:szCs w:val="20"/>
              </w:rPr>
              <w:t>0,0</w:t>
            </w:r>
          </w:p>
        </w:tc>
      </w:tr>
      <w:tr w:rsidR="00910BCA" w:rsidRPr="00FB33B2" w:rsidTr="00910BCA">
        <w:tc>
          <w:tcPr>
            <w:tcW w:w="394" w:type="dxa"/>
          </w:tcPr>
          <w:p w:rsidR="00910BCA" w:rsidRPr="00FB33B2" w:rsidRDefault="00910BCA" w:rsidP="00910BCA">
            <w:pPr>
              <w:widowControl w:val="0"/>
              <w:autoSpaceDE w:val="0"/>
              <w:autoSpaceDN w:val="0"/>
              <w:jc w:val="center"/>
              <w:rPr>
                <w:sz w:val="20"/>
                <w:szCs w:val="20"/>
              </w:rPr>
            </w:pPr>
            <w:r w:rsidRPr="00FB33B2">
              <w:rPr>
                <w:sz w:val="20"/>
                <w:szCs w:val="20"/>
              </w:rPr>
              <w:t>3.</w:t>
            </w:r>
          </w:p>
        </w:tc>
        <w:tc>
          <w:tcPr>
            <w:tcW w:w="2503" w:type="dxa"/>
          </w:tcPr>
          <w:p w:rsidR="00910BCA" w:rsidRPr="00FB33B2" w:rsidRDefault="00910BCA" w:rsidP="00910BCA">
            <w:pPr>
              <w:widowControl w:val="0"/>
              <w:autoSpaceDE w:val="0"/>
              <w:autoSpaceDN w:val="0"/>
              <w:rPr>
                <w:sz w:val="20"/>
                <w:szCs w:val="20"/>
              </w:rPr>
            </w:pPr>
            <w:r w:rsidRPr="00FB33B2">
              <w:rPr>
                <w:sz w:val="20"/>
                <w:szCs w:val="20"/>
              </w:rPr>
              <w:t>Участники</w:t>
            </w: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850" w:type="dxa"/>
          </w:tcPr>
          <w:p w:rsidR="00910BCA" w:rsidRPr="00FB33B2" w:rsidRDefault="00910BCA" w:rsidP="00910BCA">
            <w:pPr>
              <w:widowControl w:val="0"/>
              <w:autoSpaceDE w:val="0"/>
              <w:autoSpaceDN w:val="0"/>
              <w:jc w:val="center"/>
              <w:rPr>
                <w:sz w:val="20"/>
                <w:szCs w:val="20"/>
              </w:rPr>
            </w:pPr>
            <w:r w:rsidRPr="00FB33B2">
              <w:rPr>
                <w:sz w:val="20"/>
                <w:szCs w:val="20"/>
              </w:rPr>
              <w:t>0,0</w:t>
            </w:r>
          </w:p>
          <w:p w:rsidR="00910BCA" w:rsidRPr="00FB33B2" w:rsidRDefault="00910BCA" w:rsidP="00910BCA">
            <w:pPr>
              <w:widowControl w:val="0"/>
              <w:autoSpaceDE w:val="0"/>
              <w:autoSpaceDN w:val="0"/>
              <w:jc w:val="center"/>
              <w:rPr>
                <w:sz w:val="20"/>
                <w:szCs w:val="20"/>
              </w:rPr>
            </w:pP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992"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5" w:type="dxa"/>
          </w:tcPr>
          <w:p w:rsidR="00910BCA" w:rsidRPr="00FB33B2" w:rsidRDefault="00910BCA" w:rsidP="00910BCA">
            <w:pPr>
              <w:widowControl w:val="0"/>
              <w:autoSpaceDE w:val="0"/>
              <w:autoSpaceDN w:val="0"/>
              <w:jc w:val="center"/>
              <w:rPr>
                <w:sz w:val="20"/>
                <w:szCs w:val="20"/>
              </w:rPr>
            </w:pPr>
            <w:r w:rsidRPr="00FB33B2">
              <w:rPr>
                <w:sz w:val="20"/>
                <w:szCs w:val="20"/>
              </w:rPr>
              <w:t>0,0</w:t>
            </w:r>
          </w:p>
        </w:tc>
      </w:tr>
      <w:tr w:rsidR="00910BCA" w:rsidRPr="00FB33B2" w:rsidTr="00910BCA">
        <w:trPr>
          <w:trHeight w:val="1144"/>
        </w:trPr>
        <w:tc>
          <w:tcPr>
            <w:tcW w:w="2897" w:type="dxa"/>
            <w:gridSpan w:val="2"/>
          </w:tcPr>
          <w:p w:rsidR="00910BCA" w:rsidRPr="00FB33B2" w:rsidRDefault="00910BCA" w:rsidP="00910BCA">
            <w:pPr>
              <w:widowControl w:val="0"/>
              <w:autoSpaceDE w:val="0"/>
              <w:autoSpaceDN w:val="0"/>
              <w:rPr>
                <w:sz w:val="20"/>
                <w:szCs w:val="20"/>
              </w:rPr>
            </w:pPr>
            <w:r w:rsidRPr="00FB33B2">
              <w:rPr>
                <w:sz w:val="20"/>
                <w:szCs w:val="20"/>
              </w:rPr>
              <w:t>Итого объем финансирования по обеспечивающей подпрограмме, тыс. рублей</w:t>
            </w: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850" w:type="dxa"/>
          </w:tcPr>
          <w:p w:rsidR="00910BCA" w:rsidRPr="00FB33B2" w:rsidRDefault="00910BCA" w:rsidP="00910BCA">
            <w:pPr>
              <w:widowControl w:val="0"/>
              <w:autoSpaceDE w:val="0"/>
              <w:autoSpaceDN w:val="0"/>
              <w:jc w:val="center"/>
              <w:rPr>
                <w:sz w:val="20"/>
                <w:szCs w:val="20"/>
              </w:rPr>
            </w:pPr>
            <w:r w:rsidRPr="00FB33B2">
              <w:rPr>
                <w:sz w:val="20"/>
                <w:szCs w:val="20"/>
              </w:rPr>
              <w:t>0,0</w:t>
            </w:r>
          </w:p>
          <w:p w:rsidR="00910BCA" w:rsidRPr="00FB33B2" w:rsidRDefault="00910BCA" w:rsidP="00910BCA">
            <w:pPr>
              <w:widowControl w:val="0"/>
              <w:autoSpaceDE w:val="0"/>
              <w:autoSpaceDN w:val="0"/>
              <w:jc w:val="center"/>
              <w:rPr>
                <w:sz w:val="20"/>
                <w:szCs w:val="20"/>
              </w:rPr>
            </w:pPr>
          </w:p>
        </w:tc>
        <w:tc>
          <w:tcPr>
            <w:tcW w:w="851"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992"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6" w:type="dxa"/>
          </w:tcPr>
          <w:p w:rsidR="00910BCA" w:rsidRPr="00FB33B2" w:rsidRDefault="00910BCA" w:rsidP="00910BCA">
            <w:pPr>
              <w:widowControl w:val="0"/>
              <w:autoSpaceDE w:val="0"/>
              <w:autoSpaceDN w:val="0"/>
              <w:jc w:val="center"/>
              <w:rPr>
                <w:sz w:val="20"/>
                <w:szCs w:val="20"/>
              </w:rPr>
            </w:pPr>
            <w:r w:rsidRPr="00FB33B2">
              <w:rPr>
                <w:sz w:val="20"/>
                <w:szCs w:val="20"/>
              </w:rPr>
              <w:t>0,0</w:t>
            </w:r>
          </w:p>
        </w:tc>
        <w:tc>
          <w:tcPr>
            <w:tcW w:w="1275" w:type="dxa"/>
          </w:tcPr>
          <w:p w:rsidR="00910BCA" w:rsidRPr="00FB33B2" w:rsidRDefault="00910BCA" w:rsidP="00910BCA">
            <w:pPr>
              <w:widowControl w:val="0"/>
              <w:autoSpaceDE w:val="0"/>
              <w:autoSpaceDN w:val="0"/>
              <w:jc w:val="center"/>
              <w:rPr>
                <w:sz w:val="20"/>
                <w:szCs w:val="20"/>
              </w:rPr>
            </w:pPr>
            <w:r w:rsidRPr="00FB33B2">
              <w:rPr>
                <w:sz w:val="20"/>
                <w:szCs w:val="20"/>
              </w:rPr>
              <w:t>0,0</w:t>
            </w:r>
          </w:p>
        </w:tc>
      </w:tr>
    </w:tbl>
    <w:p w:rsidR="00910BCA" w:rsidRPr="00FB33B2" w:rsidRDefault="00910BCA" w:rsidP="00910BCA">
      <w:pPr>
        <w:widowControl w:val="0"/>
        <w:tabs>
          <w:tab w:val="left" w:pos="540"/>
        </w:tabs>
        <w:autoSpaceDE w:val="0"/>
        <w:autoSpaceDN w:val="0"/>
        <w:rPr>
          <w:sz w:val="20"/>
          <w:szCs w:val="20"/>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FB33B2" w:rsidRDefault="00910BCA" w:rsidP="00910BCA">
      <w:pPr>
        <w:pStyle w:val="ConsPlusNormal"/>
        <w:tabs>
          <w:tab w:val="left" w:pos="540"/>
        </w:tabs>
        <w:ind w:left="360"/>
        <w:jc w:val="center"/>
        <w:rPr>
          <w:rFonts w:ascii="Times New Roman" w:hAnsi="Times New Roman" w:cs="Times New Roman"/>
        </w:rPr>
      </w:pPr>
    </w:p>
    <w:p w:rsidR="00910BCA" w:rsidRPr="00910BCA" w:rsidRDefault="00910BCA" w:rsidP="00910BCA">
      <w:pPr>
        <w:rPr>
          <w:b/>
          <w:color w:val="000000"/>
          <w:sz w:val="20"/>
          <w:szCs w:val="20"/>
        </w:rPr>
      </w:pPr>
      <w:r w:rsidRPr="00910BCA">
        <w:rPr>
          <w:b/>
          <w:color w:val="000000"/>
          <w:sz w:val="20"/>
          <w:szCs w:val="20"/>
        </w:rPr>
        <w:t>Постановление Администрации Молчановского района от 06.08.2024 № 573 «Об утверждении положения о Комиссии по проведению оценки готовности муниципальных образовательных учреждений к новому учебному году»</w:t>
      </w:r>
    </w:p>
    <w:p w:rsidR="00910BCA" w:rsidRPr="00070A81" w:rsidRDefault="00910BCA" w:rsidP="00910BCA">
      <w:pPr>
        <w:spacing w:line="360" w:lineRule="auto"/>
        <w:jc w:val="both"/>
        <w:rPr>
          <w:sz w:val="20"/>
          <w:szCs w:val="20"/>
        </w:rPr>
      </w:pPr>
    </w:p>
    <w:p w:rsidR="00910BCA" w:rsidRPr="001C7548" w:rsidRDefault="00910BCA" w:rsidP="00910BCA">
      <w:pPr>
        <w:jc w:val="center"/>
        <w:rPr>
          <w:b/>
          <w:caps/>
          <w:sz w:val="20"/>
          <w:szCs w:val="20"/>
        </w:rPr>
      </w:pPr>
    </w:p>
    <w:p w:rsidR="00910BCA" w:rsidRPr="001C7548" w:rsidRDefault="00910BCA" w:rsidP="00910BCA">
      <w:pPr>
        <w:snapToGrid w:val="0"/>
        <w:ind w:firstLine="709"/>
        <w:jc w:val="both"/>
        <w:rPr>
          <w:sz w:val="20"/>
          <w:szCs w:val="20"/>
        </w:rPr>
      </w:pPr>
      <w:r w:rsidRPr="001C7548">
        <w:rPr>
          <w:sz w:val="20"/>
          <w:szCs w:val="20"/>
        </w:rPr>
        <w:t>В целях повышения эффективности осуществления деятельности при проведении оценки готовности муниципальных образовательных учреждений к новому учебному году</w:t>
      </w:r>
    </w:p>
    <w:p w:rsidR="00910BCA" w:rsidRPr="001C7548" w:rsidRDefault="00910BCA" w:rsidP="00910BCA">
      <w:pPr>
        <w:snapToGrid w:val="0"/>
        <w:ind w:firstLine="709"/>
        <w:rPr>
          <w:sz w:val="20"/>
          <w:szCs w:val="20"/>
        </w:rPr>
      </w:pPr>
      <w:r w:rsidRPr="001C7548">
        <w:rPr>
          <w:sz w:val="20"/>
          <w:szCs w:val="20"/>
        </w:rPr>
        <w:t>ПОСТАНОВЛЯЮ:</w:t>
      </w:r>
    </w:p>
    <w:p w:rsidR="00910BCA" w:rsidRPr="001C7548" w:rsidRDefault="00910BCA" w:rsidP="005A05BD">
      <w:pPr>
        <w:numPr>
          <w:ilvl w:val="0"/>
          <w:numId w:val="3"/>
        </w:numPr>
        <w:tabs>
          <w:tab w:val="left" w:pos="851"/>
          <w:tab w:val="left" w:pos="993"/>
        </w:tabs>
        <w:snapToGrid w:val="0"/>
        <w:ind w:left="0" w:firstLine="709"/>
        <w:jc w:val="both"/>
        <w:rPr>
          <w:sz w:val="20"/>
          <w:szCs w:val="20"/>
        </w:rPr>
      </w:pPr>
      <w:r w:rsidRPr="001C7548">
        <w:rPr>
          <w:sz w:val="20"/>
          <w:szCs w:val="20"/>
        </w:rPr>
        <w:t>Утвердить положение о Комиссии по проведению готовности муниципальных образовательных учреждений к новому учебному году согласно приложению к настоящему постановлению.</w:t>
      </w:r>
    </w:p>
    <w:p w:rsidR="00910BCA" w:rsidRPr="001C7548" w:rsidRDefault="00910BCA" w:rsidP="005A05BD">
      <w:pPr>
        <w:numPr>
          <w:ilvl w:val="0"/>
          <w:numId w:val="3"/>
        </w:numPr>
        <w:tabs>
          <w:tab w:val="left" w:pos="426"/>
          <w:tab w:val="left" w:pos="567"/>
          <w:tab w:val="left" w:pos="993"/>
        </w:tabs>
        <w:snapToGrid w:val="0"/>
        <w:ind w:left="0" w:firstLine="709"/>
        <w:jc w:val="both"/>
        <w:rPr>
          <w:sz w:val="20"/>
          <w:szCs w:val="20"/>
        </w:rPr>
      </w:pPr>
      <w:r w:rsidRPr="001C7548">
        <w:rPr>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1C7548">
        <w:rPr>
          <w:sz w:val="20"/>
          <w:szCs w:val="20"/>
          <w:lang w:val="en-US"/>
        </w:rPr>
        <w:t>https</w:t>
      </w:r>
      <w:r w:rsidRPr="001C7548">
        <w:rPr>
          <w:sz w:val="20"/>
          <w:szCs w:val="20"/>
        </w:rPr>
        <w:t>://</w:t>
      </w:r>
      <w:r w:rsidRPr="001C7548">
        <w:rPr>
          <w:sz w:val="20"/>
          <w:szCs w:val="20"/>
          <w:lang w:val="en-US"/>
        </w:rPr>
        <w:t>molchanovo</w:t>
      </w:r>
      <w:r w:rsidRPr="001C7548">
        <w:rPr>
          <w:sz w:val="20"/>
          <w:szCs w:val="20"/>
        </w:rPr>
        <w:t>.</w:t>
      </w:r>
      <w:r w:rsidRPr="001C7548">
        <w:rPr>
          <w:sz w:val="20"/>
          <w:szCs w:val="20"/>
          <w:lang w:val="en-US"/>
        </w:rPr>
        <w:t>gosuslugi</w:t>
      </w:r>
      <w:r w:rsidRPr="001C7548">
        <w:rPr>
          <w:sz w:val="20"/>
          <w:szCs w:val="20"/>
        </w:rPr>
        <w:t>.</w:t>
      </w:r>
      <w:r w:rsidRPr="001C7548">
        <w:rPr>
          <w:sz w:val="20"/>
          <w:szCs w:val="20"/>
          <w:lang w:val="en-US"/>
        </w:rPr>
        <w:t>ru</w:t>
      </w:r>
      <w:r w:rsidRPr="001C7548">
        <w:rPr>
          <w:sz w:val="20"/>
          <w:szCs w:val="20"/>
          <w:u w:val="single"/>
        </w:rPr>
        <w:t>)</w:t>
      </w:r>
      <w:r w:rsidRPr="001C7548">
        <w:rPr>
          <w:sz w:val="20"/>
          <w:szCs w:val="20"/>
        </w:rPr>
        <w:t>.</w:t>
      </w:r>
    </w:p>
    <w:p w:rsidR="00910BCA" w:rsidRPr="001C7548" w:rsidRDefault="00910BCA" w:rsidP="005A05BD">
      <w:pPr>
        <w:pStyle w:val="formattexttopleveltext"/>
        <w:numPr>
          <w:ilvl w:val="0"/>
          <w:numId w:val="3"/>
        </w:numPr>
        <w:tabs>
          <w:tab w:val="left" w:pos="567"/>
          <w:tab w:val="left" w:pos="851"/>
          <w:tab w:val="left" w:pos="993"/>
        </w:tabs>
        <w:spacing w:before="0" w:beforeAutospacing="0" w:after="0" w:afterAutospacing="0"/>
        <w:ind w:left="0" w:firstLine="709"/>
        <w:jc w:val="both"/>
        <w:rPr>
          <w:sz w:val="20"/>
          <w:szCs w:val="20"/>
        </w:rPr>
      </w:pPr>
      <w:r w:rsidRPr="001C7548">
        <w:rPr>
          <w:sz w:val="20"/>
          <w:szCs w:val="20"/>
        </w:rPr>
        <w:t>Настоящее постановление вступает в силу со дня его официального опубликования.</w:t>
      </w:r>
    </w:p>
    <w:p w:rsidR="00910BCA" w:rsidRPr="001C7548" w:rsidRDefault="00910BCA" w:rsidP="005A05BD">
      <w:pPr>
        <w:pStyle w:val="formattexttopleveltext"/>
        <w:numPr>
          <w:ilvl w:val="0"/>
          <w:numId w:val="3"/>
        </w:numPr>
        <w:tabs>
          <w:tab w:val="left" w:pos="851"/>
          <w:tab w:val="left" w:pos="993"/>
        </w:tabs>
        <w:spacing w:before="0" w:beforeAutospacing="0" w:after="0" w:afterAutospacing="0"/>
        <w:ind w:left="0" w:firstLine="709"/>
        <w:jc w:val="both"/>
        <w:rPr>
          <w:sz w:val="20"/>
          <w:szCs w:val="20"/>
        </w:rPr>
      </w:pPr>
      <w:r w:rsidRPr="001C7548">
        <w:rPr>
          <w:sz w:val="20"/>
          <w:szCs w:val="20"/>
        </w:rPr>
        <w:t>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10BCA" w:rsidRPr="001C7548" w:rsidRDefault="00910BCA" w:rsidP="00910BCA">
      <w:pPr>
        <w:pStyle w:val="ac"/>
        <w:ind w:firstLine="709"/>
        <w:rPr>
          <w:sz w:val="20"/>
          <w:szCs w:val="20"/>
        </w:rPr>
      </w:pPr>
    </w:p>
    <w:p w:rsidR="00910BCA" w:rsidRPr="001C7548" w:rsidRDefault="00910BCA" w:rsidP="00910BCA">
      <w:pPr>
        <w:pStyle w:val="ac"/>
        <w:rPr>
          <w:sz w:val="20"/>
          <w:szCs w:val="20"/>
        </w:rPr>
      </w:pPr>
    </w:p>
    <w:p w:rsidR="00910BCA" w:rsidRPr="001C7548" w:rsidRDefault="00910BCA" w:rsidP="00910BCA">
      <w:pPr>
        <w:pStyle w:val="ac"/>
        <w:tabs>
          <w:tab w:val="left" w:pos="284"/>
          <w:tab w:val="left" w:pos="567"/>
          <w:tab w:val="left" w:pos="709"/>
        </w:tabs>
        <w:rPr>
          <w:sz w:val="20"/>
          <w:szCs w:val="20"/>
        </w:rPr>
      </w:pPr>
    </w:p>
    <w:p w:rsidR="00910BCA" w:rsidRPr="001C7548" w:rsidRDefault="00910BCA" w:rsidP="00910BCA">
      <w:pPr>
        <w:snapToGrid w:val="0"/>
        <w:rPr>
          <w:color w:val="000000"/>
          <w:sz w:val="20"/>
          <w:szCs w:val="20"/>
        </w:rPr>
      </w:pPr>
      <w:r w:rsidRPr="001C7548">
        <w:rPr>
          <w:color w:val="000000"/>
          <w:sz w:val="20"/>
          <w:szCs w:val="20"/>
        </w:rPr>
        <w:t>Глава Молчановского района                                                              Ю.Ю. Сальков</w:t>
      </w:r>
    </w:p>
    <w:p w:rsidR="00910BCA" w:rsidRPr="001C7548" w:rsidRDefault="00910BCA" w:rsidP="00910BCA">
      <w:pPr>
        <w:snapToGrid w:val="0"/>
        <w:rPr>
          <w:color w:val="000000"/>
          <w:sz w:val="20"/>
          <w:szCs w:val="20"/>
        </w:rPr>
      </w:pPr>
    </w:p>
    <w:p w:rsidR="00910BCA" w:rsidRPr="001C7548" w:rsidRDefault="00910BCA" w:rsidP="00910BCA">
      <w:pPr>
        <w:snapToGrid w:val="0"/>
        <w:rPr>
          <w:color w:val="000000"/>
          <w:sz w:val="20"/>
          <w:szCs w:val="20"/>
        </w:rPr>
      </w:pPr>
    </w:p>
    <w:p w:rsidR="00910BCA" w:rsidRPr="001C7548" w:rsidRDefault="00910BCA" w:rsidP="00910BCA">
      <w:pPr>
        <w:snapToGrid w:val="0"/>
        <w:rPr>
          <w:color w:val="000000"/>
          <w:sz w:val="20"/>
          <w:szCs w:val="20"/>
        </w:rPr>
      </w:pPr>
      <w:r w:rsidRPr="001C7548">
        <w:rPr>
          <w:color w:val="000000"/>
          <w:sz w:val="20"/>
          <w:szCs w:val="20"/>
        </w:rPr>
        <w:t xml:space="preserve">                                                                                     УТВЕРЖДЕНО</w:t>
      </w:r>
    </w:p>
    <w:p w:rsidR="00910BCA" w:rsidRPr="001C7548" w:rsidRDefault="00910BCA" w:rsidP="00910BCA">
      <w:pPr>
        <w:snapToGrid w:val="0"/>
        <w:rPr>
          <w:color w:val="000000"/>
          <w:sz w:val="20"/>
          <w:szCs w:val="20"/>
        </w:rPr>
      </w:pPr>
      <w:r w:rsidRPr="001C7548">
        <w:rPr>
          <w:color w:val="000000"/>
          <w:sz w:val="20"/>
          <w:szCs w:val="20"/>
        </w:rPr>
        <w:t xml:space="preserve">                                                                                     постановлением</w:t>
      </w:r>
    </w:p>
    <w:p w:rsidR="00910BCA" w:rsidRPr="001C7548" w:rsidRDefault="00910BCA" w:rsidP="00910BCA">
      <w:pPr>
        <w:tabs>
          <w:tab w:val="left" w:pos="5103"/>
          <w:tab w:val="left" w:pos="5387"/>
        </w:tabs>
        <w:snapToGrid w:val="0"/>
        <w:rPr>
          <w:color w:val="000000"/>
          <w:sz w:val="20"/>
          <w:szCs w:val="20"/>
        </w:rPr>
      </w:pPr>
      <w:r w:rsidRPr="001C7548">
        <w:rPr>
          <w:color w:val="000000"/>
          <w:sz w:val="20"/>
          <w:szCs w:val="20"/>
        </w:rPr>
        <w:t xml:space="preserve">                                                                                     Администрации Молчановского</w:t>
      </w:r>
    </w:p>
    <w:p w:rsidR="00910BCA" w:rsidRPr="001C7548" w:rsidRDefault="00910BCA" w:rsidP="00910BCA">
      <w:pPr>
        <w:tabs>
          <w:tab w:val="left" w:pos="5103"/>
          <w:tab w:val="left" w:pos="5387"/>
        </w:tabs>
        <w:snapToGrid w:val="0"/>
        <w:rPr>
          <w:color w:val="000000"/>
          <w:sz w:val="20"/>
          <w:szCs w:val="20"/>
        </w:rPr>
      </w:pPr>
      <w:r w:rsidRPr="001C7548">
        <w:rPr>
          <w:color w:val="000000"/>
          <w:sz w:val="20"/>
          <w:szCs w:val="20"/>
        </w:rPr>
        <w:t xml:space="preserve">                                                                                     района</w:t>
      </w:r>
    </w:p>
    <w:p w:rsidR="00910BCA" w:rsidRPr="001C7548" w:rsidRDefault="00910BCA" w:rsidP="00910BCA">
      <w:pPr>
        <w:snapToGrid w:val="0"/>
        <w:rPr>
          <w:color w:val="000000"/>
          <w:sz w:val="20"/>
          <w:szCs w:val="20"/>
        </w:rPr>
      </w:pPr>
      <w:r w:rsidRPr="001C7548">
        <w:rPr>
          <w:color w:val="000000"/>
          <w:sz w:val="20"/>
          <w:szCs w:val="20"/>
        </w:rPr>
        <w:t xml:space="preserve">                                                                                     от 06.08.2024 № 573</w:t>
      </w:r>
    </w:p>
    <w:p w:rsidR="00910BCA" w:rsidRPr="001C7548" w:rsidRDefault="00910BCA" w:rsidP="00910BCA">
      <w:pPr>
        <w:snapToGrid w:val="0"/>
        <w:rPr>
          <w:color w:val="000000"/>
          <w:sz w:val="20"/>
          <w:szCs w:val="20"/>
        </w:rPr>
      </w:pPr>
    </w:p>
    <w:p w:rsidR="00910BCA" w:rsidRPr="001C7548" w:rsidRDefault="00910BCA" w:rsidP="00910BCA">
      <w:pPr>
        <w:snapToGrid w:val="0"/>
        <w:jc w:val="center"/>
        <w:rPr>
          <w:color w:val="000000"/>
          <w:sz w:val="20"/>
          <w:szCs w:val="20"/>
        </w:rPr>
      </w:pPr>
      <w:r w:rsidRPr="001C7548">
        <w:rPr>
          <w:color w:val="000000"/>
          <w:sz w:val="20"/>
          <w:szCs w:val="20"/>
        </w:rPr>
        <w:t>ПОЛОЖЕНИЕ</w:t>
      </w:r>
    </w:p>
    <w:p w:rsidR="00910BCA" w:rsidRPr="001C7548" w:rsidRDefault="00910BCA" w:rsidP="00910BCA">
      <w:pPr>
        <w:snapToGrid w:val="0"/>
        <w:jc w:val="center"/>
        <w:rPr>
          <w:color w:val="000000"/>
          <w:sz w:val="20"/>
          <w:szCs w:val="20"/>
        </w:rPr>
      </w:pPr>
      <w:r w:rsidRPr="001C7548">
        <w:rPr>
          <w:color w:val="000000"/>
          <w:sz w:val="20"/>
          <w:szCs w:val="20"/>
        </w:rPr>
        <w:t>о комиссии по проведению оценки готовности</w:t>
      </w:r>
    </w:p>
    <w:p w:rsidR="00910BCA" w:rsidRPr="001C7548" w:rsidRDefault="00910BCA" w:rsidP="00910BCA">
      <w:pPr>
        <w:snapToGrid w:val="0"/>
        <w:ind w:firstLine="709"/>
        <w:jc w:val="both"/>
        <w:rPr>
          <w:color w:val="000000"/>
          <w:sz w:val="20"/>
          <w:szCs w:val="20"/>
        </w:rPr>
      </w:pPr>
      <w:r w:rsidRPr="001C7548">
        <w:rPr>
          <w:color w:val="000000"/>
          <w:sz w:val="20"/>
          <w:szCs w:val="20"/>
        </w:rPr>
        <w:t>муниципальных образовательных учреждений  к новому учебному году</w:t>
      </w:r>
    </w:p>
    <w:p w:rsidR="00910BCA" w:rsidRPr="001C7548" w:rsidRDefault="00910BCA" w:rsidP="00910BCA">
      <w:pPr>
        <w:snapToGrid w:val="0"/>
        <w:ind w:firstLine="709"/>
        <w:jc w:val="both"/>
        <w:rPr>
          <w:color w:val="000000"/>
          <w:sz w:val="20"/>
          <w:szCs w:val="20"/>
        </w:rPr>
      </w:pPr>
    </w:p>
    <w:p w:rsidR="00910BCA" w:rsidRPr="001C7548" w:rsidRDefault="00910BCA" w:rsidP="00910BCA">
      <w:pPr>
        <w:snapToGrid w:val="0"/>
        <w:ind w:firstLine="709"/>
        <w:jc w:val="both"/>
        <w:rPr>
          <w:color w:val="000000"/>
          <w:sz w:val="20"/>
          <w:szCs w:val="20"/>
        </w:rPr>
      </w:pPr>
      <w:r w:rsidRPr="001C7548">
        <w:rPr>
          <w:color w:val="000000"/>
          <w:sz w:val="20"/>
          <w:szCs w:val="20"/>
        </w:rPr>
        <w:t>1. Настоящее положение о комиссии по проведению оценки готовности муниципальных образовательных учреждений  к новому учебному году (далее - Комиссия) определяет цели и задачи Комиссии, ее состав и порядок принятия решений по вопросам, относящимся к ее компетенции.</w:t>
      </w:r>
    </w:p>
    <w:p w:rsidR="00910BCA" w:rsidRPr="001C7548" w:rsidRDefault="00910BCA" w:rsidP="00910BCA">
      <w:pPr>
        <w:snapToGrid w:val="0"/>
        <w:ind w:firstLine="709"/>
        <w:jc w:val="both"/>
        <w:rPr>
          <w:color w:val="000000"/>
          <w:sz w:val="20"/>
          <w:szCs w:val="20"/>
        </w:rPr>
      </w:pPr>
      <w:r w:rsidRPr="001C7548">
        <w:rPr>
          <w:color w:val="000000"/>
          <w:sz w:val="20"/>
          <w:szCs w:val="20"/>
        </w:rPr>
        <w:lastRenderedPageBreak/>
        <w:t>2. Под муниципальными образовательными учреждениями понимаются дошкольные образовательные учреждения, общеобразовательные учреждения, учреждения дополнительного образования (далее - Учреждения).</w:t>
      </w:r>
    </w:p>
    <w:p w:rsidR="00910BCA" w:rsidRPr="001C7548" w:rsidRDefault="00910BCA" w:rsidP="00910BCA">
      <w:pPr>
        <w:snapToGrid w:val="0"/>
        <w:ind w:firstLine="709"/>
        <w:jc w:val="both"/>
        <w:rPr>
          <w:color w:val="000000"/>
          <w:sz w:val="20"/>
          <w:szCs w:val="20"/>
        </w:rPr>
      </w:pPr>
      <w:r w:rsidRPr="001C7548">
        <w:rPr>
          <w:color w:val="000000"/>
          <w:sz w:val="20"/>
          <w:szCs w:val="20"/>
        </w:rPr>
        <w:t>3. Комиссия образуется в целях повышения эффективности осуществления деятельности учредителя при проведении оценки готовности Учреждений к новому учебному году.</w:t>
      </w:r>
    </w:p>
    <w:p w:rsidR="00910BCA" w:rsidRPr="001C7548" w:rsidRDefault="00910BCA" w:rsidP="00910BCA">
      <w:pPr>
        <w:snapToGrid w:val="0"/>
        <w:ind w:firstLine="709"/>
        <w:jc w:val="both"/>
        <w:rPr>
          <w:color w:val="000000"/>
          <w:sz w:val="20"/>
          <w:szCs w:val="20"/>
        </w:rPr>
      </w:pPr>
      <w:r w:rsidRPr="001C7548">
        <w:rPr>
          <w:color w:val="000000"/>
          <w:sz w:val="20"/>
          <w:szCs w:val="20"/>
        </w:rPr>
        <w:t>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иными нормативными правовыми актами.</w:t>
      </w:r>
    </w:p>
    <w:p w:rsidR="00910BCA" w:rsidRPr="001C7548" w:rsidRDefault="00910BCA" w:rsidP="00910BCA">
      <w:pPr>
        <w:snapToGrid w:val="0"/>
        <w:ind w:firstLine="709"/>
        <w:jc w:val="both"/>
        <w:rPr>
          <w:color w:val="000000"/>
          <w:sz w:val="20"/>
          <w:szCs w:val="20"/>
        </w:rPr>
      </w:pPr>
      <w:r w:rsidRPr="001C7548">
        <w:rPr>
          <w:color w:val="000000"/>
          <w:sz w:val="20"/>
          <w:szCs w:val="20"/>
        </w:rPr>
        <w:t>5. Комиссия является постоянно действующим органом, осуществляющим оценку готовности Учреждений к новому учебному году.</w:t>
      </w:r>
    </w:p>
    <w:p w:rsidR="00910BCA" w:rsidRPr="001C7548" w:rsidRDefault="00910BCA" w:rsidP="00910BCA">
      <w:pPr>
        <w:snapToGrid w:val="0"/>
        <w:ind w:firstLine="709"/>
        <w:jc w:val="both"/>
        <w:rPr>
          <w:color w:val="000000"/>
          <w:sz w:val="20"/>
          <w:szCs w:val="20"/>
        </w:rPr>
      </w:pPr>
      <w:r w:rsidRPr="001C7548">
        <w:rPr>
          <w:color w:val="000000"/>
          <w:sz w:val="20"/>
          <w:szCs w:val="20"/>
        </w:rPr>
        <w:t>6. Основными задачами Комиссии являются:</w:t>
      </w:r>
    </w:p>
    <w:p w:rsidR="00910BCA" w:rsidRPr="001C7548" w:rsidRDefault="00910BCA" w:rsidP="00910BCA">
      <w:pPr>
        <w:snapToGrid w:val="0"/>
        <w:ind w:firstLine="709"/>
        <w:jc w:val="both"/>
        <w:rPr>
          <w:color w:val="000000"/>
          <w:sz w:val="20"/>
          <w:szCs w:val="20"/>
        </w:rPr>
      </w:pPr>
      <w:r w:rsidRPr="001C7548">
        <w:rPr>
          <w:color w:val="000000"/>
          <w:sz w:val="20"/>
          <w:szCs w:val="20"/>
        </w:rPr>
        <w:t>а) выработка заключений для органов местного самоуправления, осуществляющих полномочия в сфере образования, по составлению «дорожной карты» по устранению нарушений, выявленных контрольными (надзорными) органами;</w:t>
      </w:r>
    </w:p>
    <w:p w:rsidR="00910BCA" w:rsidRPr="001C7548" w:rsidRDefault="00910BCA" w:rsidP="00910BCA">
      <w:pPr>
        <w:snapToGrid w:val="0"/>
        <w:ind w:firstLine="709"/>
        <w:jc w:val="both"/>
        <w:rPr>
          <w:color w:val="000000"/>
          <w:sz w:val="20"/>
          <w:szCs w:val="20"/>
        </w:rPr>
      </w:pPr>
      <w:r w:rsidRPr="001C7548">
        <w:rPr>
          <w:color w:val="000000"/>
          <w:sz w:val="20"/>
          <w:szCs w:val="20"/>
        </w:rPr>
        <w:t>б) сбор, анализ и обобщение сведений о результатах оценки готовности Учреждений к новому учебному году по имеющимся материалам результатов контрольно-надзорных и профилактических мероприятий контрольных (надзорных) органов;</w:t>
      </w:r>
    </w:p>
    <w:p w:rsidR="00910BCA" w:rsidRPr="001C7548" w:rsidRDefault="00910BCA" w:rsidP="00910BCA">
      <w:pPr>
        <w:snapToGrid w:val="0"/>
        <w:ind w:firstLine="709"/>
        <w:jc w:val="both"/>
        <w:rPr>
          <w:color w:val="000000"/>
          <w:sz w:val="20"/>
          <w:szCs w:val="20"/>
        </w:rPr>
      </w:pPr>
      <w:r w:rsidRPr="001C7548">
        <w:rPr>
          <w:color w:val="000000"/>
          <w:sz w:val="20"/>
          <w:szCs w:val="20"/>
        </w:rPr>
        <w:t xml:space="preserve">в) инициирование на основании собранных аналитических материалов проведения плановых и внеплановых проверок конкретных Учреждений их учредителем. </w:t>
      </w:r>
    </w:p>
    <w:p w:rsidR="00910BCA" w:rsidRPr="001C7548" w:rsidRDefault="00910BCA" w:rsidP="00910BCA">
      <w:pPr>
        <w:snapToGrid w:val="0"/>
        <w:ind w:firstLine="709"/>
        <w:jc w:val="both"/>
        <w:rPr>
          <w:color w:val="000000"/>
          <w:sz w:val="20"/>
          <w:szCs w:val="20"/>
        </w:rPr>
      </w:pPr>
      <w:r w:rsidRPr="001C7548">
        <w:rPr>
          <w:color w:val="000000"/>
          <w:sz w:val="20"/>
          <w:szCs w:val="20"/>
        </w:rPr>
        <w:t>7. Для осуществления своих задач Комиссия:</w:t>
      </w:r>
    </w:p>
    <w:p w:rsidR="00910BCA" w:rsidRPr="001C7548" w:rsidRDefault="00910BCA" w:rsidP="00910BCA">
      <w:pPr>
        <w:snapToGrid w:val="0"/>
        <w:ind w:firstLine="709"/>
        <w:jc w:val="both"/>
        <w:rPr>
          <w:color w:val="000000"/>
          <w:sz w:val="20"/>
          <w:szCs w:val="20"/>
        </w:rPr>
      </w:pPr>
      <w:r w:rsidRPr="001C7548">
        <w:rPr>
          <w:color w:val="000000"/>
          <w:sz w:val="20"/>
          <w:szCs w:val="20"/>
        </w:rPr>
        <w:t>а) запрашивает у учредителя сведения о ходе устранения нарушений, установленных предписаниями контрольных (надзорных) органов в отношении Учреждений;</w:t>
      </w:r>
    </w:p>
    <w:p w:rsidR="00910BCA" w:rsidRPr="001C7548" w:rsidRDefault="00910BCA" w:rsidP="00910BCA">
      <w:pPr>
        <w:snapToGrid w:val="0"/>
        <w:ind w:firstLine="709"/>
        <w:jc w:val="both"/>
        <w:rPr>
          <w:color w:val="000000"/>
          <w:sz w:val="20"/>
          <w:szCs w:val="20"/>
        </w:rPr>
      </w:pPr>
      <w:r w:rsidRPr="001C7548">
        <w:rPr>
          <w:color w:val="000000"/>
          <w:sz w:val="20"/>
          <w:szCs w:val="20"/>
        </w:rPr>
        <w:t>б) при необходимости приглашает на заседания представителей территориальных органов Роспотребнадзора, МВД России, Росгвардии, МЧС России.</w:t>
      </w:r>
    </w:p>
    <w:p w:rsidR="00910BCA" w:rsidRPr="001C7548" w:rsidRDefault="00910BCA" w:rsidP="00910BCA">
      <w:pPr>
        <w:snapToGrid w:val="0"/>
        <w:ind w:firstLine="709"/>
        <w:jc w:val="both"/>
        <w:rPr>
          <w:color w:val="000000"/>
          <w:sz w:val="20"/>
          <w:szCs w:val="20"/>
        </w:rPr>
      </w:pPr>
      <w:r w:rsidRPr="001C7548">
        <w:rPr>
          <w:color w:val="000000"/>
          <w:sz w:val="20"/>
          <w:szCs w:val="20"/>
        </w:rPr>
        <w:t>8. Оценка готовности Учреждений к новому учебному году Комиссией осуществляется по следующим критериям:</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исполнения требований санитарных норм и правил;</w:t>
      </w:r>
    </w:p>
    <w:p w:rsidR="00910BCA" w:rsidRPr="001C7548" w:rsidRDefault="00910BCA" w:rsidP="00910BCA">
      <w:pPr>
        <w:snapToGrid w:val="0"/>
        <w:ind w:firstLine="709"/>
        <w:jc w:val="both"/>
        <w:rPr>
          <w:color w:val="000000"/>
          <w:sz w:val="20"/>
          <w:szCs w:val="20"/>
        </w:rPr>
      </w:pPr>
      <w:r w:rsidRPr="001C7548">
        <w:rPr>
          <w:color w:val="000000"/>
          <w:sz w:val="20"/>
          <w:szCs w:val="20"/>
        </w:rPr>
        <w:t>- оценка готовности к организации питания;</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исполнения требований антитеррористической  и противокриминальной защищенности Учреждений, в том числе в части наличия паспорта безопасности объекта (территории) в соответствии с требованиями постановления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доступности зданий и сооружений Учреждений для инвалидов и иных маломобильных групп населения;</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безопасной эксплуатации энергоустановок (электротеплоустановок), оценки их технического состояния, в том числе обеспечение надежности схемы электротеплоснабжения, ее соответствия категории энергоприемников, содержания энергоустановок в работоспособном состоянии и их безопасной эксплуатации, проведение своевременного и качественного технического обслуживания, ремонта, испытаний энергоустановок и энергооборудования;</w:t>
      </w:r>
    </w:p>
    <w:p w:rsidR="00910BCA" w:rsidRPr="001C7548" w:rsidRDefault="00910BCA" w:rsidP="00910BCA">
      <w:pPr>
        <w:snapToGrid w:val="0"/>
        <w:ind w:firstLine="709"/>
        <w:jc w:val="both"/>
        <w:rPr>
          <w:color w:val="000000"/>
          <w:sz w:val="20"/>
          <w:szCs w:val="20"/>
        </w:rPr>
      </w:pPr>
      <w:r w:rsidRPr="001C7548">
        <w:rPr>
          <w:color w:val="000000"/>
          <w:sz w:val="20"/>
          <w:szCs w:val="20"/>
        </w:rPr>
        <w:t>- соблюдение требований к работникам и их подготовке;</w:t>
      </w:r>
    </w:p>
    <w:p w:rsidR="00910BCA" w:rsidRPr="001C7548" w:rsidRDefault="00910BCA" w:rsidP="00910BCA">
      <w:pPr>
        <w:snapToGrid w:val="0"/>
        <w:ind w:firstLine="709"/>
        <w:jc w:val="both"/>
        <w:rPr>
          <w:color w:val="000000"/>
          <w:sz w:val="20"/>
          <w:szCs w:val="20"/>
        </w:rPr>
      </w:pPr>
      <w:r w:rsidRPr="001C7548">
        <w:rPr>
          <w:color w:val="000000"/>
          <w:sz w:val="20"/>
          <w:szCs w:val="20"/>
        </w:rPr>
        <w:t>- соблюдение требований охраны труда электротеплотехнического и электротехнологического персонала;</w:t>
      </w:r>
    </w:p>
    <w:p w:rsidR="00910BCA" w:rsidRPr="001C7548" w:rsidRDefault="00910BCA" w:rsidP="00910BCA">
      <w:pPr>
        <w:snapToGrid w:val="0"/>
        <w:ind w:firstLine="709"/>
        <w:jc w:val="both"/>
        <w:rPr>
          <w:color w:val="000000"/>
          <w:sz w:val="20"/>
          <w:szCs w:val="20"/>
        </w:rPr>
      </w:pPr>
      <w:r w:rsidRPr="001C7548">
        <w:rPr>
          <w:color w:val="000000"/>
          <w:sz w:val="20"/>
          <w:szCs w:val="20"/>
        </w:rPr>
        <w:t>- степень укомплектованности рабочих мест обязательной документацией, средствами индивидуальной защиты, пожаротушения и инструментами;</w:t>
      </w:r>
    </w:p>
    <w:p w:rsidR="00910BCA" w:rsidRPr="001C7548" w:rsidRDefault="00910BCA" w:rsidP="00910BCA">
      <w:pPr>
        <w:snapToGrid w:val="0"/>
        <w:ind w:firstLine="709"/>
        <w:jc w:val="both"/>
        <w:rPr>
          <w:color w:val="000000"/>
          <w:sz w:val="20"/>
          <w:szCs w:val="20"/>
        </w:rPr>
      </w:pPr>
      <w:r w:rsidRPr="001C7548">
        <w:rPr>
          <w:color w:val="000000"/>
          <w:sz w:val="20"/>
          <w:szCs w:val="20"/>
        </w:rPr>
        <w:t>- соблюдение исполнения мероприятий в области гражданской обороны и защиты населения и территорий от чрезвычайных ситуаций;</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работоспособности обслуживания систем автоматической противопожарной защиты;</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наличия и исправности первичных средств пожаротушения, оценка состояния путей эвакуации и эвакуационных выходов;</w:t>
      </w:r>
    </w:p>
    <w:p w:rsidR="00910BCA" w:rsidRPr="001C7548" w:rsidRDefault="00910BCA" w:rsidP="00910BCA">
      <w:pPr>
        <w:snapToGrid w:val="0"/>
        <w:ind w:firstLine="709"/>
        <w:jc w:val="both"/>
        <w:rPr>
          <w:color w:val="000000"/>
          <w:sz w:val="20"/>
          <w:szCs w:val="20"/>
        </w:rPr>
      </w:pPr>
      <w:r w:rsidRPr="001C7548">
        <w:rPr>
          <w:color w:val="000000"/>
          <w:sz w:val="20"/>
          <w:szCs w:val="20"/>
        </w:rPr>
        <w:t>-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w:t>
      </w:r>
    </w:p>
    <w:p w:rsidR="00910BCA" w:rsidRPr="001C7548" w:rsidRDefault="00910BCA" w:rsidP="00910BCA">
      <w:pPr>
        <w:snapToGrid w:val="0"/>
        <w:ind w:firstLine="709"/>
        <w:jc w:val="both"/>
        <w:rPr>
          <w:color w:val="000000"/>
          <w:sz w:val="20"/>
          <w:szCs w:val="20"/>
        </w:rPr>
      </w:pPr>
      <w:r w:rsidRPr="001C7548">
        <w:rPr>
          <w:color w:val="000000"/>
          <w:sz w:val="20"/>
          <w:szCs w:val="20"/>
        </w:rPr>
        <w:t>- оценка состояния улично-дорожной сети вблизи общеобразовательной организации;</w:t>
      </w:r>
    </w:p>
    <w:p w:rsidR="00910BCA" w:rsidRPr="001C7548" w:rsidRDefault="00910BCA" w:rsidP="00910BCA">
      <w:pPr>
        <w:snapToGrid w:val="0"/>
        <w:ind w:firstLine="709"/>
        <w:jc w:val="both"/>
        <w:rPr>
          <w:color w:val="000000"/>
          <w:sz w:val="20"/>
          <w:szCs w:val="20"/>
        </w:rPr>
      </w:pPr>
      <w:r w:rsidRPr="001C7548">
        <w:rPr>
          <w:color w:val="000000"/>
          <w:sz w:val="20"/>
          <w:szCs w:val="20"/>
        </w:rPr>
        <w:t>- профилактика детского дорожно-транспортного травматизма, в том числе поддержание в актуальном состоянии паспорта дорожной безопасности Учреждений;</w:t>
      </w:r>
    </w:p>
    <w:p w:rsidR="00910BCA" w:rsidRPr="001C7548" w:rsidRDefault="00910BCA" w:rsidP="00910BCA">
      <w:pPr>
        <w:snapToGrid w:val="0"/>
        <w:ind w:firstLine="709"/>
        <w:jc w:val="both"/>
        <w:rPr>
          <w:color w:val="000000"/>
          <w:sz w:val="20"/>
          <w:szCs w:val="20"/>
        </w:rPr>
      </w:pPr>
      <w:r w:rsidRPr="001C7548">
        <w:rPr>
          <w:color w:val="000000"/>
          <w:sz w:val="20"/>
          <w:szCs w:val="20"/>
        </w:rPr>
        <w:t>- организация деятельности по осуществлению перевозок детей школьными автобусами.</w:t>
      </w:r>
    </w:p>
    <w:p w:rsidR="00910BCA" w:rsidRPr="001C7548" w:rsidRDefault="00910BCA" w:rsidP="00910BCA">
      <w:pPr>
        <w:snapToGrid w:val="0"/>
        <w:ind w:firstLine="709"/>
        <w:jc w:val="both"/>
        <w:rPr>
          <w:color w:val="000000"/>
          <w:sz w:val="20"/>
          <w:szCs w:val="20"/>
        </w:rPr>
      </w:pPr>
      <w:r w:rsidRPr="001C7548">
        <w:rPr>
          <w:color w:val="000000"/>
          <w:sz w:val="20"/>
          <w:szCs w:val="20"/>
        </w:rPr>
        <w:lastRenderedPageBreak/>
        <w:t>9. Комиссия формируется из представителей органов местного самоуправления, общественных организаций (при необходимости). Состав Комиссии утверждается и изменяется распорядительным актом учредителя.</w:t>
      </w:r>
    </w:p>
    <w:p w:rsidR="00910BCA" w:rsidRPr="001C7548" w:rsidRDefault="00910BCA" w:rsidP="00910BCA">
      <w:pPr>
        <w:snapToGrid w:val="0"/>
        <w:ind w:firstLine="709"/>
        <w:jc w:val="both"/>
        <w:rPr>
          <w:color w:val="000000"/>
          <w:sz w:val="20"/>
          <w:szCs w:val="20"/>
        </w:rPr>
      </w:pPr>
      <w:r w:rsidRPr="001C7548">
        <w:rPr>
          <w:color w:val="000000"/>
          <w:sz w:val="20"/>
          <w:szCs w:val="20"/>
        </w:rPr>
        <w:t>10. В состав Комиссии входят председатель, секретарь  и члены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Председателем Комиссии является по должности заместитель Главы Молчановского района, курирующий вопросы по социальной политике.</w:t>
      </w:r>
    </w:p>
    <w:p w:rsidR="00910BCA" w:rsidRPr="001C7548" w:rsidRDefault="00910BCA" w:rsidP="00910BCA">
      <w:pPr>
        <w:snapToGrid w:val="0"/>
        <w:ind w:firstLine="709"/>
        <w:jc w:val="both"/>
        <w:rPr>
          <w:color w:val="000000"/>
          <w:sz w:val="20"/>
          <w:szCs w:val="20"/>
        </w:rPr>
      </w:pPr>
      <w:r w:rsidRPr="001C7548">
        <w:rPr>
          <w:color w:val="000000"/>
          <w:sz w:val="20"/>
          <w:szCs w:val="20"/>
        </w:rPr>
        <w:t>Председатель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 осуществляет общее руководство работой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 председательствует на заседаниях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 утверждает план работы Комиссии на основе предложений членов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 распределяет обязанности между членами Комиссии и осуществляет общий контроль за реализацией принятых Комиссией решений;</w:t>
      </w:r>
    </w:p>
    <w:p w:rsidR="00910BCA" w:rsidRPr="001C7548" w:rsidRDefault="00910BCA" w:rsidP="00910BCA">
      <w:pPr>
        <w:snapToGrid w:val="0"/>
        <w:ind w:firstLine="709"/>
        <w:jc w:val="both"/>
        <w:rPr>
          <w:color w:val="000000"/>
          <w:sz w:val="20"/>
          <w:szCs w:val="20"/>
        </w:rPr>
      </w:pPr>
      <w:r w:rsidRPr="001C7548">
        <w:rPr>
          <w:color w:val="000000"/>
          <w:sz w:val="20"/>
          <w:szCs w:val="20"/>
        </w:rPr>
        <w:t>- подписывает протокол заседания Комиссии и другие документы по вопросам, относящимся к компетенции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 докладывает об итогах деятельности Комиссии Главе Молчановского района в установленные сроки.</w:t>
      </w:r>
    </w:p>
    <w:p w:rsidR="00910BCA" w:rsidRPr="001C7548" w:rsidRDefault="00910BCA" w:rsidP="00910BCA">
      <w:pPr>
        <w:snapToGrid w:val="0"/>
        <w:ind w:firstLine="709"/>
        <w:jc w:val="both"/>
        <w:rPr>
          <w:color w:val="000000"/>
          <w:sz w:val="20"/>
          <w:szCs w:val="20"/>
        </w:rPr>
      </w:pPr>
      <w:r w:rsidRPr="001C7548">
        <w:rPr>
          <w:color w:val="000000"/>
          <w:sz w:val="20"/>
          <w:szCs w:val="20"/>
        </w:rPr>
        <w:t>Члены Комиссии участвуют в заседаниях Комиссии и осуществляют свои функции в соответствии с законодательством Российской Федерации.</w:t>
      </w:r>
    </w:p>
    <w:p w:rsidR="00910BCA" w:rsidRPr="001C7548" w:rsidRDefault="00910BCA" w:rsidP="00910BCA">
      <w:pPr>
        <w:snapToGrid w:val="0"/>
        <w:ind w:firstLine="709"/>
        <w:jc w:val="both"/>
        <w:rPr>
          <w:color w:val="000000"/>
          <w:sz w:val="20"/>
          <w:szCs w:val="20"/>
        </w:rPr>
      </w:pPr>
      <w:r w:rsidRPr="001C7548">
        <w:rPr>
          <w:color w:val="000000"/>
          <w:sz w:val="20"/>
          <w:szCs w:val="20"/>
        </w:rPr>
        <w:t>Ответственный секретарь Комиссии осуществляет подготовку и организацию проведения заседаний Комиссии, ведет протоколы заседаний и обеспечивает решение текущих вопросов деятельности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11. Заседания Комиссии проводятся в соответствии с планами работы не реже двух раз в год. Внеочередные заседания Комиссии проводятся по решению председателя Комиссии, а также по инициативе членов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12. Работа Комиссии осуществляется в форме заседания, которое может быть проведено как очно, так и с использованием видео-конференц-связи.</w:t>
      </w:r>
    </w:p>
    <w:p w:rsidR="00910BCA" w:rsidRPr="001C7548" w:rsidRDefault="00910BCA" w:rsidP="00910BCA">
      <w:pPr>
        <w:snapToGrid w:val="0"/>
        <w:ind w:firstLine="709"/>
        <w:jc w:val="both"/>
        <w:rPr>
          <w:color w:val="000000"/>
          <w:sz w:val="20"/>
          <w:szCs w:val="20"/>
        </w:rPr>
      </w:pPr>
      <w:r w:rsidRPr="001C7548">
        <w:rPr>
          <w:color w:val="000000"/>
          <w:sz w:val="20"/>
          <w:szCs w:val="20"/>
        </w:rPr>
        <w:t>Информация о дате, времени, месте и форме проведения заседания Комиссии направляется ответственным секретарем Комиссии ее членам не позднее, чем за 7 рабочих дней до дня проведения заседания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13. Заседание Комиссии считается правомочным, если на нем присутствует не менее половины членов ее состава.</w:t>
      </w:r>
    </w:p>
    <w:p w:rsidR="00910BCA" w:rsidRPr="001C7548" w:rsidRDefault="00910BCA" w:rsidP="00910BCA">
      <w:pPr>
        <w:snapToGrid w:val="0"/>
        <w:ind w:firstLine="709"/>
        <w:jc w:val="both"/>
        <w:rPr>
          <w:color w:val="000000"/>
          <w:sz w:val="20"/>
          <w:szCs w:val="20"/>
        </w:rPr>
      </w:pPr>
      <w:r w:rsidRPr="001C7548">
        <w:rPr>
          <w:color w:val="000000"/>
          <w:sz w:val="20"/>
          <w:szCs w:val="20"/>
        </w:rPr>
        <w:t>Решение Комиссии принимается большинством голосов от общего числа членов Комиссии, присутствующих на заседании, путем открытого голосования. Ответственный секретарь Комиссии принимает участие в голосовании на общих основаниях.</w:t>
      </w:r>
    </w:p>
    <w:p w:rsidR="00910BCA" w:rsidRPr="001C7548" w:rsidRDefault="00910BCA" w:rsidP="00910BCA">
      <w:pPr>
        <w:snapToGrid w:val="0"/>
        <w:ind w:firstLine="709"/>
        <w:jc w:val="both"/>
        <w:rPr>
          <w:color w:val="000000"/>
          <w:sz w:val="20"/>
          <w:szCs w:val="20"/>
        </w:rPr>
      </w:pPr>
      <w:r w:rsidRPr="001C7548">
        <w:rPr>
          <w:color w:val="000000"/>
          <w:sz w:val="20"/>
          <w:szCs w:val="20"/>
        </w:rPr>
        <w:t>При равенстве голосов принятым решением считается решение, за которое проголосовал председательствующий на заседании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Решение Комиссии оформляется протоколом заседания, подписываемым председательствовавшим на заседании, ответственным секретарем и членами Комиссии, присутствовавшими на заседании. Особое мнение членов Комиссии вносится в протокол.</w:t>
      </w:r>
    </w:p>
    <w:p w:rsidR="00910BCA" w:rsidRPr="001C7548" w:rsidRDefault="00910BCA" w:rsidP="00910BCA">
      <w:pPr>
        <w:snapToGrid w:val="0"/>
        <w:ind w:firstLine="709"/>
        <w:jc w:val="both"/>
        <w:rPr>
          <w:color w:val="000000"/>
          <w:sz w:val="20"/>
          <w:szCs w:val="20"/>
        </w:rPr>
      </w:pPr>
      <w:r w:rsidRPr="001C7548">
        <w:rPr>
          <w:color w:val="000000"/>
          <w:sz w:val="20"/>
          <w:szCs w:val="20"/>
        </w:rPr>
        <w:t>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w:t>
      </w:r>
    </w:p>
    <w:p w:rsidR="00910BCA" w:rsidRPr="001C7548" w:rsidRDefault="00910BCA" w:rsidP="00910BCA">
      <w:pPr>
        <w:snapToGrid w:val="0"/>
        <w:ind w:firstLine="709"/>
        <w:jc w:val="both"/>
        <w:rPr>
          <w:color w:val="000000"/>
          <w:sz w:val="20"/>
          <w:szCs w:val="20"/>
        </w:rPr>
      </w:pPr>
      <w:r w:rsidRPr="001C7548">
        <w:rPr>
          <w:color w:val="000000"/>
          <w:sz w:val="20"/>
          <w:szCs w:val="20"/>
        </w:rPr>
        <w:t>14. Организационно-техническое обеспечение деятельности Комиссии осуществляет орган местного самоуправления, осуществляющий полномочия в сфере образования.</w:t>
      </w:r>
    </w:p>
    <w:p w:rsidR="00910BCA" w:rsidRPr="001C7548" w:rsidRDefault="00910BCA" w:rsidP="00910BCA">
      <w:pPr>
        <w:snapToGrid w:val="0"/>
        <w:ind w:firstLine="709"/>
        <w:jc w:val="both"/>
        <w:rPr>
          <w:color w:val="000000"/>
          <w:sz w:val="20"/>
          <w:szCs w:val="20"/>
        </w:rPr>
      </w:pPr>
    </w:p>
    <w:p w:rsidR="00910BCA" w:rsidRPr="001C7548" w:rsidRDefault="00910BCA" w:rsidP="00910BCA">
      <w:pPr>
        <w:pStyle w:val="ConsPlusNormal"/>
        <w:rPr>
          <w:rFonts w:ascii="Times New Roman" w:hAnsi="Times New Roman" w:cs="Times New Roman"/>
        </w:rPr>
      </w:pPr>
    </w:p>
    <w:p w:rsidR="00910BCA" w:rsidRPr="00910BCA" w:rsidRDefault="00910BCA" w:rsidP="00910BCA">
      <w:pPr>
        <w:rPr>
          <w:b/>
          <w:sz w:val="20"/>
          <w:szCs w:val="20"/>
        </w:rPr>
      </w:pPr>
      <w:r w:rsidRPr="00910BCA">
        <w:rPr>
          <w:b/>
          <w:color w:val="000000"/>
          <w:sz w:val="20"/>
          <w:szCs w:val="20"/>
        </w:rPr>
        <w:t>Постановление Администрации Молчановского района от 07.08.2024 № 576 «Об утверждении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p w:rsidR="00910BCA" w:rsidRPr="001C7548" w:rsidRDefault="00910BCA" w:rsidP="00910BCA">
      <w:pPr>
        <w:rPr>
          <w:sz w:val="20"/>
          <w:szCs w:val="20"/>
        </w:rPr>
      </w:pPr>
    </w:p>
    <w:p w:rsidR="00910BCA" w:rsidRPr="001C7548" w:rsidRDefault="00910BCA" w:rsidP="00910BCA">
      <w:pPr>
        <w:rPr>
          <w:sz w:val="20"/>
          <w:szCs w:val="20"/>
        </w:rPr>
      </w:pPr>
    </w:p>
    <w:p w:rsidR="00910BCA" w:rsidRPr="00847BC4" w:rsidRDefault="00910BCA" w:rsidP="00910BCA">
      <w:pPr>
        <w:tabs>
          <w:tab w:val="left" w:pos="6663"/>
          <w:tab w:val="left" w:pos="6804"/>
          <w:tab w:val="left" w:pos="6946"/>
        </w:tabs>
        <w:ind w:right="3826"/>
        <w:jc w:val="both"/>
        <w:rPr>
          <w:b/>
          <w:sz w:val="20"/>
          <w:szCs w:val="20"/>
        </w:rPr>
      </w:pPr>
    </w:p>
    <w:p w:rsidR="00910BCA" w:rsidRPr="00847BC4" w:rsidRDefault="00910BCA" w:rsidP="00910BCA">
      <w:pPr>
        <w:pStyle w:val="1"/>
        <w:spacing w:before="0" w:after="0"/>
        <w:ind w:firstLine="720"/>
        <w:jc w:val="both"/>
        <w:rPr>
          <w:rFonts w:ascii="Times New Roman" w:hAnsi="Times New Roman"/>
          <w:b w:val="0"/>
          <w:color w:val="auto"/>
          <w:sz w:val="20"/>
          <w:szCs w:val="20"/>
        </w:rPr>
      </w:pPr>
      <w:r w:rsidRPr="00847BC4">
        <w:rPr>
          <w:rFonts w:ascii="Times New Roman" w:hAnsi="Times New Roman"/>
          <w:b w:val="0"/>
          <w:color w:val="auto"/>
          <w:sz w:val="20"/>
          <w:szCs w:val="20"/>
        </w:rPr>
        <w:t>В соответствии с приложением №1 к Порядку принятия решений о разработке муниципальных программ Молчановского района, их формирования и реализации, утвержденного постановлением Администрации Молчановского района от 27.09.2021 №560 «Об утверждении порядка принятия решений о разработке муниципальных программ Молчановского района, их формирования и реализации»</w:t>
      </w:r>
    </w:p>
    <w:p w:rsidR="00910BCA" w:rsidRPr="00847BC4" w:rsidRDefault="00910BCA" w:rsidP="00910BCA">
      <w:pPr>
        <w:autoSpaceDE w:val="0"/>
        <w:autoSpaceDN w:val="0"/>
        <w:adjustRightInd w:val="0"/>
        <w:jc w:val="both"/>
        <w:rPr>
          <w:sz w:val="20"/>
          <w:szCs w:val="20"/>
        </w:rPr>
      </w:pPr>
    </w:p>
    <w:p w:rsidR="00910BCA" w:rsidRPr="00847BC4" w:rsidRDefault="00910BCA" w:rsidP="00910BCA">
      <w:pPr>
        <w:ind w:firstLine="709"/>
        <w:jc w:val="both"/>
        <w:rPr>
          <w:color w:val="000000"/>
          <w:sz w:val="20"/>
          <w:szCs w:val="20"/>
        </w:rPr>
      </w:pPr>
      <w:r w:rsidRPr="00847BC4">
        <w:rPr>
          <w:color w:val="000000"/>
          <w:sz w:val="20"/>
          <w:szCs w:val="20"/>
        </w:rPr>
        <w:t xml:space="preserve">ПОСТАНОВЛЯЮ: </w:t>
      </w:r>
    </w:p>
    <w:p w:rsidR="00910BCA" w:rsidRPr="00847BC4" w:rsidRDefault="00910BCA" w:rsidP="00910BCA">
      <w:pPr>
        <w:jc w:val="both"/>
        <w:rPr>
          <w:color w:val="000000"/>
          <w:sz w:val="20"/>
          <w:szCs w:val="20"/>
        </w:rPr>
      </w:pPr>
    </w:p>
    <w:p w:rsidR="00910BCA" w:rsidRPr="00847BC4" w:rsidRDefault="00910BCA" w:rsidP="005A05BD">
      <w:pPr>
        <w:pStyle w:val="aa"/>
        <w:numPr>
          <w:ilvl w:val="0"/>
          <w:numId w:val="4"/>
        </w:numPr>
        <w:tabs>
          <w:tab w:val="left" w:pos="1134"/>
        </w:tabs>
        <w:suppressAutoHyphens w:val="0"/>
        <w:ind w:left="0" w:firstLine="709"/>
        <w:jc w:val="both"/>
      </w:pPr>
      <w:r w:rsidRPr="00847BC4">
        <w:t>Утвердить 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 согласно приложению к настоящему постановлению.</w:t>
      </w:r>
    </w:p>
    <w:p w:rsidR="00910BCA" w:rsidRPr="00847BC4" w:rsidRDefault="00910BCA" w:rsidP="00910BCA">
      <w:pPr>
        <w:tabs>
          <w:tab w:val="left" w:pos="1134"/>
        </w:tabs>
        <w:ind w:firstLine="709"/>
        <w:jc w:val="both"/>
        <w:rPr>
          <w:sz w:val="20"/>
          <w:szCs w:val="20"/>
        </w:rPr>
      </w:pPr>
      <w:r w:rsidRPr="00847BC4">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910BCA" w:rsidRPr="00847BC4" w:rsidRDefault="00910BCA" w:rsidP="00910BCA">
      <w:pPr>
        <w:tabs>
          <w:tab w:val="left" w:pos="1134"/>
        </w:tabs>
        <w:ind w:firstLine="709"/>
        <w:jc w:val="both"/>
        <w:rPr>
          <w:sz w:val="20"/>
          <w:szCs w:val="20"/>
        </w:rPr>
      </w:pPr>
      <w:r w:rsidRPr="00847BC4">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30.05.2024 года. </w:t>
      </w:r>
    </w:p>
    <w:p w:rsidR="00910BCA" w:rsidRPr="00847BC4" w:rsidRDefault="00910BCA" w:rsidP="00910BCA">
      <w:pPr>
        <w:tabs>
          <w:tab w:val="left" w:pos="1134"/>
        </w:tabs>
        <w:ind w:firstLine="709"/>
        <w:jc w:val="both"/>
        <w:rPr>
          <w:color w:val="000000"/>
          <w:sz w:val="20"/>
          <w:szCs w:val="20"/>
        </w:rPr>
      </w:pPr>
      <w:r w:rsidRPr="00847BC4">
        <w:rPr>
          <w:color w:val="000000"/>
          <w:sz w:val="20"/>
          <w:szCs w:val="20"/>
        </w:rPr>
        <w:t xml:space="preserve">4. </w:t>
      </w:r>
      <w:r w:rsidRPr="00847BC4">
        <w:rPr>
          <w:sz w:val="20"/>
          <w:szCs w:val="20"/>
        </w:rPr>
        <w:t>Контроль за исполнением</w:t>
      </w:r>
      <w:r w:rsidRPr="00847BC4">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w:t>
      </w:r>
    </w:p>
    <w:p w:rsidR="00910BCA" w:rsidRPr="00847BC4" w:rsidRDefault="00910BCA" w:rsidP="00910BCA">
      <w:pPr>
        <w:pStyle w:val="aa"/>
        <w:tabs>
          <w:tab w:val="left" w:pos="6663"/>
          <w:tab w:val="left" w:pos="6804"/>
          <w:tab w:val="left" w:pos="6946"/>
          <w:tab w:val="left" w:pos="9638"/>
        </w:tabs>
        <w:ind w:left="0" w:right="-1" w:firstLine="709"/>
        <w:jc w:val="both"/>
      </w:pPr>
    </w:p>
    <w:p w:rsidR="00910BCA" w:rsidRPr="00847BC4" w:rsidRDefault="00910BCA" w:rsidP="00910BCA">
      <w:pPr>
        <w:rPr>
          <w:sz w:val="20"/>
          <w:szCs w:val="20"/>
        </w:rPr>
      </w:pPr>
    </w:p>
    <w:p w:rsidR="00910BCA" w:rsidRPr="00847BC4" w:rsidRDefault="00910BCA" w:rsidP="00910BCA">
      <w:pPr>
        <w:rPr>
          <w:sz w:val="20"/>
          <w:szCs w:val="20"/>
        </w:rPr>
      </w:pPr>
    </w:p>
    <w:p w:rsidR="00910BCA" w:rsidRPr="00847BC4" w:rsidRDefault="00910BCA" w:rsidP="00910BCA">
      <w:pPr>
        <w:rPr>
          <w:color w:val="000000"/>
          <w:sz w:val="20"/>
          <w:szCs w:val="20"/>
        </w:rPr>
      </w:pPr>
      <w:r w:rsidRPr="00847BC4">
        <w:rPr>
          <w:color w:val="000000"/>
          <w:sz w:val="20"/>
          <w:szCs w:val="20"/>
        </w:rPr>
        <w:t>Глава Молчановского района                                                                   Ю.Ю. Сальков</w:t>
      </w:r>
    </w:p>
    <w:p w:rsidR="00910BCA" w:rsidRPr="00847BC4" w:rsidRDefault="00910BCA" w:rsidP="00910BCA">
      <w:pPr>
        <w:rPr>
          <w:color w:val="000000"/>
          <w:sz w:val="20"/>
          <w:szCs w:val="20"/>
        </w:rPr>
      </w:pPr>
    </w:p>
    <w:p w:rsidR="00910BCA" w:rsidRPr="00847BC4" w:rsidRDefault="00910BCA" w:rsidP="00910BCA">
      <w:pPr>
        <w:ind w:left="11766"/>
        <w:rPr>
          <w:sz w:val="20"/>
          <w:szCs w:val="20"/>
        </w:rPr>
      </w:pPr>
      <w:r w:rsidRPr="00847BC4">
        <w:rPr>
          <w:sz w:val="20"/>
          <w:szCs w:val="20"/>
        </w:rPr>
        <w:t>е</w:t>
      </w:r>
    </w:p>
    <w:p w:rsidR="00910BCA" w:rsidRPr="00847BC4" w:rsidRDefault="00910BCA" w:rsidP="00910BCA">
      <w:pPr>
        <w:ind w:left="11766"/>
        <w:rPr>
          <w:sz w:val="20"/>
          <w:szCs w:val="20"/>
        </w:rPr>
      </w:pPr>
    </w:p>
    <w:p w:rsidR="00910BCA" w:rsidRPr="00847BC4" w:rsidRDefault="00910BCA" w:rsidP="00910BCA">
      <w:pPr>
        <w:ind w:left="11766"/>
        <w:rPr>
          <w:sz w:val="20"/>
          <w:szCs w:val="20"/>
        </w:rPr>
      </w:pPr>
      <w:r w:rsidRPr="00847BC4">
        <w:rPr>
          <w:sz w:val="20"/>
          <w:szCs w:val="20"/>
        </w:rPr>
        <w:t>УТВЕРЖДЕНО</w:t>
      </w:r>
    </w:p>
    <w:p w:rsidR="00910BCA" w:rsidRPr="00847BC4" w:rsidRDefault="00910BCA" w:rsidP="00910BCA">
      <w:pPr>
        <w:ind w:left="11766"/>
        <w:rPr>
          <w:sz w:val="20"/>
          <w:szCs w:val="20"/>
        </w:rPr>
      </w:pPr>
      <w:r w:rsidRPr="00847BC4">
        <w:rPr>
          <w:sz w:val="20"/>
          <w:szCs w:val="20"/>
        </w:rPr>
        <w:t>Постановлением Администрации</w:t>
      </w:r>
    </w:p>
    <w:p w:rsidR="00910BCA" w:rsidRPr="00847BC4" w:rsidRDefault="00910BCA" w:rsidP="00910BCA">
      <w:pPr>
        <w:ind w:left="11766"/>
        <w:rPr>
          <w:sz w:val="20"/>
          <w:szCs w:val="20"/>
        </w:rPr>
      </w:pPr>
      <w:r w:rsidRPr="00847BC4">
        <w:rPr>
          <w:sz w:val="20"/>
          <w:szCs w:val="20"/>
        </w:rPr>
        <w:lastRenderedPageBreak/>
        <w:t>Молчановского района</w:t>
      </w:r>
    </w:p>
    <w:p w:rsidR="00910BCA" w:rsidRPr="00847BC4" w:rsidRDefault="00910BCA" w:rsidP="00910BCA">
      <w:pPr>
        <w:ind w:left="11766"/>
        <w:rPr>
          <w:sz w:val="20"/>
          <w:szCs w:val="20"/>
        </w:rPr>
      </w:pPr>
      <w:r w:rsidRPr="00847BC4">
        <w:rPr>
          <w:sz w:val="20"/>
          <w:szCs w:val="20"/>
        </w:rPr>
        <w:t>от_______________№__________</w:t>
      </w:r>
    </w:p>
    <w:p w:rsidR="00910BCA" w:rsidRPr="00847BC4" w:rsidRDefault="00910BCA" w:rsidP="00910BCA">
      <w:pPr>
        <w:jc w:val="center"/>
        <w:rPr>
          <w:b/>
          <w:sz w:val="20"/>
          <w:szCs w:val="20"/>
        </w:rPr>
      </w:pPr>
    </w:p>
    <w:p w:rsidR="00910BCA" w:rsidRDefault="00910BCA">
      <w:pPr>
        <w:spacing w:after="200" w:line="276" w:lineRule="auto"/>
        <w:rPr>
          <w:sz w:val="20"/>
          <w:szCs w:val="20"/>
        </w:rPr>
      </w:pPr>
      <w:r>
        <w:rPr>
          <w:sz w:val="20"/>
          <w:szCs w:val="20"/>
        </w:rPr>
        <w:br w:type="page"/>
      </w:r>
    </w:p>
    <w:p w:rsidR="00910BCA" w:rsidRDefault="00910BCA" w:rsidP="00910BCA">
      <w:pPr>
        <w:jc w:val="center"/>
        <w:rPr>
          <w:sz w:val="20"/>
          <w:szCs w:val="20"/>
        </w:rPr>
        <w:sectPr w:rsidR="00910BCA">
          <w:headerReference w:type="default" r:id="rId15"/>
          <w:headerReference w:type="first" r:id="rId16"/>
          <w:pgSz w:w="11906" w:h="16838"/>
          <w:pgMar w:top="1134" w:right="850" w:bottom="1134" w:left="1701" w:header="708" w:footer="708" w:gutter="0"/>
          <w:cols w:space="708"/>
          <w:docGrid w:linePitch="360"/>
        </w:sectPr>
      </w:pPr>
    </w:p>
    <w:p w:rsidR="00910BCA" w:rsidRPr="00847BC4" w:rsidRDefault="00910BCA" w:rsidP="00910BCA">
      <w:pPr>
        <w:jc w:val="center"/>
        <w:rPr>
          <w:b/>
          <w:sz w:val="20"/>
          <w:szCs w:val="20"/>
        </w:rPr>
      </w:pPr>
      <w:r w:rsidRPr="00847BC4">
        <w:rPr>
          <w:sz w:val="20"/>
          <w:szCs w:val="20"/>
        </w:rPr>
        <w:lastRenderedPageBreak/>
        <w:t>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p w:rsidR="00910BCA" w:rsidRPr="00847BC4" w:rsidRDefault="00910BCA" w:rsidP="00910BCA">
      <w:pPr>
        <w:jc w:val="center"/>
        <w:rPr>
          <w:b/>
          <w:sz w:val="20"/>
          <w:szCs w:val="20"/>
        </w:rPr>
      </w:pPr>
    </w:p>
    <w:p w:rsidR="00910BCA" w:rsidRPr="00847BC4" w:rsidRDefault="00910BCA" w:rsidP="00910BCA">
      <w:pPr>
        <w:jc w:val="right"/>
        <w:rPr>
          <w:sz w:val="20"/>
          <w:szCs w:val="20"/>
        </w:rPr>
      </w:pPr>
      <w:r w:rsidRPr="00847BC4">
        <w:rPr>
          <w:sz w:val="20"/>
          <w:szCs w:val="20"/>
        </w:rPr>
        <w:t>(тыс. рублей)</w:t>
      </w:r>
    </w:p>
    <w:tbl>
      <w:tblPr>
        <w:tblW w:w="15779" w:type="dxa"/>
        <w:tblLook w:val="04A0" w:firstRow="1" w:lastRow="0" w:firstColumn="1" w:lastColumn="0" w:noHBand="0" w:noVBand="1"/>
      </w:tblPr>
      <w:tblGrid>
        <w:gridCol w:w="486"/>
        <w:gridCol w:w="1916"/>
        <w:gridCol w:w="848"/>
        <w:gridCol w:w="1275"/>
        <w:gridCol w:w="459"/>
        <w:gridCol w:w="824"/>
        <w:gridCol w:w="708"/>
        <w:gridCol w:w="709"/>
        <w:gridCol w:w="1275"/>
        <w:gridCol w:w="1736"/>
        <w:gridCol w:w="1467"/>
        <w:gridCol w:w="1192"/>
        <w:gridCol w:w="1134"/>
        <w:gridCol w:w="1134"/>
        <w:gridCol w:w="616"/>
      </w:tblGrid>
      <w:tr w:rsidR="00910BCA" w:rsidRPr="00847BC4" w:rsidTr="00910BCA">
        <w:trPr>
          <w:trHeight w:val="118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 п/п</w:t>
            </w:r>
          </w:p>
        </w:tc>
        <w:tc>
          <w:tcPr>
            <w:tcW w:w="1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 xml:space="preserve">Наименование объекта капитального строительства в соответствии с ПСД (при наличии) или объекта недвижимого имущества (далее - Объект)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Наименование ГРБС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Направление инвестирования (строительство (реконструкция, в том числе с элементами реставрации), техническое перевооружение, приобретение)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Форма собственности </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Наименование муниципального заказчика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Мощность (прирост мощности) Объекта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Срок ввода в эксплуатацию (приобретения) Объекта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Сметная стоимость Объекта (при наличии ПСД), в ценах планируемого периода или предполагаемая стоимость с выделением объема финансирования на разработку ПСД - всего, тыс. руб. </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Форма осуществления капитальных вложений (бюджетные инвестиции, субсидии учреждениям, субсидии муниципальным образованиям) </w:t>
            </w:r>
          </w:p>
        </w:tc>
        <w:tc>
          <w:tcPr>
            <w:tcW w:w="5543" w:type="dxa"/>
            <w:gridSpan w:val="5"/>
            <w:tcBorders>
              <w:top w:val="single" w:sz="4" w:space="0" w:color="auto"/>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Распределение общего объема инвестиций по годам реализации инвестиционного проекта (в ценах соответствующих лет реализации инвестиционного проекта), тыс. рублей</w:t>
            </w:r>
          </w:p>
        </w:tc>
      </w:tr>
      <w:tr w:rsidR="00910BCA" w:rsidRPr="00847BC4" w:rsidTr="00910BCA">
        <w:trPr>
          <w:trHeight w:val="15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Источник финансирования</w:t>
            </w:r>
          </w:p>
        </w:tc>
        <w:tc>
          <w:tcPr>
            <w:tcW w:w="11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 xml:space="preserve">Общий объем инвестиций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2024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2025</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2026</w:t>
            </w:r>
          </w:p>
        </w:tc>
      </w:tr>
      <w:tr w:rsidR="00910BCA" w:rsidRPr="00847BC4" w:rsidTr="00910BCA">
        <w:trPr>
          <w:trHeight w:val="82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192"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r>
      <w:tr w:rsidR="00910BCA" w:rsidRPr="00847BC4" w:rsidTr="00910BCA">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w:t>
            </w:r>
          </w:p>
        </w:tc>
        <w:tc>
          <w:tcPr>
            <w:tcW w:w="1919"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5</w:t>
            </w:r>
          </w:p>
        </w:tc>
        <w:tc>
          <w:tcPr>
            <w:tcW w:w="82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8</w:t>
            </w:r>
          </w:p>
        </w:tc>
        <w:tc>
          <w:tcPr>
            <w:tcW w:w="1275"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w:t>
            </w:r>
          </w:p>
        </w:tc>
        <w:tc>
          <w:tcPr>
            <w:tcW w:w="173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10</w:t>
            </w:r>
          </w:p>
        </w:tc>
        <w:tc>
          <w:tcPr>
            <w:tcW w:w="1467"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14</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15</w:t>
            </w:r>
          </w:p>
        </w:tc>
      </w:tr>
      <w:tr w:rsidR="00910BCA" w:rsidRPr="00847BC4" w:rsidTr="00910BCA">
        <w:trPr>
          <w:trHeight w:val="389"/>
        </w:trPr>
        <w:tc>
          <w:tcPr>
            <w:tcW w:w="15779" w:type="dxa"/>
            <w:gridSpan w:val="15"/>
            <w:tcBorders>
              <w:top w:val="single" w:sz="4" w:space="0" w:color="auto"/>
              <w:left w:val="single" w:sz="4" w:space="0" w:color="auto"/>
              <w:bottom w:val="single" w:sz="4" w:space="0" w:color="auto"/>
              <w:right w:val="single" w:sz="4" w:space="0" w:color="auto"/>
            </w:tcBorders>
            <w:shd w:val="clear" w:color="auto" w:fill="auto"/>
            <w:hideMark/>
          </w:tcPr>
          <w:p w:rsidR="00910BCA" w:rsidRPr="00847BC4" w:rsidRDefault="00910BCA" w:rsidP="00910BCA">
            <w:pPr>
              <w:rPr>
                <w:color w:val="000000"/>
                <w:sz w:val="20"/>
                <w:szCs w:val="20"/>
              </w:rPr>
            </w:pPr>
            <w:r w:rsidRPr="00847BC4">
              <w:rPr>
                <w:color w:val="000000"/>
                <w:sz w:val="20"/>
                <w:szCs w:val="20"/>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910BCA" w:rsidRPr="00847BC4" w:rsidTr="00910BCA">
        <w:trPr>
          <w:trHeight w:val="7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1</w:t>
            </w:r>
          </w:p>
        </w:tc>
        <w:tc>
          <w:tcPr>
            <w:tcW w:w="1919"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sz w:val="20"/>
                <w:szCs w:val="20"/>
              </w:rPr>
            </w:pPr>
            <w:r w:rsidRPr="00847BC4">
              <w:rPr>
                <w:sz w:val="20"/>
                <w:szCs w:val="20"/>
              </w:rPr>
              <w:t xml:space="preserve">Выполнение работ по инженерным изысканиям, разработке проектной документации и строительству газовой блочно-модульной котельной мощностью 7,5 МВт в с. Молчаново Молчановского </w:t>
            </w:r>
            <w:r w:rsidRPr="00847BC4">
              <w:rPr>
                <w:sz w:val="20"/>
                <w:szCs w:val="20"/>
              </w:rPr>
              <w:lastRenderedPageBreak/>
              <w:t>района Томской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sz w:val="20"/>
                <w:szCs w:val="20"/>
              </w:rPr>
            </w:pPr>
            <w:r w:rsidRPr="00847BC4">
              <w:rPr>
                <w:sz w:val="20"/>
                <w:szCs w:val="20"/>
              </w:rPr>
              <w:lastRenderedPageBreak/>
              <w:t>Администрация Молчановского сельского поселения</w:t>
            </w:r>
          </w:p>
        </w:tc>
        <w:tc>
          <w:tcPr>
            <w:tcW w:w="12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Строительство</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w:t>
            </w:r>
          </w:p>
        </w:tc>
        <w:tc>
          <w:tcPr>
            <w:tcW w:w="82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sz w:val="20"/>
                <w:szCs w:val="20"/>
              </w:rPr>
            </w:pPr>
            <w:r w:rsidRPr="00847BC4">
              <w:rPr>
                <w:sz w:val="20"/>
                <w:szCs w:val="20"/>
              </w:rPr>
              <w:t>Администрация Молчановского сельского поселения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7,5 МВт</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2025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132 930,48</w:t>
            </w:r>
          </w:p>
        </w:tc>
        <w:tc>
          <w:tcPr>
            <w:tcW w:w="17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Субсидии бюджетам сельских поселений</w:t>
            </w: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02"/>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110 000,00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90 000,00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124"/>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1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0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66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11 465,24</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2 084,59</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9 380,65</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103"/>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11 465,24</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2 084,59</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9 380,65</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0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0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Всего</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132 930,48</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24 169,18</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108 761,30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238"/>
        </w:trPr>
        <w:tc>
          <w:tcPr>
            <w:tcW w:w="10236"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0BCA" w:rsidRPr="00847BC4" w:rsidRDefault="00910BCA" w:rsidP="00910BCA">
            <w:pPr>
              <w:rPr>
                <w:color w:val="000000"/>
                <w:sz w:val="20"/>
                <w:szCs w:val="20"/>
              </w:rPr>
            </w:pPr>
            <w:r w:rsidRPr="00847BC4">
              <w:rPr>
                <w:color w:val="000000"/>
                <w:sz w:val="20"/>
                <w:szCs w:val="20"/>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110 000,00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90 000,00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128"/>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 xml:space="preserve">МБ </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11 465,24</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2 084,59</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9 380,65</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8"/>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11 465,24</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2 084,59</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9 380,65</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110"/>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 xml:space="preserve">ВБ </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 xml:space="preserve">ВБ </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single" w:sz="4" w:space="0" w:color="000000"/>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Всего</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132 930,48</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24 169,18</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108 761,30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247"/>
        </w:trPr>
        <w:tc>
          <w:tcPr>
            <w:tcW w:w="15779" w:type="dxa"/>
            <w:gridSpan w:val="15"/>
            <w:tcBorders>
              <w:top w:val="single" w:sz="4" w:space="0" w:color="auto"/>
              <w:left w:val="single" w:sz="4" w:space="0" w:color="auto"/>
              <w:bottom w:val="single" w:sz="4" w:space="0" w:color="auto"/>
              <w:right w:val="single" w:sz="4" w:space="0" w:color="auto"/>
            </w:tcBorders>
            <w:shd w:val="clear" w:color="auto" w:fill="auto"/>
            <w:hideMark/>
          </w:tcPr>
          <w:p w:rsidR="00910BCA" w:rsidRPr="00847BC4" w:rsidRDefault="00910BCA" w:rsidP="00910BCA">
            <w:pPr>
              <w:rPr>
                <w:color w:val="000000"/>
                <w:sz w:val="20"/>
                <w:szCs w:val="20"/>
              </w:rPr>
            </w:pPr>
            <w:r w:rsidRPr="00847BC4">
              <w:rPr>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910BCA" w:rsidRPr="00847BC4" w:rsidTr="00910BCA">
        <w:trPr>
          <w:trHeight w:val="22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w:t>
            </w:r>
          </w:p>
        </w:tc>
        <w:tc>
          <w:tcPr>
            <w:tcW w:w="1919"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Выполнение работ по инженерным изысканиям, разработке проектной документации и строительству газовой блочно-модульной котельной мощностью 0,5 МВт в с. Нарга Молчановского района Томской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sz w:val="20"/>
                <w:szCs w:val="20"/>
              </w:rPr>
            </w:pPr>
            <w:r w:rsidRPr="00847BC4">
              <w:rPr>
                <w:sz w:val="20"/>
                <w:szCs w:val="20"/>
              </w:rPr>
              <w:t>Управление образования Администрации Молчановского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Строительство</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w:t>
            </w:r>
          </w:p>
        </w:tc>
        <w:tc>
          <w:tcPr>
            <w:tcW w:w="82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МБОУ "Наргинаская СОШ"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0,5 МВт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2024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18012,3</w:t>
            </w:r>
          </w:p>
        </w:tc>
        <w:tc>
          <w:tcPr>
            <w:tcW w:w="17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0BCA" w:rsidRPr="00847BC4" w:rsidRDefault="00910BCA" w:rsidP="00910BCA">
            <w:pPr>
              <w:jc w:val="center"/>
              <w:rPr>
                <w:color w:val="000000"/>
                <w:sz w:val="20"/>
                <w:szCs w:val="20"/>
              </w:rPr>
            </w:pPr>
            <w:r w:rsidRPr="00847BC4">
              <w:rPr>
                <w:color w:val="000000"/>
                <w:sz w:val="20"/>
                <w:szCs w:val="20"/>
              </w:rPr>
              <w:t>Субсидии бюджетным учреждениям</w:t>
            </w: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243"/>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14 481,30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14 481,30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94"/>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3 531,00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3 531,00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ВБ (ПСД)</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ВБ (СМР, приобретение)</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15"/>
        </w:trPr>
        <w:tc>
          <w:tcPr>
            <w:tcW w:w="486" w:type="dxa"/>
            <w:vMerge/>
            <w:tcBorders>
              <w:top w:val="nil"/>
              <w:left w:val="single" w:sz="4" w:space="0" w:color="auto"/>
              <w:bottom w:val="single" w:sz="4" w:space="0" w:color="auto"/>
              <w:right w:val="single" w:sz="4" w:space="0" w:color="auto"/>
            </w:tcBorders>
            <w:vAlign w:val="center"/>
            <w:hideMark/>
          </w:tcPr>
          <w:p w:rsidR="00910BCA" w:rsidRPr="00847BC4" w:rsidRDefault="00910BCA" w:rsidP="00910BCA">
            <w:pPr>
              <w:rPr>
                <w:color w:val="000000"/>
                <w:sz w:val="20"/>
                <w:szCs w:val="20"/>
              </w:rPr>
            </w:pPr>
          </w:p>
        </w:tc>
        <w:tc>
          <w:tcPr>
            <w:tcW w:w="191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824"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910BCA" w:rsidRPr="00847BC4" w:rsidRDefault="00910BCA" w:rsidP="00910BCA">
            <w:pPr>
              <w:rPr>
                <w:color w:val="000000"/>
                <w:sz w:val="20"/>
                <w:szCs w:val="20"/>
              </w:rPr>
            </w:pPr>
          </w:p>
        </w:tc>
        <w:tc>
          <w:tcPr>
            <w:tcW w:w="1467" w:type="dxa"/>
            <w:tcBorders>
              <w:top w:val="nil"/>
              <w:left w:val="nil"/>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Всего</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18 012,30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18 012,30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910BCA" w:rsidRPr="00847BC4" w:rsidRDefault="00910BCA" w:rsidP="00910BCA">
            <w:pPr>
              <w:rPr>
                <w:color w:val="000000"/>
                <w:sz w:val="20"/>
                <w:szCs w:val="20"/>
              </w:rPr>
            </w:pPr>
            <w:r w:rsidRPr="00847BC4">
              <w:rPr>
                <w:color w:val="000000"/>
                <w:sz w:val="20"/>
                <w:szCs w:val="20"/>
              </w:rPr>
              <w:t>Итого по вновь создаваемым объектам капитального строительства областной государственной и (или) муниципальной собственности, в том числе объектам недвижимого имущества, приобретаемым в государственную и (или) муниципальную собственность</w:t>
            </w: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ОБ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14 481,30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14 481,30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nil"/>
            </w:tcBorders>
            <w:vAlign w:val="center"/>
            <w:hideMark/>
          </w:tcPr>
          <w:p w:rsidR="00910BCA" w:rsidRPr="00847BC4" w:rsidRDefault="00910BCA" w:rsidP="00910BCA">
            <w:pPr>
              <w:rPr>
                <w:color w:val="000000"/>
                <w:sz w:val="20"/>
                <w:szCs w:val="20"/>
              </w:rPr>
            </w:pP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ФБ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nil"/>
            </w:tcBorders>
            <w:vAlign w:val="center"/>
            <w:hideMark/>
          </w:tcPr>
          <w:p w:rsidR="00910BCA" w:rsidRPr="00847BC4" w:rsidRDefault="00910BCA" w:rsidP="00910BCA">
            <w:pPr>
              <w:rPr>
                <w:color w:val="000000"/>
                <w:sz w:val="20"/>
                <w:szCs w:val="20"/>
              </w:rPr>
            </w:pP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МБ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3 531,00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3 531,00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nil"/>
            </w:tcBorders>
            <w:vAlign w:val="center"/>
            <w:hideMark/>
          </w:tcPr>
          <w:p w:rsidR="00910BCA" w:rsidRPr="00847BC4" w:rsidRDefault="00910BCA" w:rsidP="00910BCA">
            <w:pPr>
              <w:rPr>
                <w:color w:val="000000"/>
                <w:sz w:val="20"/>
                <w:szCs w:val="20"/>
              </w:rPr>
            </w:pP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ПБ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300"/>
        </w:trPr>
        <w:tc>
          <w:tcPr>
            <w:tcW w:w="10236" w:type="dxa"/>
            <w:gridSpan w:val="10"/>
            <w:vMerge/>
            <w:tcBorders>
              <w:top w:val="single" w:sz="4" w:space="0" w:color="auto"/>
              <w:left w:val="single" w:sz="4" w:space="0" w:color="auto"/>
              <w:bottom w:val="single" w:sz="4" w:space="0" w:color="000000"/>
              <w:right w:val="nil"/>
            </w:tcBorders>
            <w:vAlign w:val="center"/>
            <w:hideMark/>
          </w:tcPr>
          <w:p w:rsidR="00910BCA" w:rsidRPr="00847BC4" w:rsidRDefault="00910BCA" w:rsidP="00910BCA">
            <w:pPr>
              <w:rPr>
                <w:color w:val="000000"/>
                <w:sz w:val="20"/>
                <w:szCs w:val="20"/>
              </w:rPr>
            </w:pPr>
          </w:p>
        </w:tc>
        <w:tc>
          <w:tcPr>
            <w:tcW w:w="1467" w:type="dxa"/>
            <w:tcBorders>
              <w:top w:val="nil"/>
              <w:left w:val="single" w:sz="4" w:space="0" w:color="auto"/>
              <w:bottom w:val="single" w:sz="4" w:space="0" w:color="auto"/>
              <w:right w:val="single" w:sz="4" w:space="0" w:color="auto"/>
            </w:tcBorders>
            <w:shd w:val="clear" w:color="auto" w:fill="auto"/>
            <w:vAlign w:val="center"/>
            <w:hideMark/>
          </w:tcPr>
          <w:p w:rsidR="00910BCA" w:rsidRPr="00847BC4" w:rsidRDefault="00910BCA" w:rsidP="00910BCA">
            <w:pPr>
              <w:jc w:val="center"/>
              <w:rPr>
                <w:color w:val="000000"/>
                <w:sz w:val="20"/>
                <w:szCs w:val="20"/>
              </w:rPr>
            </w:pPr>
            <w:r w:rsidRPr="00847BC4">
              <w:rPr>
                <w:color w:val="000000"/>
                <w:sz w:val="20"/>
                <w:szCs w:val="20"/>
              </w:rPr>
              <w:t>ВБ</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r w:rsidR="00910BCA" w:rsidRPr="00847BC4" w:rsidTr="00910BCA">
        <w:trPr>
          <w:trHeight w:val="70"/>
        </w:trPr>
        <w:tc>
          <w:tcPr>
            <w:tcW w:w="10236" w:type="dxa"/>
            <w:gridSpan w:val="10"/>
            <w:vMerge/>
            <w:tcBorders>
              <w:top w:val="single" w:sz="4" w:space="0" w:color="auto"/>
              <w:left w:val="single" w:sz="4" w:space="0" w:color="auto"/>
              <w:bottom w:val="single" w:sz="4" w:space="0" w:color="000000"/>
              <w:right w:val="nil"/>
            </w:tcBorders>
            <w:vAlign w:val="center"/>
            <w:hideMark/>
          </w:tcPr>
          <w:p w:rsidR="00910BCA" w:rsidRPr="00847BC4" w:rsidRDefault="00910BCA" w:rsidP="00910BCA">
            <w:pPr>
              <w:rPr>
                <w:color w:val="000000"/>
                <w:sz w:val="20"/>
                <w:szCs w:val="20"/>
              </w:rPr>
            </w:pP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Всего</w:t>
            </w:r>
          </w:p>
        </w:tc>
        <w:tc>
          <w:tcPr>
            <w:tcW w:w="1192"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18 012,30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18 012,30</w:t>
            </w:r>
          </w:p>
        </w:tc>
        <w:tc>
          <w:tcPr>
            <w:tcW w:w="1134"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c>
          <w:tcPr>
            <w:tcW w:w="616" w:type="dxa"/>
            <w:tcBorders>
              <w:top w:val="nil"/>
              <w:left w:val="nil"/>
              <w:bottom w:val="single" w:sz="4" w:space="0" w:color="auto"/>
              <w:right w:val="single" w:sz="4" w:space="0" w:color="auto"/>
            </w:tcBorders>
            <w:shd w:val="clear" w:color="auto" w:fill="auto"/>
            <w:noWrap/>
            <w:vAlign w:val="center"/>
            <w:hideMark/>
          </w:tcPr>
          <w:p w:rsidR="00910BCA" w:rsidRPr="00847BC4" w:rsidRDefault="00910BCA" w:rsidP="00910BCA">
            <w:pPr>
              <w:jc w:val="center"/>
              <w:rPr>
                <w:color w:val="000000"/>
                <w:sz w:val="20"/>
                <w:szCs w:val="20"/>
              </w:rPr>
            </w:pPr>
            <w:r w:rsidRPr="00847BC4">
              <w:rPr>
                <w:color w:val="000000"/>
                <w:sz w:val="20"/>
                <w:szCs w:val="20"/>
              </w:rPr>
              <w:t>0,00</w:t>
            </w:r>
          </w:p>
        </w:tc>
      </w:tr>
    </w:tbl>
    <w:p w:rsidR="00910BCA" w:rsidRPr="00847BC4" w:rsidRDefault="00910BCA" w:rsidP="00910BCA">
      <w:pPr>
        <w:rPr>
          <w:sz w:val="20"/>
          <w:szCs w:val="20"/>
        </w:rPr>
      </w:pPr>
    </w:p>
    <w:p w:rsidR="00910BCA" w:rsidRDefault="00910BCA" w:rsidP="00910BCA">
      <w:pPr>
        <w:rPr>
          <w:sz w:val="20"/>
          <w:szCs w:val="20"/>
        </w:rPr>
        <w:sectPr w:rsidR="00910BCA" w:rsidSect="00910BCA">
          <w:pgSz w:w="16838" w:h="11906" w:orient="landscape"/>
          <w:pgMar w:top="1701" w:right="1134" w:bottom="850" w:left="1134" w:header="708" w:footer="708" w:gutter="0"/>
          <w:cols w:space="708"/>
          <w:docGrid w:linePitch="360"/>
        </w:sectPr>
      </w:pPr>
    </w:p>
    <w:p w:rsidR="00910BCA" w:rsidRDefault="00425D76" w:rsidP="00910BCA">
      <w:pPr>
        <w:rPr>
          <w:b/>
          <w:color w:val="000000"/>
          <w:sz w:val="20"/>
          <w:szCs w:val="20"/>
        </w:rPr>
      </w:pPr>
      <w:r w:rsidRPr="00425D76">
        <w:rPr>
          <w:b/>
          <w:color w:val="000000"/>
          <w:sz w:val="20"/>
          <w:szCs w:val="20"/>
        </w:rPr>
        <w:lastRenderedPageBreak/>
        <w:t>Постановление Администрации Молчановского района от 08.08.2024 № 581 «О проведении районного детского творческого конкурса рисунков «Мое любимое село», приуроченного к празднованию 100-летия района»</w:t>
      </w:r>
    </w:p>
    <w:p w:rsidR="00425D76" w:rsidRDefault="00425D76" w:rsidP="00910BCA">
      <w:pPr>
        <w:rPr>
          <w:b/>
          <w:color w:val="000000"/>
          <w:sz w:val="20"/>
          <w:szCs w:val="20"/>
        </w:rPr>
      </w:pPr>
    </w:p>
    <w:tbl>
      <w:tblPr>
        <w:tblW w:w="10314" w:type="dxa"/>
        <w:tblLayout w:type="fixed"/>
        <w:tblLook w:val="0000" w:firstRow="0" w:lastRow="0" w:firstColumn="0" w:lastColumn="0" w:noHBand="0" w:noVBand="0"/>
      </w:tblPr>
      <w:tblGrid>
        <w:gridCol w:w="10314"/>
      </w:tblGrid>
      <w:tr w:rsidR="00425D76" w:rsidRPr="00A84DB1" w:rsidTr="00425D76">
        <w:trPr>
          <w:trHeight w:val="964"/>
        </w:trPr>
        <w:tc>
          <w:tcPr>
            <w:tcW w:w="10314" w:type="dxa"/>
            <w:shd w:val="clear" w:color="auto" w:fill="FFFFFF"/>
          </w:tcPr>
          <w:p w:rsidR="00425D76" w:rsidRPr="00A84DB1" w:rsidRDefault="00425D76" w:rsidP="00425D76">
            <w:pPr>
              <w:suppressAutoHyphens/>
              <w:snapToGrid w:val="0"/>
              <w:rPr>
                <w:b/>
                <w:caps/>
                <w:color w:val="000000"/>
                <w:sz w:val="20"/>
                <w:szCs w:val="20"/>
                <w:lang w:eastAsia="ar-SA"/>
              </w:rPr>
            </w:pPr>
          </w:p>
        </w:tc>
      </w:tr>
    </w:tbl>
    <w:p w:rsidR="00425D76" w:rsidRPr="00A84DB1" w:rsidRDefault="00425D76" w:rsidP="00425D76">
      <w:pPr>
        <w:jc w:val="both"/>
        <w:rPr>
          <w:sz w:val="20"/>
          <w:szCs w:val="20"/>
        </w:rPr>
      </w:pPr>
    </w:p>
    <w:p w:rsidR="00425D76" w:rsidRPr="00A84DB1" w:rsidRDefault="00425D76" w:rsidP="00425D76">
      <w:pPr>
        <w:ind w:firstLine="708"/>
        <w:jc w:val="both"/>
        <w:rPr>
          <w:sz w:val="20"/>
          <w:szCs w:val="20"/>
        </w:rPr>
      </w:pPr>
      <w:r w:rsidRPr="00A84DB1">
        <w:rPr>
          <w:sz w:val="20"/>
          <w:szCs w:val="20"/>
        </w:rPr>
        <w:t>В целях патриотического и эстетического воспитания детей и подростков, изучения истории родного села, сохранения знаний о культурном наследии села Молчаново и празднования 100-летия района</w:t>
      </w:r>
    </w:p>
    <w:p w:rsidR="00425D76" w:rsidRPr="00A84DB1" w:rsidRDefault="00425D76" w:rsidP="00425D76">
      <w:pPr>
        <w:jc w:val="both"/>
        <w:rPr>
          <w:sz w:val="20"/>
          <w:szCs w:val="20"/>
        </w:rPr>
      </w:pPr>
    </w:p>
    <w:p w:rsidR="00425D76" w:rsidRPr="00A84DB1" w:rsidRDefault="00425D76" w:rsidP="00425D76">
      <w:pPr>
        <w:ind w:firstLine="709"/>
        <w:rPr>
          <w:color w:val="000000"/>
          <w:sz w:val="20"/>
          <w:szCs w:val="20"/>
        </w:rPr>
      </w:pPr>
      <w:r w:rsidRPr="00A84DB1">
        <w:rPr>
          <w:color w:val="000000"/>
          <w:sz w:val="20"/>
          <w:szCs w:val="20"/>
        </w:rPr>
        <w:t>ПОСТАНОВЛЯЮ:</w:t>
      </w:r>
    </w:p>
    <w:p w:rsidR="00425D76" w:rsidRPr="00A84DB1" w:rsidRDefault="00425D76" w:rsidP="00425D76">
      <w:pPr>
        <w:rPr>
          <w:color w:val="000000"/>
          <w:sz w:val="20"/>
          <w:szCs w:val="20"/>
        </w:rPr>
      </w:pPr>
    </w:p>
    <w:p w:rsidR="00425D76" w:rsidRPr="00A84DB1" w:rsidRDefault="00425D76" w:rsidP="00425D76">
      <w:pPr>
        <w:ind w:firstLine="709"/>
        <w:jc w:val="both"/>
        <w:rPr>
          <w:sz w:val="20"/>
          <w:szCs w:val="20"/>
        </w:rPr>
      </w:pPr>
      <w:r w:rsidRPr="00A84DB1">
        <w:rPr>
          <w:sz w:val="20"/>
          <w:szCs w:val="20"/>
        </w:rPr>
        <w:t>1. Утвердить Положение о районном детском творческом конкурсе рисунков «Мое любимое село» согласно приложению 1 к настоящему постановлению.</w:t>
      </w:r>
    </w:p>
    <w:p w:rsidR="00425D76" w:rsidRPr="00A84DB1" w:rsidRDefault="00425D76" w:rsidP="00425D76">
      <w:pPr>
        <w:ind w:firstLine="709"/>
        <w:jc w:val="both"/>
        <w:rPr>
          <w:sz w:val="20"/>
          <w:szCs w:val="20"/>
        </w:rPr>
      </w:pPr>
      <w:r w:rsidRPr="00A84DB1">
        <w:rPr>
          <w:sz w:val="20"/>
          <w:szCs w:val="20"/>
        </w:rPr>
        <w:t xml:space="preserve">2. Утвердить состав конкурсной комиссии по проведению районного детского творческого конкурса «Мое любимое село» согласно приложению 2 к настоящему постановлению. </w:t>
      </w:r>
    </w:p>
    <w:p w:rsidR="00425D76" w:rsidRPr="00A84DB1" w:rsidRDefault="00425D76" w:rsidP="00425D76">
      <w:pPr>
        <w:ind w:firstLine="709"/>
        <w:jc w:val="both"/>
        <w:rPr>
          <w:sz w:val="20"/>
          <w:szCs w:val="20"/>
        </w:rPr>
      </w:pPr>
      <w:r w:rsidRPr="00A84DB1">
        <w:rPr>
          <w:sz w:val="20"/>
          <w:szCs w:val="20"/>
        </w:rPr>
        <w:t xml:space="preserve">3. </w:t>
      </w:r>
      <w:r w:rsidRPr="00A84DB1">
        <w:rPr>
          <w:color w:val="000000"/>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425D76" w:rsidRPr="00A84DB1" w:rsidRDefault="00425D76" w:rsidP="00425D76">
      <w:pPr>
        <w:tabs>
          <w:tab w:val="left" w:pos="993"/>
          <w:tab w:val="left" w:pos="5908"/>
        </w:tabs>
        <w:ind w:firstLine="709"/>
        <w:contextualSpacing/>
        <w:jc w:val="both"/>
        <w:rPr>
          <w:color w:val="000000"/>
          <w:sz w:val="20"/>
          <w:szCs w:val="20"/>
        </w:rPr>
      </w:pPr>
      <w:r w:rsidRPr="00A84DB1">
        <w:rPr>
          <w:color w:val="000000"/>
          <w:sz w:val="20"/>
          <w:szCs w:val="20"/>
        </w:rPr>
        <w:t>4. Настоящее постановление вступает в силу со дня его официального опубликования.</w:t>
      </w:r>
    </w:p>
    <w:p w:rsidR="00425D76" w:rsidRPr="00A84DB1" w:rsidRDefault="00425D76" w:rsidP="00425D76">
      <w:pPr>
        <w:tabs>
          <w:tab w:val="left" w:pos="993"/>
          <w:tab w:val="left" w:pos="5908"/>
        </w:tabs>
        <w:ind w:firstLine="709"/>
        <w:contextualSpacing/>
        <w:jc w:val="both"/>
        <w:rPr>
          <w:sz w:val="20"/>
          <w:szCs w:val="20"/>
        </w:rPr>
      </w:pPr>
      <w:r w:rsidRPr="00A84DB1">
        <w:rPr>
          <w:sz w:val="20"/>
          <w:szCs w:val="20"/>
        </w:rPr>
        <w:t>5. Контроль за исполнением настоящего постановления возложить на заместителя Главы Молчановского района по экономической политике.</w:t>
      </w:r>
    </w:p>
    <w:p w:rsidR="00425D76" w:rsidRPr="00A84DB1" w:rsidRDefault="00425D76" w:rsidP="00425D76">
      <w:pPr>
        <w:pStyle w:val="22"/>
        <w:rPr>
          <w:rFonts w:ascii="Times New Roman" w:hAnsi="Times New Roman"/>
        </w:rPr>
      </w:pPr>
    </w:p>
    <w:p w:rsidR="00425D76" w:rsidRPr="00A84DB1" w:rsidRDefault="00425D76" w:rsidP="00425D76">
      <w:pPr>
        <w:pStyle w:val="22"/>
        <w:rPr>
          <w:rFonts w:ascii="Times New Roman" w:hAnsi="Times New Roman"/>
        </w:rPr>
      </w:pPr>
    </w:p>
    <w:p w:rsidR="00425D76" w:rsidRPr="00A84DB1" w:rsidRDefault="00425D76" w:rsidP="00425D76">
      <w:pPr>
        <w:pStyle w:val="22"/>
        <w:rPr>
          <w:rFonts w:ascii="Times New Roman" w:hAnsi="Times New Roman"/>
        </w:rPr>
      </w:pPr>
    </w:p>
    <w:p w:rsidR="00425D76" w:rsidRPr="00A84DB1" w:rsidRDefault="00425D76" w:rsidP="00425D76">
      <w:pPr>
        <w:pStyle w:val="22"/>
        <w:rPr>
          <w:rFonts w:ascii="Times New Roman" w:hAnsi="Times New Roman"/>
        </w:rPr>
      </w:pPr>
      <w:r w:rsidRPr="00A84DB1">
        <w:rPr>
          <w:rFonts w:ascii="Times New Roman" w:hAnsi="Times New Roman"/>
        </w:rPr>
        <w:t>Глава Молчановского района                                                                        Ю.Ю. Сальков</w:t>
      </w:r>
    </w:p>
    <w:p w:rsidR="00425D76" w:rsidRPr="00A84DB1" w:rsidRDefault="00425D76" w:rsidP="00425D76">
      <w:pPr>
        <w:rPr>
          <w:color w:val="000000"/>
          <w:sz w:val="20"/>
          <w:szCs w:val="20"/>
        </w:rPr>
      </w:pPr>
    </w:p>
    <w:p w:rsidR="00425D76" w:rsidRPr="00A84DB1" w:rsidRDefault="00425D76" w:rsidP="00425D76">
      <w:pPr>
        <w:rPr>
          <w:color w:val="000000"/>
          <w:sz w:val="20"/>
          <w:szCs w:val="20"/>
        </w:rPr>
      </w:pPr>
    </w:p>
    <w:p w:rsidR="00425D76" w:rsidRPr="00A84DB1" w:rsidRDefault="00425D76" w:rsidP="00425D76">
      <w:pPr>
        <w:rPr>
          <w:color w:val="000000"/>
          <w:sz w:val="20"/>
          <w:szCs w:val="20"/>
        </w:rPr>
      </w:pPr>
    </w:p>
    <w:p w:rsidR="00425D76" w:rsidRPr="00A84DB1" w:rsidRDefault="00425D76" w:rsidP="00425D76">
      <w:pPr>
        <w:pStyle w:val="ConsPlusTitle"/>
        <w:widowControl/>
        <w:ind w:left="5529" w:firstLine="283"/>
        <w:jc w:val="both"/>
        <w:rPr>
          <w:rFonts w:ascii="Times New Roman" w:hAnsi="Times New Roman" w:cs="Times New Roman"/>
          <w:b w:val="0"/>
          <w:sz w:val="20"/>
        </w:rPr>
      </w:pPr>
    </w:p>
    <w:p w:rsidR="00425D76" w:rsidRPr="00A84DB1" w:rsidRDefault="00425D76" w:rsidP="00425D76">
      <w:pPr>
        <w:pStyle w:val="ConsPlusTitle"/>
        <w:widowControl/>
        <w:ind w:left="5529" w:firstLine="283"/>
        <w:jc w:val="both"/>
        <w:rPr>
          <w:rFonts w:ascii="Times New Roman" w:hAnsi="Times New Roman" w:cs="Times New Roman"/>
          <w:b w:val="0"/>
          <w:sz w:val="20"/>
        </w:rPr>
      </w:pPr>
      <w:r w:rsidRPr="00A84DB1">
        <w:rPr>
          <w:rFonts w:ascii="Times New Roman" w:hAnsi="Times New Roman" w:cs="Times New Roman"/>
          <w:b w:val="0"/>
          <w:sz w:val="20"/>
        </w:rPr>
        <w:t xml:space="preserve">Приложение 1 </w:t>
      </w:r>
    </w:p>
    <w:p w:rsidR="00425D76" w:rsidRPr="00A84DB1" w:rsidRDefault="00425D76" w:rsidP="00425D76">
      <w:pPr>
        <w:pStyle w:val="ConsPlusTitle"/>
        <w:widowControl/>
        <w:ind w:left="5529" w:firstLine="283"/>
        <w:jc w:val="both"/>
        <w:rPr>
          <w:rFonts w:ascii="Times New Roman" w:hAnsi="Times New Roman" w:cs="Times New Roman"/>
          <w:b w:val="0"/>
          <w:sz w:val="20"/>
        </w:rPr>
      </w:pPr>
      <w:r w:rsidRPr="00A84DB1">
        <w:rPr>
          <w:rFonts w:ascii="Times New Roman" w:hAnsi="Times New Roman" w:cs="Times New Roman"/>
          <w:b w:val="0"/>
          <w:sz w:val="20"/>
        </w:rPr>
        <w:t>УТВЕРЖДЕНО</w:t>
      </w:r>
    </w:p>
    <w:p w:rsidR="00425D76" w:rsidRPr="00A84DB1" w:rsidRDefault="00425D76" w:rsidP="00425D76">
      <w:pPr>
        <w:pStyle w:val="ConsPlusTitle"/>
        <w:widowControl/>
        <w:ind w:left="5812"/>
        <w:jc w:val="both"/>
        <w:rPr>
          <w:rFonts w:ascii="Times New Roman" w:hAnsi="Times New Roman" w:cs="Times New Roman"/>
          <w:b w:val="0"/>
          <w:sz w:val="20"/>
        </w:rPr>
      </w:pPr>
      <w:r w:rsidRPr="00A84DB1">
        <w:rPr>
          <w:rFonts w:ascii="Times New Roman" w:hAnsi="Times New Roman" w:cs="Times New Roman"/>
          <w:b w:val="0"/>
          <w:sz w:val="20"/>
        </w:rPr>
        <w:t>постановлением Администрации Молчановского района</w:t>
      </w:r>
    </w:p>
    <w:p w:rsidR="00425D76" w:rsidRPr="00A84DB1" w:rsidRDefault="00425D76" w:rsidP="00425D76">
      <w:pPr>
        <w:pStyle w:val="ConsPlusTitle"/>
        <w:widowControl/>
        <w:ind w:left="5529" w:firstLine="283"/>
        <w:jc w:val="both"/>
        <w:rPr>
          <w:rFonts w:ascii="Times New Roman" w:hAnsi="Times New Roman" w:cs="Times New Roman"/>
          <w:b w:val="0"/>
          <w:sz w:val="20"/>
        </w:rPr>
      </w:pPr>
      <w:r w:rsidRPr="00A84DB1">
        <w:rPr>
          <w:rFonts w:ascii="Times New Roman" w:hAnsi="Times New Roman" w:cs="Times New Roman"/>
          <w:b w:val="0"/>
          <w:sz w:val="20"/>
        </w:rPr>
        <w:t xml:space="preserve">от </w:t>
      </w:r>
      <w:r w:rsidRPr="00A84DB1">
        <w:rPr>
          <w:rFonts w:ascii="Times New Roman" w:hAnsi="Times New Roman" w:cs="Times New Roman"/>
          <w:b w:val="0"/>
          <w:sz w:val="20"/>
          <w:u w:val="single"/>
        </w:rPr>
        <w:t>08.08.2024</w:t>
      </w:r>
      <w:r w:rsidRPr="00A84DB1">
        <w:rPr>
          <w:rFonts w:ascii="Times New Roman" w:hAnsi="Times New Roman" w:cs="Times New Roman"/>
          <w:b w:val="0"/>
          <w:sz w:val="20"/>
        </w:rPr>
        <w:t xml:space="preserve"> № </w:t>
      </w:r>
      <w:r w:rsidRPr="00A84DB1">
        <w:rPr>
          <w:rFonts w:ascii="Times New Roman" w:hAnsi="Times New Roman" w:cs="Times New Roman"/>
          <w:b w:val="0"/>
          <w:sz w:val="20"/>
          <w:u w:val="single"/>
        </w:rPr>
        <w:t>581</w:t>
      </w:r>
    </w:p>
    <w:p w:rsidR="00425D76" w:rsidRPr="00A84DB1" w:rsidRDefault="00425D76" w:rsidP="00425D76">
      <w:pPr>
        <w:pStyle w:val="ConsPlusTitle"/>
        <w:widowControl/>
        <w:ind w:firstLine="4860"/>
        <w:jc w:val="both"/>
        <w:rPr>
          <w:rFonts w:ascii="Times New Roman" w:hAnsi="Times New Roman" w:cs="Times New Roman"/>
          <w:b w:val="0"/>
          <w:sz w:val="20"/>
        </w:rPr>
      </w:pPr>
    </w:p>
    <w:p w:rsidR="00425D76" w:rsidRPr="00A84DB1" w:rsidRDefault="00425D76" w:rsidP="00425D76">
      <w:pPr>
        <w:pStyle w:val="ConsPlusTitle"/>
        <w:widowControl/>
        <w:ind w:firstLine="709"/>
        <w:jc w:val="center"/>
        <w:rPr>
          <w:rFonts w:ascii="Times New Roman" w:hAnsi="Times New Roman" w:cs="Times New Roman"/>
          <w:b w:val="0"/>
          <w:sz w:val="20"/>
        </w:rPr>
      </w:pPr>
      <w:r w:rsidRPr="00A84DB1">
        <w:rPr>
          <w:rFonts w:ascii="Times New Roman" w:hAnsi="Times New Roman" w:cs="Times New Roman"/>
          <w:b w:val="0"/>
          <w:sz w:val="20"/>
        </w:rPr>
        <w:t>ПОЛОЖЕНИЕ</w:t>
      </w:r>
    </w:p>
    <w:p w:rsidR="00425D76" w:rsidRPr="00A84DB1" w:rsidRDefault="00425D76" w:rsidP="00425D76">
      <w:pPr>
        <w:pStyle w:val="ConsPlusTitle"/>
        <w:widowControl/>
        <w:ind w:firstLine="709"/>
        <w:jc w:val="center"/>
        <w:rPr>
          <w:rFonts w:ascii="Times New Roman" w:hAnsi="Times New Roman" w:cs="Times New Roman"/>
          <w:b w:val="0"/>
          <w:sz w:val="20"/>
        </w:rPr>
      </w:pPr>
      <w:r w:rsidRPr="00A84DB1">
        <w:rPr>
          <w:rFonts w:ascii="Times New Roman" w:hAnsi="Times New Roman" w:cs="Times New Roman"/>
          <w:b w:val="0"/>
          <w:sz w:val="20"/>
        </w:rPr>
        <w:t xml:space="preserve"> о проведении районного детского творческого конкурса рисунков</w:t>
      </w:r>
    </w:p>
    <w:p w:rsidR="00425D76" w:rsidRPr="00A84DB1" w:rsidRDefault="00425D76" w:rsidP="00425D76">
      <w:pPr>
        <w:pStyle w:val="ConsPlusTitle"/>
        <w:widowControl/>
        <w:ind w:firstLine="709"/>
        <w:jc w:val="center"/>
        <w:rPr>
          <w:rFonts w:ascii="Times New Roman" w:hAnsi="Times New Roman" w:cs="Times New Roman"/>
          <w:sz w:val="20"/>
        </w:rPr>
      </w:pPr>
      <w:r w:rsidRPr="00A84DB1">
        <w:rPr>
          <w:rFonts w:ascii="Times New Roman" w:hAnsi="Times New Roman" w:cs="Times New Roman"/>
          <w:b w:val="0"/>
          <w:sz w:val="20"/>
        </w:rPr>
        <w:t>«Мое любимое село»</w:t>
      </w:r>
      <w:r w:rsidRPr="00A84DB1">
        <w:rPr>
          <w:rFonts w:ascii="Times New Roman" w:hAnsi="Times New Roman" w:cs="Times New Roman"/>
          <w:sz w:val="20"/>
        </w:rPr>
        <w:t>,</w:t>
      </w:r>
    </w:p>
    <w:p w:rsidR="00425D76" w:rsidRPr="00A84DB1" w:rsidRDefault="00425D76" w:rsidP="00425D76">
      <w:pPr>
        <w:pStyle w:val="ConsPlusTitle"/>
        <w:widowControl/>
        <w:ind w:firstLine="709"/>
        <w:jc w:val="center"/>
        <w:rPr>
          <w:rFonts w:ascii="Times New Roman" w:hAnsi="Times New Roman" w:cs="Times New Roman"/>
          <w:b w:val="0"/>
          <w:sz w:val="20"/>
        </w:rPr>
      </w:pPr>
      <w:r w:rsidRPr="00A84DB1">
        <w:rPr>
          <w:rFonts w:ascii="Times New Roman" w:hAnsi="Times New Roman" w:cs="Times New Roman"/>
          <w:b w:val="0"/>
          <w:sz w:val="20"/>
        </w:rPr>
        <w:t>приуроченного к празднованию 100-летия района</w:t>
      </w:r>
      <w:r w:rsidRPr="00A84DB1">
        <w:rPr>
          <w:rFonts w:ascii="Times New Roman" w:hAnsi="Times New Roman" w:cs="Times New Roman"/>
          <w:sz w:val="20"/>
        </w:rPr>
        <w:t xml:space="preserve"> </w:t>
      </w:r>
      <w:r w:rsidRPr="00A84DB1">
        <w:rPr>
          <w:rFonts w:ascii="Times New Roman" w:hAnsi="Times New Roman" w:cs="Times New Roman"/>
          <w:b w:val="0"/>
          <w:sz w:val="20"/>
        </w:rPr>
        <w:t>(далее – Положение)</w:t>
      </w:r>
    </w:p>
    <w:p w:rsidR="00425D76" w:rsidRPr="00A84DB1" w:rsidRDefault="00425D76" w:rsidP="00425D76">
      <w:pPr>
        <w:pStyle w:val="ConsPlusTitle"/>
        <w:widowControl/>
        <w:ind w:firstLine="709"/>
        <w:jc w:val="center"/>
        <w:rPr>
          <w:rFonts w:ascii="Times New Roman" w:hAnsi="Times New Roman" w:cs="Times New Roman"/>
          <w:b w:val="0"/>
          <w:sz w:val="20"/>
        </w:rPr>
      </w:pPr>
    </w:p>
    <w:p w:rsidR="00425D76" w:rsidRPr="00A84DB1" w:rsidRDefault="00425D76" w:rsidP="005A05BD">
      <w:pPr>
        <w:pStyle w:val="ConsPlusTitle"/>
        <w:widowControl/>
        <w:numPr>
          <w:ilvl w:val="0"/>
          <w:numId w:val="5"/>
        </w:numPr>
        <w:adjustRightInd w:val="0"/>
        <w:ind w:left="0" w:firstLine="709"/>
        <w:jc w:val="center"/>
        <w:rPr>
          <w:rFonts w:ascii="Times New Roman" w:hAnsi="Times New Roman" w:cs="Times New Roman"/>
          <w:b w:val="0"/>
          <w:sz w:val="20"/>
        </w:rPr>
      </w:pPr>
      <w:r w:rsidRPr="00A84DB1">
        <w:rPr>
          <w:rFonts w:ascii="Times New Roman" w:hAnsi="Times New Roman" w:cs="Times New Roman"/>
          <w:b w:val="0"/>
          <w:sz w:val="20"/>
        </w:rPr>
        <w:t>Общие положения</w:t>
      </w:r>
    </w:p>
    <w:p w:rsidR="00425D76" w:rsidRPr="00A84DB1" w:rsidRDefault="00425D76" w:rsidP="00425D76">
      <w:pPr>
        <w:pStyle w:val="ConsPlusTitle"/>
        <w:widowControl/>
        <w:ind w:firstLine="709"/>
        <w:rPr>
          <w:rFonts w:ascii="Times New Roman" w:hAnsi="Times New Roman" w:cs="Times New Roman"/>
          <w:b w:val="0"/>
          <w:sz w:val="20"/>
        </w:rPr>
      </w:pP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1. Настоящее Положение устанавливает цели, задачи, порядок организации и проведения районного детского творческого конкурса рисунков «Мое любимое село» (далее – Конкурс).</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2. Районный Конкурс проводится в рамках проведения мероприятий, приуроченных к празднованию 100-летия района.</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3. Организатором Конкурса является Администрация Молчановского района.</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4. Участие в Конкурсе осуществляется на бесплатной основе.</w:t>
      </w:r>
    </w:p>
    <w:p w:rsidR="00425D76" w:rsidRPr="00A84DB1" w:rsidRDefault="00425D76" w:rsidP="00425D76">
      <w:pPr>
        <w:pStyle w:val="ConsPlusTitle"/>
        <w:widowControl/>
        <w:ind w:firstLine="709"/>
        <w:jc w:val="both"/>
        <w:rPr>
          <w:rFonts w:ascii="Times New Roman" w:hAnsi="Times New Roman" w:cs="Times New Roman"/>
          <w:sz w:val="20"/>
        </w:rPr>
      </w:pPr>
      <w:r w:rsidRPr="00A84DB1">
        <w:rPr>
          <w:rFonts w:ascii="Times New Roman" w:hAnsi="Times New Roman" w:cs="Times New Roman"/>
          <w:b w:val="0"/>
          <w:sz w:val="20"/>
        </w:rPr>
        <w:t>5. Предметом Конкурса являются детские рисунки (далее – конкурсные работы) на тему «Мое любимое село».</w:t>
      </w:r>
    </w:p>
    <w:p w:rsidR="00425D76" w:rsidRPr="00A84DB1" w:rsidRDefault="00425D76" w:rsidP="00425D76">
      <w:pPr>
        <w:ind w:firstLine="709"/>
        <w:jc w:val="both"/>
        <w:rPr>
          <w:sz w:val="20"/>
          <w:szCs w:val="20"/>
        </w:rPr>
      </w:pPr>
      <w:r w:rsidRPr="00A84DB1">
        <w:rPr>
          <w:sz w:val="20"/>
          <w:szCs w:val="20"/>
        </w:rPr>
        <w:t>Все присланные на конкурс работы становятся собственностью организаторов конкурса, используются в экспозиционной, издательской и благотворительной деятельности и не подлежат возврату авторам работ.</w:t>
      </w:r>
    </w:p>
    <w:p w:rsidR="00425D76" w:rsidRPr="00A84DB1" w:rsidRDefault="00425D76" w:rsidP="00425D76">
      <w:pPr>
        <w:pStyle w:val="ConsPlusTitle"/>
        <w:widowControl/>
        <w:ind w:firstLine="709"/>
        <w:jc w:val="center"/>
        <w:rPr>
          <w:rFonts w:ascii="Times New Roman" w:hAnsi="Times New Roman" w:cs="Times New Roman"/>
          <w:b w:val="0"/>
          <w:sz w:val="20"/>
        </w:rPr>
      </w:pPr>
    </w:p>
    <w:p w:rsidR="00425D76" w:rsidRPr="00A84DB1" w:rsidRDefault="00425D76" w:rsidP="005A05BD">
      <w:pPr>
        <w:pStyle w:val="ConsPlusTitle"/>
        <w:widowControl/>
        <w:numPr>
          <w:ilvl w:val="0"/>
          <w:numId w:val="5"/>
        </w:numPr>
        <w:adjustRightInd w:val="0"/>
        <w:ind w:left="0" w:firstLine="709"/>
        <w:jc w:val="center"/>
        <w:rPr>
          <w:rFonts w:ascii="Times New Roman" w:hAnsi="Times New Roman" w:cs="Times New Roman"/>
          <w:b w:val="0"/>
          <w:sz w:val="20"/>
        </w:rPr>
      </w:pPr>
      <w:r w:rsidRPr="00A84DB1">
        <w:rPr>
          <w:rFonts w:ascii="Times New Roman" w:hAnsi="Times New Roman" w:cs="Times New Roman"/>
          <w:b w:val="0"/>
          <w:sz w:val="20"/>
        </w:rPr>
        <w:t>Основные цели и задачи Конкурса</w:t>
      </w:r>
    </w:p>
    <w:p w:rsidR="00425D76" w:rsidRPr="00A84DB1" w:rsidRDefault="00425D76" w:rsidP="00425D76">
      <w:pPr>
        <w:pStyle w:val="ConsPlusTitle"/>
        <w:widowControl/>
        <w:ind w:firstLine="709"/>
        <w:rPr>
          <w:rFonts w:ascii="Times New Roman" w:hAnsi="Times New Roman" w:cs="Times New Roman"/>
          <w:b w:val="0"/>
          <w:sz w:val="20"/>
        </w:rPr>
      </w:pPr>
    </w:p>
    <w:p w:rsidR="00425D76" w:rsidRPr="00A84DB1" w:rsidRDefault="00425D76" w:rsidP="00425D76">
      <w:pPr>
        <w:pStyle w:val="ConsPlusTitle"/>
        <w:widowControl/>
        <w:ind w:firstLine="709"/>
        <w:rPr>
          <w:rFonts w:ascii="Times New Roman" w:hAnsi="Times New Roman" w:cs="Times New Roman"/>
          <w:b w:val="0"/>
          <w:sz w:val="20"/>
        </w:rPr>
      </w:pPr>
      <w:r w:rsidRPr="00A84DB1">
        <w:rPr>
          <w:rFonts w:ascii="Times New Roman" w:hAnsi="Times New Roman" w:cs="Times New Roman"/>
          <w:b w:val="0"/>
          <w:sz w:val="20"/>
        </w:rPr>
        <w:t>6. Конкурс проводится в целях:</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lastRenderedPageBreak/>
        <w:t>патриотического и эстетического воспитания детей и подростков, формирования исторической памяти поколения и чувства гордости за свое село, привлечение внимания детей к природному, историческому и культурному наследию малой Родины.</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7. Основными задачами Конкурса являются:</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повышение интереса к истории родного села через творческую деятельность;</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популяризация семейных традиций и ценностей, укрепление связей между поколениями, поддержка совместного детско-родительского творчества;</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формирование у подрастающего поколения патриотических качеств, уважения, любви к историческому прошлому и настоящему своего села и района.</w:t>
      </w:r>
    </w:p>
    <w:p w:rsidR="00425D76" w:rsidRPr="00A84DB1" w:rsidRDefault="00425D76" w:rsidP="00425D76">
      <w:pPr>
        <w:pStyle w:val="ConsPlusTitle"/>
        <w:widowControl/>
        <w:ind w:firstLine="709"/>
        <w:jc w:val="both"/>
        <w:rPr>
          <w:rFonts w:ascii="Times New Roman" w:hAnsi="Times New Roman" w:cs="Times New Roman"/>
          <w:b w:val="0"/>
          <w:sz w:val="20"/>
        </w:rPr>
      </w:pPr>
    </w:p>
    <w:p w:rsidR="00425D76" w:rsidRPr="00A84DB1" w:rsidRDefault="00425D76" w:rsidP="005A05BD">
      <w:pPr>
        <w:pStyle w:val="ConsPlusTitle"/>
        <w:widowControl/>
        <w:numPr>
          <w:ilvl w:val="0"/>
          <w:numId w:val="5"/>
        </w:numPr>
        <w:adjustRightInd w:val="0"/>
        <w:ind w:left="0" w:firstLine="709"/>
        <w:jc w:val="center"/>
        <w:rPr>
          <w:rFonts w:ascii="Times New Roman" w:hAnsi="Times New Roman" w:cs="Times New Roman"/>
          <w:b w:val="0"/>
          <w:sz w:val="20"/>
        </w:rPr>
      </w:pPr>
      <w:r w:rsidRPr="00A84DB1">
        <w:rPr>
          <w:rFonts w:ascii="Times New Roman" w:hAnsi="Times New Roman" w:cs="Times New Roman"/>
          <w:b w:val="0"/>
          <w:sz w:val="20"/>
        </w:rPr>
        <w:t>Порядок и условия проведения Конкурса</w:t>
      </w:r>
    </w:p>
    <w:p w:rsidR="00425D76" w:rsidRPr="00A84DB1" w:rsidRDefault="00425D76" w:rsidP="00425D76">
      <w:pPr>
        <w:pStyle w:val="ConsPlusTitle"/>
        <w:widowControl/>
        <w:ind w:firstLine="709"/>
        <w:rPr>
          <w:rFonts w:ascii="Times New Roman" w:hAnsi="Times New Roman" w:cs="Times New Roman"/>
          <w:b w:val="0"/>
          <w:sz w:val="20"/>
        </w:rPr>
      </w:pP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8. Для организации, проведения и подведения итогов Конкурса создается конкурсная комиссия из представителей Администрации Молчановского района, специалистов образовательных учреждений и учреждений культуры (далее - конкурсная комиссия).</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9. В Конкурсе принимают участие все желающие в возрасте от 4 до 15 лет, проживающие на территории муниципального образования «Молчановский район».</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10. Конкурс рисунков проводится по следующим возрастным группам:</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1) 4-6 лет;</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2) 7-9 лет;</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3) 10-12 лет;</w:t>
      </w:r>
    </w:p>
    <w:p w:rsidR="00425D76" w:rsidRPr="00A84DB1" w:rsidRDefault="00425D76" w:rsidP="00425D76">
      <w:pPr>
        <w:pStyle w:val="ConsPlusTitle"/>
        <w:widowControl/>
        <w:ind w:firstLine="709"/>
        <w:jc w:val="both"/>
        <w:rPr>
          <w:rFonts w:ascii="Times New Roman" w:hAnsi="Times New Roman" w:cs="Times New Roman"/>
          <w:b w:val="0"/>
          <w:sz w:val="20"/>
        </w:rPr>
      </w:pPr>
      <w:r w:rsidRPr="00A84DB1">
        <w:rPr>
          <w:rFonts w:ascii="Times New Roman" w:hAnsi="Times New Roman" w:cs="Times New Roman"/>
          <w:b w:val="0"/>
          <w:sz w:val="20"/>
        </w:rPr>
        <w:t>4) 13-15 лет.</w:t>
      </w:r>
    </w:p>
    <w:p w:rsidR="00425D76" w:rsidRPr="00A84DB1" w:rsidRDefault="00425D76" w:rsidP="00425D76">
      <w:pPr>
        <w:ind w:firstLine="709"/>
        <w:jc w:val="both"/>
        <w:rPr>
          <w:sz w:val="20"/>
          <w:szCs w:val="20"/>
        </w:rPr>
      </w:pPr>
      <w:r w:rsidRPr="00A84DB1">
        <w:rPr>
          <w:sz w:val="20"/>
          <w:szCs w:val="20"/>
        </w:rPr>
        <w:t>Администрация Молчановского района проводит сбор конкурсных работ.</w:t>
      </w:r>
    </w:p>
    <w:p w:rsidR="00425D76" w:rsidRPr="00A84DB1" w:rsidRDefault="00425D76" w:rsidP="00425D76">
      <w:pPr>
        <w:ind w:firstLine="709"/>
        <w:jc w:val="both"/>
        <w:rPr>
          <w:sz w:val="20"/>
          <w:szCs w:val="20"/>
        </w:rPr>
      </w:pPr>
      <w:r w:rsidRPr="00A84DB1">
        <w:rPr>
          <w:sz w:val="20"/>
          <w:szCs w:val="20"/>
        </w:rPr>
        <w:t xml:space="preserve">По итогам Конкурса конкурсной комиссией определяются лучшие работы в каждой возрастной группе. </w:t>
      </w:r>
    </w:p>
    <w:p w:rsidR="00425D76" w:rsidRPr="00A84DB1" w:rsidRDefault="00425D76" w:rsidP="00425D76">
      <w:pPr>
        <w:ind w:firstLine="709"/>
        <w:jc w:val="both"/>
        <w:rPr>
          <w:sz w:val="20"/>
          <w:szCs w:val="20"/>
        </w:rPr>
      </w:pPr>
      <w:r w:rsidRPr="00A84DB1">
        <w:rPr>
          <w:sz w:val="20"/>
          <w:szCs w:val="20"/>
        </w:rPr>
        <w:t xml:space="preserve">11. Участники Конкурса до 02 сентября 2024 года предоставляют в Администрацию Молчановского района по адресу: 636330, с. Молчаново, ул. Димитрова, 25, кабинет № 6 творческие работы - конкурсные работы с обязательным наличием паспорта работы, заполненного по установленным требованиям. </w:t>
      </w:r>
    </w:p>
    <w:p w:rsidR="00425D76" w:rsidRPr="00A84DB1" w:rsidRDefault="00425D76" w:rsidP="00425D76">
      <w:pPr>
        <w:tabs>
          <w:tab w:val="left" w:pos="3720"/>
        </w:tabs>
        <w:ind w:firstLine="709"/>
        <w:jc w:val="both"/>
        <w:rPr>
          <w:sz w:val="20"/>
          <w:szCs w:val="20"/>
        </w:rPr>
      </w:pPr>
    </w:p>
    <w:p w:rsidR="00425D76" w:rsidRPr="00A84DB1" w:rsidRDefault="00425D76" w:rsidP="00425D76">
      <w:pPr>
        <w:tabs>
          <w:tab w:val="left" w:pos="3720"/>
        </w:tabs>
        <w:ind w:firstLine="709"/>
        <w:jc w:val="center"/>
        <w:rPr>
          <w:sz w:val="20"/>
          <w:szCs w:val="20"/>
        </w:rPr>
      </w:pPr>
      <w:r w:rsidRPr="00A84DB1">
        <w:rPr>
          <w:sz w:val="20"/>
          <w:szCs w:val="20"/>
        </w:rPr>
        <w:t>4. Оформление конкурсных работ</w:t>
      </w:r>
    </w:p>
    <w:p w:rsidR="00425D76" w:rsidRPr="00A84DB1" w:rsidRDefault="00425D76" w:rsidP="00425D76">
      <w:pPr>
        <w:tabs>
          <w:tab w:val="left" w:pos="3720"/>
        </w:tabs>
        <w:ind w:firstLine="709"/>
        <w:jc w:val="center"/>
        <w:rPr>
          <w:sz w:val="20"/>
          <w:szCs w:val="20"/>
        </w:rPr>
      </w:pPr>
    </w:p>
    <w:p w:rsidR="00425D76" w:rsidRPr="00A84DB1" w:rsidRDefault="00425D76" w:rsidP="00425D76">
      <w:pPr>
        <w:ind w:firstLine="709"/>
        <w:jc w:val="both"/>
        <w:rPr>
          <w:sz w:val="20"/>
          <w:szCs w:val="20"/>
        </w:rPr>
      </w:pPr>
      <w:r w:rsidRPr="00A84DB1">
        <w:rPr>
          <w:sz w:val="20"/>
          <w:szCs w:val="20"/>
        </w:rPr>
        <w:t>12. Конкурсные работы оформляются строго в соответствии с требованиями настоящего Положения.</w:t>
      </w:r>
    </w:p>
    <w:p w:rsidR="00425D76" w:rsidRPr="00A84DB1" w:rsidRDefault="00425D76" w:rsidP="00425D76">
      <w:pPr>
        <w:ind w:firstLine="709"/>
        <w:jc w:val="both"/>
        <w:rPr>
          <w:sz w:val="20"/>
          <w:szCs w:val="20"/>
        </w:rPr>
      </w:pPr>
      <w:r w:rsidRPr="00A84DB1">
        <w:rPr>
          <w:sz w:val="20"/>
          <w:szCs w:val="20"/>
        </w:rPr>
        <w:t>13. Каждая работа сопровождается паспортом работы.</w:t>
      </w:r>
    </w:p>
    <w:p w:rsidR="00425D76" w:rsidRPr="00A84DB1" w:rsidRDefault="00425D76" w:rsidP="00425D76">
      <w:pPr>
        <w:ind w:firstLine="709"/>
        <w:jc w:val="both"/>
        <w:rPr>
          <w:sz w:val="20"/>
          <w:szCs w:val="20"/>
        </w:rPr>
      </w:pPr>
      <w:r w:rsidRPr="00A84DB1">
        <w:rPr>
          <w:sz w:val="20"/>
          <w:szCs w:val="20"/>
        </w:rPr>
        <w:t xml:space="preserve">Паспорт работы заполняется в электронном виде на листе формата А4 (размер шрифта № 14) и содержит следующие обязательные данные: </w:t>
      </w:r>
    </w:p>
    <w:p w:rsidR="00425D76" w:rsidRPr="00A84DB1" w:rsidRDefault="00425D76" w:rsidP="00425D76">
      <w:pPr>
        <w:ind w:firstLine="709"/>
        <w:jc w:val="both"/>
        <w:rPr>
          <w:sz w:val="20"/>
          <w:szCs w:val="20"/>
        </w:rPr>
      </w:pPr>
      <w:r w:rsidRPr="00A84DB1">
        <w:rPr>
          <w:sz w:val="20"/>
          <w:szCs w:val="20"/>
        </w:rPr>
        <w:t>фамилия, имя отчество, возраст (на момент участия в Конкурсе) автора;</w:t>
      </w:r>
    </w:p>
    <w:p w:rsidR="00425D76" w:rsidRPr="00A84DB1" w:rsidRDefault="00425D76" w:rsidP="00425D76">
      <w:pPr>
        <w:ind w:firstLine="709"/>
        <w:jc w:val="both"/>
        <w:rPr>
          <w:sz w:val="20"/>
          <w:szCs w:val="20"/>
        </w:rPr>
      </w:pPr>
      <w:r w:rsidRPr="00A84DB1">
        <w:rPr>
          <w:sz w:val="20"/>
          <w:szCs w:val="20"/>
        </w:rPr>
        <w:t>наименование работы, техника исполнения;</w:t>
      </w:r>
    </w:p>
    <w:p w:rsidR="00425D76" w:rsidRPr="00A84DB1" w:rsidRDefault="00425D76" w:rsidP="00425D76">
      <w:pPr>
        <w:ind w:firstLine="709"/>
        <w:jc w:val="both"/>
        <w:rPr>
          <w:sz w:val="20"/>
          <w:szCs w:val="20"/>
        </w:rPr>
      </w:pPr>
      <w:r w:rsidRPr="00A84DB1">
        <w:rPr>
          <w:sz w:val="20"/>
          <w:szCs w:val="20"/>
        </w:rPr>
        <w:t>полное официальное наименование, адрес (с почтовым индексом) организации культуры, образования, досуга, общественного объединения, фамилия, имя и отчество руководителя (при наличии), телефон и факс;</w:t>
      </w:r>
    </w:p>
    <w:p w:rsidR="00425D76" w:rsidRPr="00A84DB1" w:rsidRDefault="00425D76" w:rsidP="00425D76">
      <w:pPr>
        <w:ind w:firstLine="709"/>
        <w:jc w:val="both"/>
        <w:rPr>
          <w:sz w:val="20"/>
          <w:szCs w:val="20"/>
        </w:rPr>
      </w:pPr>
      <w:r w:rsidRPr="00A84DB1">
        <w:rPr>
          <w:sz w:val="20"/>
          <w:szCs w:val="20"/>
        </w:rPr>
        <w:t>фамилия, имя и отчество (при наличии) педагога (родителя), телефон.</w:t>
      </w:r>
    </w:p>
    <w:p w:rsidR="00425D76" w:rsidRPr="00A84DB1" w:rsidRDefault="00425D76" w:rsidP="00425D76">
      <w:pPr>
        <w:ind w:firstLine="709"/>
        <w:jc w:val="both"/>
        <w:rPr>
          <w:sz w:val="20"/>
          <w:szCs w:val="20"/>
        </w:rPr>
      </w:pPr>
      <w:r w:rsidRPr="00A84DB1">
        <w:rPr>
          <w:sz w:val="20"/>
          <w:szCs w:val="20"/>
        </w:rPr>
        <w:t>Паспорт фиксируется на обратной стороне работы.</w:t>
      </w:r>
    </w:p>
    <w:p w:rsidR="00425D76" w:rsidRPr="00A84DB1" w:rsidRDefault="00425D76" w:rsidP="00425D76">
      <w:pPr>
        <w:ind w:firstLine="709"/>
        <w:jc w:val="both"/>
        <w:rPr>
          <w:sz w:val="20"/>
          <w:szCs w:val="20"/>
        </w:rPr>
      </w:pPr>
      <w:r w:rsidRPr="00A84DB1">
        <w:rPr>
          <w:sz w:val="20"/>
          <w:szCs w:val="20"/>
        </w:rPr>
        <w:t>14. В случае пересылки не допускается свертывание и сгибание работ.</w:t>
      </w:r>
    </w:p>
    <w:p w:rsidR="00425D76" w:rsidRPr="00A84DB1" w:rsidRDefault="00425D76" w:rsidP="00425D76">
      <w:pPr>
        <w:ind w:right="152" w:firstLine="540"/>
        <w:jc w:val="both"/>
        <w:rPr>
          <w:sz w:val="20"/>
          <w:szCs w:val="20"/>
        </w:rPr>
      </w:pPr>
    </w:p>
    <w:p w:rsidR="00425D76" w:rsidRPr="00A84DB1" w:rsidRDefault="00425D76" w:rsidP="00425D76">
      <w:pPr>
        <w:ind w:firstLine="709"/>
        <w:jc w:val="center"/>
        <w:rPr>
          <w:sz w:val="20"/>
          <w:szCs w:val="20"/>
        </w:rPr>
      </w:pPr>
      <w:r w:rsidRPr="00A84DB1">
        <w:rPr>
          <w:sz w:val="20"/>
          <w:szCs w:val="20"/>
        </w:rPr>
        <w:t>5. Общие требования к работам Конкурса</w:t>
      </w:r>
    </w:p>
    <w:p w:rsidR="00425D76" w:rsidRPr="00A84DB1" w:rsidRDefault="00425D76" w:rsidP="00425D76">
      <w:pPr>
        <w:ind w:firstLine="709"/>
        <w:jc w:val="center"/>
        <w:rPr>
          <w:sz w:val="20"/>
          <w:szCs w:val="20"/>
        </w:rPr>
      </w:pPr>
    </w:p>
    <w:p w:rsidR="00425D76" w:rsidRPr="00A84DB1" w:rsidRDefault="00425D76" w:rsidP="00425D76">
      <w:pPr>
        <w:ind w:firstLine="709"/>
        <w:jc w:val="both"/>
        <w:rPr>
          <w:sz w:val="20"/>
          <w:szCs w:val="20"/>
        </w:rPr>
      </w:pPr>
      <w:r w:rsidRPr="00A84DB1">
        <w:rPr>
          <w:sz w:val="20"/>
          <w:szCs w:val="20"/>
        </w:rPr>
        <w:t>15. Рисунки должны быть созданы без помощи родителей или педагогов.</w:t>
      </w:r>
    </w:p>
    <w:p w:rsidR="00425D76" w:rsidRPr="00A84DB1" w:rsidRDefault="00425D76" w:rsidP="00425D76">
      <w:pPr>
        <w:ind w:firstLine="709"/>
        <w:jc w:val="both"/>
        <w:rPr>
          <w:sz w:val="20"/>
          <w:szCs w:val="20"/>
        </w:rPr>
      </w:pPr>
      <w:r w:rsidRPr="00A84DB1">
        <w:rPr>
          <w:sz w:val="20"/>
          <w:szCs w:val="20"/>
        </w:rPr>
        <w:t>16. К участию в Конкурсе не принимаются работы, носящие оскорбительный, политический характер, с использованием ненормативной лексики, противоречащие нормам общечеловеческой морали и этики.</w:t>
      </w:r>
    </w:p>
    <w:p w:rsidR="00425D76" w:rsidRPr="00A84DB1" w:rsidRDefault="00425D76" w:rsidP="00425D76">
      <w:pPr>
        <w:ind w:firstLine="709"/>
        <w:jc w:val="both"/>
        <w:rPr>
          <w:sz w:val="20"/>
          <w:szCs w:val="20"/>
        </w:rPr>
      </w:pPr>
      <w:r w:rsidRPr="00A84DB1">
        <w:rPr>
          <w:sz w:val="20"/>
          <w:szCs w:val="20"/>
        </w:rPr>
        <w:t xml:space="preserve">17. Рисунки могут быть выполнены на любом материале (ватман, картон, холст и т.д.) размером А4 и исполнены в любой технике изобразительного искусства (масло, акварель, тушь, цветные карандаши, мелки и т.д.). </w:t>
      </w:r>
    </w:p>
    <w:p w:rsidR="00425D76" w:rsidRPr="00A84DB1" w:rsidRDefault="00425D76" w:rsidP="00425D76">
      <w:pPr>
        <w:ind w:firstLine="709"/>
        <w:jc w:val="both"/>
        <w:rPr>
          <w:sz w:val="20"/>
          <w:szCs w:val="20"/>
        </w:rPr>
      </w:pPr>
      <w:r w:rsidRPr="00A84DB1">
        <w:rPr>
          <w:sz w:val="20"/>
          <w:szCs w:val="20"/>
        </w:rPr>
        <w:t>18.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w:t>
      </w:r>
    </w:p>
    <w:p w:rsidR="00425D76" w:rsidRPr="00A84DB1" w:rsidRDefault="00425D76" w:rsidP="00425D76">
      <w:pPr>
        <w:ind w:firstLine="709"/>
        <w:jc w:val="both"/>
        <w:rPr>
          <w:sz w:val="20"/>
          <w:szCs w:val="20"/>
        </w:rPr>
      </w:pPr>
      <w:r w:rsidRPr="00A84DB1">
        <w:rPr>
          <w:sz w:val="20"/>
          <w:szCs w:val="20"/>
        </w:rPr>
        <w:t>19. Коллективным работам призовые места не присуждаются.</w:t>
      </w:r>
    </w:p>
    <w:p w:rsidR="00425D76" w:rsidRPr="00A84DB1" w:rsidRDefault="00425D76" w:rsidP="00425D76">
      <w:pPr>
        <w:tabs>
          <w:tab w:val="left" w:pos="3720"/>
        </w:tabs>
        <w:ind w:firstLine="709"/>
        <w:jc w:val="both"/>
        <w:rPr>
          <w:sz w:val="20"/>
          <w:szCs w:val="20"/>
        </w:rPr>
      </w:pPr>
    </w:p>
    <w:p w:rsidR="00425D76" w:rsidRPr="00A84DB1" w:rsidRDefault="00425D76" w:rsidP="00425D76">
      <w:pPr>
        <w:ind w:firstLine="709"/>
        <w:jc w:val="center"/>
        <w:rPr>
          <w:sz w:val="20"/>
          <w:szCs w:val="20"/>
        </w:rPr>
      </w:pPr>
      <w:r w:rsidRPr="00A84DB1">
        <w:rPr>
          <w:sz w:val="20"/>
          <w:szCs w:val="20"/>
        </w:rPr>
        <w:t>6. Подведение итогов и определение победителей Конкурса</w:t>
      </w:r>
    </w:p>
    <w:p w:rsidR="00425D76" w:rsidRPr="00A84DB1" w:rsidRDefault="00425D76" w:rsidP="00425D76">
      <w:pPr>
        <w:ind w:firstLine="709"/>
        <w:jc w:val="center"/>
        <w:rPr>
          <w:sz w:val="20"/>
          <w:szCs w:val="20"/>
        </w:rPr>
      </w:pPr>
    </w:p>
    <w:p w:rsidR="00425D76" w:rsidRPr="00A84DB1" w:rsidRDefault="00425D76" w:rsidP="00425D76">
      <w:pPr>
        <w:ind w:firstLine="709"/>
        <w:jc w:val="both"/>
        <w:rPr>
          <w:snapToGrid w:val="0"/>
          <w:sz w:val="20"/>
          <w:szCs w:val="20"/>
        </w:rPr>
      </w:pPr>
      <w:r w:rsidRPr="00A84DB1">
        <w:rPr>
          <w:sz w:val="20"/>
          <w:szCs w:val="20"/>
        </w:rPr>
        <w:lastRenderedPageBreak/>
        <w:t xml:space="preserve">20. Итоги районного </w:t>
      </w:r>
      <w:r w:rsidRPr="00A84DB1">
        <w:rPr>
          <w:snapToGrid w:val="0"/>
          <w:sz w:val="20"/>
          <w:szCs w:val="20"/>
        </w:rPr>
        <w:t xml:space="preserve">Конкурса подводит конкурсная комиссия по проведению районного детского творческого конкурса </w:t>
      </w:r>
      <w:r w:rsidRPr="00A84DB1">
        <w:rPr>
          <w:sz w:val="20"/>
          <w:szCs w:val="20"/>
        </w:rPr>
        <w:t>«Мое любимое село»</w:t>
      </w:r>
      <w:r w:rsidRPr="00A84DB1">
        <w:rPr>
          <w:snapToGrid w:val="0"/>
          <w:sz w:val="20"/>
          <w:szCs w:val="20"/>
        </w:rPr>
        <w:t xml:space="preserve">. </w:t>
      </w:r>
    </w:p>
    <w:p w:rsidR="00425D76" w:rsidRPr="00A84DB1" w:rsidRDefault="00425D76" w:rsidP="00425D76">
      <w:pPr>
        <w:ind w:firstLine="709"/>
        <w:jc w:val="both"/>
        <w:rPr>
          <w:sz w:val="20"/>
          <w:szCs w:val="20"/>
        </w:rPr>
      </w:pPr>
      <w:r w:rsidRPr="00A84DB1">
        <w:rPr>
          <w:sz w:val="20"/>
          <w:szCs w:val="20"/>
        </w:rPr>
        <w:t>21. Оценка работ Конкурса проводится по следующим критериям:</w:t>
      </w:r>
    </w:p>
    <w:p w:rsidR="00425D76" w:rsidRPr="00A84DB1" w:rsidRDefault="00425D76" w:rsidP="00425D76">
      <w:pPr>
        <w:ind w:firstLine="709"/>
        <w:jc w:val="both"/>
        <w:rPr>
          <w:sz w:val="20"/>
          <w:szCs w:val="20"/>
        </w:rPr>
      </w:pPr>
      <w:r w:rsidRPr="00A84DB1">
        <w:rPr>
          <w:sz w:val="20"/>
          <w:szCs w:val="20"/>
        </w:rPr>
        <w:t xml:space="preserve">соответствие конкурсной работы целям и задачам Конкурса; </w:t>
      </w:r>
    </w:p>
    <w:p w:rsidR="00425D76" w:rsidRPr="00A84DB1" w:rsidRDefault="00425D76" w:rsidP="00425D76">
      <w:pPr>
        <w:ind w:firstLine="709"/>
        <w:jc w:val="both"/>
        <w:rPr>
          <w:sz w:val="20"/>
          <w:szCs w:val="20"/>
        </w:rPr>
      </w:pPr>
      <w:r w:rsidRPr="00A84DB1">
        <w:rPr>
          <w:sz w:val="20"/>
          <w:szCs w:val="20"/>
        </w:rPr>
        <w:t>оригинальность идеи;</w:t>
      </w:r>
    </w:p>
    <w:p w:rsidR="00425D76" w:rsidRPr="00A84DB1" w:rsidRDefault="00425D76" w:rsidP="00425D76">
      <w:pPr>
        <w:ind w:firstLine="709"/>
        <w:jc w:val="both"/>
        <w:rPr>
          <w:sz w:val="20"/>
          <w:szCs w:val="20"/>
        </w:rPr>
      </w:pPr>
      <w:r w:rsidRPr="00A84DB1">
        <w:rPr>
          <w:sz w:val="20"/>
          <w:szCs w:val="20"/>
        </w:rPr>
        <w:t>раскрытие тематики Конкурса;</w:t>
      </w:r>
    </w:p>
    <w:p w:rsidR="00425D76" w:rsidRPr="00A84DB1" w:rsidRDefault="00425D76" w:rsidP="00425D76">
      <w:pPr>
        <w:ind w:firstLine="709"/>
        <w:jc w:val="both"/>
        <w:rPr>
          <w:sz w:val="20"/>
          <w:szCs w:val="20"/>
        </w:rPr>
      </w:pPr>
      <w:r w:rsidRPr="00A84DB1">
        <w:rPr>
          <w:sz w:val="20"/>
          <w:szCs w:val="20"/>
        </w:rPr>
        <w:t>эстетичность выполнения.</w:t>
      </w:r>
    </w:p>
    <w:p w:rsidR="00425D76" w:rsidRPr="00A84DB1" w:rsidRDefault="00425D76" w:rsidP="00425D76">
      <w:pPr>
        <w:ind w:firstLine="709"/>
        <w:jc w:val="both"/>
        <w:rPr>
          <w:sz w:val="20"/>
          <w:szCs w:val="20"/>
        </w:rPr>
      </w:pPr>
      <w:r w:rsidRPr="00A84DB1">
        <w:rPr>
          <w:sz w:val="20"/>
          <w:szCs w:val="20"/>
        </w:rPr>
        <w:t>22. По номинации определяются победители, занявшие 1, 2, 3 места в каждой возрастной группе.</w:t>
      </w:r>
    </w:p>
    <w:p w:rsidR="00425D76" w:rsidRPr="00A84DB1" w:rsidRDefault="00425D76" w:rsidP="00425D76">
      <w:pPr>
        <w:widowControl w:val="0"/>
        <w:tabs>
          <w:tab w:val="left" w:pos="1080"/>
        </w:tabs>
        <w:autoSpaceDE w:val="0"/>
        <w:autoSpaceDN w:val="0"/>
        <w:adjustRightInd w:val="0"/>
        <w:ind w:firstLine="709"/>
        <w:jc w:val="both"/>
        <w:rPr>
          <w:sz w:val="20"/>
          <w:szCs w:val="20"/>
        </w:rPr>
      </w:pPr>
      <w:r w:rsidRPr="00A84DB1">
        <w:rPr>
          <w:sz w:val="20"/>
          <w:szCs w:val="20"/>
        </w:rPr>
        <w:t>23. </w:t>
      </w:r>
      <w:r w:rsidRPr="00A84DB1">
        <w:rPr>
          <w:sz w:val="20"/>
          <w:szCs w:val="20"/>
          <w:lang w:val="x-none"/>
        </w:rPr>
        <w:t xml:space="preserve">По решению </w:t>
      </w:r>
      <w:r w:rsidRPr="00A84DB1">
        <w:rPr>
          <w:snapToGrid w:val="0"/>
          <w:sz w:val="20"/>
          <w:szCs w:val="20"/>
        </w:rPr>
        <w:t>конкурсной комиссии</w:t>
      </w:r>
      <w:r w:rsidRPr="00A84DB1">
        <w:rPr>
          <w:sz w:val="20"/>
          <w:szCs w:val="20"/>
          <w:lang w:val="x-none"/>
        </w:rPr>
        <w:t xml:space="preserve"> могут быть определены дополнительные</w:t>
      </w:r>
      <w:r w:rsidRPr="00A84DB1">
        <w:rPr>
          <w:sz w:val="20"/>
          <w:szCs w:val="20"/>
        </w:rPr>
        <w:t xml:space="preserve"> номинации</w:t>
      </w:r>
      <w:r w:rsidRPr="00A84DB1">
        <w:rPr>
          <w:sz w:val="20"/>
          <w:szCs w:val="20"/>
          <w:lang w:val="x-none"/>
        </w:rPr>
        <w:t>.</w:t>
      </w:r>
    </w:p>
    <w:p w:rsidR="00425D76" w:rsidRPr="00A84DB1" w:rsidRDefault="00425D76" w:rsidP="00425D76">
      <w:pPr>
        <w:ind w:firstLine="709"/>
        <w:jc w:val="both"/>
        <w:rPr>
          <w:sz w:val="20"/>
          <w:szCs w:val="20"/>
        </w:rPr>
      </w:pPr>
      <w:r w:rsidRPr="00A84DB1">
        <w:rPr>
          <w:sz w:val="20"/>
          <w:szCs w:val="20"/>
        </w:rPr>
        <w:t>24. Итоги Конкурса оформляются протоколом, который подписывается членами конкурсной комиссии.</w:t>
      </w:r>
    </w:p>
    <w:p w:rsidR="00425D76" w:rsidRPr="00A84DB1" w:rsidRDefault="00425D76" w:rsidP="00425D76">
      <w:pPr>
        <w:pStyle w:val="a8"/>
        <w:spacing w:after="0"/>
        <w:ind w:right="152" w:firstLine="540"/>
        <w:jc w:val="both"/>
        <w:rPr>
          <w:rFonts w:ascii="Times New Roman" w:hAnsi="Times New Roman"/>
          <w:sz w:val="20"/>
        </w:rPr>
      </w:pPr>
    </w:p>
    <w:p w:rsidR="00425D76" w:rsidRPr="00A84DB1" w:rsidRDefault="00425D76" w:rsidP="00425D76">
      <w:pPr>
        <w:pStyle w:val="printj"/>
        <w:spacing w:before="0" w:after="0"/>
        <w:ind w:firstLine="709"/>
        <w:jc w:val="center"/>
        <w:rPr>
          <w:sz w:val="20"/>
          <w:szCs w:val="20"/>
        </w:rPr>
      </w:pPr>
      <w:r w:rsidRPr="00A84DB1">
        <w:rPr>
          <w:sz w:val="20"/>
          <w:szCs w:val="20"/>
        </w:rPr>
        <w:t>7. Награждение победителей конкурса</w:t>
      </w:r>
    </w:p>
    <w:p w:rsidR="00425D76" w:rsidRPr="00A84DB1" w:rsidRDefault="00425D76" w:rsidP="00425D76">
      <w:pPr>
        <w:pStyle w:val="printj"/>
        <w:spacing w:before="0" w:after="0"/>
        <w:ind w:firstLine="709"/>
        <w:jc w:val="center"/>
        <w:rPr>
          <w:sz w:val="20"/>
          <w:szCs w:val="20"/>
        </w:rPr>
      </w:pPr>
    </w:p>
    <w:p w:rsidR="00425D76" w:rsidRPr="00A84DB1" w:rsidRDefault="00425D76" w:rsidP="00425D76">
      <w:pPr>
        <w:pStyle w:val="printc"/>
        <w:spacing w:before="0" w:after="0"/>
        <w:ind w:firstLine="709"/>
        <w:jc w:val="both"/>
        <w:rPr>
          <w:snapToGrid w:val="0"/>
          <w:sz w:val="20"/>
          <w:szCs w:val="20"/>
        </w:rPr>
      </w:pPr>
      <w:r w:rsidRPr="00A84DB1">
        <w:rPr>
          <w:sz w:val="20"/>
          <w:szCs w:val="20"/>
        </w:rPr>
        <w:t xml:space="preserve">25. </w:t>
      </w:r>
      <w:r w:rsidRPr="00A84DB1">
        <w:rPr>
          <w:snapToGrid w:val="0"/>
          <w:sz w:val="20"/>
          <w:szCs w:val="20"/>
        </w:rPr>
        <w:t xml:space="preserve">Победители награждаются дипломами, все участники получают сертификаты. </w:t>
      </w:r>
    </w:p>
    <w:p w:rsidR="00425D76" w:rsidRPr="00A84DB1" w:rsidRDefault="00425D76" w:rsidP="00425D76">
      <w:pPr>
        <w:ind w:firstLine="709"/>
        <w:rPr>
          <w:sz w:val="20"/>
          <w:szCs w:val="20"/>
        </w:rPr>
      </w:pPr>
    </w:p>
    <w:p w:rsidR="00425D76" w:rsidRDefault="00425D76" w:rsidP="00425D76">
      <w:pPr>
        <w:ind w:left="4860" w:firstLine="952"/>
        <w:rPr>
          <w:color w:val="000000"/>
          <w:sz w:val="20"/>
          <w:szCs w:val="20"/>
        </w:rPr>
      </w:pPr>
    </w:p>
    <w:p w:rsidR="00425D76" w:rsidRDefault="00425D76" w:rsidP="00425D76">
      <w:pPr>
        <w:ind w:left="4860" w:firstLine="952"/>
        <w:rPr>
          <w:color w:val="000000"/>
          <w:sz w:val="20"/>
          <w:szCs w:val="20"/>
        </w:rPr>
      </w:pPr>
    </w:p>
    <w:p w:rsidR="00425D76" w:rsidRPr="00A84DB1" w:rsidRDefault="00425D76" w:rsidP="00425D76">
      <w:pPr>
        <w:ind w:left="4860" w:firstLine="952"/>
        <w:rPr>
          <w:color w:val="000000"/>
          <w:sz w:val="20"/>
          <w:szCs w:val="20"/>
        </w:rPr>
      </w:pPr>
      <w:r w:rsidRPr="00A84DB1">
        <w:rPr>
          <w:color w:val="000000"/>
          <w:sz w:val="20"/>
          <w:szCs w:val="20"/>
        </w:rPr>
        <w:t>Приложение 2</w:t>
      </w:r>
    </w:p>
    <w:p w:rsidR="00425D76" w:rsidRPr="00A84DB1" w:rsidRDefault="00425D76" w:rsidP="00425D76">
      <w:pPr>
        <w:ind w:left="4860" w:firstLine="952"/>
        <w:rPr>
          <w:color w:val="000000"/>
          <w:sz w:val="20"/>
          <w:szCs w:val="20"/>
        </w:rPr>
      </w:pPr>
      <w:r w:rsidRPr="00A84DB1">
        <w:rPr>
          <w:color w:val="000000"/>
          <w:sz w:val="20"/>
          <w:szCs w:val="20"/>
        </w:rPr>
        <w:t>УТВЕРЖДЕН</w:t>
      </w:r>
    </w:p>
    <w:p w:rsidR="00425D76" w:rsidRPr="00A84DB1" w:rsidRDefault="00425D76" w:rsidP="00425D76">
      <w:pPr>
        <w:ind w:left="5812"/>
        <w:rPr>
          <w:color w:val="000000"/>
          <w:sz w:val="20"/>
          <w:szCs w:val="20"/>
        </w:rPr>
      </w:pPr>
      <w:r w:rsidRPr="00A84DB1">
        <w:rPr>
          <w:color w:val="000000"/>
          <w:sz w:val="20"/>
          <w:szCs w:val="20"/>
        </w:rPr>
        <w:t>постановлением Администрации Молчановского района</w:t>
      </w:r>
    </w:p>
    <w:p w:rsidR="00425D76" w:rsidRPr="00A84DB1" w:rsidRDefault="00425D76" w:rsidP="00425D76">
      <w:pPr>
        <w:pStyle w:val="af5"/>
        <w:spacing w:line="240" w:lineRule="auto"/>
        <w:ind w:left="4860" w:firstLine="952"/>
        <w:rPr>
          <w:rFonts w:ascii="Times New Roman" w:hAnsi="Times New Roman"/>
          <w:sz w:val="20"/>
          <w:szCs w:val="20"/>
        </w:rPr>
      </w:pPr>
      <w:r w:rsidRPr="00A84DB1">
        <w:rPr>
          <w:rFonts w:ascii="Times New Roman" w:hAnsi="Times New Roman"/>
          <w:sz w:val="20"/>
          <w:szCs w:val="20"/>
        </w:rPr>
        <w:t xml:space="preserve">от </w:t>
      </w:r>
      <w:r w:rsidRPr="00A84DB1">
        <w:rPr>
          <w:rFonts w:ascii="Times New Roman" w:hAnsi="Times New Roman"/>
          <w:sz w:val="20"/>
          <w:szCs w:val="20"/>
          <w:u w:val="single"/>
        </w:rPr>
        <w:t>08.08.2024</w:t>
      </w:r>
      <w:r w:rsidRPr="00A84DB1">
        <w:rPr>
          <w:rFonts w:ascii="Times New Roman" w:hAnsi="Times New Roman"/>
          <w:sz w:val="20"/>
          <w:szCs w:val="20"/>
        </w:rPr>
        <w:t xml:space="preserve"> № </w:t>
      </w:r>
      <w:r w:rsidRPr="00A84DB1">
        <w:rPr>
          <w:rFonts w:ascii="Times New Roman" w:hAnsi="Times New Roman"/>
          <w:sz w:val="20"/>
          <w:szCs w:val="20"/>
          <w:u w:val="single"/>
        </w:rPr>
        <w:t>581</w:t>
      </w:r>
    </w:p>
    <w:p w:rsidR="00425D76" w:rsidRPr="00A84DB1" w:rsidRDefault="00425D76" w:rsidP="00425D76">
      <w:pPr>
        <w:pStyle w:val="af5"/>
        <w:spacing w:after="0" w:line="240" w:lineRule="auto"/>
        <w:jc w:val="center"/>
        <w:rPr>
          <w:rFonts w:ascii="Times New Roman" w:hAnsi="Times New Roman"/>
          <w:sz w:val="20"/>
          <w:szCs w:val="20"/>
        </w:rPr>
      </w:pPr>
    </w:p>
    <w:p w:rsidR="00425D76" w:rsidRPr="00A84DB1" w:rsidRDefault="00425D76" w:rsidP="00425D76">
      <w:pPr>
        <w:pStyle w:val="af5"/>
        <w:spacing w:after="0" w:line="240" w:lineRule="auto"/>
        <w:jc w:val="center"/>
        <w:rPr>
          <w:rFonts w:ascii="Times New Roman" w:hAnsi="Times New Roman"/>
          <w:sz w:val="20"/>
          <w:szCs w:val="20"/>
        </w:rPr>
      </w:pPr>
      <w:r w:rsidRPr="00A84DB1">
        <w:rPr>
          <w:rFonts w:ascii="Times New Roman" w:hAnsi="Times New Roman"/>
          <w:sz w:val="20"/>
          <w:szCs w:val="20"/>
        </w:rPr>
        <w:t>Состав конкурсной комиссии по проведению</w:t>
      </w:r>
    </w:p>
    <w:p w:rsidR="00425D76" w:rsidRPr="00A84DB1" w:rsidRDefault="00425D76" w:rsidP="00425D76">
      <w:pPr>
        <w:pStyle w:val="af5"/>
        <w:spacing w:after="0" w:line="240" w:lineRule="auto"/>
        <w:jc w:val="center"/>
        <w:rPr>
          <w:rFonts w:ascii="Times New Roman" w:hAnsi="Times New Roman"/>
          <w:sz w:val="20"/>
          <w:szCs w:val="20"/>
        </w:rPr>
      </w:pPr>
      <w:r w:rsidRPr="00A84DB1">
        <w:rPr>
          <w:rFonts w:ascii="Times New Roman" w:hAnsi="Times New Roman"/>
          <w:sz w:val="20"/>
          <w:szCs w:val="20"/>
        </w:rPr>
        <w:t xml:space="preserve">районного детского творческого конкурса рисунков </w:t>
      </w:r>
    </w:p>
    <w:p w:rsidR="00425D76" w:rsidRPr="00A84DB1" w:rsidRDefault="00425D76" w:rsidP="00425D76">
      <w:pPr>
        <w:pStyle w:val="af5"/>
        <w:spacing w:after="0" w:line="240" w:lineRule="auto"/>
        <w:jc w:val="center"/>
        <w:rPr>
          <w:rFonts w:ascii="Times New Roman" w:hAnsi="Times New Roman"/>
          <w:sz w:val="20"/>
          <w:szCs w:val="20"/>
        </w:rPr>
      </w:pPr>
      <w:r w:rsidRPr="00A84DB1">
        <w:rPr>
          <w:rFonts w:ascii="Times New Roman" w:hAnsi="Times New Roman"/>
          <w:sz w:val="20"/>
          <w:szCs w:val="20"/>
        </w:rPr>
        <w:t>«Мое любимое село»</w:t>
      </w:r>
    </w:p>
    <w:p w:rsidR="00425D76" w:rsidRPr="00A84DB1" w:rsidRDefault="00425D76" w:rsidP="00425D76">
      <w:pPr>
        <w:pStyle w:val="af5"/>
        <w:spacing w:after="0" w:line="240" w:lineRule="auto"/>
        <w:jc w:val="center"/>
        <w:rPr>
          <w:rFonts w:ascii="Times New Roman" w:hAnsi="Times New Roman"/>
          <w:sz w:val="20"/>
          <w:szCs w:val="20"/>
        </w:rPr>
      </w:pPr>
    </w:p>
    <w:p w:rsidR="00425D76" w:rsidRPr="00A84DB1" w:rsidRDefault="00425D76" w:rsidP="00425D76">
      <w:pPr>
        <w:jc w:val="both"/>
        <w:rPr>
          <w:sz w:val="20"/>
          <w:szCs w:val="20"/>
        </w:rPr>
      </w:pPr>
      <w:r w:rsidRPr="00A84DB1">
        <w:rPr>
          <w:sz w:val="20"/>
          <w:szCs w:val="20"/>
        </w:rPr>
        <w:t>Председатель:</w:t>
      </w:r>
    </w:p>
    <w:p w:rsidR="00425D76" w:rsidRPr="00A84DB1" w:rsidRDefault="00425D76" w:rsidP="00425D76">
      <w:pPr>
        <w:jc w:val="both"/>
        <w:rPr>
          <w:color w:val="000000"/>
          <w:sz w:val="20"/>
          <w:szCs w:val="20"/>
        </w:rPr>
      </w:pPr>
      <w:r w:rsidRPr="00A84DB1">
        <w:rPr>
          <w:color w:val="000000"/>
          <w:sz w:val="20"/>
          <w:szCs w:val="20"/>
        </w:rPr>
        <w:t>Заместитель Главы Молчановского района по экономической политике;</w:t>
      </w:r>
    </w:p>
    <w:p w:rsidR="00425D76" w:rsidRPr="00A84DB1" w:rsidRDefault="00425D76" w:rsidP="00425D76">
      <w:pPr>
        <w:jc w:val="both"/>
        <w:rPr>
          <w:color w:val="000000"/>
          <w:sz w:val="20"/>
          <w:szCs w:val="20"/>
        </w:rPr>
      </w:pPr>
    </w:p>
    <w:p w:rsidR="00425D76" w:rsidRPr="00A84DB1" w:rsidRDefault="00425D76" w:rsidP="00425D76">
      <w:pPr>
        <w:jc w:val="both"/>
        <w:rPr>
          <w:sz w:val="20"/>
          <w:szCs w:val="20"/>
        </w:rPr>
      </w:pPr>
    </w:p>
    <w:p w:rsidR="00425D76" w:rsidRPr="00A84DB1" w:rsidRDefault="00425D76" w:rsidP="00425D76">
      <w:pPr>
        <w:jc w:val="both"/>
        <w:rPr>
          <w:sz w:val="20"/>
          <w:szCs w:val="20"/>
        </w:rPr>
      </w:pPr>
      <w:r w:rsidRPr="00A84DB1">
        <w:rPr>
          <w:sz w:val="20"/>
          <w:szCs w:val="20"/>
        </w:rPr>
        <w:t>Секретарь комиссии:</w:t>
      </w:r>
    </w:p>
    <w:p w:rsidR="00425D76" w:rsidRPr="00A84DB1" w:rsidRDefault="00425D76" w:rsidP="00425D76">
      <w:pPr>
        <w:rPr>
          <w:color w:val="000000"/>
          <w:sz w:val="20"/>
          <w:szCs w:val="20"/>
        </w:rPr>
      </w:pPr>
      <w:r w:rsidRPr="00A84DB1">
        <w:rPr>
          <w:color w:val="000000"/>
          <w:sz w:val="20"/>
          <w:szCs w:val="20"/>
        </w:rPr>
        <w:t xml:space="preserve">Специалист 1 категории по торговле, общественному питанию и социально – трудовым отношениям отдела экономического анализа и прогнозирования Администрации Молчановского района; </w:t>
      </w:r>
    </w:p>
    <w:p w:rsidR="00425D76" w:rsidRPr="00A84DB1" w:rsidRDefault="00425D76" w:rsidP="00425D76">
      <w:pPr>
        <w:jc w:val="both"/>
        <w:rPr>
          <w:sz w:val="20"/>
          <w:szCs w:val="20"/>
        </w:rPr>
      </w:pPr>
    </w:p>
    <w:p w:rsidR="00425D76" w:rsidRPr="00A84DB1" w:rsidRDefault="00425D76" w:rsidP="00425D76">
      <w:pPr>
        <w:jc w:val="both"/>
        <w:rPr>
          <w:sz w:val="20"/>
          <w:szCs w:val="20"/>
        </w:rPr>
      </w:pPr>
    </w:p>
    <w:p w:rsidR="00425D76" w:rsidRPr="00A84DB1" w:rsidRDefault="00425D76" w:rsidP="00425D76">
      <w:pPr>
        <w:jc w:val="both"/>
        <w:rPr>
          <w:sz w:val="20"/>
          <w:szCs w:val="20"/>
        </w:rPr>
      </w:pPr>
      <w:r w:rsidRPr="00A84DB1">
        <w:rPr>
          <w:sz w:val="20"/>
          <w:szCs w:val="20"/>
        </w:rPr>
        <w:t>Члены комиссии:</w:t>
      </w:r>
    </w:p>
    <w:p w:rsidR="00425D76" w:rsidRPr="00A84DB1" w:rsidRDefault="00425D76" w:rsidP="00425D76">
      <w:pPr>
        <w:jc w:val="both"/>
        <w:rPr>
          <w:sz w:val="20"/>
          <w:szCs w:val="20"/>
        </w:rPr>
      </w:pPr>
      <w:r w:rsidRPr="00A84DB1">
        <w:rPr>
          <w:sz w:val="20"/>
          <w:szCs w:val="20"/>
        </w:rPr>
        <w:t>Управляющий делами Администрации Молчановского района;</w:t>
      </w:r>
    </w:p>
    <w:p w:rsidR="00425D76" w:rsidRPr="00A84DB1" w:rsidRDefault="00425D76" w:rsidP="00425D76">
      <w:pPr>
        <w:jc w:val="both"/>
        <w:rPr>
          <w:color w:val="000000"/>
          <w:sz w:val="20"/>
          <w:szCs w:val="20"/>
        </w:rPr>
      </w:pPr>
    </w:p>
    <w:p w:rsidR="00425D76" w:rsidRPr="00A84DB1" w:rsidRDefault="00425D76" w:rsidP="00425D76">
      <w:pPr>
        <w:jc w:val="both"/>
        <w:rPr>
          <w:color w:val="000000"/>
          <w:sz w:val="20"/>
          <w:szCs w:val="20"/>
        </w:rPr>
      </w:pPr>
      <w:r w:rsidRPr="00A84DB1">
        <w:rPr>
          <w:color w:val="000000"/>
          <w:sz w:val="20"/>
          <w:szCs w:val="20"/>
        </w:rPr>
        <w:t>Начальник отдела экономического анализа и прогнозирования Администрации Молчановского района;</w:t>
      </w:r>
    </w:p>
    <w:p w:rsidR="00425D76" w:rsidRPr="00A84DB1" w:rsidRDefault="00425D76" w:rsidP="00425D76">
      <w:pPr>
        <w:jc w:val="both"/>
        <w:rPr>
          <w:sz w:val="20"/>
          <w:szCs w:val="20"/>
        </w:rPr>
      </w:pPr>
    </w:p>
    <w:p w:rsidR="00425D76" w:rsidRPr="00A84DB1" w:rsidRDefault="00425D76" w:rsidP="00425D76">
      <w:pPr>
        <w:jc w:val="both"/>
        <w:rPr>
          <w:sz w:val="20"/>
          <w:szCs w:val="20"/>
        </w:rPr>
      </w:pPr>
      <w:r w:rsidRPr="00A84DB1">
        <w:rPr>
          <w:sz w:val="20"/>
          <w:szCs w:val="20"/>
        </w:rPr>
        <w:t>Заместитель начальника Управления по социальной политике Администрации Молчановского района;</w:t>
      </w:r>
    </w:p>
    <w:p w:rsidR="00425D76" w:rsidRPr="00A84DB1" w:rsidRDefault="00425D76" w:rsidP="00425D76">
      <w:pPr>
        <w:jc w:val="both"/>
        <w:rPr>
          <w:sz w:val="20"/>
          <w:szCs w:val="20"/>
        </w:rPr>
      </w:pPr>
    </w:p>
    <w:p w:rsidR="00425D76" w:rsidRPr="00A84DB1" w:rsidRDefault="00425D76" w:rsidP="00425D76">
      <w:pPr>
        <w:jc w:val="both"/>
        <w:rPr>
          <w:color w:val="000000"/>
          <w:sz w:val="20"/>
          <w:szCs w:val="20"/>
        </w:rPr>
      </w:pPr>
      <w:r w:rsidRPr="00A84DB1">
        <w:rPr>
          <w:sz w:val="20"/>
          <w:szCs w:val="20"/>
        </w:rPr>
        <w:t>Д</w:t>
      </w:r>
      <w:r w:rsidRPr="00A84DB1">
        <w:rPr>
          <w:color w:val="000000"/>
          <w:sz w:val="20"/>
          <w:szCs w:val="20"/>
        </w:rPr>
        <w:t>иректор муниципального автономного учреждения культуры «Межпоселенческий методический центр народного творчества и досуга» (по согласованию).</w:t>
      </w:r>
    </w:p>
    <w:p w:rsidR="00425D76" w:rsidRPr="00A84DB1" w:rsidRDefault="00425D76" w:rsidP="00425D76">
      <w:pPr>
        <w:jc w:val="both"/>
        <w:rPr>
          <w:color w:val="000000"/>
          <w:sz w:val="20"/>
          <w:szCs w:val="20"/>
        </w:rPr>
      </w:pPr>
    </w:p>
    <w:p w:rsidR="00425D76" w:rsidRPr="00A84DB1" w:rsidRDefault="00425D76" w:rsidP="00425D76">
      <w:pPr>
        <w:jc w:val="both"/>
        <w:rPr>
          <w:color w:val="000000"/>
          <w:sz w:val="20"/>
          <w:szCs w:val="20"/>
        </w:rPr>
      </w:pPr>
    </w:p>
    <w:p w:rsidR="00425D76" w:rsidRDefault="00425D76" w:rsidP="00910BCA">
      <w:pPr>
        <w:rPr>
          <w:b/>
          <w:color w:val="000000"/>
          <w:sz w:val="20"/>
          <w:szCs w:val="20"/>
        </w:rPr>
      </w:pPr>
      <w:r w:rsidRPr="00425D76">
        <w:rPr>
          <w:b/>
          <w:color w:val="000000"/>
          <w:sz w:val="20"/>
          <w:szCs w:val="20"/>
        </w:rPr>
        <w:t>Постановление Администрации Молчановского района от 13.08.2024 № 588 «Об утверждении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p w:rsidR="00425D76" w:rsidRDefault="00425D76" w:rsidP="00910BCA">
      <w:pPr>
        <w:rPr>
          <w:b/>
          <w:color w:val="000000"/>
          <w:sz w:val="20"/>
          <w:szCs w:val="20"/>
        </w:rPr>
      </w:pPr>
    </w:p>
    <w:p w:rsidR="00425D76" w:rsidRPr="00941F3B" w:rsidRDefault="00425D76" w:rsidP="00425D76">
      <w:pPr>
        <w:tabs>
          <w:tab w:val="left" w:pos="6663"/>
          <w:tab w:val="left" w:pos="6804"/>
          <w:tab w:val="left" w:pos="6946"/>
        </w:tabs>
        <w:ind w:right="3826"/>
        <w:jc w:val="both"/>
        <w:rPr>
          <w:b/>
          <w:sz w:val="20"/>
          <w:szCs w:val="20"/>
        </w:rPr>
      </w:pPr>
    </w:p>
    <w:p w:rsidR="00425D76" w:rsidRPr="00941F3B" w:rsidRDefault="00425D76" w:rsidP="00425D76">
      <w:pPr>
        <w:pStyle w:val="1"/>
        <w:spacing w:before="0" w:after="0"/>
        <w:ind w:firstLine="720"/>
        <w:jc w:val="both"/>
        <w:rPr>
          <w:rFonts w:ascii="Times New Roman" w:hAnsi="Times New Roman"/>
          <w:b w:val="0"/>
          <w:color w:val="auto"/>
          <w:sz w:val="20"/>
          <w:szCs w:val="20"/>
        </w:rPr>
      </w:pPr>
      <w:r w:rsidRPr="00941F3B">
        <w:rPr>
          <w:rFonts w:ascii="Times New Roman" w:hAnsi="Times New Roman"/>
          <w:b w:val="0"/>
          <w:color w:val="auto"/>
          <w:sz w:val="20"/>
          <w:szCs w:val="20"/>
        </w:rPr>
        <w:t xml:space="preserve">В соответствии с приложением №1 к Порядку принятия решений о разработке муниципальных программ Молчановского района, их формирования и реализации, утвержденного постановлением </w:t>
      </w:r>
      <w:r w:rsidRPr="00941F3B">
        <w:rPr>
          <w:rFonts w:ascii="Times New Roman" w:hAnsi="Times New Roman"/>
          <w:b w:val="0"/>
          <w:color w:val="auto"/>
          <w:sz w:val="20"/>
          <w:szCs w:val="20"/>
        </w:rPr>
        <w:lastRenderedPageBreak/>
        <w:t>Администрации Молчановского района от 27.09.2021 №560 «Об утверждении порядка принятия решений о разработке муниципальных программ Молчановского района, их формирования и реализации»</w:t>
      </w:r>
    </w:p>
    <w:p w:rsidR="00425D76" w:rsidRPr="00941F3B" w:rsidRDefault="00425D76" w:rsidP="00425D76">
      <w:pPr>
        <w:autoSpaceDE w:val="0"/>
        <w:autoSpaceDN w:val="0"/>
        <w:adjustRightInd w:val="0"/>
        <w:jc w:val="both"/>
        <w:rPr>
          <w:sz w:val="20"/>
          <w:szCs w:val="20"/>
        </w:rPr>
      </w:pPr>
    </w:p>
    <w:p w:rsidR="00425D76" w:rsidRPr="00941F3B" w:rsidRDefault="00425D76" w:rsidP="00425D76">
      <w:pPr>
        <w:ind w:firstLine="709"/>
        <w:jc w:val="both"/>
        <w:rPr>
          <w:color w:val="000000"/>
          <w:sz w:val="20"/>
          <w:szCs w:val="20"/>
        </w:rPr>
      </w:pPr>
      <w:r w:rsidRPr="00941F3B">
        <w:rPr>
          <w:color w:val="000000"/>
          <w:sz w:val="20"/>
          <w:szCs w:val="20"/>
        </w:rPr>
        <w:t xml:space="preserve">ПОСТАНОВЛЯЮ: </w:t>
      </w:r>
    </w:p>
    <w:p w:rsidR="00425D76" w:rsidRPr="00941F3B" w:rsidRDefault="00425D76" w:rsidP="00425D76">
      <w:pPr>
        <w:jc w:val="both"/>
        <w:rPr>
          <w:color w:val="000000"/>
          <w:sz w:val="20"/>
          <w:szCs w:val="20"/>
        </w:rPr>
      </w:pPr>
    </w:p>
    <w:p w:rsidR="00425D76" w:rsidRPr="00941F3B" w:rsidRDefault="00425D76" w:rsidP="005A05BD">
      <w:pPr>
        <w:pStyle w:val="aa"/>
        <w:numPr>
          <w:ilvl w:val="0"/>
          <w:numId w:val="4"/>
        </w:numPr>
        <w:tabs>
          <w:tab w:val="left" w:pos="1134"/>
        </w:tabs>
        <w:suppressAutoHyphens w:val="0"/>
        <w:ind w:left="0" w:firstLine="709"/>
        <w:jc w:val="both"/>
      </w:pPr>
      <w:r w:rsidRPr="00941F3B">
        <w:t>Утвердить 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 согласно приложению к настоящему постановлению.</w:t>
      </w:r>
    </w:p>
    <w:p w:rsidR="00425D76" w:rsidRPr="00941F3B" w:rsidRDefault="00425D76" w:rsidP="00425D76">
      <w:pPr>
        <w:tabs>
          <w:tab w:val="left" w:pos="1134"/>
        </w:tabs>
        <w:ind w:firstLine="709"/>
        <w:jc w:val="both"/>
        <w:rPr>
          <w:sz w:val="20"/>
          <w:szCs w:val="20"/>
        </w:rPr>
      </w:pPr>
      <w:r w:rsidRPr="00941F3B">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425D76" w:rsidRPr="00941F3B" w:rsidRDefault="00425D76" w:rsidP="00425D76">
      <w:pPr>
        <w:tabs>
          <w:tab w:val="left" w:pos="1134"/>
        </w:tabs>
        <w:ind w:firstLine="709"/>
        <w:jc w:val="both"/>
        <w:rPr>
          <w:sz w:val="20"/>
          <w:szCs w:val="20"/>
        </w:rPr>
      </w:pPr>
      <w:r w:rsidRPr="00941F3B">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09.08.2024 года. </w:t>
      </w:r>
    </w:p>
    <w:p w:rsidR="00425D76" w:rsidRPr="00941F3B" w:rsidRDefault="00425D76" w:rsidP="00425D76">
      <w:pPr>
        <w:tabs>
          <w:tab w:val="left" w:pos="1134"/>
        </w:tabs>
        <w:ind w:firstLine="709"/>
        <w:jc w:val="both"/>
        <w:rPr>
          <w:color w:val="000000"/>
          <w:sz w:val="20"/>
          <w:szCs w:val="20"/>
        </w:rPr>
      </w:pPr>
      <w:r w:rsidRPr="00941F3B">
        <w:rPr>
          <w:color w:val="000000"/>
          <w:sz w:val="20"/>
          <w:szCs w:val="20"/>
        </w:rPr>
        <w:t xml:space="preserve">4. </w:t>
      </w:r>
      <w:r w:rsidRPr="00941F3B">
        <w:rPr>
          <w:sz w:val="20"/>
          <w:szCs w:val="20"/>
        </w:rPr>
        <w:t>Контроль за исполнением</w:t>
      </w:r>
      <w:r w:rsidRPr="00941F3B">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w:t>
      </w:r>
    </w:p>
    <w:p w:rsidR="00425D76" w:rsidRPr="00941F3B" w:rsidRDefault="00425D76" w:rsidP="00425D76">
      <w:pPr>
        <w:pStyle w:val="aa"/>
        <w:tabs>
          <w:tab w:val="left" w:pos="6663"/>
          <w:tab w:val="left" w:pos="6804"/>
          <w:tab w:val="left" w:pos="6946"/>
          <w:tab w:val="left" w:pos="9638"/>
        </w:tabs>
        <w:ind w:left="0" w:right="-1" w:firstLine="709"/>
        <w:jc w:val="both"/>
      </w:pPr>
    </w:p>
    <w:p w:rsidR="00425D76" w:rsidRPr="00941F3B" w:rsidRDefault="00425D76" w:rsidP="00425D76">
      <w:pPr>
        <w:rPr>
          <w:sz w:val="20"/>
          <w:szCs w:val="20"/>
        </w:rPr>
      </w:pPr>
    </w:p>
    <w:p w:rsidR="00425D76" w:rsidRPr="00941F3B" w:rsidRDefault="00425D76" w:rsidP="00425D76">
      <w:pPr>
        <w:rPr>
          <w:sz w:val="20"/>
          <w:szCs w:val="20"/>
        </w:rPr>
      </w:pPr>
    </w:p>
    <w:p w:rsidR="00425D76" w:rsidRPr="00941F3B" w:rsidRDefault="00425D76" w:rsidP="00425D76">
      <w:pPr>
        <w:rPr>
          <w:color w:val="000000"/>
          <w:sz w:val="20"/>
          <w:szCs w:val="20"/>
        </w:rPr>
      </w:pPr>
      <w:r w:rsidRPr="00941F3B">
        <w:rPr>
          <w:color w:val="000000"/>
          <w:sz w:val="20"/>
          <w:szCs w:val="20"/>
        </w:rPr>
        <w:t>Глава Молчановского района                                                                   Ю.Ю. Сальков</w:t>
      </w:r>
    </w:p>
    <w:p w:rsidR="00425D76" w:rsidRPr="00941F3B" w:rsidRDefault="00425D76" w:rsidP="00425D76">
      <w:pPr>
        <w:rPr>
          <w:color w:val="000000"/>
          <w:sz w:val="20"/>
          <w:szCs w:val="20"/>
        </w:rPr>
      </w:pPr>
    </w:p>
    <w:p w:rsidR="00425D76" w:rsidRPr="00941F3B" w:rsidRDefault="00425D76" w:rsidP="00425D76">
      <w:pPr>
        <w:rPr>
          <w:color w:val="000000"/>
          <w:sz w:val="20"/>
          <w:szCs w:val="20"/>
        </w:rPr>
      </w:pPr>
    </w:p>
    <w:p w:rsidR="00425D76" w:rsidRPr="00941F3B" w:rsidRDefault="00425D76" w:rsidP="00425D76">
      <w:pPr>
        <w:rPr>
          <w:color w:val="000000"/>
          <w:sz w:val="20"/>
          <w:szCs w:val="20"/>
        </w:rPr>
      </w:pPr>
    </w:p>
    <w:p w:rsidR="00425D76" w:rsidRPr="00941F3B" w:rsidRDefault="00425D76" w:rsidP="00425D76">
      <w:pPr>
        <w:rPr>
          <w:color w:val="000000"/>
          <w:sz w:val="20"/>
          <w:szCs w:val="20"/>
        </w:rPr>
      </w:pPr>
    </w:p>
    <w:p w:rsidR="00425D76" w:rsidRPr="00941F3B" w:rsidRDefault="00425D76" w:rsidP="00425D76">
      <w:pPr>
        <w:ind w:left="13183"/>
        <w:rPr>
          <w:sz w:val="20"/>
          <w:szCs w:val="20"/>
        </w:rPr>
      </w:pPr>
      <w:r w:rsidRPr="00941F3B">
        <w:rPr>
          <w:sz w:val="20"/>
          <w:szCs w:val="20"/>
        </w:rPr>
        <w:t>Приложение</w:t>
      </w:r>
    </w:p>
    <w:p w:rsidR="00425D76" w:rsidRPr="00941F3B" w:rsidRDefault="00425D76" w:rsidP="00425D76">
      <w:pPr>
        <w:ind w:left="13183"/>
        <w:rPr>
          <w:sz w:val="20"/>
          <w:szCs w:val="20"/>
        </w:rPr>
      </w:pPr>
    </w:p>
    <w:p w:rsidR="00425D76" w:rsidRPr="00941F3B" w:rsidRDefault="00425D76" w:rsidP="00425D76">
      <w:pPr>
        <w:ind w:left="13183"/>
        <w:rPr>
          <w:sz w:val="20"/>
          <w:szCs w:val="20"/>
        </w:rPr>
      </w:pPr>
      <w:r w:rsidRPr="00941F3B">
        <w:rPr>
          <w:sz w:val="20"/>
          <w:szCs w:val="20"/>
        </w:rPr>
        <w:t>УТВЕРЖДЕНО</w:t>
      </w:r>
    </w:p>
    <w:p w:rsidR="00425D76" w:rsidRPr="00941F3B" w:rsidRDefault="00425D76" w:rsidP="00425D76">
      <w:pPr>
        <w:ind w:left="13183"/>
        <w:rPr>
          <w:sz w:val="20"/>
          <w:szCs w:val="20"/>
        </w:rPr>
      </w:pPr>
      <w:r w:rsidRPr="00941F3B">
        <w:rPr>
          <w:sz w:val="20"/>
          <w:szCs w:val="20"/>
        </w:rPr>
        <w:t>Постановлени</w:t>
      </w:r>
      <w:r w:rsidRPr="00941F3B">
        <w:rPr>
          <w:sz w:val="20"/>
          <w:szCs w:val="20"/>
        </w:rPr>
        <w:lastRenderedPageBreak/>
        <w:t xml:space="preserve">ем </w:t>
      </w:r>
    </w:p>
    <w:p w:rsidR="00425D76" w:rsidRPr="00941F3B" w:rsidRDefault="00425D76" w:rsidP="00425D76">
      <w:pPr>
        <w:ind w:left="13183"/>
        <w:rPr>
          <w:sz w:val="20"/>
          <w:szCs w:val="20"/>
        </w:rPr>
      </w:pPr>
      <w:r w:rsidRPr="00941F3B">
        <w:rPr>
          <w:sz w:val="20"/>
          <w:szCs w:val="20"/>
        </w:rPr>
        <w:t xml:space="preserve">Администрации </w:t>
      </w:r>
    </w:p>
    <w:p w:rsidR="00425D76" w:rsidRPr="00941F3B" w:rsidRDefault="00425D76" w:rsidP="00425D76">
      <w:pPr>
        <w:ind w:left="13183"/>
        <w:rPr>
          <w:sz w:val="20"/>
          <w:szCs w:val="20"/>
        </w:rPr>
      </w:pPr>
      <w:r w:rsidRPr="00941F3B">
        <w:rPr>
          <w:sz w:val="20"/>
          <w:szCs w:val="20"/>
        </w:rPr>
        <w:t xml:space="preserve">Молчановского района </w:t>
      </w:r>
    </w:p>
    <w:p w:rsidR="00425D76" w:rsidRPr="00941F3B" w:rsidRDefault="00425D76" w:rsidP="00425D76">
      <w:pPr>
        <w:ind w:left="13183"/>
        <w:rPr>
          <w:sz w:val="20"/>
          <w:szCs w:val="20"/>
        </w:rPr>
      </w:pPr>
      <w:r w:rsidRPr="00941F3B">
        <w:rPr>
          <w:sz w:val="20"/>
          <w:szCs w:val="20"/>
        </w:rPr>
        <w:t>от 13.08.2024 №588</w:t>
      </w:r>
    </w:p>
    <w:p w:rsidR="00425D76" w:rsidRPr="00941F3B" w:rsidRDefault="00425D76" w:rsidP="00425D76">
      <w:pPr>
        <w:ind w:left="13608"/>
        <w:rPr>
          <w:sz w:val="20"/>
          <w:szCs w:val="20"/>
        </w:rPr>
      </w:pPr>
    </w:p>
    <w:p w:rsidR="00425D76" w:rsidRDefault="00425D76" w:rsidP="00425D76">
      <w:pPr>
        <w:jc w:val="center"/>
        <w:rPr>
          <w:sz w:val="20"/>
          <w:szCs w:val="20"/>
        </w:rPr>
        <w:sectPr w:rsidR="00425D76" w:rsidSect="00910BCA">
          <w:headerReference w:type="default" r:id="rId17"/>
          <w:headerReference w:type="first" r:id="rId18"/>
          <w:pgSz w:w="11906" w:h="16838"/>
          <w:pgMar w:top="1134" w:right="850" w:bottom="1134" w:left="1701" w:header="708" w:footer="708" w:gutter="0"/>
          <w:cols w:space="708"/>
          <w:docGrid w:linePitch="360"/>
        </w:sectPr>
      </w:pPr>
    </w:p>
    <w:p w:rsidR="00425D76" w:rsidRPr="00941F3B" w:rsidRDefault="00425D76" w:rsidP="00425D76">
      <w:pPr>
        <w:jc w:val="center"/>
        <w:rPr>
          <w:sz w:val="20"/>
          <w:szCs w:val="20"/>
        </w:rPr>
      </w:pPr>
      <w:r w:rsidRPr="00941F3B">
        <w:rPr>
          <w:sz w:val="20"/>
          <w:szCs w:val="20"/>
        </w:rPr>
        <w:lastRenderedPageBreak/>
        <w:t>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приобретение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tbl>
      <w:tblPr>
        <w:tblW w:w="16816" w:type="dxa"/>
        <w:tblLayout w:type="fixed"/>
        <w:tblLook w:val="04A0" w:firstRow="1" w:lastRow="0" w:firstColumn="1" w:lastColumn="0" w:noHBand="0" w:noVBand="1"/>
      </w:tblPr>
      <w:tblGrid>
        <w:gridCol w:w="489"/>
        <w:gridCol w:w="1916"/>
        <w:gridCol w:w="709"/>
        <w:gridCol w:w="1537"/>
        <w:gridCol w:w="448"/>
        <w:gridCol w:w="665"/>
        <w:gridCol w:w="886"/>
        <w:gridCol w:w="810"/>
        <w:gridCol w:w="1878"/>
        <w:gridCol w:w="1560"/>
        <w:gridCol w:w="1599"/>
        <w:gridCol w:w="1279"/>
        <w:gridCol w:w="1103"/>
        <w:gridCol w:w="1276"/>
        <w:gridCol w:w="661"/>
      </w:tblGrid>
      <w:tr w:rsidR="00425D76" w:rsidRPr="00941F3B" w:rsidTr="00425D76">
        <w:trPr>
          <w:trHeight w:val="847"/>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п/п</w:t>
            </w:r>
          </w:p>
        </w:tc>
        <w:tc>
          <w:tcPr>
            <w:tcW w:w="19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xml:space="preserve">Наименование объекта капитального строительства в соответствии с ПСД &lt;1&gt; (при наличии) или объекта недвижимого имущества (далее - Объект)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Наименование ГРБС &lt;2&gt;</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ind w:left="113" w:right="113"/>
              <w:jc w:val="center"/>
              <w:rPr>
                <w:color w:val="000000"/>
                <w:sz w:val="20"/>
                <w:szCs w:val="20"/>
              </w:rPr>
            </w:pPr>
            <w:r w:rsidRPr="00941F3B">
              <w:rPr>
                <w:color w:val="000000"/>
                <w:sz w:val="20"/>
                <w:szCs w:val="20"/>
              </w:rPr>
              <w:t xml:space="preserve">Направление инвестирования (строительство (реконструкция, в том числе с элементами реставрации), техническое перевооружение, приобретение) </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 xml:space="preserve">Форма собственности </w:t>
            </w:r>
          </w:p>
        </w:tc>
        <w:tc>
          <w:tcPr>
            <w:tcW w:w="66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 xml:space="preserve">Наименование муниципального заказчика </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 xml:space="preserve">Мощность (прирост мощности) Объекта </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ind w:left="113" w:right="113"/>
              <w:jc w:val="center"/>
              <w:rPr>
                <w:color w:val="000000"/>
                <w:sz w:val="20"/>
                <w:szCs w:val="20"/>
              </w:rPr>
            </w:pPr>
            <w:r w:rsidRPr="00941F3B">
              <w:rPr>
                <w:color w:val="000000"/>
                <w:sz w:val="20"/>
                <w:szCs w:val="20"/>
              </w:rPr>
              <w:t xml:space="preserve">Срок ввода в эксплуатацию (приобретения) Объекта </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Сметная стоимость Объекта (при наличии ПСД), в ценах планируемого периода или предполагаемая стоимость с выделением объема финансирования на разработку ПСД - всего, тыс.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 xml:space="preserve">Форма осуществления капитальных вложений (бюджетные инвестиции, субсидии учреждениям, субсидии муниципальным образованиям) </w:t>
            </w:r>
          </w:p>
        </w:tc>
        <w:tc>
          <w:tcPr>
            <w:tcW w:w="5918" w:type="dxa"/>
            <w:gridSpan w:val="5"/>
            <w:tcBorders>
              <w:top w:val="single" w:sz="4" w:space="0" w:color="auto"/>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Распределение общего объема инвестиций по годам реализации инвестиционного проекта (в ценах соответствующих лет реализации инвестиционного проекта), тыс. рублей</w:t>
            </w:r>
          </w:p>
        </w:tc>
      </w:tr>
      <w:tr w:rsidR="00425D76" w:rsidRPr="00941F3B" w:rsidTr="00425D76">
        <w:trPr>
          <w:trHeight w:val="1530"/>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Источник финансирования</w:t>
            </w:r>
          </w:p>
        </w:tc>
        <w:tc>
          <w:tcPr>
            <w:tcW w:w="12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общий объем инвестиций</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2025</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2026</w:t>
            </w:r>
          </w:p>
        </w:tc>
      </w:tr>
      <w:tr w:rsidR="00425D76" w:rsidRPr="00941F3B" w:rsidTr="00425D76">
        <w:trPr>
          <w:trHeight w:val="1500"/>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1"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r>
      <w:tr w:rsidR="00425D76" w:rsidRPr="00941F3B" w:rsidTr="00425D76">
        <w:trPr>
          <w:trHeight w:val="2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w:t>
            </w:r>
          </w:p>
        </w:tc>
        <w:tc>
          <w:tcPr>
            <w:tcW w:w="1916"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3</w:t>
            </w:r>
          </w:p>
        </w:tc>
        <w:tc>
          <w:tcPr>
            <w:tcW w:w="1537"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4</w:t>
            </w:r>
          </w:p>
        </w:tc>
        <w:tc>
          <w:tcPr>
            <w:tcW w:w="448"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5</w:t>
            </w:r>
          </w:p>
        </w:tc>
        <w:tc>
          <w:tcPr>
            <w:tcW w:w="665"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6</w:t>
            </w:r>
          </w:p>
        </w:tc>
        <w:tc>
          <w:tcPr>
            <w:tcW w:w="88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7</w:t>
            </w:r>
          </w:p>
        </w:tc>
        <w:tc>
          <w:tcPr>
            <w:tcW w:w="810"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8</w:t>
            </w:r>
          </w:p>
        </w:tc>
        <w:tc>
          <w:tcPr>
            <w:tcW w:w="1878"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9</w:t>
            </w:r>
          </w:p>
        </w:tc>
        <w:tc>
          <w:tcPr>
            <w:tcW w:w="1560"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w:t>
            </w:r>
          </w:p>
        </w:tc>
        <w:tc>
          <w:tcPr>
            <w:tcW w:w="159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11</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12</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13</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14</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15</w:t>
            </w:r>
          </w:p>
        </w:tc>
      </w:tr>
      <w:tr w:rsidR="00425D76" w:rsidRPr="00941F3B" w:rsidTr="00425D76">
        <w:trPr>
          <w:trHeight w:val="660"/>
        </w:trPr>
        <w:tc>
          <w:tcPr>
            <w:tcW w:w="16816"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425D76" w:rsidRPr="00941F3B" w:rsidRDefault="00425D76" w:rsidP="00425D76">
            <w:pPr>
              <w:rPr>
                <w:color w:val="000000"/>
                <w:sz w:val="20"/>
                <w:szCs w:val="20"/>
              </w:rPr>
            </w:pPr>
            <w:r w:rsidRPr="00941F3B">
              <w:rPr>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425D76" w:rsidRPr="00941F3B" w:rsidTr="00425D76">
        <w:trPr>
          <w:trHeight w:val="315"/>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sz w:val="20"/>
                <w:szCs w:val="20"/>
              </w:rPr>
            </w:pPr>
            <w:r w:rsidRPr="00941F3B">
              <w:rPr>
                <w:sz w:val="20"/>
                <w:szCs w:val="20"/>
              </w:rPr>
              <w:t>Газовая блочно-модульная котельная мощностью 7,5 МВт в с. Молчаново Молчановского района Томской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Администрация Молчановского сельского поселения</w:t>
            </w:r>
          </w:p>
        </w:tc>
        <w:tc>
          <w:tcPr>
            <w:tcW w:w="15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ind w:left="113" w:right="113"/>
              <w:jc w:val="center"/>
              <w:rPr>
                <w:sz w:val="20"/>
                <w:szCs w:val="20"/>
              </w:rPr>
            </w:pPr>
            <w:r w:rsidRPr="00941F3B">
              <w:rPr>
                <w:sz w:val="20"/>
                <w:szCs w:val="20"/>
              </w:rPr>
              <w:t>Строительство</w:t>
            </w:r>
          </w:p>
        </w:tc>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м</w:t>
            </w:r>
          </w:p>
        </w:tc>
        <w:tc>
          <w:tcPr>
            <w:tcW w:w="6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Администрация Молчановского сельского поселения</w:t>
            </w:r>
          </w:p>
        </w:tc>
        <w:tc>
          <w:tcPr>
            <w:tcW w:w="886" w:type="dxa"/>
            <w:vMerge w:val="restart"/>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7,5МВт</w:t>
            </w:r>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2025</w:t>
            </w:r>
          </w:p>
        </w:tc>
        <w:tc>
          <w:tcPr>
            <w:tcW w:w="18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130 048,12</w:t>
            </w:r>
          </w:p>
        </w:tc>
        <w:tc>
          <w:tcPr>
            <w:tcW w:w="15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5D76" w:rsidRPr="00941F3B" w:rsidRDefault="00425D76" w:rsidP="00425D76">
            <w:pPr>
              <w:jc w:val="center"/>
              <w:rPr>
                <w:color w:val="000000"/>
                <w:sz w:val="20"/>
                <w:szCs w:val="20"/>
              </w:rPr>
            </w:pPr>
            <w:r w:rsidRPr="00941F3B">
              <w:rPr>
                <w:color w:val="000000"/>
                <w:sz w:val="20"/>
                <w:szCs w:val="20"/>
              </w:rPr>
              <w:t>Субсидии бюджетным учреждениям</w:t>
            </w: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ОБ (ПСД)</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3 263,69</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3 263,69</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690"/>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ОБ (СМР, приобретение)</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104 272,08</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104 272,08</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РБ (ПСД)</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660"/>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РБ (СМР, приобретение)</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ПБ (ПСД)</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660"/>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ПБ (СМР, приобретение)</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ВБ (ПСД)</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705"/>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ВБ (СМР, приобретение)</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48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810"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878" w:type="dxa"/>
            <w:vMerge/>
            <w:tcBorders>
              <w:top w:val="nil"/>
              <w:left w:val="single" w:sz="4" w:space="0" w:color="auto"/>
              <w:bottom w:val="single" w:sz="4" w:space="0" w:color="000000"/>
              <w:right w:val="single" w:sz="4" w:space="0" w:color="auto"/>
            </w:tcBorders>
            <w:vAlign w:val="center"/>
            <w:hideMark/>
          </w:tcPr>
          <w:p w:rsidR="00425D76" w:rsidRPr="00941F3B" w:rsidRDefault="00425D76" w:rsidP="00425D76">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25D76" w:rsidRPr="00941F3B" w:rsidRDefault="00425D76" w:rsidP="00425D76">
            <w:pPr>
              <w:rPr>
                <w:color w:val="00000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Всего</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130 048,12</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4 085,23</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125 962,89</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10898"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425D76" w:rsidRPr="00941F3B" w:rsidRDefault="00425D76" w:rsidP="00425D76">
            <w:pPr>
              <w:rPr>
                <w:color w:val="000000"/>
                <w:sz w:val="20"/>
                <w:szCs w:val="20"/>
              </w:rPr>
            </w:pPr>
            <w:r w:rsidRPr="00941F3B">
              <w:rPr>
                <w:color w:val="000000"/>
                <w:sz w:val="20"/>
                <w:szCs w:val="20"/>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xml:space="preserve">ОБ </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107 535,77</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3 263,69</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104 272,08</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10898" w:type="dxa"/>
            <w:gridSpan w:val="10"/>
            <w:vMerge/>
            <w:tcBorders>
              <w:top w:val="single" w:sz="4" w:space="0" w:color="auto"/>
              <w:left w:val="single" w:sz="4" w:space="0" w:color="auto"/>
              <w:bottom w:val="single" w:sz="4" w:space="0" w:color="000000"/>
              <w:right w:val="nil"/>
            </w:tcBorders>
            <w:vAlign w:val="center"/>
            <w:hideMark/>
          </w:tcPr>
          <w:p w:rsidR="00425D76" w:rsidRPr="00941F3B" w:rsidRDefault="00425D76" w:rsidP="00425D76">
            <w:pPr>
              <w:rPr>
                <w:color w:val="000000"/>
                <w:sz w:val="20"/>
                <w:szCs w:val="20"/>
              </w:rPr>
            </w:pP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xml:space="preserve">РБ </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11 256,17</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10898" w:type="dxa"/>
            <w:gridSpan w:val="10"/>
            <w:vMerge/>
            <w:tcBorders>
              <w:top w:val="single" w:sz="4" w:space="0" w:color="auto"/>
              <w:left w:val="single" w:sz="4" w:space="0" w:color="auto"/>
              <w:bottom w:val="single" w:sz="4" w:space="0" w:color="000000"/>
              <w:right w:val="nil"/>
            </w:tcBorders>
            <w:vAlign w:val="center"/>
            <w:hideMark/>
          </w:tcPr>
          <w:p w:rsidR="00425D76" w:rsidRPr="00941F3B" w:rsidRDefault="00425D76" w:rsidP="00425D76">
            <w:pPr>
              <w:rPr>
                <w:color w:val="000000"/>
                <w:sz w:val="20"/>
                <w:szCs w:val="20"/>
              </w:rPr>
            </w:pP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xml:space="preserve">ПБ </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11 256,17</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410,77</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10 845,40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10898" w:type="dxa"/>
            <w:gridSpan w:val="10"/>
            <w:vMerge/>
            <w:tcBorders>
              <w:top w:val="single" w:sz="4" w:space="0" w:color="auto"/>
              <w:left w:val="single" w:sz="4" w:space="0" w:color="auto"/>
              <w:bottom w:val="single" w:sz="4" w:space="0" w:color="000000"/>
              <w:right w:val="nil"/>
            </w:tcBorders>
            <w:vAlign w:val="center"/>
            <w:hideMark/>
          </w:tcPr>
          <w:p w:rsidR="00425D76" w:rsidRPr="00941F3B" w:rsidRDefault="00425D76" w:rsidP="00425D76">
            <w:pPr>
              <w:rPr>
                <w:color w:val="000000"/>
                <w:sz w:val="20"/>
                <w:szCs w:val="20"/>
              </w:rPr>
            </w:pP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 xml:space="preserve">ВБ </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r w:rsidR="00425D76" w:rsidRPr="00941F3B" w:rsidTr="00425D76">
        <w:trPr>
          <w:trHeight w:val="255"/>
        </w:trPr>
        <w:tc>
          <w:tcPr>
            <w:tcW w:w="10898" w:type="dxa"/>
            <w:gridSpan w:val="10"/>
            <w:vMerge/>
            <w:tcBorders>
              <w:top w:val="single" w:sz="4" w:space="0" w:color="auto"/>
              <w:left w:val="single" w:sz="4" w:space="0" w:color="auto"/>
              <w:bottom w:val="single" w:sz="4" w:space="0" w:color="000000"/>
              <w:right w:val="nil"/>
            </w:tcBorders>
            <w:vAlign w:val="center"/>
            <w:hideMark/>
          </w:tcPr>
          <w:p w:rsidR="00425D76" w:rsidRPr="00941F3B" w:rsidRDefault="00425D76" w:rsidP="00425D76">
            <w:pPr>
              <w:rPr>
                <w:color w:val="000000"/>
                <w:sz w:val="20"/>
                <w:szCs w:val="20"/>
              </w:rPr>
            </w:pP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425D76" w:rsidRPr="00941F3B" w:rsidRDefault="00425D76" w:rsidP="00425D76">
            <w:pPr>
              <w:jc w:val="center"/>
              <w:rPr>
                <w:color w:val="000000"/>
                <w:sz w:val="20"/>
                <w:szCs w:val="20"/>
              </w:rPr>
            </w:pPr>
            <w:r w:rsidRPr="00941F3B">
              <w:rPr>
                <w:color w:val="000000"/>
                <w:sz w:val="20"/>
                <w:szCs w:val="20"/>
              </w:rPr>
              <w:t>Всего</w:t>
            </w:r>
          </w:p>
        </w:tc>
        <w:tc>
          <w:tcPr>
            <w:tcW w:w="1279"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130 048,12</w:t>
            </w:r>
          </w:p>
        </w:tc>
        <w:tc>
          <w:tcPr>
            <w:tcW w:w="1103"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4 085,23</w:t>
            </w:r>
          </w:p>
        </w:tc>
        <w:tc>
          <w:tcPr>
            <w:tcW w:w="1276"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125 962,89</w:t>
            </w:r>
          </w:p>
        </w:tc>
        <w:tc>
          <w:tcPr>
            <w:tcW w:w="661" w:type="dxa"/>
            <w:tcBorders>
              <w:top w:val="nil"/>
              <w:left w:val="nil"/>
              <w:bottom w:val="single" w:sz="4" w:space="0" w:color="auto"/>
              <w:right w:val="single" w:sz="4" w:space="0" w:color="auto"/>
            </w:tcBorders>
            <w:shd w:val="clear" w:color="auto" w:fill="auto"/>
            <w:noWrap/>
            <w:vAlign w:val="center"/>
            <w:hideMark/>
          </w:tcPr>
          <w:p w:rsidR="00425D76" w:rsidRPr="00941F3B" w:rsidRDefault="00425D76" w:rsidP="00425D76">
            <w:pPr>
              <w:jc w:val="center"/>
              <w:rPr>
                <w:color w:val="000000"/>
                <w:sz w:val="20"/>
                <w:szCs w:val="20"/>
              </w:rPr>
            </w:pPr>
            <w:r w:rsidRPr="00941F3B">
              <w:rPr>
                <w:color w:val="000000"/>
                <w:sz w:val="20"/>
                <w:szCs w:val="20"/>
              </w:rPr>
              <w:t>0,00</w:t>
            </w:r>
          </w:p>
        </w:tc>
      </w:tr>
    </w:tbl>
    <w:p w:rsidR="00425D76" w:rsidRPr="00941F3B" w:rsidRDefault="00425D76" w:rsidP="00425D76">
      <w:pPr>
        <w:ind w:left="13608"/>
        <w:rPr>
          <w:sz w:val="20"/>
          <w:szCs w:val="20"/>
        </w:rPr>
      </w:pPr>
    </w:p>
    <w:p w:rsidR="00425D76" w:rsidRDefault="00425D76" w:rsidP="00910BCA">
      <w:pPr>
        <w:rPr>
          <w:b/>
          <w:sz w:val="20"/>
          <w:szCs w:val="20"/>
        </w:rPr>
        <w:sectPr w:rsidR="00425D76" w:rsidSect="008E47BD">
          <w:pgSz w:w="16838" w:h="11906" w:orient="landscape"/>
          <w:pgMar w:top="1701" w:right="1134" w:bottom="850" w:left="1134" w:header="708" w:footer="708" w:gutter="0"/>
          <w:pgNumType w:start="75"/>
          <w:cols w:space="708"/>
          <w:docGrid w:linePitch="360"/>
        </w:sectPr>
      </w:pPr>
    </w:p>
    <w:p w:rsidR="00425D76" w:rsidRDefault="00425D76" w:rsidP="00910BCA">
      <w:pPr>
        <w:rPr>
          <w:b/>
          <w:color w:val="000000"/>
          <w:sz w:val="20"/>
          <w:szCs w:val="20"/>
        </w:rPr>
      </w:pPr>
      <w:r w:rsidRPr="00425D76">
        <w:rPr>
          <w:b/>
          <w:color w:val="000000"/>
          <w:sz w:val="20"/>
          <w:szCs w:val="20"/>
        </w:rPr>
        <w:lastRenderedPageBreak/>
        <w:t>Постановление Администрации Молчановского района от 13.08.2024 № 589 «Об установлении расходного обязательства муниципального образования «Молчановский район» на проведение мероприятий посвященных столетию Молчановского района»</w:t>
      </w:r>
    </w:p>
    <w:p w:rsidR="00425D76" w:rsidRDefault="00425D76" w:rsidP="00910BCA">
      <w:pPr>
        <w:rPr>
          <w:b/>
          <w:color w:val="000000"/>
          <w:sz w:val="20"/>
          <w:szCs w:val="20"/>
        </w:rPr>
      </w:pPr>
    </w:p>
    <w:p w:rsidR="00425D76" w:rsidRPr="00EB2E0D" w:rsidRDefault="00425D76" w:rsidP="00425D76">
      <w:pPr>
        <w:jc w:val="center"/>
        <w:rPr>
          <w:b/>
          <w:caps/>
          <w:sz w:val="20"/>
          <w:szCs w:val="20"/>
        </w:rPr>
      </w:pPr>
    </w:p>
    <w:p w:rsidR="00425D76" w:rsidRPr="00EB2E0D" w:rsidRDefault="00425D76" w:rsidP="00425D76">
      <w:pPr>
        <w:pStyle w:val="1"/>
        <w:ind w:firstLine="720"/>
        <w:jc w:val="both"/>
        <w:rPr>
          <w:rFonts w:ascii="Times New Roman" w:hAnsi="Times New Roman"/>
          <w:b w:val="0"/>
          <w:color w:val="auto"/>
          <w:sz w:val="20"/>
          <w:szCs w:val="20"/>
        </w:rPr>
      </w:pPr>
      <w:r w:rsidRPr="00EB2E0D">
        <w:rPr>
          <w:rFonts w:ascii="Times New Roman" w:hAnsi="Times New Roman"/>
          <w:b w:val="0"/>
          <w:color w:val="auto"/>
          <w:sz w:val="20"/>
          <w:szCs w:val="20"/>
        </w:rPr>
        <w:t xml:space="preserve">В соответствии со </w:t>
      </w:r>
      <w:hyperlink r:id="rId19" w:history="1">
        <w:r w:rsidRPr="00EB2E0D">
          <w:rPr>
            <w:rFonts w:ascii="Times New Roman" w:hAnsi="Times New Roman"/>
            <w:b w:val="0"/>
            <w:color w:val="auto"/>
            <w:sz w:val="20"/>
            <w:szCs w:val="20"/>
          </w:rPr>
          <w:t>статьей 86</w:t>
        </w:r>
      </w:hyperlink>
      <w:r w:rsidRPr="00EB2E0D">
        <w:rPr>
          <w:rFonts w:ascii="Times New Roman" w:hAnsi="Times New Roman"/>
          <w:b w:val="0"/>
          <w:color w:val="auto"/>
          <w:sz w:val="20"/>
          <w:szCs w:val="20"/>
        </w:rPr>
        <w:t xml:space="preserve"> Бюджетного кодекса Российской Федерации         </w:t>
      </w:r>
    </w:p>
    <w:p w:rsidR="00425D76" w:rsidRPr="00EB2E0D" w:rsidRDefault="00425D76" w:rsidP="00425D76">
      <w:pPr>
        <w:pStyle w:val="1"/>
        <w:ind w:firstLine="720"/>
        <w:jc w:val="both"/>
        <w:rPr>
          <w:rFonts w:ascii="Times New Roman" w:hAnsi="Times New Roman"/>
          <w:b w:val="0"/>
          <w:color w:val="auto"/>
          <w:sz w:val="20"/>
          <w:szCs w:val="20"/>
        </w:rPr>
      </w:pPr>
    </w:p>
    <w:p w:rsidR="00425D76" w:rsidRPr="00EB2E0D" w:rsidRDefault="00425D76" w:rsidP="00425D76">
      <w:pPr>
        <w:autoSpaceDE w:val="0"/>
        <w:autoSpaceDN w:val="0"/>
        <w:adjustRightInd w:val="0"/>
        <w:ind w:firstLine="709"/>
        <w:jc w:val="both"/>
        <w:rPr>
          <w:color w:val="000000"/>
          <w:sz w:val="20"/>
          <w:szCs w:val="20"/>
        </w:rPr>
      </w:pPr>
      <w:r w:rsidRPr="00EB2E0D">
        <w:rPr>
          <w:color w:val="000000"/>
          <w:sz w:val="20"/>
          <w:szCs w:val="20"/>
        </w:rPr>
        <w:t>ПОСТАНОВЛЯЮ:</w:t>
      </w:r>
    </w:p>
    <w:p w:rsidR="00425D76" w:rsidRPr="00EB2E0D" w:rsidRDefault="00425D76" w:rsidP="00425D76">
      <w:pPr>
        <w:ind w:firstLine="720"/>
        <w:jc w:val="both"/>
        <w:rPr>
          <w:color w:val="000000"/>
          <w:sz w:val="20"/>
          <w:szCs w:val="20"/>
        </w:rPr>
      </w:pPr>
    </w:p>
    <w:p w:rsidR="00425D76" w:rsidRPr="00EB2E0D" w:rsidRDefault="00425D76" w:rsidP="00425D76">
      <w:pPr>
        <w:ind w:right="-5" w:firstLine="720"/>
        <w:jc w:val="both"/>
        <w:rPr>
          <w:color w:val="000000"/>
          <w:sz w:val="20"/>
          <w:szCs w:val="20"/>
        </w:rPr>
      </w:pPr>
      <w:r w:rsidRPr="00EB2E0D">
        <w:rPr>
          <w:color w:val="000000"/>
          <w:sz w:val="20"/>
          <w:szCs w:val="20"/>
        </w:rPr>
        <w:t>1. Установить расходное обязательство муниципального образования «Молчановский район» на проведение мероприятий посвященных столетию Молчановского района.</w:t>
      </w:r>
    </w:p>
    <w:p w:rsidR="00425D76" w:rsidRPr="00EB2E0D" w:rsidRDefault="00425D76" w:rsidP="00425D76">
      <w:pPr>
        <w:ind w:right="-5" w:firstLine="720"/>
        <w:jc w:val="both"/>
        <w:rPr>
          <w:color w:val="000000"/>
          <w:sz w:val="20"/>
          <w:szCs w:val="20"/>
        </w:rPr>
      </w:pPr>
      <w:r w:rsidRPr="00EB2E0D">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размере:</w:t>
      </w:r>
    </w:p>
    <w:p w:rsidR="00425D76" w:rsidRPr="00EB2E0D" w:rsidRDefault="00425D76" w:rsidP="00425D76">
      <w:pPr>
        <w:ind w:right="-5" w:firstLine="720"/>
        <w:jc w:val="both"/>
        <w:rPr>
          <w:color w:val="000000"/>
          <w:sz w:val="20"/>
          <w:szCs w:val="20"/>
        </w:rPr>
      </w:pPr>
      <w:r w:rsidRPr="00EB2E0D">
        <w:rPr>
          <w:color w:val="000000"/>
          <w:sz w:val="20"/>
          <w:szCs w:val="20"/>
        </w:rPr>
        <w:t>2024 год – 600 000 (Шестьсот тысяч) рублей 00 копеек, из них:</w:t>
      </w:r>
    </w:p>
    <w:p w:rsidR="00425D76" w:rsidRPr="00EB2E0D" w:rsidRDefault="00425D76" w:rsidP="00425D76">
      <w:pPr>
        <w:ind w:right="-5" w:firstLine="720"/>
        <w:jc w:val="both"/>
        <w:rPr>
          <w:color w:val="000000"/>
          <w:sz w:val="20"/>
          <w:szCs w:val="20"/>
        </w:rPr>
      </w:pPr>
      <w:r w:rsidRPr="00EB2E0D">
        <w:rPr>
          <w:color w:val="000000"/>
          <w:sz w:val="20"/>
          <w:szCs w:val="20"/>
        </w:rPr>
        <w:t xml:space="preserve">бюджет муниципального образования «Молчановский район» 600 000 (Шестьсот тысяч) рублей 00 копеек. </w:t>
      </w:r>
    </w:p>
    <w:p w:rsidR="00425D76" w:rsidRPr="00EB2E0D" w:rsidRDefault="00425D76" w:rsidP="00425D76">
      <w:pPr>
        <w:ind w:firstLine="720"/>
        <w:jc w:val="both"/>
        <w:rPr>
          <w:sz w:val="20"/>
          <w:szCs w:val="20"/>
        </w:rPr>
      </w:pPr>
      <w:r w:rsidRPr="00EB2E0D">
        <w:rPr>
          <w:sz w:val="20"/>
          <w:szCs w:val="20"/>
        </w:rPr>
        <w:t>3. Определить ответственных за исполнение расходного обязательства, установленного в пункте 1 настоящего постановления:</w:t>
      </w:r>
    </w:p>
    <w:p w:rsidR="00425D76" w:rsidRPr="00EB2E0D" w:rsidRDefault="00425D76" w:rsidP="00425D76">
      <w:pPr>
        <w:ind w:firstLine="720"/>
        <w:jc w:val="both"/>
        <w:rPr>
          <w:sz w:val="20"/>
          <w:szCs w:val="20"/>
        </w:rPr>
      </w:pPr>
      <w:r w:rsidRPr="00EB2E0D">
        <w:rPr>
          <w:sz w:val="20"/>
          <w:szCs w:val="20"/>
        </w:rPr>
        <w:t>1) заместитель начальника Управления по социальной политике Администрации Молчановского района – в части:</w:t>
      </w:r>
    </w:p>
    <w:p w:rsidR="00425D76" w:rsidRPr="00EB2E0D" w:rsidRDefault="00425D76" w:rsidP="00425D76">
      <w:pPr>
        <w:ind w:firstLine="720"/>
        <w:jc w:val="both"/>
        <w:rPr>
          <w:sz w:val="20"/>
          <w:szCs w:val="20"/>
        </w:rPr>
      </w:pPr>
      <w:r w:rsidRPr="00EB2E0D">
        <w:rPr>
          <w:sz w:val="20"/>
          <w:szCs w:val="20"/>
        </w:rPr>
        <w:t>реализации расходного обязательства.</w:t>
      </w:r>
    </w:p>
    <w:p w:rsidR="00425D76" w:rsidRPr="00EB2E0D" w:rsidRDefault="00425D76" w:rsidP="00425D76">
      <w:pPr>
        <w:ind w:firstLine="720"/>
        <w:jc w:val="both"/>
        <w:rPr>
          <w:sz w:val="20"/>
          <w:szCs w:val="20"/>
        </w:rPr>
      </w:pPr>
      <w:r w:rsidRPr="00EB2E0D">
        <w:rPr>
          <w:sz w:val="20"/>
          <w:szCs w:val="20"/>
        </w:rPr>
        <w:t>2) начальник отдела учета и отчетности Администрации Молчановского района – в части:</w:t>
      </w:r>
    </w:p>
    <w:p w:rsidR="00425D76" w:rsidRPr="00EB2E0D" w:rsidRDefault="00425D76" w:rsidP="00425D76">
      <w:pPr>
        <w:ind w:firstLine="720"/>
        <w:jc w:val="both"/>
        <w:rPr>
          <w:color w:val="000000"/>
          <w:sz w:val="20"/>
          <w:szCs w:val="20"/>
        </w:rPr>
      </w:pPr>
      <w:r w:rsidRPr="00EB2E0D">
        <w:rPr>
          <w:color w:val="000000"/>
          <w:sz w:val="20"/>
          <w:szCs w:val="20"/>
        </w:rPr>
        <w:t>полного и своевременного предоставления субсидии муниципальному автономному учреждению культуры «Межпоселенческий методический центр народного творчества и досуга»</w:t>
      </w:r>
    </w:p>
    <w:p w:rsidR="00425D76" w:rsidRPr="00EB2E0D" w:rsidRDefault="00425D76" w:rsidP="00425D76">
      <w:pPr>
        <w:ind w:firstLine="720"/>
        <w:jc w:val="both"/>
        <w:rPr>
          <w:sz w:val="20"/>
          <w:szCs w:val="20"/>
        </w:rPr>
      </w:pPr>
      <w:r w:rsidRPr="00EB2E0D">
        <w:rPr>
          <w:color w:val="000000"/>
          <w:sz w:val="20"/>
          <w:szCs w:val="20"/>
        </w:rPr>
        <w:t xml:space="preserve">4. Муниципальному автономному учреждению культуры «Межпоселенческий методический центр народного творчества и досуга» </w:t>
      </w:r>
      <w:r w:rsidRPr="00EB2E0D">
        <w:rPr>
          <w:sz w:val="20"/>
          <w:szCs w:val="20"/>
        </w:rPr>
        <w:t>обеспечить:</w:t>
      </w:r>
    </w:p>
    <w:p w:rsidR="00425D76" w:rsidRPr="00EB2E0D" w:rsidRDefault="00425D76" w:rsidP="00425D76">
      <w:pPr>
        <w:ind w:firstLine="720"/>
        <w:jc w:val="both"/>
        <w:rPr>
          <w:sz w:val="20"/>
          <w:szCs w:val="20"/>
        </w:rPr>
      </w:pPr>
      <w:r w:rsidRPr="00EB2E0D">
        <w:rPr>
          <w:sz w:val="20"/>
          <w:szCs w:val="20"/>
        </w:rPr>
        <w:t xml:space="preserve">целевое использование </w:t>
      </w:r>
      <w:r w:rsidRPr="00EB2E0D">
        <w:rPr>
          <w:bCs/>
          <w:sz w:val="20"/>
          <w:szCs w:val="20"/>
        </w:rPr>
        <w:t>предоставляемой субсидии;</w:t>
      </w:r>
    </w:p>
    <w:p w:rsidR="00425D76" w:rsidRPr="00EB2E0D" w:rsidRDefault="00425D76" w:rsidP="00425D76">
      <w:pPr>
        <w:ind w:firstLine="720"/>
        <w:jc w:val="both"/>
        <w:rPr>
          <w:sz w:val="20"/>
          <w:szCs w:val="20"/>
        </w:rPr>
      </w:pPr>
      <w:r w:rsidRPr="00EB2E0D">
        <w:rPr>
          <w:sz w:val="20"/>
          <w:szCs w:val="20"/>
        </w:rPr>
        <w:t>достижение значений показателей результативности предоставления субсидии;</w:t>
      </w:r>
    </w:p>
    <w:p w:rsidR="00425D76" w:rsidRPr="00EB2E0D" w:rsidRDefault="00425D76" w:rsidP="00425D76">
      <w:pPr>
        <w:ind w:firstLine="720"/>
        <w:jc w:val="both"/>
        <w:rPr>
          <w:sz w:val="20"/>
          <w:szCs w:val="20"/>
        </w:rPr>
      </w:pPr>
      <w:r w:rsidRPr="00EB2E0D">
        <w:rPr>
          <w:sz w:val="20"/>
          <w:szCs w:val="20"/>
        </w:rPr>
        <w:t>своевременное предоставление отчетов об использовании субсидии.</w:t>
      </w:r>
    </w:p>
    <w:p w:rsidR="00425D76" w:rsidRPr="00EB2E0D" w:rsidRDefault="00425D76" w:rsidP="00425D76">
      <w:pPr>
        <w:ind w:right="-56" w:firstLine="720"/>
        <w:jc w:val="both"/>
        <w:rPr>
          <w:sz w:val="20"/>
          <w:szCs w:val="20"/>
        </w:rPr>
      </w:pPr>
      <w:r w:rsidRPr="00EB2E0D">
        <w:rPr>
          <w:sz w:val="20"/>
          <w:szCs w:val="20"/>
        </w:rPr>
        <w:t>5. Настоящее постановление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hyperlink r:id="rId20" w:history="1">
        <w:r w:rsidRPr="00EB2E0D">
          <w:rPr>
            <w:rStyle w:val="a5"/>
            <w:rFonts w:eastAsia="Calibri"/>
            <w:sz w:val="20"/>
            <w:szCs w:val="20"/>
          </w:rPr>
          <w:t>https://molchanovo.gosuslugi.ru</w:t>
        </w:r>
      </w:hyperlink>
      <w:r w:rsidRPr="00EB2E0D">
        <w:rPr>
          <w:sz w:val="20"/>
          <w:szCs w:val="20"/>
        </w:rPr>
        <w:t>).</w:t>
      </w:r>
    </w:p>
    <w:p w:rsidR="00425D76" w:rsidRPr="00EB2E0D" w:rsidRDefault="00425D76" w:rsidP="00425D76">
      <w:pPr>
        <w:ind w:right="-56" w:firstLine="720"/>
        <w:jc w:val="both"/>
        <w:rPr>
          <w:sz w:val="20"/>
          <w:szCs w:val="20"/>
        </w:rPr>
      </w:pPr>
      <w:r w:rsidRPr="00EB2E0D">
        <w:rPr>
          <w:sz w:val="20"/>
          <w:szCs w:val="20"/>
        </w:rPr>
        <w:t>6. Настоящее постановление вступает в силу со дня его официального опубликования.</w:t>
      </w:r>
    </w:p>
    <w:p w:rsidR="00425D76" w:rsidRPr="00EB2E0D" w:rsidRDefault="00425D76" w:rsidP="00425D76">
      <w:pPr>
        <w:ind w:firstLine="720"/>
        <w:jc w:val="both"/>
        <w:rPr>
          <w:color w:val="000000"/>
          <w:sz w:val="20"/>
          <w:szCs w:val="20"/>
        </w:rPr>
      </w:pPr>
      <w:r w:rsidRPr="00EB2E0D">
        <w:rPr>
          <w:color w:val="000000"/>
          <w:sz w:val="20"/>
          <w:szCs w:val="20"/>
        </w:rPr>
        <w:t>7.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425D76" w:rsidRPr="00EB2E0D" w:rsidRDefault="00425D76" w:rsidP="00425D76">
      <w:pPr>
        <w:ind w:firstLine="720"/>
        <w:jc w:val="both"/>
        <w:rPr>
          <w:sz w:val="20"/>
          <w:szCs w:val="20"/>
        </w:rPr>
      </w:pPr>
    </w:p>
    <w:p w:rsidR="00425D76" w:rsidRPr="00EB2E0D" w:rsidRDefault="00425D76" w:rsidP="00425D76">
      <w:pPr>
        <w:ind w:firstLine="540"/>
        <w:rPr>
          <w:sz w:val="20"/>
          <w:szCs w:val="20"/>
        </w:rPr>
      </w:pPr>
    </w:p>
    <w:p w:rsidR="00425D76" w:rsidRPr="00EB2E0D" w:rsidRDefault="00425D76" w:rsidP="00425D76">
      <w:pPr>
        <w:ind w:firstLine="540"/>
        <w:rPr>
          <w:sz w:val="20"/>
          <w:szCs w:val="20"/>
        </w:rPr>
      </w:pPr>
    </w:p>
    <w:p w:rsidR="00425D76" w:rsidRPr="00EB2E0D" w:rsidRDefault="00425D76" w:rsidP="00425D76">
      <w:pPr>
        <w:rPr>
          <w:color w:val="000000"/>
          <w:sz w:val="20"/>
          <w:szCs w:val="20"/>
        </w:rPr>
      </w:pPr>
      <w:r w:rsidRPr="00EB2E0D">
        <w:rPr>
          <w:color w:val="000000"/>
          <w:sz w:val="20"/>
          <w:szCs w:val="20"/>
        </w:rPr>
        <w:t>Глава Молчановского района                                                                               Ю.Ю. Сальков</w:t>
      </w:r>
    </w:p>
    <w:p w:rsidR="00425D76" w:rsidRPr="00EB2E0D" w:rsidRDefault="00425D76" w:rsidP="00425D76">
      <w:pPr>
        <w:rPr>
          <w:color w:val="000000"/>
          <w:sz w:val="20"/>
          <w:szCs w:val="20"/>
        </w:rPr>
      </w:pPr>
    </w:p>
    <w:p w:rsidR="00425D76" w:rsidRPr="00EB2E0D" w:rsidRDefault="00425D76" w:rsidP="00425D76">
      <w:pPr>
        <w:rPr>
          <w:color w:val="000000"/>
          <w:sz w:val="20"/>
          <w:szCs w:val="20"/>
        </w:rPr>
      </w:pPr>
    </w:p>
    <w:p w:rsidR="00425D76" w:rsidRPr="00425D76" w:rsidRDefault="00425D76" w:rsidP="00425D76">
      <w:pPr>
        <w:rPr>
          <w:b/>
          <w:color w:val="000000"/>
          <w:sz w:val="20"/>
          <w:szCs w:val="20"/>
        </w:rPr>
      </w:pPr>
      <w:r w:rsidRPr="00425D76">
        <w:rPr>
          <w:b/>
          <w:color w:val="000000"/>
          <w:sz w:val="20"/>
          <w:szCs w:val="20"/>
        </w:rPr>
        <w:t>Постановление Администрации Молчановского района от 13.08.2024 № 590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p w:rsidR="00425D76" w:rsidRPr="00EB2E0D" w:rsidRDefault="00425D76" w:rsidP="00425D76">
      <w:pPr>
        <w:rPr>
          <w:color w:val="000000"/>
          <w:sz w:val="20"/>
          <w:szCs w:val="20"/>
        </w:rPr>
      </w:pPr>
    </w:p>
    <w:p w:rsidR="00425D76" w:rsidRPr="005D2D6A" w:rsidRDefault="00425D76" w:rsidP="00425D76">
      <w:pPr>
        <w:tabs>
          <w:tab w:val="left" w:pos="5220"/>
          <w:tab w:val="left" w:pos="5400"/>
        </w:tabs>
        <w:jc w:val="center"/>
        <w:rPr>
          <w:b/>
          <w:caps/>
          <w:sz w:val="20"/>
          <w:szCs w:val="20"/>
        </w:rPr>
      </w:pPr>
    </w:p>
    <w:p w:rsidR="00425D76" w:rsidRPr="005D2D6A" w:rsidRDefault="00425D76" w:rsidP="00425D76">
      <w:pPr>
        <w:jc w:val="center"/>
        <w:rPr>
          <w:color w:val="000000"/>
          <w:sz w:val="20"/>
          <w:szCs w:val="20"/>
        </w:rPr>
      </w:pPr>
    </w:p>
    <w:p w:rsidR="00425D76" w:rsidRPr="005D2D6A" w:rsidRDefault="00425D76" w:rsidP="00425D76">
      <w:pPr>
        <w:ind w:firstLine="709"/>
        <w:jc w:val="both"/>
        <w:rPr>
          <w:sz w:val="20"/>
          <w:szCs w:val="20"/>
        </w:rPr>
      </w:pPr>
      <w:r w:rsidRPr="005D2D6A">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5D2D6A">
        <w:rPr>
          <w:sz w:val="20"/>
          <w:szCs w:val="20"/>
        </w:rPr>
        <w:t>решением Думы Молчановского района от 25.12.2023 № 57 «Об утверждении бюджета муниципального образования «Молчановский район» на 2024 год и на плановый период 2025 и 2026 годов»</w:t>
      </w:r>
    </w:p>
    <w:p w:rsidR="00425D76" w:rsidRPr="005D2D6A" w:rsidRDefault="00425D76" w:rsidP="00425D76">
      <w:pPr>
        <w:ind w:firstLine="709"/>
        <w:jc w:val="both"/>
        <w:rPr>
          <w:color w:val="000000"/>
          <w:sz w:val="20"/>
          <w:szCs w:val="20"/>
          <w:lang w:eastAsia="en-US"/>
        </w:rPr>
      </w:pPr>
    </w:p>
    <w:p w:rsidR="00425D76" w:rsidRPr="005D2D6A" w:rsidRDefault="00425D76" w:rsidP="00425D76">
      <w:pPr>
        <w:ind w:firstLine="709"/>
        <w:jc w:val="both"/>
        <w:rPr>
          <w:color w:val="000000"/>
          <w:sz w:val="20"/>
          <w:szCs w:val="20"/>
          <w:lang w:eastAsia="en-US"/>
        </w:rPr>
      </w:pPr>
      <w:r w:rsidRPr="005D2D6A">
        <w:rPr>
          <w:color w:val="000000"/>
          <w:sz w:val="20"/>
          <w:szCs w:val="20"/>
          <w:lang w:eastAsia="en-US"/>
        </w:rPr>
        <w:t>ПОСТАНОВЛЯЮ:</w:t>
      </w:r>
    </w:p>
    <w:p w:rsidR="00425D76" w:rsidRPr="005D2D6A" w:rsidRDefault="00425D76" w:rsidP="00425D7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5D2D6A">
        <w:rPr>
          <w:rFonts w:ascii="Times New Roman" w:hAnsi="Times New Roman" w:cs="Times New Roman"/>
          <w:color w:val="000000"/>
        </w:rPr>
        <w:tab/>
      </w:r>
    </w:p>
    <w:p w:rsidR="00425D76" w:rsidRPr="005D2D6A" w:rsidRDefault="00425D76" w:rsidP="005A05BD">
      <w:pPr>
        <w:numPr>
          <w:ilvl w:val="0"/>
          <w:numId w:val="6"/>
        </w:numPr>
        <w:tabs>
          <w:tab w:val="left" w:pos="0"/>
          <w:tab w:val="left" w:pos="709"/>
          <w:tab w:val="left" w:pos="851"/>
          <w:tab w:val="left" w:pos="993"/>
          <w:tab w:val="left" w:pos="1276"/>
          <w:tab w:val="left" w:pos="5220"/>
          <w:tab w:val="left" w:pos="5400"/>
          <w:tab w:val="left" w:pos="5760"/>
        </w:tabs>
        <w:autoSpaceDE w:val="0"/>
        <w:autoSpaceDN w:val="0"/>
        <w:adjustRightInd w:val="0"/>
        <w:ind w:left="0" w:firstLine="709"/>
        <w:jc w:val="both"/>
        <w:rPr>
          <w:sz w:val="20"/>
          <w:szCs w:val="20"/>
        </w:rPr>
      </w:pPr>
      <w:r w:rsidRPr="005D2D6A">
        <w:rPr>
          <w:sz w:val="20"/>
          <w:szCs w:val="20"/>
        </w:rPr>
        <w:t xml:space="preserve">     Утвердить Порядок определения объёма и условия предоставления субсидии на иные цели из бюджета муниципального образования «Молчановский район» </w:t>
      </w:r>
      <w:r w:rsidRPr="005D2D6A">
        <w:rPr>
          <w:color w:val="000000"/>
          <w:sz w:val="20"/>
          <w:szCs w:val="20"/>
        </w:rPr>
        <w:t xml:space="preserve">муниципальному автономному учреждению </w:t>
      </w:r>
      <w:r w:rsidRPr="005D2D6A">
        <w:rPr>
          <w:color w:val="000000"/>
          <w:sz w:val="20"/>
          <w:szCs w:val="20"/>
        </w:rPr>
        <w:lastRenderedPageBreak/>
        <w:t>культуры «Межпоселенческий методический центр народного творчества и досуга» на проведение мероприятий посвященных столетию Молчановского района</w:t>
      </w:r>
      <w:r w:rsidRPr="005D2D6A">
        <w:rPr>
          <w:sz w:val="20"/>
          <w:szCs w:val="20"/>
        </w:rPr>
        <w:t xml:space="preserve"> согласно приложению к настоящему постановлению.</w:t>
      </w:r>
    </w:p>
    <w:p w:rsidR="00425D76" w:rsidRPr="005D2D6A" w:rsidRDefault="00425D76" w:rsidP="005A05BD">
      <w:pPr>
        <w:numPr>
          <w:ilvl w:val="0"/>
          <w:numId w:val="6"/>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5D2D6A">
        <w:rPr>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1" w:history="1">
        <w:r w:rsidRPr="005D2D6A">
          <w:rPr>
            <w:rStyle w:val="a5"/>
            <w:rFonts w:eastAsia="Calibri"/>
            <w:sz w:val="20"/>
            <w:szCs w:val="20"/>
          </w:rPr>
          <w:t>https://molchanovo.gosuslugi.ru</w:t>
        </w:r>
      </w:hyperlink>
      <w:r w:rsidRPr="005D2D6A">
        <w:rPr>
          <w:sz w:val="20"/>
          <w:szCs w:val="20"/>
        </w:rPr>
        <w:t>).</w:t>
      </w:r>
    </w:p>
    <w:p w:rsidR="00425D76" w:rsidRPr="005D2D6A" w:rsidRDefault="00425D76" w:rsidP="005A05BD">
      <w:pPr>
        <w:numPr>
          <w:ilvl w:val="0"/>
          <w:numId w:val="6"/>
        </w:numPr>
        <w:autoSpaceDE w:val="0"/>
        <w:autoSpaceDN w:val="0"/>
        <w:adjustRightInd w:val="0"/>
        <w:ind w:left="0" w:firstLine="709"/>
        <w:jc w:val="both"/>
        <w:rPr>
          <w:sz w:val="20"/>
          <w:szCs w:val="20"/>
        </w:rPr>
      </w:pPr>
      <w:r w:rsidRPr="005D2D6A">
        <w:rPr>
          <w:sz w:val="20"/>
          <w:szCs w:val="20"/>
        </w:rPr>
        <w:t>Настоящее постановление вступает в силу со дня его официального опубликования.</w:t>
      </w:r>
    </w:p>
    <w:p w:rsidR="00425D76" w:rsidRPr="005D2D6A" w:rsidRDefault="00425D76" w:rsidP="005A05BD">
      <w:pPr>
        <w:numPr>
          <w:ilvl w:val="0"/>
          <w:numId w:val="6"/>
        </w:numPr>
        <w:autoSpaceDE w:val="0"/>
        <w:autoSpaceDN w:val="0"/>
        <w:adjustRightInd w:val="0"/>
        <w:ind w:left="0" w:firstLine="709"/>
        <w:jc w:val="both"/>
        <w:rPr>
          <w:sz w:val="20"/>
          <w:szCs w:val="20"/>
        </w:rPr>
      </w:pPr>
      <w:r w:rsidRPr="005D2D6A">
        <w:rPr>
          <w:sz w:val="20"/>
          <w:szCs w:val="20"/>
        </w:rPr>
        <w:t>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425D76" w:rsidRPr="005D2D6A" w:rsidRDefault="00425D76" w:rsidP="00425D76">
      <w:pPr>
        <w:pStyle w:val="HTML"/>
        <w:tabs>
          <w:tab w:val="clear" w:pos="8244"/>
          <w:tab w:val="left" w:pos="9360"/>
        </w:tabs>
        <w:ind w:right="-5"/>
        <w:jc w:val="both"/>
        <w:rPr>
          <w:rFonts w:ascii="Times New Roman" w:hAnsi="Times New Roman" w:cs="Times New Roman"/>
        </w:rPr>
      </w:pPr>
    </w:p>
    <w:p w:rsidR="00425D76" w:rsidRPr="005D2D6A" w:rsidRDefault="00425D76" w:rsidP="00425D76">
      <w:pPr>
        <w:pStyle w:val="HTML"/>
        <w:tabs>
          <w:tab w:val="clear" w:pos="8244"/>
          <w:tab w:val="left" w:pos="9360"/>
        </w:tabs>
        <w:ind w:right="-5"/>
        <w:jc w:val="both"/>
        <w:rPr>
          <w:rFonts w:ascii="Times New Roman" w:hAnsi="Times New Roman" w:cs="Times New Roman"/>
        </w:rPr>
      </w:pPr>
    </w:p>
    <w:p w:rsidR="00425D76" w:rsidRPr="005D2D6A" w:rsidRDefault="00425D76" w:rsidP="00425D76">
      <w:pPr>
        <w:pStyle w:val="HTML"/>
        <w:tabs>
          <w:tab w:val="clear" w:pos="8244"/>
          <w:tab w:val="left" w:pos="9360"/>
        </w:tabs>
        <w:ind w:right="-5"/>
        <w:jc w:val="both"/>
        <w:rPr>
          <w:rFonts w:ascii="Times New Roman" w:hAnsi="Times New Roman" w:cs="Times New Roman"/>
        </w:rPr>
      </w:pPr>
    </w:p>
    <w:p w:rsidR="00425D76" w:rsidRPr="005D2D6A" w:rsidRDefault="00425D76" w:rsidP="00425D76">
      <w:pPr>
        <w:rPr>
          <w:sz w:val="20"/>
          <w:szCs w:val="20"/>
        </w:rPr>
      </w:pPr>
      <w:r w:rsidRPr="005D2D6A">
        <w:rPr>
          <w:sz w:val="20"/>
          <w:szCs w:val="20"/>
        </w:rPr>
        <w:t>Глава Молчановского района                                                                          Ю.Ю. Сальков</w:t>
      </w:r>
    </w:p>
    <w:p w:rsidR="00425D76" w:rsidRPr="005D2D6A" w:rsidRDefault="00425D76" w:rsidP="00425D76">
      <w:pPr>
        <w:pStyle w:val="HTML"/>
        <w:tabs>
          <w:tab w:val="clear" w:pos="8244"/>
          <w:tab w:val="left" w:pos="9360"/>
        </w:tabs>
        <w:ind w:right="-5"/>
        <w:jc w:val="both"/>
        <w:rPr>
          <w:rFonts w:ascii="Times New Roman" w:hAnsi="Times New Roman" w:cs="Times New Roman"/>
        </w:rPr>
      </w:pPr>
    </w:p>
    <w:p w:rsidR="00425D76" w:rsidRPr="005D2D6A" w:rsidRDefault="00425D76" w:rsidP="00425D76">
      <w:pPr>
        <w:pStyle w:val="HTML"/>
        <w:tabs>
          <w:tab w:val="clear" w:pos="8244"/>
          <w:tab w:val="left" w:pos="9360"/>
        </w:tabs>
        <w:ind w:right="-5"/>
        <w:jc w:val="both"/>
        <w:rPr>
          <w:rFonts w:ascii="Times New Roman" w:hAnsi="Times New Roman" w:cs="Times New Roman"/>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p>
    <w:p w:rsidR="00425D76" w:rsidRPr="005D2D6A" w:rsidRDefault="00425D76" w:rsidP="00425D76">
      <w:pPr>
        <w:ind w:left="5387"/>
        <w:rPr>
          <w:sz w:val="20"/>
          <w:szCs w:val="20"/>
        </w:rPr>
      </w:pPr>
      <w:r w:rsidRPr="005D2D6A">
        <w:rPr>
          <w:sz w:val="20"/>
          <w:szCs w:val="20"/>
        </w:rPr>
        <w:br w:type="page"/>
      </w:r>
      <w:r w:rsidRPr="005D2D6A">
        <w:rPr>
          <w:sz w:val="20"/>
          <w:szCs w:val="20"/>
        </w:rPr>
        <w:lastRenderedPageBreak/>
        <w:t>Приложение</w:t>
      </w:r>
    </w:p>
    <w:p w:rsidR="00425D76" w:rsidRPr="005D2D6A" w:rsidRDefault="00425D76" w:rsidP="00425D76">
      <w:pPr>
        <w:ind w:left="5387"/>
        <w:rPr>
          <w:sz w:val="20"/>
          <w:szCs w:val="20"/>
        </w:rPr>
      </w:pPr>
      <w:r w:rsidRPr="005D2D6A">
        <w:rPr>
          <w:sz w:val="20"/>
          <w:szCs w:val="20"/>
        </w:rPr>
        <w:t xml:space="preserve">УТВЕРЖДЕН </w:t>
      </w:r>
    </w:p>
    <w:p w:rsidR="00425D76" w:rsidRPr="005D2D6A" w:rsidRDefault="00425D76" w:rsidP="00425D76">
      <w:pPr>
        <w:ind w:left="5387"/>
        <w:rPr>
          <w:sz w:val="20"/>
          <w:szCs w:val="20"/>
        </w:rPr>
      </w:pPr>
      <w:r w:rsidRPr="005D2D6A">
        <w:rPr>
          <w:sz w:val="20"/>
          <w:szCs w:val="20"/>
        </w:rPr>
        <w:t xml:space="preserve">постановлением </w:t>
      </w:r>
    </w:p>
    <w:p w:rsidR="00425D76" w:rsidRPr="005D2D6A" w:rsidRDefault="00425D76" w:rsidP="00425D76">
      <w:pPr>
        <w:ind w:left="5387"/>
        <w:rPr>
          <w:sz w:val="20"/>
          <w:szCs w:val="20"/>
        </w:rPr>
      </w:pPr>
      <w:r w:rsidRPr="005D2D6A">
        <w:rPr>
          <w:sz w:val="20"/>
          <w:szCs w:val="20"/>
        </w:rPr>
        <w:t>Администрации Молчановского района от 13.08.2024 №  590</w:t>
      </w:r>
    </w:p>
    <w:p w:rsidR="00425D76" w:rsidRPr="005D2D6A" w:rsidRDefault="00425D76" w:rsidP="00425D76">
      <w:pPr>
        <w:jc w:val="center"/>
        <w:rPr>
          <w:color w:val="000000"/>
          <w:sz w:val="20"/>
          <w:szCs w:val="20"/>
        </w:rPr>
      </w:pPr>
    </w:p>
    <w:p w:rsidR="00425D76" w:rsidRPr="005D2D6A" w:rsidRDefault="00425D76" w:rsidP="00425D76">
      <w:pPr>
        <w:widowControl w:val="0"/>
        <w:shd w:val="clear" w:color="auto" w:fill="FFFFFF"/>
        <w:tabs>
          <w:tab w:val="left" w:pos="283"/>
        </w:tabs>
        <w:autoSpaceDE w:val="0"/>
        <w:autoSpaceDN w:val="0"/>
        <w:adjustRightInd w:val="0"/>
        <w:jc w:val="center"/>
        <w:rPr>
          <w:color w:val="000000"/>
          <w:spacing w:val="-7"/>
          <w:sz w:val="20"/>
          <w:szCs w:val="20"/>
        </w:rPr>
      </w:pPr>
      <w:r w:rsidRPr="005D2D6A">
        <w:rPr>
          <w:color w:val="000000"/>
          <w:spacing w:val="-7"/>
          <w:sz w:val="20"/>
          <w:szCs w:val="20"/>
        </w:rPr>
        <w:t>ПОРЯДОК</w:t>
      </w:r>
    </w:p>
    <w:p w:rsidR="00425D76" w:rsidRPr="005D2D6A" w:rsidRDefault="00425D76" w:rsidP="00425D76">
      <w:pPr>
        <w:widowControl w:val="0"/>
        <w:shd w:val="clear" w:color="auto" w:fill="FFFFFF"/>
        <w:tabs>
          <w:tab w:val="left" w:pos="283"/>
        </w:tabs>
        <w:autoSpaceDE w:val="0"/>
        <w:autoSpaceDN w:val="0"/>
        <w:adjustRightInd w:val="0"/>
        <w:jc w:val="center"/>
        <w:rPr>
          <w:color w:val="000000"/>
          <w:sz w:val="20"/>
          <w:szCs w:val="20"/>
        </w:rPr>
      </w:pPr>
      <w:r w:rsidRPr="005D2D6A">
        <w:rPr>
          <w:color w:val="000000"/>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p w:rsidR="00425D76" w:rsidRPr="005D2D6A" w:rsidRDefault="00425D76" w:rsidP="00425D76">
      <w:pPr>
        <w:widowControl w:val="0"/>
        <w:shd w:val="clear" w:color="auto" w:fill="FFFFFF"/>
        <w:tabs>
          <w:tab w:val="left" w:pos="283"/>
        </w:tabs>
        <w:autoSpaceDE w:val="0"/>
        <w:autoSpaceDN w:val="0"/>
        <w:adjustRightInd w:val="0"/>
        <w:jc w:val="center"/>
        <w:rPr>
          <w:sz w:val="20"/>
          <w:szCs w:val="20"/>
        </w:rPr>
      </w:pPr>
    </w:p>
    <w:p w:rsidR="00425D76" w:rsidRPr="005D2D6A" w:rsidRDefault="00425D76" w:rsidP="00425D76">
      <w:pPr>
        <w:widowControl w:val="0"/>
        <w:shd w:val="clear" w:color="auto" w:fill="FFFFFF"/>
        <w:tabs>
          <w:tab w:val="left" w:pos="283"/>
        </w:tabs>
        <w:autoSpaceDE w:val="0"/>
        <w:autoSpaceDN w:val="0"/>
        <w:adjustRightInd w:val="0"/>
        <w:ind w:firstLine="709"/>
        <w:jc w:val="center"/>
        <w:rPr>
          <w:color w:val="000000"/>
          <w:sz w:val="20"/>
          <w:szCs w:val="20"/>
        </w:rPr>
      </w:pPr>
      <w:r w:rsidRPr="005D2D6A">
        <w:rPr>
          <w:color w:val="000000"/>
          <w:sz w:val="20"/>
          <w:szCs w:val="20"/>
        </w:rPr>
        <w:t>Общие положения о предоставлении субсидии</w:t>
      </w:r>
    </w:p>
    <w:p w:rsidR="00425D76" w:rsidRPr="005D2D6A" w:rsidRDefault="00425D76" w:rsidP="00425D76">
      <w:pPr>
        <w:widowControl w:val="0"/>
        <w:shd w:val="clear" w:color="auto" w:fill="FFFFFF"/>
        <w:tabs>
          <w:tab w:val="left" w:pos="283"/>
        </w:tabs>
        <w:autoSpaceDE w:val="0"/>
        <w:autoSpaceDN w:val="0"/>
        <w:adjustRightInd w:val="0"/>
        <w:ind w:firstLine="709"/>
        <w:jc w:val="center"/>
        <w:rPr>
          <w:color w:val="000000"/>
          <w:sz w:val="20"/>
          <w:szCs w:val="20"/>
        </w:rPr>
      </w:pPr>
    </w:p>
    <w:p w:rsidR="00425D76" w:rsidRPr="005D2D6A" w:rsidRDefault="00425D76" w:rsidP="00425D76">
      <w:pPr>
        <w:widowControl w:val="0"/>
        <w:shd w:val="clear" w:color="auto" w:fill="FFFFFF"/>
        <w:tabs>
          <w:tab w:val="left" w:pos="283"/>
        </w:tabs>
        <w:autoSpaceDE w:val="0"/>
        <w:autoSpaceDN w:val="0"/>
        <w:adjustRightInd w:val="0"/>
        <w:ind w:firstLine="709"/>
        <w:jc w:val="both"/>
        <w:rPr>
          <w:color w:val="000000"/>
          <w:sz w:val="20"/>
          <w:szCs w:val="20"/>
        </w:rPr>
      </w:pPr>
      <w:r w:rsidRPr="005D2D6A">
        <w:rPr>
          <w:color w:val="000000"/>
          <w:sz w:val="20"/>
          <w:szCs w:val="20"/>
        </w:rPr>
        <w:t>1. Настоящий Порядок устанавливает правила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 (далее - Субсидия).</w:t>
      </w:r>
    </w:p>
    <w:p w:rsidR="00425D76" w:rsidRPr="005D2D6A" w:rsidRDefault="00425D76" w:rsidP="00425D76">
      <w:pPr>
        <w:widowControl w:val="0"/>
        <w:shd w:val="clear" w:color="auto" w:fill="FFFFFF"/>
        <w:tabs>
          <w:tab w:val="left" w:pos="283"/>
        </w:tabs>
        <w:autoSpaceDE w:val="0"/>
        <w:autoSpaceDN w:val="0"/>
        <w:adjustRightInd w:val="0"/>
        <w:ind w:firstLine="709"/>
        <w:jc w:val="both"/>
        <w:rPr>
          <w:sz w:val="20"/>
          <w:szCs w:val="20"/>
        </w:rPr>
      </w:pPr>
      <w:r w:rsidRPr="005D2D6A">
        <w:rPr>
          <w:sz w:val="20"/>
          <w:szCs w:val="20"/>
        </w:rPr>
        <w:t xml:space="preserve">2. 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(далее – учреждение культуры) </w:t>
      </w:r>
      <w:r w:rsidRPr="005D2D6A">
        <w:rPr>
          <w:color w:val="000000"/>
          <w:sz w:val="20"/>
          <w:szCs w:val="20"/>
        </w:rPr>
        <w:t xml:space="preserve">на проведение мероприятий посвященных столетию Молчановского района </w:t>
      </w:r>
      <w:r w:rsidRPr="005D2D6A">
        <w:rPr>
          <w:sz w:val="20"/>
          <w:szCs w:val="20"/>
        </w:rPr>
        <w:t xml:space="preserve">в рамках реализации мероприятий муниципальной программы «Развитие культуры и туризма на территории Молчановского района на 2022 - 2029 годы», утверждённой постановлением Администрации Молчановского района от 10.12.2021 № 755 (далее – Мероприятие). </w:t>
      </w:r>
    </w:p>
    <w:p w:rsidR="00425D76" w:rsidRPr="005D2D6A" w:rsidRDefault="00425D76" w:rsidP="00425D76">
      <w:pPr>
        <w:widowControl w:val="0"/>
        <w:shd w:val="clear" w:color="auto" w:fill="FFFFFF"/>
        <w:tabs>
          <w:tab w:val="left" w:pos="283"/>
        </w:tabs>
        <w:autoSpaceDE w:val="0"/>
        <w:autoSpaceDN w:val="0"/>
        <w:adjustRightInd w:val="0"/>
        <w:ind w:firstLine="709"/>
        <w:jc w:val="both"/>
        <w:rPr>
          <w:sz w:val="20"/>
          <w:szCs w:val="20"/>
        </w:rPr>
      </w:pPr>
      <w:r w:rsidRPr="005D2D6A">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«Молчановский район».</w:t>
      </w:r>
    </w:p>
    <w:p w:rsidR="00425D76" w:rsidRPr="005D2D6A" w:rsidRDefault="00425D76" w:rsidP="00425D76">
      <w:pPr>
        <w:widowControl w:val="0"/>
        <w:shd w:val="clear" w:color="auto" w:fill="FFFFFF"/>
        <w:tabs>
          <w:tab w:val="left" w:pos="283"/>
        </w:tabs>
        <w:autoSpaceDE w:val="0"/>
        <w:autoSpaceDN w:val="0"/>
        <w:adjustRightInd w:val="0"/>
        <w:ind w:firstLine="709"/>
        <w:jc w:val="both"/>
        <w:rPr>
          <w:sz w:val="20"/>
          <w:szCs w:val="20"/>
        </w:rPr>
      </w:pPr>
    </w:p>
    <w:p w:rsidR="00425D76" w:rsidRPr="005D2D6A" w:rsidRDefault="00425D76" w:rsidP="00425D76">
      <w:pPr>
        <w:widowControl w:val="0"/>
        <w:shd w:val="clear" w:color="auto" w:fill="FFFFFF"/>
        <w:tabs>
          <w:tab w:val="left" w:pos="283"/>
        </w:tabs>
        <w:autoSpaceDE w:val="0"/>
        <w:autoSpaceDN w:val="0"/>
        <w:adjustRightInd w:val="0"/>
        <w:ind w:firstLine="709"/>
        <w:jc w:val="center"/>
        <w:rPr>
          <w:color w:val="000000"/>
          <w:sz w:val="20"/>
          <w:szCs w:val="20"/>
        </w:rPr>
      </w:pPr>
      <w:r w:rsidRPr="005D2D6A">
        <w:rPr>
          <w:color w:val="000000"/>
          <w:sz w:val="20"/>
          <w:szCs w:val="20"/>
        </w:rPr>
        <w:t>Условия и порядок предоставления субсидии</w:t>
      </w:r>
    </w:p>
    <w:p w:rsidR="00425D76" w:rsidRPr="005D2D6A" w:rsidRDefault="00425D76" w:rsidP="00425D76">
      <w:pPr>
        <w:widowControl w:val="0"/>
        <w:shd w:val="clear" w:color="auto" w:fill="FFFFFF"/>
        <w:tabs>
          <w:tab w:val="left" w:pos="283"/>
        </w:tabs>
        <w:autoSpaceDE w:val="0"/>
        <w:autoSpaceDN w:val="0"/>
        <w:adjustRightInd w:val="0"/>
        <w:ind w:firstLine="709"/>
        <w:jc w:val="center"/>
        <w:rPr>
          <w:color w:val="000000"/>
          <w:sz w:val="20"/>
          <w:szCs w:val="20"/>
        </w:rPr>
      </w:pPr>
    </w:p>
    <w:p w:rsidR="00425D76" w:rsidRPr="005D2D6A" w:rsidRDefault="00425D76" w:rsidP="00425D76">
      <w:pPr>
        <w:ind w:firstLine="709"/>
        <w:jc w:val="both"/>
        <w:rPr>
          <w:color w:val="000000"/>
          <w:sz w:val="20"/>
          <w:szCs w:val="20"/>
        </w:rPr>
      </w:pPr>
      <w:r w:rsidRPr="005D2D6A">
        <w:rPr>
          <w:color w:val="000000"/>
          <w:sz w:val="20"/>
          <w:szCs w:val="20"/>
        </w:rPr>
        <w:t>4. В целях получения Субсидии учреждение культуры предоставляет в Администрацию следующие документы:</w:t>
      </w:r>
    </w:p>
    <w:p w:rsidR="00425D76" w:rsidRPr="005D2D6A" w:rsidRDefault="00425D76" w:rsidP="00425D76">
      <w:pPr>
        <w:ind w:firstLine="709"/>
        <w:jc w:val="both"/>
        <w:rPr>
          <w:sz w:val="20"/>
          <w:szCs w:val="20"/>
        </w:rPr>
      </w:pPr>
      <w:r w:rsidRPr="005D2D6A">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предварительную смету </w:t>
      </w:r>
      <w:r w:rsidRPr="005D2D6A">
        <w:rPr>
          <w:sz w:val="20"/>
          <w:szCs w:val="20"/>
        </w:rPr>
        <w:t>на реализацию Мероприятия, а также программу Мероприятия;</w:t>
      </w:r>
    </w:p>
    <w:p w:rsidR="00425D76" w:rsidRPr="005D2D6A" w:rsidRDefault="00425D76" w:rsidP="00425D76">
      <w:pPr>
        <w:widowControl w:val="0"/>
        <w:shd w:val="clear" w:color="auto" w:fill="FFFFFF"/>
        <w:tabs>
          <w:tab w:val="left" w:pos="283"/>
        </w:tabs>
        <w:autoSpaceDE w:val="0"/>
        <w:autoSpaceDN w:val="0"/>
        <w:adjustRightInd w:val="0"/>
        <w:ind w:firstLine="709"/>
        <w:jc w:val="both"/>
        <w:rPr>
          <w:sz w:val="20"/>
          <w:szCs w:val="20"/>
        </w:rPr>
      </w:pPr>
      <w:r w:rsidRPr="005D2D6A">
        <w:rPr>
          <w:sz w:val="20"/>
          <w:szCs w:val="20"/>
        </w:rPr>
        <w:t>информацию о планируемом к приобретению имуществе.</w:t>
      </w:r>
    </w:p>
    <w:p w:rsidR="00425D76" w:rsidRPr="005D2D6A" w:rsidRDefault="00425D76" w:rsidP="00425D76">
      <w:pPr>
        <w:widowControl w:val="0"/>
        <w:shd w:val="clear" w:color="auto" w:fill="FFFFFF"/>
        <w:tabs>
          <w:tab w:val="left" w:pos="283"/>
        </w:tabs>
        <w:autoSpaceDE w:val="0"/>
        <w:autoSpaceDN w:val="0"/>
        <w:adjustRightInd w:val="0"/>
        <w:ind w:firstLine="709"/>
        <w:jc w:val="both"/>
        <w:rPr>
          <w:color w:val="000000"/>
          <w:sz w:val="20"/>
          <w:szCs w:val="20"/>
        </w:rPr>
      </w:pPr>
      <w:r w:rsidRPr="005D2D6A">
        <w:rPr>
          <w:color w:val="000000"/>
          <w:sz w:val="20"/>
          <w:szCs w:val="20"/>
        </w:rPr>
        <w:t xml:space="preserve">5. Администрация в течение 10 рабочих дней с даты получения документов, предусмотренных пунктом 4 настоящего Порядка, рассматривает представленные документы и проверяет сведения, содержащиеся в указанных документах, принимает решение о предоставлении либо об отказе в предоставлении Субсидии. </w:t>
      </w:r>
    </w:p>
    <w:p w:rsidR="00425D76" w:rsidRPr="005D2D6A" w:rsidRDefault="00425D76" w:rsidP="00425D76">
      <w:pPr>
        <w:widowControl w:val="0"/>
        <w:shd w:val="clear" w:color="auto" w:fill="FFFFFF"/>
        <w:tabs>
          <w:tab w:val="left" w:pos="283"/>
        </w:tabs>
        <w:autoSpaceDE w:val="0"/>
        <w:autoSpaceDN w:val="0"/>
        <w:adjustRightInd w:val="0"/>
        <w:ind w:firstLine="709"/>
        <w:jc w:val="both"/>
        <w:rPr>
          <w:color w:val="000000"/>
          <w:sz w:val="20"/>
          <w:szCs w:val="20"/>
        </w:rPr>
      </w:pPr>
      <w:r w:rsidRPr="005D2D6A">
        <w:rPr>
          <w:color w:val="000000"/>
          <w:sz w:val="20"/>
          <w:szCs w:val="20"/>
        </w:rPr>
        <w:t>6. Основаниями для отказа учреждению культуры в предоставлении Субсидии являются:</w:t>
      </w:r>
    </w:p>
    <w:p w:rsidR="00425D76" w:rsidRPr="005D2D6A" w:rsidRDefault="00425D76" w:rsidP="00425D76">
      <w:pPr>
        <w:widowControl w:val="0"/>
        <w:shd w:val="clear" w:color="auto" w:fill="FFFFFF"/>
        <w:tabs>
          <w:tab w:val="left" w:pos="283"/>
        </w:tabs>
        <w:autoSpaceDE w:val="0"/>
        <w:autoSpaceDN w:val="0"/>
        <w:adjustRightInd w:val="0"/>
        <w:ind w:firstLine="709"/>
        <w:jc w:val="both"/>
        <w:rPr>
          <w:color w:val="000000"/>
          <w:sz w:val="20"/>
          <w:szCs w:val="20"/>
        </w:rPr>
      </w:pPr>
      <w:r w:rsidRPr="005D2D6A">
        <w:rPr>
          <w:color w:val="000000"/>
          <w:sz w:val="20"/>
          <w:szCs w:val="20"/>
        </w:rPr>
        <w:t>1) непредставление (представление не в полном объёме) учреждением культуры документов в соответствии с пунктом 4 настоящего Порядка;</w:t>
      </w:r>
    </w:p>
    <w:p w:rsidR="00425D76" w:rsidRPr="005D2D6A" w:rsidRDefault="00425D76" w:rsidP="00425D76">
      <w:pPr>
        <w:widowControl w:val="0"/>
        <w:shd w:val="clear" w:color="auto" w:fill="FFFFFF"/>
        <w:tabs>
          <w:tab w:val="left" w:pos="283"/>
        </w:tabs>
        <w:autoSpaceDE w:val="0"/>
        <w:autoSpaceDN w:val="0"/>
        <w:adjustRightInd w:val="0"/>
        <w:ind w:firstLine="709"/>
        <w:jc w:val="both"/>
        <w:rPr>
          <w:color w:val="000000"/>
          <w:sz w:val="20"/>
          <w:szCs w:val="20"/>
        </w:rPr>
      </w:pPr>
      <w:r w:rsidRPr="005D2D6A">
        <w:rPr>
          <w:color w:val="000000"/>
          <w:sz w:val="20"/>
          <w:szCs w:val="20"/>
        </w:rPr>
        <w:t>2) недостоверность информации, содержащейся в документах, представленных учреждением культуры.</w:t>
      </w:r>
    </w:p>
    <w:p w:rsidR="00425D76" w:rsidRPr="005D2D6A" w:rsidRDefault="00425D76" w:rsidP="00425D76">
      <w:pPr>
        <w:widowControl w:val="0"/>
        <w:shd w:val="clear" w:color="auto" w:fill="FFFFFF"/>
        <w:tabs>
          <w:tab w:val="left" w:pos="283"/>
        </w:tabs>
        <w:autoSpaceDE w:val="0"/>
        <w:autoSpaceDN w:val="0"/>
        <w:adjustRightInd w:val="0"/>
        <w:ind w:firstLine="709"/>
        <w:jc w:val="both"/>
        <w:rPr>
          <w:sz w:val="20"/>
          <w:szCs w:val="20"/>
        </w:rPr>
      </w:pPr>
      <w:r w:rsidRPr="005D2D6A">
        <w:rPr>
          <w:sz w:val="20"/>
          <w:szCs w:val="20"/>
        </w:rPr>
        <w:t>7. Размер Субсидии, предоставляемой учреждению культуры, составляет 600 000 (Шестьсот тысяч) рублей 00 копеек, в соответствии с постановлением Администрации Молчановского района от 13.08.2024 № 589 «Об установлении расходного обязательства муниципального образования «Молчановский район» на проведение мероприятий посвященных столетию Молчановского района.</w:t>
      </w:r>
    </w:p>
    <w:p w:rsidR="00425D76" w:rsidRPr="005D2D6A" w:rsidRDefault="00425D76" w:rsidP="00425D76">
      <w:pPr>
        <w:ind w:firstLine="709"/>
        <w:jc w:val="both"/>
        <w:rPr>
          <w:sz w:val="20"/>
          <w:szCs w:val="20"/>
        </w:rPr>
      </w:pPr>
      <w:r w:rsidRPr="005D2D6A">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заключается в соответствии с формой, установленной Управлением финансов Администрации Молчановского района. </w:t>
      </w:r>
    </w:p>
    <w:p w:rsidR="00425D76" w:rsidRPr="005D2D6A" w:rsidRDefault="00425D76" w:rsidP="00425D76">
      <w:pPr>
        <w:ind w:firstLine="709"/>
        <w:jc w:val="both"/>
        <w:rPr>
          <w:sz w:val="20"/>
          <w:szCs w:val="20"/>
        </w:rPr>
      </w:pPr>
      <w:r w:rsidRPr="005D2D6A">
        <w:rPr>
          <w:sz w:val="20"/>
          <w:szCs w:val="20"/>
        </w:rPr>
        <w:t>Соглашение должно содержать следующие положения:</w:t>
      </w:r>
    </w:p>
    <w:p w:rsidR="00425D76" w:rsidRPr="005D2D6A" w:rsidRDefault="00425D76" w:rsidP="00425D76">
      <w:pPr>
        <w:ind w:firstLine="709"/>
        <w:jc w:val="both"/>
        <w:rPr>
          <w:sz w:val="20"/>
          <w:szCs w:val="20"/>
        </w:rPr>
      </w:pPr>
      <w:r w:rsidRPr="005D2D6A">
        <w:rPr>
          <w:sz w:val="20"/>
          <w:szCs w:val="20"/>
        </w:rPr>
        <w:t>1) цели предоставления Субсидии;</w:t>
      </w:r>
    </w:p>
    <w:p w:rsidR="00425D76" w:rsidRPr="005D2D6A" w:rsidRDefault="00425D76" w:rsidP="00425D76">
      <w:pPr>
        <w:ind w:firstLine="709"/>
        <w:jc w:val="both"/>
        <w:rPr>
          <w:sz w:val="20"/>
          <w:szCs w:val="20"/>
        </w:rPr>
      </w:pPr>
      <w:r w:rsidRPr="005D2D6A">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425D76" w:rsidRPr="005D2D6A" w:rsidRDefault="00425D76" w:rsidP="00425D76">
      <w:pPr>
        <w:ind w:firstLine="709"/>
        <w:jc w:val="both"/>
        <w:rPr>
          <w:sz w:val="20"/>
          <w:szCs w:val="20"/>
        </w:rPr>
      </w:pPr>
      <w:r w:rsidRPr="005D2D6A">
        <w:rPr>
          <w:sz w:val="20"/>
          <w:szCs w:val="20"/>
        </w:rPr>
        <w:t>3) план мероприятий по достижению результатов предоставления Субсидии;</w:t>
      </w:r>
    </w:p>
    <w:p w:rsidR="00425D76" w:rsidRPr="005D2D6A" w:rsidRDefault="00425D76" w:rsidP="00425D76">
      <w:pPr>
        <w:ind w:firstLine="709"/>
        <w:jc w:val="both"/>
        <w:rPr>
          <w:sz w:val="20"/>
          <w:szCs w:val="20"/>
        </w:rPr>
      </w:pPr>
      <w:r w:rsidRPr="005D2D6A">
        <w:rPr>
          <w:sz w:val="20"/>
          <w:szCs w:val="20"/>
        </w:rPr>
        <w:t>4) размер Субсидии;</w:t>
      </w:r>
    </w:p>
    <w:p w:rsidR="00425D76" w:rsidRPr="005D2D6A" w:rsidRDefault="00425D76" w:rsidP="00425D76">
      <w:pPr>
        <w:ind w:firstLine="709"/>
        <w:jc w:val="both"/>
        <w:rPr>
          <w:sz w:val="20"/>
          <w:szCs w:val="20"/>
        </w:rPr>
      </w:pPr>
      <w:r w:rsidRPr="005D2D6A">
        <w:rPr>
          <w:sz w:val="20"/>
          <w:szCs w:val="20"/>
        </w:rPr>
        <w:t>5) сроки (график) перечисления Субсидии;</w:t>
      </w:r>
    </w:p>
    <w:p w:rsidR="00425D76" w:rsidRPr="005D2D6A" w:rsidRDefault="00425D76" w:rsidP="00425D76">
      <w:pPr>
        <w:ind w:firstLine="709"/>
        <w:jc w:val="both"/>
        <w:rPr>
          <w:sz w:val="20"/>
          <w:szCs w:val="20"/>
        </w:rPr>
      </w:pPr>
      <w:r w:rsidRPr="005D2D6A">
        <w:rPr>
          <w:sz w:val="20"/>
          <w:szCs w:val="20"/>
        </w:rPr>
        <w:t>6) сроки представления отчётности;</w:t>
      </w:r>
    </w:p>
    <w:p w:rsidR="00425D76" w:rsidRPr="005D2D6A" w:rsidRDefault="00425D76" w:rsidP="00425D76">
      <w:pPr>
        <w:ind w:firstLine="709"/>
        <w:jc w:val="both"/>
        <w:rPr>
          <w:sz w:val="20"/>
          <w:szCs w:val="20"/>
        </w:rPr>
      </w:pPr>
      <w:r w:rsidRPr="005D2D6A">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425D76" w:rsidRPr="005D2D6A" w:rsidRDefault="00425D76" w:rsidP="00425D76">
      <w:pPr>
        <w:ind w:firstLine="709"/>
        <w:jc w:val="both"/>
        <w:rPr>
          <w:sz w:val="20"/>
          <w:szCs w:val="20"/>
        </w:rPr>
      </w:pPr>
      <w:r w:rsidRPr="005D2D6A">
        <w:rPr>
          <w:sz w:val="20"/>
          <w:szCs w:val="20"/>
        </w:rPr>
        <w:lastRenderedPageBreak/>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425D76" w:rsidRPr="005D2D6A" w:rsidRDefault="00425D76" w:rsidP="00425D76">
      <w:pPr>
        <w:ind w:firstLine="709"/>
        <w:jc w:val="both"/>
        <w:rPr>
          <w:sz w:val="20"/>
          <w:szCs w:val="20"/>
        </w:rPr>
      </w:pPr>
      <w:r w:rsidRPr="005D2D6A">
        <w:rPr>
          <w:sz w:val="20"/>
          <w:szCs w:val="20"/>
        </w:rPr>
        <w:t>9) основания для досрочного прекращения Соглашения по решению Администрации в одностороннем порядке, в том числе в связи с:</w:t>
      </w:r>
    </w:p>
    <w:p w:rsidR="00425D76" w:rsidRPr="005D2D6A" w:rsidRDefault="00425D76" w:rsidP="00425D76">
      <w:pPr>
        <w:ind w:firstLine="709"/>
        <w:jc w:val="both"/>
        <w:rPr>
          <w:sz w:val="20"/>
          <w:szCs w:val="20"/>
        </w:rPr>
      </w:pPr>
      <w:r w:rsidRPr="005D2D6A">
        <w:rPr>
          <w:sz w:val="20"/>
          <w:szCs w:val="20"/>
        </w:rPr>
        <w:t>реорганизацией (за исключением реорганизации в форме присоединения) или ликвидацией учреждения культуры;</w:t>
      </w:r>
    </w:p>
    <w:p w:rsidR="00425D76" w:rsidRPr="005D2D6A" w:rsidRDefault="00425D76" w:rsidP="00425D76">
      <w:pPr>
        <w:ind w:firstLine="709"/>
        <w:jc w:val="both"/>
        <w:rPr>
          <w:sz w:val="20"/>
          <w:szCs w:val="20"/>
        </w:rPr>
      </w:pPr>
      <w:r w:rsidRPr="005D2D6A">
        <w:rPr>
          <w:sz w:val="20"/>
          <w:szCs w:val="20"/>
        </w:rPr>
        <w:t>нарушением учреждением культуры целей и условий предоставления Субсидии, установленных настоящим правовым актом и (или) Соглашением;</w:t>
      </w:r>
    </w:p>
    <w:p w:rsidR="00425D76" w:rsidRPr="005D2D6A" w:rsidRDefault="00425D76" w:rsidP="00425D76">
      <w:pPr>
        <w:ind w:firstLine="709"/>
        <w:jc w:val="both"/>
        <w:rPr>
          <w:sz w:val="20"/>
          <w:szCs w:val="20"/>
        </w:rPr>
      </w:pPr>
      <w:r w:rsidRPr="005D2D6A">
        <w:rPr>
          <w:sz w:val="20"/>
          <w:szCs w:val="20"/>
        </w:rPr>
        <w:t>10) запрет на расторжение Соглашения учреждением культуры в одностороннем порядке.</w:t>
      </w:r>
    </w:p>
    <w:p w:rsidR="00425D76" w:rsidRPr="005D2D6A" w:rsidRDefault="00425D76" w:rsidP="00425D76">
      <w:pPr>
        <w:ind w:firstLine="709"/>
        <w:jc w:val="both"/>
        <w:rPr>
          <w:sz w:val="20"/>
          <w:szCs w:val="20"/>
        </w:rPr>
      </w:pPr>
      <w:r w:rsidRPr="005D2D6A">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заключается в письменном виде в соответствии с формой, установленной Управлением финансов Администрации Молчановского района. Условия и порядок заключения между Администрацией и учреждением культуры дополнительных соглашений к Соглашению указываются в Соглашении. </w:t>
      </w:r>
    </w:p>
    <w:p w:rsidR="00425D76" w:rsidRPr="005D2D6A" w:rsidRDefault="00425D76" w:rsidP="00425D76">
      <w:pPr>
        <w:ind w:firstLine="709"/>
        <w:jc w:val="both"/>
        <w:rPr>
          <w:sz w:val="20"/>
          <w:szCs w:val="20"/>
        </w:rPr>
      </w:pPr>
      <w:r w:rsidRPr="005D2D6A">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425D76" w:rsidRPr="005D2D6A" w:rsidRDefault="00425D76" w:rsidP="00425D76">
      <w:pPr>
        <w:ind w:firstLine="709"/>
        <w:jc w:val="both"/>
        <w:rPr>
          <w:sz w:val="20"/>
          <w:szCs w:val="20"/>
        </w:rPr>
      </w:pPr>
      <w:r w:rsidRPr="005D2D6A">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425D76" w:rsidRPr="005D2D6A" w:rsidRDefault="00425D76" w:rsidP="00425D76">
      <w:pPr>
        <w:ind w:firstLine="709"/>
        <w:jc w:val="both"/>
        <w:rPr>
          <w:sz w:val="20"/>
          <w:szCs w:val="20"/>
        </w:rPr>
      </w:pPr>
      <w:r w:rsidRPr="005D2D6A">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425D76" w:rsidRPr="005D2D6A" w:rsidRDefault="00425D76" w:rsidP="00425D76">
      <w:pPr>
        <w:ind w:firstLine="709"/>
        <w:jc w:val="both"/>
        <w:rPr>
          <w:sz w:val="20"/>
          <w:szCs w:val="20"/>
        </w:rPr>
      </w:pPr>
      <w:r w:rsidRPr="005D2D6A">
        <w:rPr>
          <w:sz w:val="20"/>
          <w:szCs w:val="20"/>
        </w:rPr>
        <w:t xml:space="preserve">внесение изменений в Порядок, влекущее за собой необходимость изменения условий Соглашения. </w:t>
      </w:r>
    </w:p>
    <w:p w:rsidR="00425D76" w:rsidRPr="005D2D6A" w:rsidRDefault="00425D76" w:rsidP="00425D76">
      <w:pPr>
        <w:ind w:firstLine="709"/>
        <w:jc w:val="both"/>
        <w:rPr>
          <w:sz w:val="20"/>
          <w:szCs w:val="20"/>
        </w:rPr>
      </w:pPr>
      <w:r w:rsidRPr="005D2D6A">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425D76" w:rsidRPr="005D2D6A" w:rsidRDefault="00425D76" w:rsidP="00425D76">
      <w:pPr>
        <w:ind w:firstLine="709"/>
        <w:jc w:val="both"/>
        <w:rPr>
          <w:sz w:val="20"/>
          <w:szCs w:val="20"/>
        </w:rPr>
      </w:pPr>
      <w:r w:rsidRPr="005D2D6A">
        <w:rPr>
          <w:sz w:val="20"/>
          <w:szCs w:val="20"/>
        </w:rPr>
        <w:t>Рассмотрение дополнительного соглашения к Соглашению осуществляется стороной Соглашения его получившей, в течение 5 рабочих дней с даты его получения.</w:t>
      </w:r>
    </w:p>
    <w:p w:rsidR="00425D76" w:rsidRPr="005D2D6A" w:rsidRDefault="00425D76" w:rsidP="00425D76">
      <w:pPr>
        <w:ind w:firstLine="709"/>
        <w:jc w:val="both"/>
        <w:rPr>
          <w:sz w:val="20"/>
          <w:szCs w:val="20"/>
        </w:rPr>
      </w:pPr>
      <w:r w:rsidRPr="005D2D6A">
        <w:rPr>
          <w:sz w:val="20"/>
          <w:szCs w:val="20"/>
        </w:rPr>
        <w:t>10. Требования, которым должно соответствовать учреждение культуры по состоянию на дату не позднее чем за 30 календарных дней, предшествующих дате заключения Соглашения, либо принятия решения о предоставлении Субсидии, в том числе:</w:t>
      </w:r>
    </w:p>
    <w:p w:rsidR="00425D76" w:rsidRPr="005D2D6A" w:rsidRDefault="00425D76" w:rsidP="00425D76">
      <w:pPr>
        <w:ind w:firstLine="709"/>
        <w:jc w:val="both"/>
        <w:rPr>
          <w:sz w:val="20"/>
          <w:szCs w:val="20"/>
        </w:rPr>
      </w:pPr>
      <w:r w:rsidRPr="005D2D6A">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5D76" w:rsidRPr="005D2D6A" w:rsidRDefault="00425D76" w:rsidP="00425D76">
      <w:pPr>
        <w:ind w:firstLine="709"/>
        <w:jc w:val="both"/>
        <w:rPr>
          <w:sz w:val="20"/>
          <w:szCs w:val="20"/>
        </w:rPr>
      </w:pPr>
      <w:r w:rsidRPr="005D2D6A">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w:t>
      </w:r>
    </w:p>
    <w:p w:rsidR="00425D76" w:rsidRPr="005D2D6A" w:rsidRDefault="00425D76" w:rsidP="00425D76">
      <w:pPr>
        <w:ind w:firstLine="709"/>
        <w:jc w:val="both"/>
        <w:rPr>
          <w:sz w:val="20"/>
          <w:szCs w:val="20"/>
        </w:rPr>
      </w:pPr>
      <w:r w:rsidRPr="005D2D6A">
        <w:rPr>
          <w:sz w:val="20"/>
          <w:szCs w:val="20"/>
        </w:rPr>
        <w:t>11. Перечисление Субсидии учреждению культуры осуществляется в течение пяти рабочих дней со дня принятия Администрацией заявки учреждения культуры на перечисление средств Субсидии, в соответствии с условиями Соглашения.</w:t>
      </w:r>
    </w:p>
    <w:p w:rsidR="00425D76" w:rsidRPr="005D2D6A" w:rsidRDefault="00425D76" w:rsidP="00425D76">
      <w:pPr>
        <w:ind w:firstLine="709"/>
        <w:jc w:val="both"/>
        <w:rPr>
          <w:sz w:val="20"/>
          <w:szCs w:val="20"/>
        </w:rPr>
      </w:pPr>
      <w:r w:rsidRPr="005D2D6A">
        <w:rPr>
          <w:sz w:val="20"/>
          <w:szCs w:val="20"/>
        </w:rPr>
        <w:t>12. Перечисление Субсидии учреждению культуры осуществляется на лицевой счет, открытый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425D76" w:rsidRPr="005D2D6A" w:rsidRDefault="00425D76" w:rsidP="00425D76">
      <w:pPr>
        <w:ind w:firstLine="709"/>
        <w:jc w:val="both"/>
        <w:rPr>
          <w:sz w:val="20"/>
          <w:szCs w:val="20"/>
        </w:rPr>
      </w:pPr>
      <w:r w:rsidRPr="005D2D6A">
        <w:rPr>
          <w:sz w:val="20"/>
          <w:szCs w:val="20"/>
        </w:rPr>
        <w:t>13. Результат предоставления Субсидии – проведение мероприятий посвященных столетию Молчановского района.</w:t>
      </w:r>
    </w:p>
    <w:p w:rsidR="00425D76" w:rsidRPr="005D2D6A" w:rsidRDefault="00425D76" w:rsidP="00425D76">
      <w:pPr>
        <w:ind w:firstLine="709"/>
        <w:jc w:val="both"/>
        <w:rPr>
          <w:sz w:val="20"/>
          <w:szCs w:val="20"/>
        </w:rPr>
      </w:pPr>
      <w:r w:rsidRPr="005D2D6A">
        <w:rPr>
          <w:sz w:val="20"/>
          <w:szCs w:val="20"/>
        </w:rPr>
        <w:t>Показатель, необходимый для достижения результата предоставления Субсидии, -  проведение мероприятий посвященных столетию Молчановского района – 1 мероприятие.</w:t>
      </w:r>
    </w:p>
    <w:p w:rsidR="00425D76" w:rsidRPr="005D2D6A" w:rsidRDefault="00425D76" w:rsidP="00425D76">
      <w:pPr>
        <w:ind w:firstLine="709"/>
        <w:jc w:val="both"/>
        <w:rPr>
          <w:sz w:val="20"/>
          <w:szCs w:val="20"/>
        </w:rPr>
      </w:pPr>
    </w:p>
    <w:p w:rsidR="00425D76" w:rsidRPr="005D2D6A" w:rsidRDefault="00425D76" w:rsidP="00425D76">
      <w:pPr>
        <w:ind w:firstLine="709"/>
        <w:jc w:val="center"/>
        <w:rPr>
          <w:sz w:val="20"/>
          <w:szCs w:val="20"/>
        </w:rPr>
      </w:pPr>
      <w:r w:rsidRPr="005D2D6A">
        <w:rPr>
          <w:sz w:val="20"/>
          <w:szCs w:val="20"/>
        </w:rPr>
        <w:t>Требования к отчётности</w:t>
      </w:r>
    </w:p>
    <w:p w:rsidR="00425D76" w:rsidRPr="005D2D6A" w:rsidRDefault="00425D76" w:rsidP="00425D76">
      <w:pPr>
        <w:ind w:firstLine="709"/>
        <w:jc w:val="center"/>
        <w:rPr>
          <w:sz w:val="20"/>
          <w:szCs w:val="20"/>
        </w:rPr>
      </w:pPr>
    </w:p>
    <w:p w:rsidR="00425D76" w:rsidRPr="005D2D6A" w:rsidRDefault="00425D76" w:rsidP="00425D76">
      <w:pPr>
        <w:ind w:firstLine="709"/>
        <w:jc w:val="both"/>
        <w:rPr>
          <w:sz w:val="20"/>
          <w:szCs w:val="20"/>
        </w:rPr>
      </w:pPr>
      <w:r w:rsidRPr="005D2D6A">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в порядке и сроки, установленные Соглашением, по форме согласно приложению № 1 к настоящему Порядку. </w:t>
      </w:r>
    </w:p>
    <w:p w:rsidR="00425D76" w:rsidRPr="005D2D6A" w:rsidRDefault="00425D76" w:rsidP="00425D76">
      <w:pPr>
        <w:ind w:firstLine="709"/>
        <w:jc w:val="both"/>
        <w:rPr>
          <w:sz w:val="20"/>
          <w:szCs w:val="20"/>
        </w:rPr>
      </w:pPr>
      <w:r w:rsidRPr="005D2D6A">
        <w:rPr>
          <w:sz w:val="20"/>
          <w:szCs w:val="20"/>
        </w:rPr>
        <w:t>Отчёт о достижении результатов предоставления Субсидии представляется учреждением культуры в Администрацию в порядке и сроки, установленные Соглашением, по форме согласно приложению № 2 к настоящему Порядку.</w:t>
      </w:r>
    </w:p>
    <w:p w:rsidR="00425D76" w:rsidRPr="005D2D6A" w:rsidRDefault="00425D76" w:rsidP="00425D76">
      <w:pPr>
        <w:ind w:firstLine="709"/>
        <w:jc w:val="both"/>
        <w:rPr>
          <w:sz w:val="20"/>
          <w:szCs w:val="20"/>
        </w:rPr>
      </w:pPr>
      <w:r w:rsidRPr="005D2D6A">
        <w:rPr>
          <w:sz w:val="20"/>
          <w:szCs w:val="20"/>
        </w:rPr>
        <w:t xml:space="preserve">Отчётность о реализации плана мероприятий по достижению результатов предоставления Субсидии и иных показателей представляется учреждением культуры в Администрацию в порядке и сроки, установленные Соглашением, по форме согласно приложению № 3 к настоящему Порядку. </w:t>
      </w:r>
    </w:p>
    <w:p w:rsidR="00425D76" w:rsidRPr="005D2D6A" w:rsidRDefault="00425D76" w:rsidP="00425D76">
      <w:pPr>
        <w:ind w:firstLine="709"/>
        <w:jc w:val="both"/>
        <w:rPr>
          <w:sz w:val="20"/>
          <w:szCs w:val="20"/>
        </w:rPr>
      </w:pPr>
      <w:r w:rsidRPr="005D2D6A">
        <w:rPr>
          <w:sz w:val="20"/>
          <w:szCs w:val="20"/>
        </w:rPr>
        <w:t>Администрация вправе устанавливать в Соглашении дополнительные формы отчётности и сроки их предоставления.</w:t>
      </w:r>
    </w:p>
    <w:p w:rsidR="00425D76" w:rsidRPr="005D2D6A" w:rsidRDefault="00425D76" w:rsidP="00425D76">
      <w:pPr>
        <w:ind w:firstLine="709"/>
        <w:jc w:val="both"/>
        <w:rPr>
          <w:sz w:val="20"/>
          <w:szCs w:val="20"/>
        </w:rPr>
      </w:pPr>
    </w:p>
    <w:p w:rsidR="00425D76" w:rsidRPr="005D2D6A" w:rsidRDefault="00425D76" w:rsidP="00425D76">
      <w:pPr>
        <w:ind w:firstLine="709"/>
        <w:jc w:val="both"/>
        <w:rPr>
          <w:sz w:val="20"/>
          <w:szCs w:val="20"/>
        </w:rPr>
      </w:pPr>
    </w:p>
    <w:p w:rsidR="00425D76" w:rsidRPr="005D2D6A" w:rsidRDefault="00425D76" w:rsidP="00425D76">
      <w:pPr>
        <w:ind w:firstLine="709"/>
        <w:jc w:val="both"/>
        <w:rPr>
          <w:sz w:val="20"/>
          <w:szCs w:val="20"/>
        </w:rPr>
      </w:pPr>
    </w:p>
    <w:p w:rsidR="00425D76" w:rsidRPr="005D2D6A" w:rsidRDefault="00425D76" w:rsidP="00425D76">
      <w:pPr>
        <w:ind w:firstLine="709"/>
        <w:jc w:val="both"/>
        <w:rPr>
          <w:sz w:val="20"/>
          <w:szCs w:val="20"/>
        </w:rPr>
      </w:pPr>
    </w:p>
    <w:p w:rsidR="00425D76" w:rsidRPr="005D2D6A" w:rsidRDefault="00425D76" w:rsidP="00425D76">
      <w:pPr>
        <w:ind w:firstLine="709"/>
        <w:jc w:val="both"/>
        <w:rPr>
          <w:sz w:val="20"/>
          <w:szCs w:val="20"/>
        </w:rPr>
      </w:pPr>
    </w:p>
    <w:p w:rsidR="00425D76" w:rsidRPr="005D2D6A" w:rsidRDefault="00425D76" w:rsidP="00425D76">
      <w:pPr>
        <w:ind w:firstLine="709"/>
        <w:jc w:val="both"/>
        <w:rPr>
          <w:sz w:val="20"/>
          <w:szCs w:val="20"/>
        </w:rPr>
      </w:pPr>
    </w:p>
    <w:p w:rsidR="00425D76" w:rsidRPr="005D2D6A" w:rsidRDefault="00425D76" w:rsidP="00425D76">
      <w:pPr>
        <w:jc w:val="center"/>
        <w:rPr>
          <w:sz w:val="20"/>
          <w:szCs w:val="20"/>
        </w:rPr>
      </w:pPr>
      <w:r w:rsidRPr="005D2D6A">
        <w:rPr>
          <w:sz w:val="20"/>
          <w:szCs w:val="20"/>
        </w:rPr>
        <w:t>Порядок осуществления контроля за соблюдением целей, условий</w:t>
      </w:r>
    </w:p>
    <w:p w:rsidR="00425D76" w:rsidRPr="005D2D6A" w:rsidRDefault="00425D76" w:rsidP="00425D76">
      <w:pPr>
        <w:jc w:val="center"/>
        <w:rPr>
          <w:sz w:val="20"/>
          <w:szCs w:val="20"/>
        </w:rPr>
      </w:pPr>
      <w:r w:rsidRPr="005D2D6A">
        <w:rPr>
          <w:sz w:val="20"/>
          <w:szCs w:val="20"/>
        </w:rPr>
        <w:t>и порядка предоставления Субсидии и ответственность за их несоблюдение</w:t>
      </w:r>
    </w:p>
    <w:p w:rsidR="00425D76" w:rsidRPr="005D2D6A" w:rsidRDefault="00425D76" w:rsidP="00425D76">
      <w:pPr>
        <w:jc w:val="center"/>
        <w:rPr>
          <w:sz w:val="20"/>
          <w:szCs w:val="20"/>
        </w:rPr>
      </w:pPr>
    </w:p>
    <w:p w:rsidR="00425D76" w:rsidRPr="005D2D6A" w:rsidRDefault="00425D76" w:rsidP="00425D76">
      <w:pPr>
        <w:ind w:firstLine="709"/>
        <w:jc w:val="both"/>
        <w:rPr>
          <w:sz w:val="20"/>
          <w:szCs w:val="20"/>
        </w:rPr>
      </w:pPr>
      <w:r w:rsidRPr="005D2D6A">
        <w:rPr>
          <w:sz w:val="20"/>
          <w:szCs w:val="20"/>
        </w:rPr>
        <w:t>15. 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распоряжения в течение 10 дней со дня предоставления учреждением культуры ходатайства о наличии у учреждения неисполненных обязательств, источником финансового обеспечения которых являются неиспользованные на 1 января текущего финансового года остатки субсидий, а также документов (копий документов), подтверждающих наличие и объём указанных обязательств у учреждения.</w:t>
      </w:r>
    </w:p>
    <w:p w:rsidR="00425D76" w:rsidRPr="005D2D6A" w:rsidRDefault="00425D76" w:rsidP="00425D76">
      <w:pPr>
        <w:ind w:firstLine="709"/>
        <w:jc w:val="both"/>
        <w:rPr>
          <w:sz w:val="20"/>
          <w:szCs w:val="20"/>
        </w:rPr>
      </w:pPr>
      <w:r w:rsidRPr="005D2D6A">
        <w:rPr>
          <w:sz w:val="20"/>
          <w:szCs w:val="20"/>
        </w:rPr>
        <w:t xml:space="preserve">16. 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являются Субсидии, для достижения целей, установленных при предоставлении Субсидии, принимается Администрацией в форме распоряжения в течение 10 дней с даты предоставления учреждением культуры ходатайства с информацией о наличии у учреждения неисполненных обязательств, источником финансового обеспечения которых являются средства от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w:t>
      </w:r>
    </w:p>
    <w:p w:rsidR="00425D76" w:rsidRPr="005D2D6A" w:rsidRDefault="00425D76" w:rsidP="00425D76">
      <w:pPr>
        <w:ind w:firstLine="709"/>
        <w:jc w:val="both"/>
        <w:rPr>
          <w:sz w:val="20"/>
          <w:szCs w:val="20"/>
        </w:rPr>
      </w:pPr>
      <w:r w:rsidRPr="005D2D6A">
        <w:rPr>
          <w:sz w:val="20"/>
          <w:szCs w:val="20"/>
        </w:rPr>
        <w:t xml:space="preserve">17.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Ответственность                            за нецелевое использование Субсидии устанавливается в соответствии                                              с законодательством. </w:t>
      </w:r>
    </w:p>
    <w:p w:rsidR="00425D76" w:rsidRPr="005D2D6A" w:rsidRDefault="00425D76" w:rsidP="00425D76">
      <w:pPr>
        <w:ind w:firstLine="709"/>
        <w:jc w:val="both"/>
        <w:rPr>
          <w:sz w:val="20"/>
          <w:szCs w:val="20"/>
        </w:rPr>
      </w:pPr>
      <w:r w:rsidRPr="005D2D6A">
        <w:rPr>
          <w:sz w:val="20"/>
          <w:szCs w:val="20"/>
        </w:rPr>
        <w:t xml:space="preserve">18. В случае установления по результатам проверок, проведённых Администрацией 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 </w:t>
      </w:r>
    </w:p>
    <w:p w:rsidR="00425D76" w:rsidRPr="005D2D6A" w:rsidRDefault="00425D76" w:rsidP="00425D76">
      <w:pPr>
        <w:ind w:firstLine="709"/>
        <w:jc w:val="both"/>
        <w:rPr>
          <w:sz w:val="20"/>
          <w:szCs w:val="20"/>
        </w:rPr>
      </w:pPr>
      <w:r w:rsidRPr="005D2D6A">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425D76" w:rsidRPr="005D2D6A" w:rsidRDefault="00425D76" w:rsidP="00425D76">
      <w:pPr>
        <w:ind w:firstLine="709"/>
        <w:jc w:val="both"/>
        <w:rPr>
          <w:sz w:val="20"/>
          <w:szCs w:val="20"/>
        </w:rPr>
      </w:pPr>
      <w:r w:rsidRPr="005D2D6A">
        <w:rPr>
          <w:sz w:val="20"/>
          <w:szCs w:val="20"/>
        </w:rPr>
        <w:t xml:space="preserve">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 </w:t>
      </w:r>
    </w:p>
    <w:p w:rsidR="00425D76" w:rsidRPr="005D2D6A" w:rsidRDefault="00425D76" w:rsidP="00425D76">
      <w:pPr>
        <w:ind w:firstLine="709"/>
        <w:jc w:val="both"/>
        <w:rPr>
          <w:sz w:val="20"/>
          <w:szCs w:val="20"/>
        </w:rPr>
      </w:pPr>
      <w:r w:rsidRPr="005D2D6A">
        <w:rPr>
          <w:sz w:val="20"/>
          <w:szCs w:val="20"/>
        </w:rPr>
        <w:t>19. В случае не достижения результата предоставления Субсидии, установленного в пункте 13 настоящего Порядка, средства в объёме, пропорциональном величине                        не 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425D76" w:rsidRPr="005D2D6A" w:rsidRDefault="00425D76" w:rsidP="00425D76">
      <w:pPr>
        <w:ind w:firstLine="709"/>
        <w:jc w:val="both"/>
        <w:rPr>
          <w:sz w:val="20"/>
          <w:szCs w:val="20"/>
        </w:rPr>
      </w:pPr>
    </w:p>
    <w:p w:rsidR="00425D76" w:rsidRPr="005D2D6A" w:rsidRDefault="00425D76" w:rsidP="00425D76">
      <w:pPr>
        <w:rPr>
          <w:sz w:val="20"/>
          <w:szCs w:val="20"/>
        </w:rPr>
        <w:sectPr w:rsidR="00425D76" w:rsidRPr="005D2D6A" w:rsidSect="008E47BD">
          <w:headerReference w:type="default" r:id="rId22"/>
          <w:pgSz w:w="11906" w:h="16838" w:code="9"/>
          <w:pgMar w:top="426" w:right="707" w:bottom="567" w:left="1276" w:header="709" w:footer="709" w:gutter="0"/>
          <w:pgNumType w:start="77"/>
          <w:cols w:space="708"/>
          <w:titlePg/>
          <w:docGrid w:linePitch="360"/>
        </w:sectPr>
      </w:pPr>
    </w:p>
    <w:p w:rsidR="00425D76" w:rsidRPr="005D2D6A" w:rsidRDefault="00425D76" w:rsidP="00425D76">
      <w:pPr>
        <w:rPr>
          <w:sz w:val="20"/>
          <w:szCs w:val="20"/>
        </w:rPr>
      </w:pPr>
    </w:p>
    <w:p w:rsidR="00425D76" w:rsidRPr="005D2D6A" w:rsidRDefault="00425D76" w:rsidP="00425D76">
      <w:pPr>
        <w:ind w:left="5954"/>
        <w:jc w:val="right"/>
        <w:rPr>
          <w:sz w:val="20"/>
          <w:szCs w:val="20"/>
        </w:rPr>
      </w:pPr>
    </w:p>
    <w:p w:rsidR="00425D76" w:rsidRPr="005D2D6A" w:rsidRDefault="00425D76" w:rsidP="00425D76">
      <w:pPr>
        <w:ind w:left="5954"/>
        <w:jc w:val="right"/>
        <w:rPr>
          <w:sz w:val="20"/>
          <w:szCs w:val="20"/>
        </w:rPr>
      </w:pPr>
      <w:r w:rsidRPr="005D2D6A">
        <w:rPr>
          <w:sz w:val="20"/>
          <w:szCs w:val="20"/>
        </w:rPr>
        <w:t xml:space="preserve">Приложение № 1 </w:t>
      </w:r>
    </w:p>
    <w:p w:rsidR="00425D76" w:rsidRPr="005D2D6A" w:rsidRDefault="00425D76" w:rsidP="00425D76">
      <w:pPr>
        <w:ind w:left="5670"/>
        <w:jc w:val="right"/>
        <w:rPr>
          <w:sz w:val="20"/>
          <w:szCs w:val="20"/>
        </w:rPr>
      </w:pPr>
      <w:r w:rsidRPr="005D2D6A">
        <w:rPr>
          <w:sz w:val="20"/>
          <w:szCs w:val="20"/>
          <w:lang w:val="x-none"/>
        </w:rPr>
        <w:t xml:space="preserve">к </w:t>
      </w:r>
      <w:r w:rsidRPr="005D2D6A">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p w:rsidR="00425D76" w:rsidRPr="005D2D6A" w:rsidRDefault="00425D76" w:rsidP="00425D76">
      <w:pPr>
        <w:ind w:left="5670"/>
        <w:jc w:val="right"/>
        <w:rPr>
          <w:sz w:val="20"/>
          <w:szCs w:val="20"/>
        </w:rPr>
      </w:pPr>
    </w:p>
    <w:p w:rsidR="00425D76" w:rsidRPr="005D2D6A" w:rsidRDefault="00425D76" w:rsidP="00425D76">
      <w:pPr>
        <w:ind w:left="5670"/>
        <w:jc w:val="right"/>
        <w:rPr>
          <w:sz w:val="20"/>
          <w:szCs w:val="20"/>
        </w:rPr>
      </w:pPr>
    </w:p>
    <w:p w:rsidR="00425D76" w:rsidRPr="005D2D6A" w:rsidRDefault="00425D76" w:rsidP="00425D76">
      <w:pPr>
        <w:ind w:left="5670"/>
        <w:jc w:val="right"/>
        <w:rPr>
          <w:sz w:val="20"/>
          <w:szCs w:val="20"/>
          <w:lang w:val="x-none"/>
        </w:rPr>
      </w:pPr>
      <w:r w:rsidRPr="005D2D6A">
        <w:rPr>
          <w:sz w:val="20"/>
          <w:szCs w:val="20"/>
          <w:lang w:val="x-none"/>
        </w:rPr>
        <w:tab/>
      </w:r>
    </w:p>
    <w:p w:rsidR="00425D76" w:rsidRPr="005D2D6A" w:rsidRDefault="00425D76" w:rsidP="00425D76">
      <w:pPr>
        <w:tabs>
          <w:tab w:val="left" w:pos="1500"/>
          <w:tab w:val="left" w:pos="3165"/>
        </w:tabs>
        <w:ind w:left="-34"/>
        <w:jc w:val="center"/>
        <w:rPr>
          <w:bCs/>
          <w:sz w:val="20"/>
          <w:szCs w:val="20"/>
        </w:rPr>
      </w:pPr>
    </w:p>
    <w:p w:rsidR="00425D76" w:rsidRPr="005D2D6A" w:rsidRDefault="00425D76" w:rsidP="00425D76">
      <w:pPr>
        <w:tabs>
          <w:tab w:val="left" w:pos="1500"/>
          <w:tab w:val="left" w:pos="3165"/>
        </w:tabs>
        <w:ind w:left="-34"/>
        <w:jc w:val="center"/>
        <w:rPr>
          <w:bCs/>
          <w:sz w:val="20"/>
          <w:szCs w:val="20"/>
        </w:rPr>
      </w:pPr>
      <w:r w:rsidRPr="005D2D6A">
        <w:rPr>
          <w:bCs/>
          <w:sz w:val="20"/>
          <w:szCs w:val="20"/>
        </w:rPr>
        <w:t>ОТЧЁТ</w:t>
      </w:r>
    </w:p>
    <w:p w:rsidR="00425D76" w:rsidRPr="005D2D6A" w:rsidRDefault="00425D76" w:rsidP="00425D76">
      <w:pPr>
        <w:tabs>
          <w:tab w:val="left" w:pos="1500"/>
          <w:tab w:val="left" w:pos="3165"/>
        </w:tabs>
        <w:ind w:left="-34"/>
        <w:jc w:val="center"/>
        <w:rPr>
          <w:sz w:val="20"/>
          <w:szCs w:val="20"/>
        </w:rPr>
      </w:pPr>
      <w:r w:rsidRPr="005D2D6A">
        <w:rPr>
          <w:sz w:val="20"/>
          <w:szCs w:val="20"/>
        </w:rPr>
        <w:t>об осуществлении расходов, источником финансового обеспечения которых является Субсидия</w:t>
      </w:r>
    </w:p>
    <w:p w:rsidR="00425D76" w:rsidRPr="005D2D6A" w:rsidRDefault="00425D76" w:rsidP="00425D76">
      <w:pPr>
        <w:tabs>
          <w:tab w:val="left" w:pos="1500"/>
          <w:tab w:val="left" w:pos="3165"/>
        </w:tabs>
        <w:ind w:left="-34"/>
        <w:jc w:val="center"/>
        <w:rPr>
          <w:b/>
          <w:sz w:val="20"/>
          <w:szCs w:val="20"/>
        </w:rPr>
      </w:pPr>
      <w:r w:rsidRPr="005D2D6A">
        <w:rPr>
          <w:b/>
          <w:sz w:val="20"/>
          <w:szCs w:val="20"/>
        </w:rPr>
        <w:t>____________________________________________________________________________________________________</w:t>
      </w:r>
    </w:p>
    <w:p w:rsidR="00425D76" w:rsidRPr="005D2D6A" w:rsidRDefault="00425D76" w:rsidP="00425D76">
      <w:pPr>
        <w:tabs>
          <w:tab w:val="left" w:pos="1500"/>
          <w:tab w:val="left" w:pos="3165"/>
        </w:tabs>
        <w:ind w:left="-34"/>
        <w:jc w:val="center"/>
        <w:rPr>
          <w:sz w:val="20"/>
          <w:szCs w:val="20"/>
        </w:rPr>
      </w:pPr>
      <w:r w:rsidRPr="005D2D6A">
        <w:rPr>
          <w:sz w:val="20"/>
          <w:szCs w:val="20"/>
        </w:rPr>
        <w:t xml:space="preserve">Наименование муниципального бюджетного (автономного) учреждения культуры Молчановского района </w:t>
      </w:r>
    </w:p>
    <w:p w:rsidR="00425D76" w:rsidRPr="005D2D6A" w:rsidRDefault="00425D76" w:rsidP="00425D76">
      <w:pPr>
        <w:tabs>
          <w:tab w:val="left" w:pos="1500"/>
          <w:tab w:val="left" w:pos="3165"/>
        </w:tabs>
        <w:ind w:left="-34"/>
        <w:jc w:val="center"/>
        <w:rPr>
          <w:sz w:val="20"/>
          <w:szCs w:val="20"/>
        </w:rPr>
      </w:pPr>
      <w:r w:rsidRPr="005D2D6A">
        <w:rPr>
          <w:sz w:val="20"/>
          <w:szCs w:val="20"/>
        </w:rPr>
        <w:t>по состоянию на ___ _______________ 20___ год</w:t>
      </w:r>
    </w:p>
    <w:p w:rsidR="00425D76" w:rsidRPr="005D2D6A" w:rsidRDefault="00425D76" w:rsidP="00425D76">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425D76" w:rsidRPr="005D2D6A" w:rsidTr="00425D76">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 п/п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Плановый объём субсидии</w:t>
            </w:r>
          </w:p>
          <w:p w:rsidR="00425D76" w:rsidRPr="005D2D6A" w:rsidRDefault="00425D76" w:rsidP="00425D76">
            <w:pPr>
              <w:jc w:val="center"/>
              <w:rPr>
                <w:sz w:val="20"/>
                <w:szCs w:val="20"/>
              </w:rPr>
            </w:pPr>
            <w:r w:rsidRPr="005D2D6A">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Доведено субсидии за отчётный период</w:t>
            </w:r>
          </w:p>
          <w:p w:rsidR="00425D76" w:rsidRPr="005D2D6A" w:rsidRDefault="00425D76" w:rsidP="00425D76">
            <w:pPr>
              <w:jc w:val="center"/>
              <w:rPr>
                <w:sz w:val="20"/>
                <w:szCs w:val="20"/>
              </w:rPr>
            </w:pPr>
            <w:r w:rsidRPr="005D2D6A">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425D76" w:rsidRPr="005D2D6A" w:rsidRDefault="00425D76" w:rsidP="00425D76">
            <w:pPr>
              <w:tabs>
                <w:tab w:val="left" w:pos="621"/>
              </w:tabs>
              <w:jc w:val="center"/>
              <w:rPr>
                <w:sz w:val="20"/>
                <w:szCs w:val="20"/>
              </w:rPr>
            </w:pPr>
            <w:r w:rsidRPr="005D2D6A">
              <w:rPr>
                <w:sz w:val="20"/>
                <w:szCs w:val="20"/>
              </w:rPr>
              <w:t>Фактическое начисление расходов в учреждении культуры нарастающим итогом</w:t>
            </w:r>
          </w:p>
        </w:tc>
        <w:tc>
          <w:tcPr>
            <w:tcW w:w="2083" w:type="dxa"/>
            <w:tcBorders>
              <w:top w:val="single" w:sz="4" w:space="0" w:color="auto"/>
              <w:bottom w:val="single" w:sz="4" w:space="0" w:color="auto"/>
              <w:right w:val="single" w:sz="4" w:space="0" w:color="auto"/>
            </w:tcBorders>
            <w:vAlign w:val="center"/>
          </w:tcPr>
          <w:p w:rsidR="00425D76" w:rsidRPr="005D2D6A" w:rsidRDefault="00425D76" w:rsidP="00425D76">
            <w:pPr>
              <w:tabs>
                <w:tab w:val="left" w:pos="621"/>
              </w:tabs>
              <w:jc w:val="center"/>
              <w:rPr>
                <w:sz w:val="20"/>
                <w:szCs w:val="20"/>
              </w:rPr>
            </w:pPr>
            <w:r w:rsidRPr="005D2D6A">
              <w:rPr>
                <w:sz w:val="20"/>
                <w:szCs w:val="20"/>
              </w:rPr>
              <w:t>Кассовый расход в учреждении культуры нарастающим итогом</w:t>
            </w:r>
          </w:p>
        </w:tc>
        <w:tc>
          <w:tcPr>
            <w:tcW w:w="2083" w:type="dxa"/>
            <w:tcBorders>
              <w:top w:val="single" w:sz="4" w:space="0" w:color="auto"/>
              <w:bottom w:val="single" w:sz="4" w:space="0" w:color="auto"/>
              <w:right w:val="single" w:sz="4" w:space="0" w:color="auto"/>
            </w:tcBorders>
          </w:tcPr>
          <w:p w:rsidR="00425D76" w:rsidRPr="005D2D6A" w:rsidRDefault="00425D76" w:rsidP="00425D76">
            <w:pPr>
              <w:tabs>
                <w:tab w:val="left" w:pos="621"/>
              </w:tabs>
              <w:jc w:val="center"/>
              <w:rPr>
                <w:sz w:val="20"/>
                <w:szCs w:val="20"/>
              </w:rPr>
            </w:pPr>
            <w:r w:rsidRPr="005D2D6A">
              <w:rPr>
                <w:sz w:val="20"/>
                <w:szCs w:val="20"/>
              </w:rPr>
              <w:t>Остаток средств субсидии на лицевом счёте учреждения культуры (гр.4-гр.6)</w:t>
            </w:r>
          </w:p>
        </w:tc>
      </w:tr>
      <w:tr w:rsidR="00425D76" w:rsidRPr="005D2D6A" w:rsidTr="00425D76">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425D76" w:rsidRPr="005D2D6A" w:rsidRDefault="00425D76" w:rsidP="00425D76">
            <w:pPr>
              <w:jc w:val="center"/>
              <w:rPr>
                <w:sz w:val="20"/>
                <w:szCs w:val="20"/>
              </w:rPr>
            </w:pPr>
            <w:r w:rsidRPr="005D2D6A">
              <w:rPr>
                <w:sz w:val="20"/>
                <w:szCs w:val="20"/>
              </w:rPr>
              <w:t>4</w:t>
            </w:r>
          </w:p>
        </w:tc>
        <w:tc>
          <w:tcPr>
            <w:tcW w:w="2360" w:type="dxa"/>
            <w:tcBorders>
              <w:top w:val="single" w:sz="4" w:space="0" w:color="auto"/>
              <w:bottom w:val="single" w:sz="4" w:space="0" w:color="auto"/>
              <w:right w:val="single" w:sz="4" w:space="0" w:color="auto"/>
            </w:tcBorders>
            <w:vAlign w:val="center"/>
          </w:tcPr>
          <w:p w:rsidR="00425D76" w:rsidRPr="005D2D6A" w:rsidRDefault="00425D76" w:rsidP="00425D76">
            <w:pPr>
              <w:jc w:val="center"/>
              <w:rPr>
                <w:sz w:val="20"/>
                <w:szCs w:val="20"/>
              </w:rPr>
            </w:pPr>
            <w:r w:rsidRPr="005D2D6A">
              <w:rPr>
                <w:sz w:val="20"/>
                <w:szCs w:val="20"/>
              </w:rPr>
              <w:t>5</w:t>
            </w:r>
          </w:p>
        </w:tc>
        <w:tc>
          <w:tcPr>
            <w:tcW w:w="2083" w:type="dxa"/>
            <w:tcBorders>
              <w:top w:val="single" w:sz="4" w:space="0" w:color="auto"/>
              <w:bottom w:val="single" w:sz="4" w:space="0" w:color="auto"/>
              <w:right w:val="single" w:sz="4" w:space="0" w:color="auto"/>
            </w:tcBorders>
          </w:tcPr>
          <w:p w:rsidR="00425D76" w:rsidRPr="005D2D6A" w:rsidRDefault="00425D76" w:rsidP="00425D76">
            <w:pPr>
              <w:jc w:val="center"/>
              <w:rPr>
                <w:sz w:val="20"/>
                <w:szCs w:val="20"/>
              </w:rPr>
            </w:pPr>
            <w:r w:rsidRPr="005D2D6A">
              <w:rPr>
                <w:sz w:val="20"/>
                <w:szCs w:val="20"/>
              </w:rPr>
              <w:t>6</w:t>
            </w:r>
          </w:p>
        </w:tc>
        <w:tc>
          <w:tcPr>
            <w:tcW w:w="2083" w:type="dxa"/>
            <w:tcBorders>
              <w:top w:val="single" w:sz="4" w:space="0" w:color="auto"/>
              <w:bottom w:val="single" w:sz="4" w:space="0" w:color="auto"/>
              <w:right w:val="single" w:sz="4" w:space="0" w:color="auto"/>
            </w:tcBorders>
          </w:tcPr>
          <w:p w:rsidR="00425D76" w:rsidRPr="005D2D6A" w:rsidRDefault="00425D76" w:rsidP="00425D76">
            <w:pPr>
              <w:jc w:val="center"/>
              <w:rPr>
                <w:sz w:val="20"/>
                <w:szCs w:val="20"/>
              </w:rPr>
            </w:pPr>
            <w:r w:rsidRPr="005D2D6A">
              <w:rPr>
                <w:sz w:val="20"/>
                <w:szCs w:val="20"/>
              </w:rPr>
              <w:t>7</w:t>
            </w:r>
          </w:p>
        </w:tc>
      </w:tr>
      <w:tr w:rsidR="00425D76" w:rsidRPr="005D2D6A" w:rsidTr="00425D76">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425D76" w:rsidRPr="005D2D6A" w:rsidRDefault="00425D76" w:rsidP="00425D76">
            <w:pPr>
              <w:rPr>
                <w:b/>
                <w:sz w:val="20"/>
                <w:szCs w:val="20"/>
              </w:rPr>
            </w:pPr>
            <w:r w:rsidRPr="005D2D6A">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425D76" w:rsidRPr="005D2D6A" w:rsidRDefault="00425D76" w:rsidP="00425D76">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425D76" w:rsidRPr="005D2D6A" w:rsidRDefault="00425D76" w:rsidP="00425D76">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425D76" w:rsidRPr="005D2D6A" w:rsidRDefault="00425D76" w:rsidP="00425D76">
            <w:pPr>
              <w:rPr>
                <w:b/>
                <w:sz w:val="20"/>
                <w:szCs w:val="20"/>
              </w:rPr>
            </w:pPr>
          </w:p>
        </w:tc>
        <w:tc>
          <w:tcPr>
            <w:tcW w:w="2083" w:type="dxa"/>
            <w:tcBorders>
              <w:top w:val="nil"/>
              <w:left w:val="single" w:sz="4" w:space="0" w:color="auto"/>
              <w:bottom w:val="single" w:sz="4" w:space="0" w:color="auto"/>
              <w:right w:val="single" w:sz="4" w:space="0" w:color="auto"/>
            </w:tcBorders>
          </w:tcPr>
          <w:p w:rsidR="00425D76" w:rsidRPr="005D2D6A" w:rsidRDefault="00425D76" w:rsidP="00425D76">
            <w:pPr>
              <w:rPr>
                <w:b/>
                <w:sz w:val="20"/>
                <w:szCs w:val="20"/>
              </w:rPr>
            </w:pPr>
          </w:p>
        </w:tc>
        <w:tc>
          <w:tcPr>
            <w:tcW w:w="2083" w:type="dxa"/>
            <w:tcBorders>
              <w:top w:val="nil"/>
              <w:left w:val="single" w:sz="4" w:space="0" w:color="auto"/>
              <w:bottom w:val="single" w:sz="4" w:space="0" w:color="auto"/>
              <w:right w:val="single" w:sz="4" w:space="0" w:color="auto"/>
            </w:tcBorders>
          </w:tcPr>
          <w:p w:rsidR="00425D76" w:rsidRPr="005D2D6A" w:rsidRDefault="00425D76" w:rsidP="00425D76">
            <w:pPr>
              <w:rPr>
                <w:b/>
                <w:sz w:val="20"/>
                <w:szCs w:val="20"/>
              </w:rPr>
            </w:pPr>
          </w:p>
        </w:tc>
      </w:tr>
    </w:tbl>
    <w:p w:rsidR="00425D76" w:rsidRPr="005D2D6A" w:rsidRDefault="00425D76" w:rsidP="00425D76">
      <w:pPr>
        <w:tabs>
          <w:tab w:val="left" w:pos="1634"/>
          <w:tab w:val="left" w:pos="3369"/>
        </w:tabs>
        <w:ind w:left="-34" w:hanging="142"/>
        <w:rPr>
          <w:sz w:val="20"/>
          <w:szCs w:val="20"/>
        </w:rPr>
      </w:pPr>
      <w:r w:rsidRPr="005D2D6A">
        <w:rPr>
          <w:sz w:val="20"/>
          <w:szCs w:val="20"/>
        </w:rPr>
        <w:t>Копии документов, подтверждающих кассовый расход, прилагаются на ____ листах, в том числе:</w:t>
      </w:r>
    </w:p>
    <w:p w:rsidR="00425D76" w:rsidRPr="005D2D6A" w:rsidRDefault="00425D76" w:rsidP="00425D76">
      <w:pPr>
        <w:tabs>
          <w:tab w:val="left" w:pos="1634"/>
          <w:tab w:val="left" w:pos="3369"/>
        </w:tabs>
        <w:ind w:left="-34" w:hanging="142"/>
        <w:rPr>
          <w:sz w:val="20"/>
          <w:szCs w:val="20"/>
        </w:rPr>
      </w:pPr>
    </w:p>
    <w:p w:rsidR="00425D76" w:rsidRPr="005D2D6A" w:rsidRDefault="00425D76" w:rsidP="00425D76">
      <w:pPr>
        <w:tabs>
          <w:tab w:val="left" w:pos="1634"/>
          <w:tab w:val="left" w:pos="3369"/>
        </w:tabs>
        <w:ind w:left="-34" w:hanging="142"/>
        <w:rPr>
          <w:sz w:val="20"/>
          <w:szCs w:val="20"/>
        </w:rPr>
      </w:pPr>
      <w:r w:rsidRPr="005D2D6A">
        <w:rPr>
          <w:sz w:val="20"/>
          <w:szCs w:val="20"/>
        </w:rPr>
        <w:tab/>
        <w:t>Руководитель           _______________  (_______________)</w:t>
      </w:r>
    </w:p>
    <w:p w:rsidR="00425D76" w:rsidRPr="005D2D6A" w:rsidRDefault="00425D76" w:rsidP="00425D76">
      <w:pPr>
        <w:tabs>
          <w:tab w:val="left" w:pos="1634"/>
          <w:tab w:val="left" w:pos="3369"/>
        </w:tabs>
        <w:ind w:left="-34"/>
        <w:rPr>
          <w:sz w:val="20"/>
          <w:szCs w:val="20"/>
        </w:rPr>
      </w:pPr>
      <w:r w:rsidRPr="005D2D6A">
        <w:rPr>
          <w:sz w:val="20"/>
          <w:szCs w:val="20"/>
        </w:rPr>
        <w:t xml:space="preserve">                                   (подпись)             (расшифровка подписи)</w:t>
      </w:r>
    </w:p>
    <w:p w:rsidR="00425D76" w:rsidRPr="005D2D6A" w:rsidRDefault="00425D76" w:rsidP="00425D76">
      <w:pPr>
        <w:tabs>
          <w:tab w:val="left" w:pos="1634"/>
          <w:tab w:val="left" w:pos="3369"/>
        </w:tabs>
        <w:ind w:left="-34"/>
        <w:rPr>
          <w:sz w:val="20"/>
          <w:szCs w:val="20"/>
        </w:rPr>
      </w:pPr>
      <w:r w:rsidRPr="005D2D6A">
        <w:rPr>
          <w:sz w:val="20"/>
          <w:szCs w:val="20"/>
        </w:rPr>
        <w:t>Главный бухгалтер _______________    (______________)</w:t>
      </w:r>
    </w:p>
    <w:p w:rsidR="00425D76" w:rsidRPr="005D2D6A" w:rsidRDefault="00425D76" w:rsidP="00425D76">
      <w:pPr>
        <w:tabs>
          <w:tab w:val="left" w:pos="1634"/>
          <w:tab w:val="left" w:pos="3369"/>
        </w:tabs>
        <w:ind w:left="-34"/>
        <w:rPr>
          <w:sz w:val="20"/>
          <w:szCs w:val="20"/>
        </w:rPr>
      </w:pPr>
      <w:r w:rsidRPr="005D2D6A">
        <w:rPr>
          <w:sz w:val="20"/>
          <w:szCs w:val="20"/>
        </w:rPr>
        <w:t xml:space="preserve">                                    (подпись)         (расшифровка подписи)</w:t>
      </w:r>
    </w:p>
    <w:p w:rsidR="00425D76" w:rsidRPr="005D2D6A" w:rsidRDefault="00425D76" w:rsidP="00425D76">
      <w:pPr>
        <w:tabs>
          <w:tab w:val="left" w:pos="1634"/>
          <w:tab w:val="left" w:pos="3369"/>
        </w:tabs>
        <w:ind w:left="-34"/>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r w:rsidRPr="005D2D6A">
        <w:rPr>
          <w:sz w:val="20"/>
          <w:szCs w:val="20"/>
        </w:rPr>
        <w:t>______ ______________ 20____г.</w:t>
      </w:r>
      <w:r w:rsidRPr="005D2D6A">
        <w:rPr>
          <w:sz w:val="20"/>
          <w:szCs w:val="20"/>
        </w:rPr>
        <w:tab/>
      </w: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widowControl w:val="0"/>
        <w:shd w:val="clear" w:color="auto" w:fill="FFFFFF"/>
        <w:tabs>
          <w:tab w:val="left" w:pos="283"/>
          <w:tab w:val="left" w:pos="4515"/>
        </w:tabs>
        <w:autoSpaceDE w:val="0"/>
        <w:autoSpaceDN w:val="0"/>
        <w:adjustRightInd w:val="0"/>
        <w:jc w:val="both"/>
        <w:rPr>
          <w:sz w:val="20"/>
          <w:szCs w:val="20"/>
        </w:rPr>
      </w:pPr>
    </w:p>
    <w:p w:rsidR="00425D76" w:rsidRPr="005D2D6A" w:rsidRDefault="00425D76" w:rsidP="00425D76">
      <w:pPr>
        <w:ind w:left="5954"/>
        <w:jc w:val="right"/>
        <w:rPr>
          <w:sz w:val="20"/>
          <w:szCs w:val="20"/>
        </w:rPr>
      </w:pPr>
      <w:r w:rsidRPr="005D2D6A">
        <w:rPr>
          <w:sz w:val="20"/>
          <w:szCs w:val="20"/>
        </w:rPr>
        <w:br w:type="page"/>
      </w:r>
      <w:r w:rsidRPr="005D2D6A">
        <w:rPr>
          <w:sz w:val="20"/>
          <w:szCs w:val="20"/>
        </w:rPr>
        <w:lastRenderedPageBreak/>
        <w:t xml:space="preserve">Приложение № 2 </w:t>
      </w:r>
    </w:p>
    <w:p w:rsidR="00425D76" w:rsidRPr="005D2D6A" w:rsidRDefault="00425D76" w:rsidP="00425D76">
      <w:pPr>
        <w:ind w:left="5670"/>
        <w:jc w:val="right"/>
        <w:rPr>
          <w:sz w:val="20"/>
          <w:szCs w:val="20"/>
        </w:rPr>
      </w:pPr>
      <w:r w:rsidRPr="005D2D6A">
        <w:rPr>
          <w:sz w:val="20"/>
          <w:szCs w:val="20"/>
          <w:lang w:val="x-none"/>
        </w:rPr>
        <w:t xml:space="preserve">к </w:t>
      </w:r>
      <w:r w:rsidRPr="005D2D6A">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p w:rsidR="00425D76" w:rsidRPr="005D2D6A" w:rsidRDefault="00425D76" w:rsidP="00425D76">
      <w:pPr>
        <w:ind w:left="5670"/>
        <w:rPr>
          <w:sz w:val="20"/>
          <w:szCs w:val="20"/>
        </w:rPr>
      </w:pPr>
    </w:p>
    <w:p w:rsidR="00425D76" w:rsidRPr="005D2D6A" w:rsidRDefault="00425D76" w:rsidP="00425D76">
      <w:pPr>
        <w:ind w:left="5670"/>
        <w:rPr>
          <w:sz w:val="20"/>
          <w:szCs w:val="20"/>
        </w:rPr>
      </w:pPr>
      <w:r w:rsidRPr="005D2D6A">
        <w:rPr>
          <w:sz w:val="20"/>
          <w:szCs w:val="20"/>
        </w:rPr>
        <w:t>Отчёт</w:t>
      </w:r>
    </w:p>
    <w:p w:rsidR="00425D76" w:rsidRPr="005D2D6A" w:rsidRDefault="00425D76" w:rsidP="00425D76">
      <w:pPr>
        <w:autoSpaceDE w:val="0"/>
        <w:autoSpaceDN w:val="0"/>
        <w:adjustRightInd w:val="0"/>
        <w:contextualSpacing/>
        <w:jc w:val="center"/>
        <w:outlineLvl w:val="0"/>
        <w:rPr>
          <w:sz w:val="20"/>
          <w:szCs w:val="20"/>
        </w:rPr>
      </w:pPr>
      <w:r w:rsidRPr="005D2D6A">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6154"/>
        <w:gridCol w:w="4869"/>
        <w:gridCol w:w="2204"/>
        <w:gridCol w:w="1466"/>
      </w:tblGrid>
      <w:tr w:rsidR="00425D76" w:rsidRPr="005D2D6A" w:rsidTr="00425D76">
        <w:tc>
          <w:tcPr>
            <w:tcW w:w="2094" w:type="pct"/>
          </w:tcPr>
          <w:p w:rsidR="00425D76" w:rsidRPr="005D2D6A" w:rsidRDefault="00425D76" w:rsidP="00425D76">
            <w:pPr>
              <w:autoSpaceDE w:val="0"/>
              <w:autoSpaceDN w:val="0"/>
              <w:adjustRightInd w:val="0"/>
              <w:contextualSpacing/>
              <w:rPr>
                <w:sz w:val="20"/>
                <w:szCs w:val="20"/>
              </w:rPr>
            </w:pPr>
          </w:p>
        </w:tc>
        <w:tc>
          <w:tcPr>
            <w:tcW w:w="1657" w:type="pct"/>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tcPr>
          <w:p w:rsidR="00425D76" w:rsidRPr="005D2D6A" w:rsidRDefault="00425D76" w:rsidP="00425D76">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r w:rsidRPr="005D2D6A">
              <w:rPr>
                <w:sz w:val="20"/>
                <w:szCs w:val="20"/>
              </w:rPr>
              <w:t>Коды</w:t>
            </w:r>
          </w:p>
        </w:tc>
      </w:tr>
      <w:tr w:rsidR="00425D76" w:rsidRPr="005D2D6A" w:rsidTr="00425D76">
        <w:tc>
          <w:tcPr>
            <w:tcW w:w="2094" w:type="pct"/>
          </w:tcPr>
          <w:p w:rsidR="00425D76" w:rsidRPr="005D2D6A" w:rsidRDefault="00425D76" w:rsidP="00425D76">
            <w:pPr>
              <w:autoSpaceDE w:val="0"/>
              <w:autoSpaceDN w:val="0"/>
              <w:adjustRightInd w:val="0"/>
              <w:contextualSpacing/>
              <w:rPr>
                <w:sz w:val="20"/>
                <w:szCs w:val="20"/>
              </w:rPr>
            </w:pPr>
          </w:p>
        </w:tc>
        <w:tc>
          <w:tcPr>
            <w:tcW w:w="1657" w:type="pct"/>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4" w:type="pct"/>
            <w:vMerge w:val="restar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получателя субсидии</w:t>
            </w:r>
          </w:p>
        </w:tc>
        <w:tc>
          <w:tcPr>
            <w:tcW w:w="1657" w:type="pct"/>
            <w:vMerge w:val="restart"/>
            <w:tcBorders>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4" w:type="pct"/>
            <w:vMerge/>
          </w:tcPr>
          <w:p w:rsidR="00425D76" w:rsidRPr="005D2D6A" w:rsidRDefault="00425D76" w:rsidP="00425D76">
            <w:pPr>
              <w:autoSpaceDE w:val="0"/>
              <w:autoSpaceDN w:val="0"/>
              <w:adjustRightInd w:val="0"/>
              <w:contextualSpacing/>
              <w:outlineLvl w:val="0"/>
              <w:rPr>
                <w:sz w:val="20"/>
                <w:szCs w:val="20"/>
              </w:rPr>
            </w:pPr>
          </w:p>
        </w:tc>
        <w:tc>
          <w:tcPr>
            <w:tcW w:w="1657" w:type="pct"/>
            <w:vMerge/>
            <w:tcBorders>
              <w:bottom w:val="single" w:sz="4" w:space="0" w:color="auto"/>
            </w:tcBorders>
          </w:tcPr>
          <w:p w:rsidR="00425D76" w:rsidRPr="005D2D6A" w:rsidRDefault="00425D76" w:rsidP="00425D76">
            <w:pPr>
              <w:autoSpaceDE w:val="0"/>
              <w:autoSpaceDN w:val="0"/>
              <w:adjustRightInd w:val="0"/>
              <w:contextualSpacing/>
              <w:outlineLvl w:val="0"/>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4"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 xml:space="preserve">по </w:t>
            </w:r>
            <w:hyperlink r:id="rId23" w:history="1">
              <w:r w:rsidRPr="005D2D6A">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4"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субсидии</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4"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Периодичность:</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r w:rsidRPr="005D2D6A">
              <w:rPr>
                <w:sz w:val="20"/>
                <w:szCs w:val="20"/>
              </w:rPr>
              <w:t>годовая</w:t>
            </w: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bl>
    <w:p w:rsidR="00425D76" w:rsidRPr="005D2D6A" w:rsidRDefault="00425D76" w:rsidP="00425D76">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4"/>
        <w:gridCol w:w="1123"/>
        <w:gridCol w:w="3209"/>
        <w:gridCol w:w="1425"/>
        <w:gridCol w:w="1819"/>
        <w:gridCol w:w="1666"/>
        <w:gridCol w:w="1807"/>
      </w:tblGrid>
      <w:tr w:rsidR="00425D76" w:rsidRPr="005D2D6A" w:rsidTr="00425D76">
        <w:tc>
          <w:tcPr>
            <w:tcW w:w="1240" w:type="pct"/>
            <w:vMerge w:val="restart"/>
          </w:tcPr>
          <w:p w:rsidR="00425D76" w:rsidRPr="005D2D6A" w:rsidRDefault="00425D76" w:rsidP="00425D76">
            <w:pPr>
              <w:autoSpaceDE w:val="0"/>
              <w:autoSpaceDN w:val="0"/>
              <w:adjustRightInd w:val="0"/>
              <w:contextualSpacing/>
              <w:jc w:val="center"/>
              <w:rPr>
                <w:sz w:val="20"/>
                <w:szCs w:val="20"/>
              </w:rPr>
            </w:pPr>
            <w:r w:rsidRPr="005D2D6A">
              <w:rPr>
                <w:sz w:val="20"/>
                <w:szCs w:val="20"/>
              </w:rPr>
              <w:t>Наименование мероприятия</w:t>
            </w:r>
          </w:p>
        </w:tc>
        <w:tc>
          <w:tcPr>
            <w:tcW w:w="382" w:type="pct"/>
            <w:vMerge w:val="restart"/>
          </w:tcPr>
          <w:p w:rsidR="00425D76" w:rsidRPr="005D2D6A" w:rsidRDefault="00425D76" w:rsidP="00425D76">
            <w:pPr>
              <w:autoSpaceDE w:val="0"/>
              <w:autoSpaceDN w:val="0"/>
              <w:adjustRightInd w:val="0"/>
              <w:contextualSpacing/>
              <w:jc w:val="center"/>
              <w:rPr>
                <w:sz w:val="20"/>
                <w:szCs w:val="20"/>
              </w:rPr>
            </w:pPr>
            <w:r w:rsidRPr="005D2D6A">
              <w:rPr>
                <w:sz w:val="20"/>
                <w:szCs w:val="20"/>
              </w:rPr>
              <w:t>Код строки</w:t>
            </w:r>
          </w:p>
        </w:tc>
        <w:tc>
          <w:tcPr>
            <w:tcW w:w="1092" w:type="pct"/>
            <w:vMerge w:val="restart"/>
          </w:tcPr>
          <w:p w:rsidR="00425D76" w:rsidRPr="005D2D6A" w:rsidRDefault="00425D76" w:rsidP="00425D76">
            <w:pPr>
              <w:autoSpaceDE w:val="0"/>
              <w:autoSpaceDN w:val="0"/>
              <w:adjustRightInd w:val="0"/>
              <w:contextualSpacing/>
              <w:jc w:val="center"/>
              <w:rPr>
                <w:sz w:val="20"/>
                <w:szCs w:val="20"/>
              </w:rPr>
            </w:pPr>
            <w:r w:rsidRPr="005D2D6A">
              <w:rPr>
                <w:sz w:val="20"/>
                <w:szCs w:val="20"/>
              </w:rPr>
              <w:t>Наименование показателя, необходимого для достижения результата</w:t>
            </w:r>
          </w:p>
        </w:tc>
        <w:tc>
          <w:tcPr>
            <w:tcW w:w="485" w:type="pct"/>
            <w:vMerge w:val="restart"/>
          </w:tcPr>
          <w:p w:rsidR="00425D76" w:rsidRPr="005D2D6A" w:rsidRDefault="00425D76" w:rsidP="00425D76">
            <w:pPr>
              <w:autoSpaceDE w:val="0"/>
              <w:autoSpaceDN w:val="0"/>
              <w:adjustRightInd w:val="0"/>
              <w:contextualSpacing/>
              <w:jc w:val="center"/>
              <w:rPr>
                <w:sz w:val="20"/>
                <w:szCs w:val="20"/>
              </w:rPr>
            </w:pPr>
            <w:r w:rsidRPr="005D2D6A">
              <w:rPr>
                <w:sz w:val="20"/>
                <w:szCs w:val="20"/>
              </w:rPr>
              <w:t>Единица измерения</w:t>
            </w:r>
          </w:p>
        </w:tc>
        <w:tc>
          <w:tcPr>
            <w:tcW w:w="1186" w:type="pct"/>
            <w:gridSpan w:val="2"/>
          </w:tcPr>
          <w:p w:rsidR="00425D76" w:rsidRPr="005D2D6A" w:rsidRDefault="00425D76" w:rsidP="00425D76">
            <w:pPr>
              <w:autoSpaceDE w:val="0"/>
              <w:autoSpaceDN w:val="0"/>
              <w:adjustRightInd w:val="0"/>
              <w:contextualSpacing/>
              <w:jc w:val="center"/>
              <w:rPr>
                <w:sz w:val="20"/>
                <w:szCs w:val="20"/>
              </w:rPr>
            </w:pPr>
            <w:r w:rsidRPr="005D2D6A">
              <w:rPr>
                <w:sz w:val="20"/>
                <w:szCs w:val="20"/>
              </w:rPr>
              <w:t>Значение показателя результативности</w:t>
            </w:r>
          </w:p>
        </w:tc>
        <w:tc>
          <w:tcPr>
            <w:tcW w:w="615" w:type="pct"/>
            <w:vMerge w:val="restart"/>
          </w:tcPr>
          <w:p w:rsidR="00425D76" w:rsidRPr="005D2D6A" w:rsidRDefault="00425D76" w:rsidP="00425D76">
            <w:pPr>
              <w:autoSpaceDE w:val="0"/>
              <w:autoSpaceDN w:val="0"/>
              <w:adjustRightInd w:val="0"/>
              <w:contextualSpacing/>
              <w:jc w:val="center"/>
              <w:rPr>
                <w:sz w:val="20"/>
                <w:szCs w:val="20"/>
              </w:rPr>
            </w:pPr>
            <w:r w:rsidRPr="005D2D6A">
              <w:rPr>
                <w:sz w:val="20"/>
                <w:szCs w:val="20"/>
              </w:rPr>
              <w:t>Причина отклонения</w:t>
            </w:r>
          </w:p>
        </w:tc>
      </w:tr>
      <w:tr w:rsidR="00425D76" w:rsidRPr="005D2D6A" w:rsidTr="00425D76">
        <w:tc>
          <w:tcPr>
            <w:tcW w:w="1240" w:type="pct"/>
            <w:vMerge/>
          </w:tcPr>
          <w:p w:rsidR="00425D76" w:rsidRPr="005D2D6A" w:rsidRDefault="00425D76" w:rsidP="00425D76">
            <w:pPr>
              <w:autoSpaceDE w:val="0"/>
              <w:autoSpaceDN w:val="0"/>
              <w:adjustRightInd w:val="0"/>
              <w:contextualSpacing/>
              <w:jc w:val="center"/>
              <w:rPr>
                <w:sz w:val="20"/>
                <w:szCs w:val="20"/>
              </w:rPr>
            </w:pPr>
          </w:p>
        </w:tc>
        <w:tc>
          <w:tcPr>
            <w:tcW w:w="382" w:type="pct"/>
            <w:vMerge/>
          </w:tcPr>
          <w:p w:rsidR="00425D76" w:rsidRPr="005D2D6A" w:rsidRDefault="00425D76" w:rsidP="00425D76">
            <w:pPr>
              <w:autoSpaceDE w:val="0"/>
              <w:autoSpaceDN w:val="0"/>
              <w:adjustRightInd w:val="0"/>
              <w:contextualSpacing/>
              <w:jc w:val="center"/>
              <w:rPr>
                <w:sz w:val="20"/>
                <w:szCs w:val="20"/>
              </w:rPr>
            </w:pPr>
          </w:p>
        </w:tc>
        <w:tc>
          <w:tcPr>
            <w:tcW w:w="1092" w:type="pct"/>
            <w:vMerge/>
          </w:tcPr>
          <w:p w:rsidR="00425D76" w:rsidRPr="005D2D6A" w:rsidRDefault="00425D76" w:rsidP="00425D76">
            <w:pPr>
              <w:autoSpaceDE w:val="0"/>
              <w:autoSpaceDN w:val="0"/>
              <w:adjustRightInd w:val="0"/>
              <w:contextualSpacing/>
              <w:jc w:val="center"/>
              <w:rPr>
                <w:sz w:val="20"/>
                <w:szCs w:val="20"/>
              </w:rPr>
            </w:pPr>
          </w:p>
        </w:tc>
        <w:tc>
          <w:tcPr>
            <w:tcW w:w="485" w:type="pct"/>
            <w:vMerge/>
          </w:tcPr>
          <w:p w:rsidR="00425D76" w:rsidRPr="005D2D6A" w:rsidRDefault="00425D76" w:rsidP="00425D76">
            <w:pPr>
              <w:autoSpaceDE w:val="0"/>
              <w:autoSpaceDN w:val="0"/>
              <w:adjustRightInd w:val="0"/>
              <w:contextualSpacing/>
              <w:jc w:val="center"/>
              <w:rPr>
                <w:sz w:val="20"/>
                <w:szCs w:val="20"/>
              </w:rPr>
            </w:pPr>
          </w:p>
        </w:tc>
        <w:tc>
          <w:tcPr>
            <w:tcW w:w="619"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плановое</w:t>
            </w:r>
          </w:p>
        </w:tc>
        <w:tc>
          <w:tcPr>
            <w:tcW w:w="567"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фактическое</w:t>
            </w:r>
          </w:p>
        </w:tc>
        <w:tc>
          <w:tcPr>
            <w:tcW w:w="615" w:type="pct"/>
            <w:vMerge/>
          </w:tcPr>
          <w:p w:rsidR="00425D76" w:rsidRPr="005D2D6A" w:rsidRDefault="00425D76" w:rsidP="00425D76">
            <w:pPr>
              <w:autoSpaceDE w:val="0"/>
              <w:autoSpaceDN w:val="0"/>
              <w:adjustRightInd w:val="0"/>
              <w:contextualSpacing/>
              <w:jc w:val="center"/>
              <w:rPr>
                <w:sz w:val="20"/>
                <w:szCs w:val="20"/>
              </w:rPr>
            </w:pPr>
          </w:p>
        </w:tc>
      </w:tr>
      <w:tr w:rsidR="00425D76" w:rsidRPr="005D2D6A" w:rsidTr="00425D76">
        <w:trPr>
          <w:trHeight w:val="122"/>
        </w:trPr>
        <w:tc>
          <w:tcPr>
            <w:tcW w:w="1240" w:type="pct"/>
          </w:tcPr>
          <w:p w:rsidR="00425D76" w:rsidRPr="005D2D6A" w:rsidRDefault="00425D76" w:rsidP="00425D76">
            <w:pPr>
              <w:autoSpaceDE w:val="0"/>
              <w:autoSpaceDN w:val="0"/>
              <w:adjustRightInd w:val="0"/>
              <w:contextualSpacing/>
              <w:jc w:val="center"/>
              <w:rPr>
                <w:sz w:val="20"/>
                <w:szCs w:val="20"/>
              </w:rPr>
            </w:pPr>
            <w:bookmarkStart w:id="0" w:name="Par45"/>
            <w:bookmarkEnd w:id="0"/>
            <w:r w:rsidRPr="005D2D6A">
              <w:rPr>
                <w:sz w:val="20"/>
                <w:szCs w:val="20"/>
              </w:rPr>
              <w:t>1</w:t>
            </w:r>
          </w:p>
        </w:tc>
        <w:tc>
          <w:tcPr>
            <w:tcW w:w="382"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2</w:t>
            </w:r>
          </w:p>
        </w:tc>
        <w:tc>
          <w:tcPr>
            <w:tcW w:w="1092" w:type="pct"/>
          </w:tcPr>
          <w:p w:rsidR="00425D76" w:rsidRPr="005D2D6A" w:rsidRDefault="00425D76" w:rsidP="00425D76">
            <w:pPr>
              <w:autoSpaceDE w:val="0"/>
              <w:autoSpaceDN w:val="0"/>
              <w:adjustRightInd w:val="0"/>
              <w:contextualSpacing/>
              <w:jc w:val="center"/>
              <w:rPr>
                <w:sz w:val="20"/>
                <w:szCs w:val="20"/>
              </w:rPr>
            </w:pPr>
            <w:bookmarkStart w:id="1" w:name="Par47"/>
            <w:bookmarkEnd w:id="1"/>
            <w:r w:rsidRPr="005D2D6A">
              <w:rPr>
                <w:sz w:val="20"/>
                <w:szCs w:val="20"/>
              </w:rPr>
              <w:t>3</w:t>
            </w:r>
          </w:p>
        </w:tc>
        <w:tc>
          <w:tcPr>
            <w:tcW w:w="485"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4</w:t>
            </w:r>
          </w:p>
        </w:tc>
        <w:tc>
          <w:tcPr>
            <w:tcW w:w="619" w:type="pct"/>
          </w:tcPr>
          <w:p w:rsidR="00425D76" w:rsidRPr="005D2D6A" w:rsidRDefault="00425D76" w:rsidP="00425D76">
            <w:pPr>
              <w:autoSpaceDE w:val="0"/>
              <w:autoSpaceDN w:val="0"/>
              <w:adjustRightInd w:val="0"/>
              <w:contextualSpacing/>
              <w:jc w:val="center"/>
              <w:rPr>
                <w:sz w:val="20"/>
                <w:szCs w:val="20"/>
              </w:rPr>
            </w:pPr>
            <w:bookmarkStart w:id="2" w:name="Par50"/>
            <w:bookmarkEnd w:id="2"/>
            <w:r w:rsidRPr="005D2D6A">
              <w:rPr>
                <w:sz w:val="20"/>
                <w:szCs w:val="20"/>
              </w:rPr>
              <w:t>5</w:t>
            </w:r>
          </w:p>
        </w:tc>
        <w:tc>
          <w:tcPr>
            <w:tcW w:w="567"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6</w:t>
            </w:r>
          </w:p>
        </w:tc>
        <w:tc>
          <w:tcPr>
            <w:tcW w:w="615" w:type="pct"/>
          </w:tcPr>
          <w:p w:rsidR="00425D76" w:rsidRPr="005D2D6A" w:rsidRDefault="00425D76" w:rsidP="00425D76">
            <w:pPr>
              <w:autoSpaceDE w:val="0"/>
              <w:autoSpaceDN w:val="0"/>
              <w:adjustRightInd w:val="0"/>
              <w:contextualSpacing/>
              <w:jc w:val="center"/>
              <w:rPr>
                <w:sz w:val="20"/>
                <w:szCs w:val="20"/>
              </w:rPr>
            </w:pPr>
            <w:r w:rsidRPr="005D2D6A">
              <w:rPr>
                <w:sz w:val="20"/>
                <w:szCs w:val="20"/>
              </w:rPr>
              <w:t>7</w:t>
            </w:r>
          </w:p>
        </w:tc>
      </w:tr>
      <w:tr w:rsidR="00425D76" w:rsidRPr="005D2D6A" w:rsidTr="00425D76">
        <w:trPr>
          <w:trHeight w:val="115"/>
        </w:trPr>
        <w:tc>
          <w:tcPr>
            <w:tcW w:w="1240" w:type="pct"/>
          </w:tcPr>
          <w:p w:rsidR="00425D76" w:rsidRPr="005D2D6A" w:rsidRDefault="00425D76" w:rsidP="00425D76">
            <w:pPr>
              <w:autoSpaceDE w:val="0"/>
              <w:autoSpaceDN w:val="0"/>
              <w:adjustRightInd w:val="0"/>
              <w:contextualSpacing/>
              <w:jc w:val="center"/>
              <w:rPr>
                <w:sz w:val="20"/>
                <w:szCs w:val="20"/>
              </w:rPr>
            </w:pPr>
          </w:p>
        </w:tc>
        <w:tc>
          <w:tcPr>
            <w:tcW w:w="382" w:type="pct"/>
          </w:tcPr>
          <w:p w:rsidR="00425D76" w:rsidRPr="005D2D6A" w:rsidRDefault="00425D76" w:rsidP="00425D76">
            <w:pPr>
              <w:autoSpaceDE w:val="0"/>
              <w:autoSpaceDN w:val="0"/>
              <w:adjustRightInd w:val="0"/>
              <w:contextualSpacing/>
              <w:jc w:val="center"/>
              <w:rPr>
                <w:sz w:val="20"/>
                <w:szCs w:val="20"/>
              </w:rPr>
            </w:pPr>
          </w:p>
        </w:tc>
        <w:tc>
          <w:tcPr>
            <w:tcW w:w="1092" w:type="pct"/>
          </w:tcPr>
          <w:p w:rsidR="00425D76" w:rsidRPr="005D2D6A" w:rsidRDefault="00425D76" w:rsidP="00425D76">
            <w:pPr>
              <w:autoSpaceDE w:val="0"/>
              <w:autoSpaceDN w:val="0"/>
              <w:adjustRightInd w:val="0"/>
              <w:contextualSpacing/>
              <w:jc w:val="center"/>
              <w:rPr>
                <w:sz w:val="20"/>
                <w:szCs w:val="20"/>
              </w:rPr>
            </w:pPr>
          </w:p>
        </w:tc>
        <w:tc>
          <w:tcPr>
            <w:tcW w:w="485" w:type="pct"/>
            <w:vAlign w:val="center"/>
          </w:tcPr>
          <w:p w:rsidR="00425D76" w:rsidRPr="005D2D6A" w:rsidRDefault="00425D76" w:rsidP="00425D76">
            <w:pPr>
              <w:autoSpaceDE w:val="0"/>
              <w:autoSpaceDN w:val="0"/>
              <w:adjustRightInd w:val="0"/>
              <w:contextualSpacing/>
              <w:jc w:val="center"/>
              <w:rPr>
                <w:sz w:val="20"/>
                <w:szCs w:val="20"/>
              </w:rPr>
            </w:pPr>
          </w:p>
        </w:tc>
        <w:tc>
          <w:tcPr>
            <w:tcW w:w="619" w:type="pct"/>
          </w:tcPr>
          <w:p w:rsidR="00425D76" w:rsidRPr="005D2D6A" w:rsidRDefault="00425D76" w:rsidP="00425D76">
            <w:pPr>
              <w:autoSpaceDE w:val="0"/>
              <w:autoSpaceDN w:val="0"/>
              <w:adjustRightInd w:val="0"/>
              <w:contextualSpacing/>
              <w:jc w:val="center"/>
              <w:rPr>
                <w:sz w:val="20"/>
                <w:szCs w:val="20"/>
              </w:rPr>
            </w:pPr>
          </w:p>
        </w:tc>
        <w:tc>
          <w:tcPr>
            <w:tcW w:w="567" w:type="pct"/>
          </w:tcPr>
          <w:p w:rsidR="00425D76" w:rsidRPr="005D2D6A" w:rsidRDefault="00425D76" w:rsidP="00425D76">
            <w:pPr>
              <w:autoSpaceDE w:val="0"/>
              <w:autoSpaceDN w:val="0"/>
              <w:adjustRightInd w:val="0"/>
              <w:contextualSpacing/>
              <w:jc w:val="center"/>
              <w:rPr>
                <w:sz w:val="20"/>
                <w:szCs w:val="20"/>
              </w:rPr>
            </w:pPr>
          </w:p>
        </w:tc>
        <w:tc>
          <w:tcPr>
            <w:tcW w:w="615" w:type="pct"/>
          </w:tcPr>
          <w:p w:rsidR="00425D76" w:rsidRPr="005D2D6A" w:rsidRDefault="00425D76" w:rsidP="00425D76">
            <w:pPr>
              <w:autoSpaceDE w:val="0"/>
              <w:autoSpaceDN w:val="0"/>
              <w:adjustRightInd w:val="0"/>
              <w:contextualSpacing/>
              <w:jc w:val="center"/>
              <w:rPr>
                <w:sz w:val="20"/>
                <w:szCs w:val="20"/>
              </w:rPr>
            </w:pPr>
          </w:p>
        </w:tc>
      </w:tr>
    </w:tbl>
    <w:p w:rsidR="00425D76" w:rsidRPr="005D2D6A" w:rsidRDefault="00425D76" w:rsidP="00425D76">
      <w:pPr>
        <w:autoSpaceDE w:val="0"/>
        <w:autoSpaceDN w:val="0"/>
        <w:adjustRightInd w:val="0"/>
        <w:contextualSpacing/>
        <w:outlineLvl w:val="0"/>
        <w:rPr>
          <w:sz w:val="20"/>
          <w:szCs w:val="20"/>
        </w:rPr>
      </w:pPr>
      <w:r w:rsidRPr="005D2D6A">
        <w:rPr>
          <w:sz w:val="20"/>
          <w:szCs w:val="20"/>
        </w:rPr>
        <w:t>Руководитель       __________  _____________________________</w:t>
      </w:r>
    </w:p>
    <w:p w:rsidR="00425D76" w:rsidRPr="005D2D6A" w:rsidRDefault="00425D76" w:rsidP="00425D76">
      <w:pPr>
        <w:autoSpaceDE w:val="0"/>
        <w:autoSpaceDN w:val="0"/>
        <w:adjustRightInd w:val="0"/>
        <w:contextualSpacing/>
        <w:outlineLvl w:val="0"/>
        <w:rPr>
          <w:sz w:val="20"/>
          <w:szCs w:val="20"/>
        </w:rPr>
      </w:pPr>
      <w:r w:rsidRPr="005D2D6A">
        <w:rPr>
          <w:sz w:val="20"/>
          <w:szCs w:val="20"/>
        </w:rPr>
        <w:t xml:space="preserve">                                (подпись)          (расшифровка подписи)</w:t>
      </w:r>
    </w:p>
    <w:p w:rsidR="00425D76" w:rsidRPr="005D2D6A" w:rsidRDefault="00425D76" w:rsidP="00425D76">
      <w:pPr>
        <w:autoSpaceDE w:val="0"/>
        <w:autoSpaceDN w:val="0"/>
        <w:adjustRightInd w:val="0"/>
        <w:contextualSpacing/>
        <w:outlineLvl w:val="0"/>
        <w:rPr>
          <w:sz w:val="20"/>
          <w:szCs w:val="20"/>
        </w:rPr>
      </w:pPr>
      <w:r w:rsidRPr="005D2D6A">
        <w:rPr>
          <w:sz w:val="20"/>
          <w:szCs w:val="20"/>
        </w:rPr>
        <w:t>Исполнитель         __________  _____________________________</w:t>
      </w:r>
    </w:p>
    <w:p w:rsidR="00425D76" w:rsidRPr="005D2D6A" w:rsidRDefault="00425D76" w:rsidP="00425D76">
      <w:pPr>
        <w:autoSpaceDE w:val="0"/>
        <w:autoSpaceDN w:val="0"/>
        <w:adjustRightInd w:val="0"/>
        <w:contextualSpacing/>
        <w:outlineLvl w:val="0"/>
        <w:rPr>
          <w:sz w:val="20"/>
          <w:szCs w:val="20"/>
        </w:rPr>
      </w:pPr>
      <w:r w:rsidRPr="005D2D6A">
        <w:rPr>
          <w:sz w:val="20"/>
          <w:szCs w:val="20"/>
        </w:rPr>
        <w:t xml:space="preserve">                                (подпись)          (расшифровка подписи)</w:t>
      </w:r>
    </w:p>
    <w:p w:rsidR="00425D76" w:rsidRPr="005D2D6A" w:rsidRDefault="00425D76" w:rsidP="00425D76">
      <w:pPr>
        <w:autoSpaceDE w:val="0"/>
        <w:autoSpaceDN w:val="0"/>
        <w:adjustRightInd w:val="0"/>
        <w:contextualSpacing/>
        <w:outlineLvl w:val="0"/>
        <w:rPr>
          <w:sz w:val="20"/>
          <w:szCs w:val="20"/>
        </w:rPr>
      </w:pPr>
      <w:r w:rsidRPr="005D2D6A">
        <w:rPr>
          <w:sz w:val="20"/>
          <w:szCs w:val="20"/>
        </w:rPr>
        <w:t xml:space="preserve">___  _______ 20__ г.                                                                                                                                                 </w:t>
      </w:r>
    </w:p>
    <w:p w:rsidR="00425D76" w:rsidRPr="005D2D6A" w:rsidRDefault="00425D76" w:rsidP="00425D76">
      <w:pPr>
        <w:autoSpaceDE w:val="0"/>
        <w:autoSpaceDN w:val="0"/>
        <w:adjustRightInd w:val="0"/>
        <w:contextualSpacing/>
        <w:outlineLvl w:val="0"/>
        <w:rPr>
          <w:sz w:val="20"/>
          <w:szCs w:val="20"/>
        </w:rPr>
        <w:sectPr w:rsidR="00425D76" w:rsidRPr="005D2D6A" w:rsidSect="00425D76">
          <w:headerReference w:type="first" r:id="rId24"/>
          <w:pgSz w:w="16838" w:h="11906" w:orient="landscape"/>
          <w:pgMar w:top="-307" w:right="1135" w:bottom="426" w:left="1134" w:header="709" w:footer="709" w:gutter="0"/>
          <w:cols w:space="708"/>
          <w:titlePg/>
          <w:docGrid w:linePitch="360"/>
        </w:sectPr>
      </w:pPr>
    </w:p>
    <w:p w:rsidR="00425D76" w:rsidRPr="005D2D6A" w:rsidRDefault="00425D76" w:rsidP="00425D76">
      <w:pPr>
        <w:ind w:left="5954"/>
        <w:jc w:val="right"/>
        <w:rPr>
          <w:sz w:val="20"/>
          <w:szCs w:val="20"/>
        </w:rPr>
      </w:pPr>
      <w:r w:rsidRPr="005D2D6A">
        <w:rPr>
          <w:sz w:val="20"/>
          <w:szCs w:val="20"/>
        </w:rPr>
        <w:lastRenderedPageBreak/>
        <w:t xml:space="preserve">Приложение № 3 </w:t>
      </w:r>
    </w:p>
    <w:p w:rsidR="00425D76" w:rsidRPr="005D2D6A" w:rsidRDefault="00425D76" w:rsidP="00425D76">
      <w:pPr>
        <w:ind w:left="5670"/>
        <w:jc w:val="right"/>
        <w:rPr>
          <w:sz w:val="20"/>
          <w:szCs w:val="20"/>
        </w:rPr>
      </w:pPr>
      <w:r w:rsidRPr="005D2D6A">
        <w:rPr>
          <w:sz w:val="20"/>
          <w:szCs w:val="20"/>
          <w:lang w:val="x-none"/>
        </w:rPr>
        <w:t xml:space="preserve">к </w:t>
      </w:r>
      <w:r w:rsidRPr="005D2D6A">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p w:rsidR="00425D76" w:rsidRPr="005D2D6A" w:rsidRDefault="00425D76" w:rsidP="00425D76">
      <w:pPr>
        <w:ind w:left="5670"/>
        <w:jc w:val="right"/>
        <w:rPr>
          <w:sz w:val="20"/>
          <w:szCs w:val="20"/>
        </w:rPr>
      </w:pPr>
    </w:p>
    <w:p w:rsidR="00425D76" w:rsidRPr="005D2D6A" w:rsidRDefault="00425D76" w:rsidP="00425D76">
      <w:pPr>
        <w:ind w:left="4820"/>
        <w:jc w:val="right"/>
        <w:rPr>
          <w:sz w:val="20"/>
          <w:szCs w:val="20"/>
        </w:rPr>
      </w:pPr>
    </w:p>
    <w:p w:rsidR="00425D76" w:rsidRPr="005D2D6A" w:rsidRDefault="00425D76" w:rsidP="00425D76">
      <w:pPr>
        <w:autoSpaceDE w:val="0"/>
        <w:autoSpaceDN w:val="0"/>
        <w:adjustRightInd w:val="0"/>
        <w:contextualSpacing/>
        <w:jc w:val="center"/>
        <w:outlineLvl w:val="0"/>
        <w:rPr>
          <w:sz w:val="20"/>
          <w:szCs w:val="20"/>
        </w:rPr>
      </w:pPr>
      <w:r w:rsidRPr="005D2D6A">
        <w:rPr>
          <w:sz w:val="20"/>
          <w:szCs w:val="20"/>
        </w:rPr>
        <w:t xml:space="preserve">Отчётность </w:t>
      </w:r>
    </w:p>
    <w:p w:rsidR="00425D76" w:rsidRPr="005D2D6A" w:rsidRDefault="00425D76" w:rsidP="00425D76">
      <w:pPr>
        <w:autoSpaceDE w:val="0"/>
        <w:autoSpaceDN w:val="0"/>
        <w:adjustRightInd w:val="0"/>
        <w:contextualSpacing/>
        <w:jc w:val="center"/>
        <w:outlineLvl w:val="0"/>
        <w:rPr>
          <w:sz w:val="20"/>
          <w:szCs w:val="20"/>
        </w:rPr>
      </w:pPr>
      <w:r w:rsidRPr="005D2D6A">
        <w:rPr>
          <w:sz w:val="20"/>
          <w:szCs w:val="20"/>
        </w:rPr>
        <w:t>о реализации плана мероприятий по достижению результатов предоставления Субсидии и иных показателей</w:t>
      </w:r>
    </w:p>
    <w:p w:rsidR="00425D76" w:rsidRPr="005D2D6A" w:rsidRDefault="00425D76" w:rsidP="00425D76">
      <w:pPr>
        <w:autoSpaceDE w:val="0"/>
        <w:autoSpaceDN w:val="0"/>
        <w:adjustRightInd w:val="0"/>
        <w:contextualSpacing/>
        <w:jc w:val="center"/>
        <w:outlineLvl w:val="0"/>
        <w:rPr>
          <w:sz w:val="20"/>
          <w:szCs w:val="20"/>
        </w:rPr>
      </w:pPr>
      <w:r w:rsidRPr="005D2D6A">
        <w:rPr>
          <w:sz w:val="20"/>
          <w:szCs w:val="20"/>
        </w:rPr>
        <w:t>на 20____ год</w:t>
      </w:r>
    </w:p>
    <w:tbl>
      <w:tblPr>
        <w:tblW w:w="5000" w:type="pct"/>
        <w:tblCellMar>
          <w:top w:w="102" w:type="dxa"/>
          <w:left w:w="62" w:type="dxa"/>
          <w:bottom w:w="102" w:type="dxa"/>
          <w:right w:w="62" w:type="dxa"/>
        </w:tblCellMar>
        <w:tblLook w:val="0000" w:firstRow="0" w:lastRow="0" w:firstColumn="0" w:lastColumn="0" w:noHBand="0" w:noVBand="0"/>
      </w:tblPr>
      <w:tblGrid>
        <w:gridCol w:w="4324"/>
        <w:gridCol w:w="3423"/>
        <w:gridCol w:w="1550"/>
        <w:gridCol w:w="1033"/>
      </w:tblGrid>
      <w:tr w:rsidR="00425D76" w:rsidRPr="005D2D6A" w:rsidTr="00425D76">
        <w:tc>
          <w:tcPr>
            <w:tcW w:w="2093" w:type="pct"/>
          </w:tcPr>
          <w:p w:rsidR="00425D76" w:rsidRPr="005D2D6A" w:rsidRDefault="00425D76" w:rsidP="00425D76">
            <w:pPr>
              <w:autoSpaceDE w:val="0"/>
              <w:autoSpaceDN w:val="0"/>
              <w:adjustRightInd w:val="0"/>
              <w:contextualSpacing/>
              <w:rPr>
                <w:sz w:val="20"/>
                <w:szCs w:val="20"/>
              </w:rPr>
            </w:pPr>
          </w:p>
        </w:tc>
        <w:tc>
          <w:tcPr>
            <w:tcW w:w="1657" w:type="pct"/>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tcPr>
          <w:p w:rsidR="00425D76" w:rsidRPr="005D2D6A" w:rsidRDefault="00425D76" w:rsidP="00425D76">
            <w:pPr>
              <w:autoSpaceDE w:val="0"/>
              <w:autoSpaceDN w:val="0"/>
              <w:adjustRightInd w:val="0"/>
              <w:contextualSpacing/>
              <w:rPr>
                <w:sz w:val="20"/>
                <w:szCs w:val="20"/>
              </w:rPr>
            </w:pP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r w:rsidRPr="005D2D6A">
              <w:rPr>
                <w:sz w:val="20"/>
                <w:szCs w:val="20"/>
              </w:rPr>
              <w:t>Коды</w:t>
            </w:r>
          </w:p>
        </w:tc>
      </w:tr>
      <w:tr w:rsidR="00425D76" w:rsidRPr="005D2D6A" w:rsidTr="00425D76">
        <w:tc>
          <w:tcPr>
            <w:tcW w:w="2093" w:type="pct"/>
          </w:tcPr>
          <w:p w:rsidR="00425D76" w:rsidRPr="005D2D6A" w:rsidRDefault="00425D76" w:rsidP="00425D76">
            <w:pPr>
              <w:autoSpaceDE w:val="0"/>
              <w:autoSpaceDN w:val="0"/>
              <w:adjustRightInd w:val="0"/>
              <w:contextualSpacing/>
              <w:rPr>
                <w:sz w:val="20"/>
                <w:szCs w:val="20"/>
              </w:rPr>
            </w:pPr>
          </w:p>
        </w:tc>
        <w:tc>
          <w:tcPr>
            <w:tcW w:w="1657" w:type="pct"/>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Дата</w:t>
            </w: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3" w:type="pct"/>
            <w:vMerge w:val="restar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получателя субсидии</w:t>
            </w:r>
          </w:p>
        </w:tc>
        <w:tc>
          <w:tcPr>
            <w:tcW w:w="1657" w:type="pct"/>
            <w:vMerge w:val="restart"/>
            <w:tcBorders>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по ОКПО</w:t>
            </w: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3" w:type="pct"/>
            <w:vMerge/>
          </w:tcPr>
          <w:p w:rsidR="00425D76" w:rsidRPr="005D2D6A" w:rsidRDefault="00425D76" w:rsidP="00425D76">
            <w:pPr>
              <w:autoSpaceDE w:val="0"/>
              <w:autoSpaceDN w:val="0"/>
              <w:adjustRightInd w:val="0"/>
              <w:contextualSpacing/>
              <w:outlineLvl w:val="0"/>
              <w:rPr>
                <w:sz w:val="20"/>
                <w:szCs w:val="20"/>
              </w:rPr>
            </w:pPr>
          </w:p>
        </w:tc>
        <w:tc>
          <w:tcPr>
            <w:tcW w:w="1657" w:type="pct"/>
            <w:vMerge/>
            <w:tcBorders>
              <w:bottom w:val="single" w:sz="4" w:space="0" w:color="auto"/>
            </w:tcBorders>
          </w:tcPr>
          <w:p w:rsidR="00425D76" w:rsidRPr="005D2D6A" w:rsidRDefault="00425D76" w:rsidP="00425D76">
            <w:pPr>
              <w:autoSpaceDE w:val="0"/>
              <w:autoSpaceDN w:val="0"/>
              <w:adjustRightInd w:val="0"/>
              <w:contextualSpacing/>
              <w:outlineLvl w:val="0"/>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3"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 xml:space="preserve">по </w:t>
            </w:r>
            <w:hyperlink r:id="rId25" w:history="1">
              <w:r w:rsidRPr="005D2D6A">
                <w:rPr>
                  <w:sz w:val="20"/>
                  <w:szCs w:val="20"/>
                </w:rPr>
                <w:t>ОКТМО</w:t>
              </w:r>
            </w:hyperlink>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3"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Наименование субсидии</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r w:rsidR="00425D76" w:rsidRPr="005D2D6A" w:rsidTr="00425D76">
        <w:tc>
          <w:tcPr>
            <w:tcW w:w="2093" w:type="pct"/>
            <w:vAlign w:val="bottom"/>
          </w:tcPr>
          <w:p w:rsidR="00425D76" w:rsidRPr="005D2D6A" w:rsidRDefault="00425D76" w:rsidP="00425D76">
            <w:pPr>
              <w:autoSpaceDE w:val="0"/>
              <w:autoSpaceDN w:val="0"/>
              <w:adjustRightInd w:val="0"/>
              <w:contextualSpacing/>
              <w:rPr>
                <w:sz w:val="20"/>
                <w:szCs w:val="20"/>
              </w:rPr>
            </w:pPr>
            <w:r w:rsidRPr="005D2D6A">
              <w:rPr>
                <w:sz w:val="20"/>
                <w:szCs w:val="20"/>
              </w:rPr>
              <w:t>Периодичность:</w:t>
            </w:r>
          </w:p>
        </w:tc>
        <w:tc>
          <w:tcPr>
            <w:tcW w:w="1657" w:type="pct"/>
            <w:tcBorders>
              <w:top w:val="single" w:sz="4" w:space="0" w:color="auto"/>
              <w:bottom w:val="single" w:sz="4" w:space="0" w:color="auto"/>
            </w:tcBorders>
          </w:tcPr>
          <w:p w:rsidR="00425D76" w:rsidRPr="005D2D6A" w:rsidRDefault="00425D76" w:rsidP="00425D76">
            <w:pPr>
              <w:autoSpaceDE w:val="0"/>
              <w:autoSpaceDN w:val="0"/>
              <w:adjustRightInd w:val="0"/>
              <w:contextualSpacing/>
              <w:rPr>
                <w:sz w:val="20"/>
                <w:szCs w:val="20"/>
              </w:rPr>
            </w:pPr>
            <w:r w:rsidRPr="005D2D6A">
              <w:rPr>
                <w:sz w:val="20"/>
                <w:szCs w:val="20"/>
              </w:rPr>
              <w:t>годовая</w:t>
            </w:r>
          </w:p>
        </w:tc>
        <w:tc>
          <w:tcPr>
            <w:tcW w:w="750" w:type="pct"/>
            <w:tcBorders>
              <w:right w:val="single" w:sz="4" w:space="0" w:color="auto"/>
            </w:tcBorders>
            <w:vAlign w:val="bottom"/>
          </w:tcPr>
          <w:p w:rsidR="00425D76" w:rsidRPr="005D2D6A" w:rsidRDefault="00425D76" w:rsidP="00425D76">
            <w:pPr>
              <w:autoSpaceDE w:val="0"/>
              <w:autoSpaceDN w:val="0"/>
              <w:adjustRightInd w:val="0"/>
              <w:contextualSpacing/>
              <w:jc w:val="right"/>
              <w:rPr>
                <w:sz w:val="20"/>
                <w:szCs w:val="20"/>
              </w:rPr>
            </w:pPr>
            <w:r w:rsidRPr="005D2D6A">
              <w:rPr>
                <w:sz w:val="20"/>
                <w:szCs w:val="20"/>
              </w:rPr>
              <w:t>по БК</w:t>
            </w:r>
          </w:p>
        </w:tc>
        <w:tc>
          <w:tcPr>
            <w:tcW w:w="500" w:type="pct"/>
            <w:tcBorders>
              <w:top w:val="single" w:sz="4" w:space="0" w:color="auto"/>
              <w:left w:val="single" w:sz="4" w:space="0" w:color="auto"/>
              <w:bottom w:val="single" w:sz="4" w:space="0" w:color="auto"/>
              <w:right w:val="single" w:sz="4" w:space="0" w:color="auto"/>
            </w:tcBorders>
          </w:tcPr>
          <w:p w:rsidR="00425D76" w:rsidRPr="005D2D6A" w:rsidRDefault="00425D76" w:rsidP="00425D76">
            <w:pPr>
              <w:autoSpaceDE w:val="0"/>
              <w:autoSpaceDN w:val="0"/>
              <w:adjustRightInd w:val="0"/>
              <w:contextualSpacing/>
              <w:rPr>
                <w:sz w:val="20"/>
                <w:szCs w:val="20"/>
              </w:rPr>
            </w:pPr>
          </w:p>
        </w:tc>
      </w:tr>
    </w:tbl>
    <w:p w:rsidR="00425D76" w:rsidRPr="005D2D6A" w:rsidRDefault="00425D76" w:rsidP="00425D76">
      <w:pPr>
        <w:autoSpaceDE w:val="0"/>
        <w:autoSpaceDN w:val="0"/>
        <w:adjustRightInd w:val="0"/>
        <w:contextualSpacing/>
        <w:outlineLvl w:val="0"/>
        <w:rPr>
          <w:sz w:val="20"/>
          <w:szCs w:val="20"/>
        </w:rPr>
      </w:pP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417"/>
        <w:gridCol w:w="1418"/>
        <w:gridCol w:w="1417"/>
        <w:gridCol w:w="1418"/>
      </w:tblGrid>
      <w:tr w:rsidR="00425D76" w:rsidRPr="005D2D6A" w:rsidTr="00425D76">
        <w:trPr>
          <w:trHeight w:val="841"/>
        </w:trPr>
        <w:tc>
          <w:tcPr>
            <w:tcW w:w="3544" w:type="dxa"/>
            <w:vMerge w:val="restart"/>
            <w:tcBorders>
              <w:top w:val="single" w:sz="4" w:space="0" w:color="auto"/>
              <w:right w:val="single" w:sz="4" w:space="0" w:color="auto"/>
            </w:tcBorders>
            <w:vAlign w:val="center"/>
          </w:tcPr>
          <w:p w:rsidR="00425D76" w:rsidRPr="005D2D6A" w:rsidRDefault="00425D76" w:rsidP="00425D76">
            <w:pPr>
              <w:widowControl w:val="0"/>
              <w:autoSpaceDE w:val="0"/>
              <w:autoSpaceDN w:val="0"/>
              <w:adjustRightInd w:val="0"/>
              <w:jc w:val="center"/>
              <w:rPr>
                <w:sz w:val="20"/>
                <w:szCs w:val="20"/>
              </w:rPr>
            </w:pPr>
            <w:r w:rsidRPr="005D2D6A">
              <w:rPr>
                <w:sz w:val="20"/>
                <w:szCs w:val="20"/>
              </w:rPr>
              <w:t>Наименование результата предоставления субсидии, мероприятия</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25D76" w:rsidRPr="005D2D6A" w:rsidRDefault="00425D76" w:rsidP="00425D76">
            <w:pPr>
              <w:widowControl w:val="0"/>
              <w:autoSpaceDE w:val="0"/>
              <w:autoSpaceDN w:val="0"/>
              <w:adjustRightInd w:val="0"/>
              <w:jc w:val="center"/>
              <w:rPr>
                <w:sz w:val="20"/>
                <w:szCs w:val="20"/>
              </w:rPr>
            </w:pPr>
            <w:r w:rsidRPr="005D2D6A">
              <w:rPr>
                <w:sz w:val="20"/>
                <w:szCs w:val="20"/>
              </w:rPr>
              <w:t>Значение результата предоставления субсидии, мероприятия</w:t>
            </w:r>
          </w:p>
        </w:tc>
        <w:tc>
          <w:tcPr>
            <w:tcW w:w="2835" w:type="dxa"/>
            <w:gridSpan w:val="2"/>
            <w:tcBorders>
              <w:top w:val="single" w:sz="4" w:space="0" w:color="auto"/>
              <w:left w:val="single" w:sz="4" w:space="0" w:color="auto"/>
              <w:bottom w:val="single" w:sz="4" w:space="0" w:color="auto"/>
            </w:tcBorders>
            <w:vAlign w:val="center"/>
          </w:tcPr>
          <w:p w:rsidR="00425D76" w:rsidRPr="005D2D6A" w:rsidRDefault="00425D76" w:rsidP="00425D76">
            <w:pPr>
              <w:widowControl w:val="0"/>
              <w:autoSpaceDE w:val="0"/>
              <w:autoSpaceDN w:val="0"/>
              <w:adjustRightInd w:val="0"/>
              <w:jc w:val="center"/>
              <w:rPr>
                <w:sz w:val="20"/>
                <w:szCs w:val="20"/>
              </w:rPr>
            </w:pPr>
            <w:r w:rsidRPr="005D2D6A">
              <w:rPr>
                <w:sz w:val="20"/>
                <w:szCs w:val="20"/>
              </w:rPr>
              <w:t>Плановый срок достижения результата предоставления субсидии, мероприятия на текущий финансовый год</w:t>
            </w:r>
          </w:p>
        </w:tc>
        <w:tc>
          <w:tcPr>
            <w:tcW w:w="1418" w:type="dxa"/>
            <w:vMerge w:val="restart"/>
            <w:tcBorders>
              <w:top w:val="single" w:sz="4" w:space="0" w:color="auto"/>
              <w:left w:val="single" w:sz="4" w:space="0" w:color="auto"/>
            </w:tcBorders>
            <w:vAlign w:val="center"/>
          </w:tcPr>
          <w:p w:rsidR="00425D76" w:rsidRPr="005D2D6A" w:rsidRDefault="00425D76" w:rsidP="00425D76">
            <w:pPr>
              <w:widowControl w:val="0"/>
              <w:autoSpaceDE w:val="0"/>
              <w:autoSpaceDN w:val="0"/>
              <w:adjustRightInd w:val="0"/>
              <w:jc w:val="center"/>
              <w:rPr>
                <w:sz w:val="20"/>
                <w:szCs w:val="20"/>
              </w:rPr>
            </w:pPr>
            <w:r w:rsidRPr="005D2D6A">
              <w:rPr>
                <w:sz w:val="20"/>
                <w:szCs w:val="20"/>
              </w:rPr>
              <w:t>Пояснение</w:t>
            </w:r>
          </w:p>
        </w:tc>
      </w:tr>
      <w:tr w:rsidR="00425D76" w:rsidRPr="005D2D6A" w:rsidTr="00425D76">
        <w:tc>
          <w:tcPr>
            <w:tcW w:w="3544" w:type="dxa"/>
            <w:vMerge/>
            <w:tcBorders>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плановое</w:t>
            </w: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фактическое</w:t>
            </w: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плановое</w:t>
            </w: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фактическое</w:t>
            </w:r>
          </w:p>
        </w:tc>
        <w:tc>
          <w:tcPr>
            <w:tcW w:w="1418" w:type="dxa"/>
            <w:vMerge/>
            <w:tcBorders>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3</w:t>
            </w: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4</w:t>
            </w: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5</w:t>
            </w: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center"/>
              <w:rPr>
                <w:sz w:val="20"/>
                <w:szCs w:val="20"/>
              </w:rPr>
            </w:pPr>
            <w:r w:rsidRPr="005D2D6A">
              <w:rPr>
                <w:sz w:val="20"/>
                <w:szCs w:val="20"/>
              </w:rPr>
              <w:t>6</w:t>
            </w: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bookmarkStart w:id="3" w:name="sub_20001"/>
            <w:r w:rsidRPr="005D2D6A">
              <w:rPr>
                <w:sz w:val="20"/>
                <w:szCs w:val="20"/>
              </w:rPr>
              <w:t>Результат предоставления субсидии 1:</w:t>
            </w:r>
            <w:bookmarkEnd w:id="3"/>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bookmarkStart w:id="4" w:name="sub_20002"/>
            <w:r w:rsidRPr="005D2D6A">
              <w:rPr>
                <w:sz w:val="20"/>
                <w:szCs w:val="20"/>
              </w:rPr>
              <w:t>Мероприятие 1.1:</w:t>
            </w:r>
            <w:bookmarkEnd w:id="4"/>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r w:rsidRPr="005D2D6A">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r w:rsidRPr="005D2D6A">
              <w:rPr>
                <w:sz w:val="20"/>
                <w:szCs w:val="20"/>
              </w:rPr>
              <w:t>Результат предоставления субсидии 2:</w:t>
            </w: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r w:rsidRPr="005D2D6A">
              <w:rPr>
                <w:sz w:val="20"/>
                <w:szCs w:val="20"/>
              </w:rPr>
              <w:t>Мероприятие 2.1:</w:t>
            </w: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r w:rsidR="00425D76" w:rsidRPr="005D2D6A" w:rsidTr="00425D76">
        <w:tc>
          <w:tcPr>
            <w:tcW w:w="3544" w:type="dxa"/>
            <w:tcBorders>
              <w:top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rPr>
                <w:sz w:val="20"/>
                <w:szCs w:val="20"/>
              </w:rPr>
            </w:pPr>
            <w:r w:rsidRPr="005D2D6A">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425D76" w:rsidRPr="005D2D6A" w:rsidRDefault="00425D76" w:rsidP="00425D76">
            <w:pPr>
              <w:widowControl w:val="0"/>
              <w:autoSpaceDE w:val="0"/>
              <w:autoSpaceDN w:val="0"/>
              <w:adjustRightInd w:val="0"/>
              <w:jc w:val="both"/>
              <w:rPr>
                <w:sz w:val="20"/>
                <w:szCs w:val="20"/>
              </w:rPr>
            </w:pPr>
          </w:p>
        </w:tc>
      </w:tr>
    </w:tbl>
    <w:p w:rsidR="00425D76" w:rsidRPr="005D2D6A" w:rsidRDefault="00425D76" w:rsidP="00425D76">
      <w:pPr>
        <w:autoSpaceDE w:val="0"/>
        <w:autoSpaceDN w:val="0"/>
        <w:adjustRightInd w:val="0"/>
        <w:contextualSpacing/>
        <w:outlineLvl w:val="0"/>
        <w:rPr>
          <w:sz w:val="20"/>
          <w:szCs w:val="20"/>
        </w:rPr>
      </w:pPr>
    </w:p>
    <w:p w:rsidR="00425D76" w:rsidRPr="005D2D6A" w:rsidRDefault="00425D76" w:rsidP="00425D76">
      <w:pPr>
        <w:autoSpaceDE w:val="0"/>
        <w:autoSpaceDN w:val="0"/>
        <w:adjustRightInd w:val="0"/>
        <w:contextualSpacing/>
        <w:outlineLvl w:val="0"/>
        <w:rPr>
          <w:sz w:val="20"/>
          <w:szCs w:val="20"/>
        </w:rPr>
      </w:pPr>
      <w:r w:rsidRPr="005D2D6A">
        <w:rPr>
          <w:sz w:val="20"/>
          <w:szCs w:val="20"/>
        </w:rPr>
        <w:t>Руководитель       __________  _____________________________</w:t>
      </w:r>
    </w:p>
    <w:p w:rsidR="00425D76" w:rsidRPr="005D2D6A" w:rsidRDefault="00425D76" w:rsidP="00425D76">
      <w:pPr>
        <w:autoSpaceDE w:val="0"/>
        <w:autoSpaceDN w:val="0"/>
        <w:adjustRightInd w:val="0"/>
        <w:contextualSpacing/>
        <w:outlineLvl w:val="0"/>
        <w:rPr>
          <w:sz w:val="20"/>
          <w:szCs w:val="20"/>
        </w:rPr>
      </w:pPr>
      <w:r w:rsidRPr="005D2D6A">
        <w:rPr>
          <w:sz w:val="20"/>
          <w:szCs w:val="20"/>
        </w:rPr>
        <w:t xml:space="preserve">                                (подпись)          (расшифровка подписи)</w:t>
      </w:r>
    </w:p>
    <w:p w:rsidR="00425D76" w:rsidRPr="005D2D6A" w:rsidRDefault="00425D76" w:rsidP="00425D76">
      <w:pPr>
        <w:autoSpaceDE w:val="0"/>
        <w:autoSpaceDN w:val="0"/>
        <w:adjustRightInd w:val="0"/>
        <w:contextualSpacing/>
        <w:outlineLvl w:val="0"/>
        <w:rPr>
          <w:sz w:val="20"/>
          <w:szCs w:val="20"/>
        </w:rPr>
      </w:pPr>
    </w:p>
    <w:p w:rsidR="00425D76" w:rsidRPr="005D2D6A" w:rsidRDefault="00425D76" w:rsidP="00425D76">
      <w:pPr>
        <w:autoSpaceDE w:val="0"/>
        <w:autoSpaceDN w:val="0"/>
        <w:adjustRightInd w:val="0"/>
        <w:contextualSpacing/>
        <w:outlineLvl w:val="0"/>
        <w:rPr>
          <w:sz w:val="20"/>
          <w:szCs w:val="20"/>
        </w:rPr>
      </w:pPr>
      <w:r w:rsidRPr="005D2D6A">
        <w:rPr>
          <w:sz w:val="20"/>
          <w:szCs w:val="20"/>
        </w:rPr>
        <w:t>Исполнитель         __________  _____________________________</w:t>
      </w:r>
    </w:p>
    <w:p w:rsidR="00425D76" w:rsidRPr="005D2D6A" w:rsidRDefault="00425D76" w:rsidP="00425D76">
      <w:pPr>
        <w:autoSpaceDE w:val="0"/>
        <w:autoSpaceDN w:val="0"/>
        <w:adjustRightInd w:val="0"/>
        <w:contextualSpacing/>
        <w:outlineLvl w:val="0"/>
        <w:rPr>
          <w:sz w:val="20"/>
          <w:szCs w:val="20"/>
        </w:rPr>
      </w:pPr>
      <w:r w:rsidRPr="005D2D6A">
        <w:rPr>
          <w:sz w:val="20"/>
          <w:szCs w:val="20"/>
        </w:rPr>
        <w:t xml:space="preserve">                                (подпись)          (расшифровка подписи)</w:t>
      </w:r>
    </w:p>
    <w:p w:rsidR="00425D76" w:rsidRPr="005D2D6A" w:rsidRDefault="00425D76" w:rsidP="00425D76">
      <w:pPr>
        <w:autoSpaceDE w:val="0"/>
        <w:autoSpaceDN w:val="0"/>
        <w:adjustRightInd w:val="0"/>
        <w:contextualSpacing/>
        <w:outlineLvl w:val="0"/>
        <w:rPr>
          <w:sz w:val="20"/>
          <w:szCs w:val="20"/>
        </w:rPr>
      </w:pPr>
    </w:p>
    <w:p w:rsidR="00425D76" w:rsidRPr="005D2D6A" w:rsidRDefault="00425D76" w:rsidP="00425D76">
      <w:pPr>
        <w:autoSpaceDE w:val="0"/>
        <w:autoSpaceDN w:val="0"/>
        <w:adjustRightInd w:val="0"/>
        <w:contextualSpacing/>
        <w:outlineLvl w:val="0"/>
        <w:rPr>
          <w:sz w:val="20"/>
          <w:szCs w:val="20"/>
        </w:rPr>
      </w:pPr>
      <w:r w:rsidRPr="005D2D6A">
        <w:rPr>
          <w:sz w:val="20"/>
          <w:szCs w:val="20"/>
        </w:rPr>
        <w:t>___  _______ 20__ г.</w:t>
      </w:r>
    </w:p>
    <w:p w:rsidR="00425D76" w:rsidRPr="005D2D6A" w:rsidRDefault="00425D76" w:rsidP="00425D76">
      <w:pPr>
        <w:tabs>
          <w:tab w:val="left" w:pos="5872"/>
          <w:tab w:val="left" w:pos="8351"/>
          <w:tab w:val="left" w:pos="10432"/>
        </w:tabs>
        <w:ind w:left="-34"/>
        <w:rPr>
          <w:sz w:val="20"/>
          <w:szCs w:val="20"/>
        </w:rPr>
      </w:pPr>
      <w:r w:rsidRPr="005D2D6A">
        <w:rPr>
          <w:sz w:val="20"/>
          <w:szCs w:val="20"/>
        </w:rPr>
        <w:tab/>
      </w:r>
    </w:p>
    <w:p w:rsidR="00425D76" w:rsidRPr="005D2D6A" w:rsidRDefault="00425D76" w:rsidP="00425D76">
      <w:pPr>
        <w:jc w:val="center"/>
        <w:rPr>
          <w:b/>
          <w:bCs/>
          <w:sz w:val="20"/>
          <w:szCs w:val="20"/>
        </w:rPr>
      </w:pPr>
    </w:p>
    <w:p w:rsidR="00425D76" w:rsidRPr="00425D76" w:rsidRDefault="00425D76" w:rsidP="00425D76">
      <w:pPr>
        <w:rPr>
          <w:b/>
          <w:color w:val="000000"/>
          <w:sz w:val="20"/>
          <w:szCs w:val="20"/>
        </w:rPr>
      </w:pPr>
      <w:r w:rsidRPr="00425D76">
        <w:rPr>
          <w:b/>
          <w:color w:val="000000"/>
          <w:sz w:val="20"/>
          <w:szCs w:val="20"/>
        </w:rPr>
        <w:t>Постановление Администрации Молчановского района от 14.08.2024 № 591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p>
    <w:p w:rsidR="00425D76" w:rsidRPr="00EB2E0D" w:rsidRDefault="00425D76" w:rsidP="00425D76">
      <w:pPr>
        <w:rPr>
          <w:color w:val="000000"/>
          <w:sz w:val="20"/>
          <w:szCs w:val="20"/>
        </w:rPr>
      </w:pPr>
    </w:p>
    <w:p w:rsidR="00425D76" w:rsidRPr="00EB2E0D" w:rsidRDefault="00425D76" w:rsidP="00425D76">
      <w:pPr>
        <w:rPr>
          <w:color w:val="000000"/>
          <w:sz w:val="20"/>
          <w:szCs w:val="20"/>
        </w:rPr>
      </w:pPr>
    </w:p>
    <w:p w:rsidR="00425D76" w:rsidRPr="002F7A85" w:rsidRDefault="00425D76" w:rsidP="00425D76">
      <w:pPr>
        <w:pStyle w:val="1"/>
        <w:spacing w:before="0" w:after="0"/>
        <w:ind w:firstLine="720"/>
        <w:jc w:val="both"/>
        <w:rPr>
          <w:rFonts w:ascii="Times New Roman" w:hAnsi="Times New Roman"/>
          <w:b w:val="0"/>
          <w:color w:val="auto"/>
          <w:sz w:val="20"/>
          <w:szCs w:val="20"/>
        </w:rPr>
      </w:pPr>
      <w:r w:rsidRPr="002F7A85">
        <w:rPr>
          <w:rFonts w:ascii="Times New Roman" w:hAnsi="Times New Roman"/>
          <w:b w:val="0"/>
          <w:color w:val="auto"/>
          <w:sz w:val="20"/>
          <w:szCs w:val="20"/>
        </w:rPr>
        <w:t xml:space="preserve">В соответствии </w:t>
      </w:r>
      <w:r w:rsidRPr="002F7A85">
        <w:rPr>
          <w:rFonts w:ascii="Times New Roman" w:hAnsi="Times New Roman"/>
          <w:b w:val="0"/>
          <w:color w:val="auto"/>
          <w:sz w:val="20"/>
          <w:szCs w:val="20"/>
          <w:lang w:val="en-US"/>
        </w:rPr>
        <w:t>c</w:t>
      </w:r>
      <w:r w:rsidRPr="002F7A85">
        <w:rPr>
          <w:rFonts w:ascii="Times New Roman" w:hAnsi="Times New Roman"/>
          <w:b w:val="0"/>
          <w:color w:val="auto"/>
          <w:sz w:val="20"/>
          <w:szCs w:val="20"/>
        </w:rPr>
        <w:t>о статьей 86 Бюджетного кодекса Российской Федерации</w:t>
      </w:r>
    </w:p>
    <w:p w:rsidR="00425D76" w:rsidRPr="002F7A85" w:rsidRDefault="00425D76" w:rsidP="00425D76">
      <w:pPr>
        <w:autoSpaceDE w:val="0"/>
        <w:autoSpaceDN w:val="0"/>
        <w:adjustRightInd w:val="0"/>
        <w:jc w:val="both"/>
        <w:rPr>
          <w:sz w:val="20"/>
          <w:szCs w:val="20"/>
        </w:rPr>
      </w:pPr>
    </w:p>
    <w:p w:rsidR="00425D76" w:rsidRPr="002F7A85" w:rsidRDefault="00425D76" w:rsidP="00425D76">
      <w:pPr>
        <w:ind w:firstLine="709"/>
        <w:jc w:val="both"/>
        <w:rPr>
          <w:color w:val="000000"/>
          <w:sz w:val="20"/>
          <w:szCs w:val="20"/>
        </w:rPr>
      </w:pPr>
      <w:r w:rsidRPr="002F7A85">
        <w:rPr>
          <w:color w:val="000000"/>
          <w:sz w:val="20"/>
          <w:szCs w:val="20"/>
        </w:rPr>
        <w:t xml:space="preserve">ПОСТАНОВЛЯЮ: </w:t>
      </w:r>
    </w:p>
    <w:p w:rsidR="00425D76" w:rsidRPr="002F7A85" w:rsidRDefault="00425D76" w:rsidP="00425D76">
      <w:pPr>
        <w:jc w:val="both"/>
        <w:rPr>
          <w:color w:val="000000"/>
          <w:sz w:val="20"/>
          <w:szCs w:val="20"/>
        </w:rPr>
      </w:pPr>
    </w:p>
    <w:p w:rsidR="00425D76" w:rsidRPr="002F7A85" w:rsidRDefault="00425D76" w:rsidP="005A05BD">
      <w:pPr>
        <w:pStyle w:val="16"/>
        <w:numPr>
          <w:ilvl w:val="0"/>
          <w:numId w:val="7"/>
        </w:numPr>
        <w:tabs>
          <w:tab w:val="left" w:pos="993"/>
        </w:tabs>
        <w:spacing w:line="240" w:lineRule="auto"/>
        <w:ind w:left="0"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район» на осуществление капитальных вложений в объекты муниципальной собственности в целях модернизации </w:t>
      </w:r>
      <w:r w:rsidRPr="002F7A85">
        <w:rPr>
          <w:rFonts w:ascii="Times New Roman" w:hAnsi="Times New Roman" w:cs="Times New Roman"/>
          <w:color w:val="auto"/>
          <w:sz w:val="20"/>
          <w:szCs w:val="20"/>
        </w:rPr>
        <w:lastRenderedPageBreak/>
        <w:t xml:space="preserve">коммунальной инфраструктуры, на 2024 год и на плановый период 2025 и 2026 годов, в размере: </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2024 год – 4 085 230 (Четыре миллиона восемьдесят пять тысяч двести тридцать) рублей 61 копейка, в том числе:</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за счет средств областного бюджета 3 263 690 (Три миллиона двести шестьдесят три тысячи шестьсот девяносто) рублей 00 копе</w:t>
      </w:r>
      <w:bookmarkStart w:id="5" w:name="bookmark4"/>
      <w:bookmarkEnd w:id="5"/>
      <w:r w:rsidRPr="002F7A85">
        <w:rPr>
          <w:rFonts w:ascii="Times New Roman" w:hAnsi="Times New Roman" w:cs="Times New Roman"/>
          <w:color w:val="auto"/>
          <w:sz w:val="20"/>
          <w:szCs w:val="20"/>
        </w:rPr>
        <w:t xml:space="preserve">ек, </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 xml:space="preserve">за счет средств бюджета муниципального образования «Молчановский район» 410 770 (Четыреста десять тысяч семьсот семьдесят) рублей 30 копеек, </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за счет средств бюджета Молчановского сельского поселения Молчановского района Томской области 410 770 (Четыреста десять тысяч семьсот семьдесят) рублей 31 копейка;</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2025 год – 125 962 890 (Сто двадцать пять миллионов девятьсот шестьдесят две тысячи восемьсот девяносто) рублей 96 копеек, в том числе:</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 xml:space="preserve">за счет средств областного бюджета 104 272 080 (Сто четыре миллиона двести семьдесят две тысячи восемьдесят) рублей 00 копеек, </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 xml:space="preserve">за счет средств бюджета муниципального образования «Молчановский район» 10 845 405 (Десять миллионов восемьсот сорок пять тысяч четыреста пять) рублей 48 копеек, </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 xml:space="preserve"> за счет средств бюджета Молчановского сельского поселения Молчановского района Томской области 10 845 405 (Десять миллионов восемьсот сорок пять тысяч четыреста пять) рублей 48 копеек;</w:t>
      </w:r>
    </w:p>
    <w:p w:rsidR="00425D76" w:rsidRPr="002F7A85" w:rsidRDefault="00425D76" w:rsidP="00425D76">
      <w:pPr>
        <w:pStyle w:val="16"/>
        <w:tabs>
          <w:tab w:val="left" w:pos="993"/>
        </w:tabs>
        <w:spacing w:line="240" w:lineRule="auto"/>
        <w:ind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2026 год – 0 (Ноль) рублей 00 копеек.</w:t>
      </w:r>
    </w:p>
    <w:p w:rsidR="00425D76" w:rsidRPr="002F7A85" w:rsidRDefault="00425D76" w:rsidP="005A05BD">
      <w:pPr>
        <w:pStyle w:val="16"/>
        <w:numPr>
          <w:ilvl w:val="0"/>
          <w:numId w:val="7"/>
        </w:numPr>
        <w:tabs>
          <w:tab w:val="left" w:pos="720"/>
          <w:tab w:val="left" w:pos="993"/>
        </w:tabs>
        <w:spacing w:line="240" w:lineRule="auto"/>
        <w:ind w:left="0"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Ответственным за исполнение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 назначить - заместителя Главы Молчановского района - начальника Управления по вопросам жизнеобеспечения и безопасности Администрации Молчановского района.</w:t>
      </w:r>
      <w:bookmarkStart w:id="6" w:name="bookmark5"/>
      <w:bookmarkEnd w:id="6"/>
    </w:p>
    <w:p w:rsidR="00425D76" w:rsidRPr="002F7A85" w:rsidRDefault="00425D76" w:rsidP="005A05BD">
      <w:pPr>
        <w:pStyle w:val="16"/>
        <w:numPr>
          <w:ilvl w:val="0"/>
          <w:numId w:val="7"/>
        </w:numPr>
        <w:tabs>
          <w:tab w:val="left" w:pos="993"/>
        </w:tabs>
        <w:spacing w:line="240" w:lineRule="auto"/>
        <w:ind w:left="0" w:firstLine="709"/>
        <w:jc w:val="both"/>
        <w:rPr>
          <w:rFonts w:ascii="Times New Roman" w:hAnsi="Times New Roman" w:cs="Times New Roman"/>
          <w:color w:val="auto"/>
          <w:sz w:val="20"/>
          <w:szCs w:val="20"/>
        </w:rPr>
      </w:pPr>
      <w:r w:rsidRPr="002F7A85">
        <w:rPr>
          <w:rFonts w:ascii="Times New Roman" w:hAnsi="Times New Roman" w:cs="Times New Roman"/>
          <w:color w:val="auto"/>
          <w:sz w:val="20"/>
          <w:szCs w:val="20"/>
        </w:rPr>
        <w:t>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 в части предоставления бюджетам сельских поселений Молчановского района из бюджета муниципального образования «Молчановский район» субсидии на осуществление капитальных вложений в объекты муниципальной собственности в целях модернизации коммунальной инфраструктуры.</w:t>
      </w:r>
    </w:p>
    <w:p w:rsidR="00425D76" w:rsidRPr="002F7A85" w:rsidRDefault="00425D76" w:rsidP="005A05BD">
      <w:pPr>
        <w:pStyle w:val="16"/>
        <w:numPr>
          <w:ilvl w:val="0"/>
          <w:numId w:val="7"/>
        </w:numPr>
        <w:tabs>
          <w:tab w:val="left" w:pos="993"/>
          <w:tab w:val="left" w:pos="1043"/>
        </w:tabs>
        <w:spacing w:line="240" w:lineRule="auto"/>
        <w:ind w:left="0" w:firstLine="709"/>
        <w:jc w:val="both"/>
        <w:rPr>
          <w:rFonts w:ascii="Times New Roman" w:hAnsi="Times New Roman" w:cs="Times New Roman"/>
          <w:color w:val="auto"/>
          <w:sz w:val="20"/>
          <w:szCs w:val="20"/>
        </w:rPr>
      </w:pPr>
      <w:bookmarkStart w:id="7" w:name="bookmark6"/>
      <w:bookmarkEnd w:id="7"/>
      <w:r w:rsidRPr="002F7A85">
        <w:rPr>
          <w:rFonts w:ascii="Times New Roman" w:hAnsi="Times New Roman" w:cs="Times New Roman"/>
          <w:color w:val="auto"/>
          <w:sz w:val="20"/>
          <w:szCs w:val="20"/>
        </w:rPr>
        <w:t xml:space="preserve">Администрации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 </w:t>
      </w:r>
    </w:p>
    <w:p w:rsidR="00425D76" w:rsidRPr="002F7A85" w:rsidRDefault="00425D76" w:rsidP="00425D76">
      <w:pPr>
        <w:tabs>
          <w:tab w:val="left" w:pos="993"/>
          <w:tab w:val="left" w:pos="6663"/>
          <w:tab w:val="left" w:pos="6804"/>
          <w:tab w:val="left" w:pos="6946"/>
          <w:tab w:val="left" w:pos="9638"/>
        </w:tabs>
        <w:ind w:right="-1" w:firstLine="709"/>
        <w:jc w:val="both"/>
        <w:rPr>
          <w:sz w:val="20"/>
          <w:szCs w:val="20"/>
        </w:rPr>
      </w:pPr>
      <w:r w:rsidRPr="002F7A85">
        <w:rPr>
          <w:sz w:val="20"/>
          <w:szCs w:val="20"/>
        </w:rPr>
        <w:t>подготовить для заключения с Администрацией Молчановского сельского поселения соглашение о предоставлении субсидии на осуществление капитальных вложений в объекты муниципальной собственности в целях модернизации коммунальной инфраструктуры в соответствии с решением Думы Молчановского района от 25.04.2024 № 9 «Об утверждении Порядка предоставления и распределения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w:t>
      </w:r>
    </w:p>
    <w:p w:rsidR="00425D76" w:rsidRPr="002F7A85" w:rsidRDefault="00425D76" w:rsidP="00425D76">
      <w:pPr>
        <w:tabs>
          <w:tab w:val="left" w:pos="993"/>
          <w:tab w:val="left" w:pos="6663"/>
          <w:tab w:val="left" w:pos="6804"/>
          <w:tab w:val="left" w:pos="6946"/>
          <w:tab w:val="left" w:pos="9638"/>
        </w:tabs>
        <w:ind w:right="-1" w:firstLine="709"/>
        <w:jc w:val="both"/>
        <w:rPr>
          <w:sz w:val="20"/>
          <w:szCs w:val="20"/>
        </w:rPr>
      </w:pPr>
      <w:r w:rsidRPr="002F7A85">
        <w:rPr>
          <w:sz w:val="20"/>
          <w:szCs w:val="20"/>
        </w:rPr>
        <w:t xml:space="preserve">предоставлять в установленные сроки и по установленным формам отчеты о расходовании средств на осуществление капитальных вложений в объекты муниципальной собственности в целях модернизации коммунальной инфраструктуры в Департамент ЖКХ и государственного жилищного надзора Томской области. </w:t>
      </w:r>
    </w:p>
    <w:p w:rsidR="00425D76" w:rsidRPr="002F7A85" w:rsidRDefault="00425D76" w:rsidP="005A05BD">
      <w:pPr>
        <w:pStyle w:val="aa"/>
        <w:numPr>
          <w:ilvl w:val="0"/>
          <w:numId w:val="7"/>
        </w:numPr>
        <w:tabs>
          <w:tab w:val="left" w:pos="1134"/>
          <w:tab w:val="left" w:pos="6946"/>
          <w:tab w:val="left" w:pos="9638"/>
        </w:tabs>
        <w:suppressAutoHyphens w:val="0"/>
        <w:ind w:left="0" w:right="-1" w:firstLine="709"/>
        <w:jc w:val="both"/>
      </w:pPr>
      <w:r w:rsidRPr="002F7A85">
        <w:t>Рекомендовать Главе Администрации Молчановского сельского поселения:</w:t>
      </w:r>
    </w:p>
    <w:p w:rsidR="00425D76" w:rsidRPr="002F7A85" w:rsidRDefault="00425D76" w:rsidP="00425D76">
      <w:pPr>
        <w:pStyle w:val="aa"/>
        <w:tabs>
          <w:tab w:val="left" w:pos="6663"/>
          <w:tab w:val="left" w:pos="6804"/>
          <w:tab w:val="left" w:pos="6946"/>
          <w:tab w:val="left" w:pos="9638"/>
        </w:tabs>
        <w:ind w:left="0" w:right="-1" w:firstLine="709"/>
        <w:jc w:val="both"/>
      </w:pPr>
      <w:r w:rsidRPr="002F7A85">
        <w:t>назначить ответственное лицо за разработку муниципального правового акта, устанавливающего расходное обязательство сельского поселения, указанного в пункте 1 настоящего постановления:</w:t>
      </w:r>
    </w:p>
    <w:p w:rsidR="00425D76" w:rsidRPr="002F7A85" w:rsidRDefault="00425D76" w:rsidP="00425D76">
      <w:pPr>
        <w:pStyle w:val="aa"/>
        <w:tabs>
          <w:tab w:val="left" w:pos="6663"/>
          <w:tab w:val="left" w:pos="6804"/>
          <w:tab w:val="left" w:pos="6946"/>
          <w:tab w:val="left" w:pos="9638"/>
        </w:tabs>
        <w:ind w:left="0" w:right="-1" w:firstLine="709"/>
        <w:jc w:val="both"/>
      </w:pPr>
      <w:r w:rsidRPr="002F7A85">
        <w:t>обеспечить целевое использование указанной субсидии;</w:t>
      </w:r>
    </w:p>
    <w:p w:rsidR="00425D76" w:rsidRPr="002F7A85" w:rsidRDefault="00425D76" w:rsidP="00425D76">
      <w:pPr>
        <w:pStyle w:val="aa"/>
        <w:tabs>
          <w:tab w:val="left" w:pos="6663"/>
          <w:tab w:val="left" w:pos="6804"/>
          <w:tab w:val="left" w:pos="6946"/>
          <w:tab w:val="left" w:pos="9638"/>
        </w:tabs>
        <w:ind w:left="0" w:right="-1" w:firstLine="709"/>
        <w:jc w:val="both"/>
      </w:pPr>
      <w:r w:rsidRPr="002F7A85">
        <w:t>обеспечить софинансирование на указанные цели за счет средств бюджета Молчановского сельского поселения Молчановского района Томской области в размерах, указанных в пункте 1 настоящего постановления и в соглашении, заключенном между Администрацией Молчановского района и Администрацией Молчановского сельского поселения.</w:t>
      </w:r>
    </w:p>
    <w:p w:rsidR="00425D76" w:rsidRPr="002F7A85" w:rsidRDefault="00425D76" w:rsidP="00425D76">
      <w:pPr>
        <w:ind w:firstLine="720"/>
        <w:jc w:val="both"/>
        <w:rPr>
          <w:sz w:val="20"/>
          <w:szCs w:val="20"/>
        </w:rPr>
      </w:pPr>
      <w:r w:rsidRPr="002F7A85">
        <w:rPr>
          <w:sz w:val="20"/>
          <w:szCs w:val="20"/>
        </w:rPr>
        <w:t>6.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w:history="1">
        <w:r w:rsidRPr="002F7A85">
          <w:rPr>
            <w:rStyle w:val="a5"/>
            <w:sz w:val="20"/>
            <w:szCs w:val="20"/>
            <w:lang w:val="en-US"/>
          </w:rPr>
          <w:t>https</w:t>
        </w:r>
        <w:r w:rsidRPr="002F7A85">
          <w:rPr>
            <w:rStyle w:val="a5"/>
            <w:sz w:val="20"/>
            <w:szCs w:val="20"/>
          </w:rPr>
          <w:t>://</w:t>
        </w:r>
      </w:hyperlink>
      <w:r w:rsidRPr="002F7A85">
        <w:rPr>
          <w:rStyle w:val="a5"/>
          <w:sz w:val="20"/>
          <w:szCs w:val="20"/>
          <w:lang w:val="en-US"/>
        </w:rPr>
        <w:t>molchanovo</w:t>
      </w:r>
      <w:r w:rsidRPr="002F7A85">
        <w:rPr>
          <w:rStyle w:val="a5"/>
          <w:sz w:val="20"/>
          <w:szCs w:val="20"/>
        </w:rPr>
        <w:t>.</w:t>
      </w:r>
      <w:r w:rsidRPr="002F7A85">
        <w:rPr>
          <w:rStyle w:val="a5"/>
          <w:sz w:val="20"/>
          <w:szCs w:val="20"/>
          <w:lang w:val="en-US"/>
        </w:rPr>
        <w:t>gosuslugi</w:t>
      </w:r>
      <w:r w:rsidRPr="002F7A85">
        <w:rPr>
          <w:rStyle w:val="a5"/>
          <w:sz w:val="20"/>
          <w:szCs w:val="20"/>
        </w:rPr>
        <w:t>.</w:t>
      </w:r>
      <w:r w:rsidRPr="002F7A85">
        <w:rPr>
          <w:rStyle w:val="a5"/>
          <w:sz w:val="20"/>
          <w:szCs w:val="20"/>
          <w:lang w:val="en-US"/>
        </w:rPr>
        <w:t>ru</w:t>
      </w:r>
      <w:r w:rsidRPr="002F7A85">
        <w:rPr>
          <w:sz w:val="20"/>
          <w:szCs w:val="20"/>
        </w:rPr>
        <w:t>).</w:t>
      </w:r>
    </w:p>
    <w:p w:rsidR="00425D76" w:rsidRPr="002F7A85" w:rsidRDefault="00425D76" w:rsidP="00425D76">
      <w:pPr>
        <w:ind w:firstLine="720"/>
        <w:jc w:val="both"/>
        <w:rPr>
          <w:sz w:val="20"/>
          <w:szCs w:val="20"/>
        </w:rPr>
      </w:pPr>
      <w:r w:rsidRPr="002F7A85">
        <w:rPr>
          <w:sz w:val="20"/>
          <w:szCs w:val="20"/>
        </w:rPr>
        <w:t xml:space="preserve">7.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09.08.2024. </w:t>
      </w:r>
    </w:p>
    <w:p w:rsidR="00425D76" w:rsidRPr="002F7A85" w:rsidRDefault="00425D76" w:rsidP="00425D76">
      <w:pPr>
        <w:ind w:firstLine="720"/>
        <w:jc w:val="both"/>
        <w:rPr>
          <w:color w:val="000000"/>
          <w:sz w:val="20"/>
          <w:szCs w:val="20"/>
        </w:rPr>
      </w:pPr>
      <w:r w:rsidRPr="002F7A85">
        <w:rPr>
          <w:color w:val="000000"/>
          <w:sz w:val="20"/>
          <w:szCs w:val="20"/>
        </w:rPr>
        <w:t xml:space="preserve">8. </w:t>
      </w:r>
      <w:r w:rsidRPr="002F7A85">
        <w:rPr>
          <w:sz w:val="20"/>
          <w:szCs w:val="20"/>
        </w:rPr>
        <w:t>Контроль за исполнением</w:t>
      </w:r>
      <w:r w:rsidRPr="002F7A85">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w:t>
      </w:r>
    </w:p>
    <w:p w:rsidR="00425D76" w:rsidRPr="002F7A85" w:rsidRDefault="00425D76" w:rsidP="00425D76">
      <w:pPr>
        <w:pStyle w:val="aa"/>
        <w:tabs>
          <w:tab w:val="left" w:pos="6663"/>
          <w:tab w:val="left" w:pos="6804"/>
          <w:tab w:val="left" w:pos="6946"/>
          <w:tab w:val="left" w:pos="9638"/>
        </w:tabs>
        <w:ind w:left="0" w:right="-1" w:firstLine="709"/>
        <w:jc w:val="both"/>
      </w:pPr>
    </w:p>
    <w:p w:rsidR="00425D76" w:rsidRPr="002F7A85" w:rsidRDefault="00425D76" w:rsidP="00425D76">
      <w:pPr>
        <w:rPr>
          <w:sz w:val="20"/>
          <w:szCs w:val="20"/>
        </w:rPr>
      </w:pPr>
    </w:p>
    <w:p w:rsidR="00425D76" w:rsidRPr="002F7A85" w:rsidRDefault="00425D76" w:rsidP="00425D76">
      <w:pPr>
        <w:rPr>
          <w:sz w:val="20"/>
          <w:szCs w:val="20"/>
        </w:rPr>
      </w:pPr>
    </w:p>
    <w:p w:rsidR="00425D76" w:rsidRPr="002F7A85" w:rsidRDefault="00425D76" w:rsidP="00425D76">
      <w:pPr>
        <w:rPr>
          <w:color w:val="000000"/>
          <w:sz w:val="20"/>
          <w:szCs w:val="20"/>
        </w:rPr>
      </w:pPr>
      <w:r w:rsidRPr="002F7A85">
        <w:rPr>
          <w:color w:val="000000"/>
          <w:sz w:val="20"/>
          <w:szCs w:val="20"/>
        </w:rPr>
        <w:t>Глава Молчановского района                                                                   Ю.Ю. Сальков</w:t>
      </w:r>
    </w:p>
    <w:p w:rsidR="00425D76" w:rsidRPr="002F7A85" w:rsidRDefault="00425D76" w:rsidP="00425D76">
      <w:pPr>
        <w:rPr>
          <w:color w:val="000000"/>
          <w:sz w:val="20"/>
          <w:szCs w:val="20"/>
        </w:rPr>
      </w:pPr>
    </w:p>
    <w:p w:rsidR="00425D76" w:rsidRPr="002F7A85" w:rsidRDefault="00425D76" w:rsidP="00425D76">
      <w:pPr>
        <w:rPr>
          <w:color w:val="000000"/>
          <w:sz w:val="20"/>
          <w:szCs w:val="20"/>
        </w:rPr>
      </w:pPr>
    </w:p>
    <w:p w:rsidR="00425D76" w:rsidRPr="00425D76" w:rsidRDefault="00425D76" w:rsidP="00425D76">
      <w:pPr>
        <w:rPr>
          <w:b/>
          <w:color w:val="000000"/>
          <w:sz w:val="20"/>
          <w:szCs w:val="20"/>
        </w:rPr>
      </w:pPr>
      <w:r w:rsidRPr="00425D76">
        <w:rPr>
          <w:b/>
          <w:color w:val="000000"/>
          <w:sz w:val="20"/>
          <w:szCs w:val="20"/>
        </w:rPr>
        <w:t xml:space="preserve">Постановление Администрации Молчановского района от 15.08.2024 № 595 «О внесении изменения в постановление Администрации Молчановского района  от 30.12.2021 № 867 «Об утверждении муниципальной </w:t>
      </w:r>
      <w:r w:rsidRPr="00425D76">
        <w:rPr>
          <w:b/>
          <w:color w:val="000000"/>
          <w:sz w:val="20"/>
          <w:szCs w:val="20"/>
        </w:rPr>
        <w:lastRenderedPageBreak/>
        <w:t>программы «Развитие молодежной политики, физической культуры и спорта в Молчановском районе на 2022 - 2029 годы»</w:t>
      </w:r>
    </w:p>
    <w:p w:rsidR="00425D76" w:rsidRDefault="00425D76" w:rsidP="00425D76">
      <w:pPr>
        <w:rPr>
          <w:color w:val="000000"/>
        </w:rPr>
      </w:pPr>
    </w:p>
    <w:p w:rsidR="00425D76" w:rsidRPr="00411087" w:rsidRDefault="00425D76" w:rsidP="00425D76">
      <w:pPr>
        <w:jc w:val="center"/>
        <w:rPr>
          <w:b/>
          <w:caps/>
          <w:sz w:val="20"/>
          <w:szCs w:val="20"/>
        </w:rPr>
      </w:pPr>
    </w:p>
    <w:p w:rsidR="00425D76" w:rsidRPr="00411087" w:rsidRDefault="00425D76" w:rsidP="00425D76">
      <w:pPr>
        <w:autoSpaceDE w:val="0"/>
        <w:autoSpaceDN w:val="0"/>
        <w:adjustRightInd w:val="0"/>
        <w:ind w:firstLine="709"/>
        <w:jc w:val="both"/>
        <w:rPr>
          <w:sz w:val="20"/>
          <w:szCs w:val="20"/>
        </w:rPr>
      </w:pPr>
      <w:r w:rsidRPr="00411087">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425D76" w:rsidRPr="00411087" w:rsidRDefault="00425D76" w:rsidP="00425D76">
      <w:pPr>
        <w:jc w:val="both"/>
        <w:rPr>
          <w:color w:val="000000"/>
          <w:sz w:val="20"/>
          <w:szCs w:val="20"/>
        </w:rPr>
      </w:pPr>
    </w:p>
    <w:p w:rsidR="00425D76" w:rsidRPr="00411087" w:rsidRDefault="00425D76" w:rsidP="00425D76">
      <w:pPr>
        <w:ind w:firstLine="709"/>
        <w:rPr>
          <w:color w:val="000000"/>
          <w:sz w:val="20"/>
          <w:szCs w:val="20"/>
        </w:rPr>
      </w:pPr>
      <w:r w:rsidRPr="00411087">
        <w:rPr>
          <w:color w:val="000000"/>
          <w:sz w:val="20"/>
          <w:szCs w:val="20"/>
        </w:rPr>
        <w:t>ПОСТАНОВЛЯЮ:</w:t>
      </w:r>
    </w:p>
    <w:p w:rsidR="00425D76" w:rsidRPr="00411087" w:rsidRDefault="00425D76" w:rsidP="00425D76">
      <w:pPr>
        <w:jc w:val="both"/>
        <w:rPr>
          <w:color w:val="000000"/>
          <w:sz w:val="20"/>
          <w:szCs w:val="20"/>
        </w:rPr>
      </w:pPr>
    </w:p>
    <w:p w:rsidR="00425D76" w:rsidRPr="00411087" w:rsidRDefault="00425D76" w:rsidP="00425D76">
      <w:pPr>
        <w:pStyle w:val="ConsPlusTitle"/>
        <w:widowControl/>
        <w:ind w:right="-6" w:firstLine="709"/>
        <w:jc w:val="both"/>
        <w:rPr>
          <w:rFonts w:ascii="Times New Roman" w:hAnsi="Times New Roman" w:cs="Times New Roman"/>
          <w:b w:val="0"/>
          <w:sz w:val="20"/>
        </w:rPr>
      </w:pPr>
      <w:r w:rsidRPr="00411087">
        <w:rPr>
          <w:rFonts w:ascii="Times New Roman" w:hAnsi="Times New Roman" w:cs="Times New Roman"/>
          <w:b w:val="0"/>
          <w:sz w:val="20"/>
        </w:rPr>
        <w:t xml:space="preserve">1. Внести в постановление Администрации Молчановского района от </w:t>
      </w:r>
      <w:r w:rsidRPr="00411087">
        <w:rPr>
          <w:rFonts w:ascii="Times New Roman" w:hAnsi="Times New Roman" w:cs="Times New Roman"/>
          <w:b w:val="0"/>
          <w:color w:val="000000"/>
          <w:sz w:val="20"/>
        </w:rPr>
        <w:t>30.12.2021 № 867 «Об утверждении муниципальной программы «Развитие молодежной политики, физической культуры и спорта в Молчановском районе на 2022 - 2029 годы»</w:t>
      </w:r>
      <w:r w:rsidRPr="00411087">
        <w:rPr>
          <w:rFonts w:ascii="Times New Roman" w:hAnsi="Times New Roman" w:cs="Times New Roman"/>
          <w:b w:val="0"/>
          <w:sz w:val="20"/>
        </w:rPr>
        <w:t xml:space="preserve"> (далее – постановление)  следующее изменение:</w:t>
      </w:r>
    </w:p>
    <w:p w:rsidR="00425D76" w:rsidRPr="00411087" w:rsidRDefault="00425D76" w:rsidP="00425D76">
      <w:pPr>
        <w:ind w:firstLine="709"/>
        <w:jc w:val="both"/>
        <w:rPr>
          <w:sz w:val="20"/>
          <w:szCs w:val="20"/>
        </w:rPr>
      </w:pPr>
      <w:r w:rsidRPr="00411087">
        <w:rPr>
          <w:sz w:val="20"/>
          <w:szCs w:val="20"/>
        </w:rPr>
        <w:t xml:space="preserve">приложение к постановлению изложить в редакции согласно приложению к настоящему постановлению. </w:t>
      </w:r>
    </w:p>
    <w:p w:rsidR="00425D76" w:rsidRPr="00411087" w:rsidRDefault="00425D76" w:rsidP="00425D76">
      <w:pPr>
        <w:tabs>
          <w:tab w:val="left" w:pos="720"/>
        </w:tabs>
        <w:ind w:firstLine="709"/>
        <w:jc w:val="both"/>
        <w:rPr>
          <w:sz w:val="20"/>
          <w:szCs w:val="20"/>
        </w:rPr>
      </w:pPr>
      <w:r w:rsidRPr="0041108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425D76" w:rsidRPr="00411087" w:rsidRDefault="00425D76" w:rsidP="00425D76">
      <w:pPr>
        <w:tabs>
          <w:tab w:val="left" w:pos="720"/>
        </w:tabs>
        <w:ind w:firstLine="709"/>
        <w:jc w:val="both"/>
        <w:rPr>
          <w:sz w:val="20"/>
          <w:szCs w:val="20"/>
        </w:rPr>
      </w:pPr>
      <w:r w:rsidRPr="00411087">
        <w:rPr>
          <w:sz w:val="20"/>
          <w:szCs w:val="20"/>
        </w:rPr>
        <w:t>3. Настоящее постановление вступает в силу со дня его официального опубликования.</w:t>
      </w:r>
    </w:p>
    <w:p w:rsidR="00425D76" w:rsidRPr="00411087" w:rsidRDefault="00425D76" w:rsidP="00425D76">
      <w:pPr>
        <w:tabs>
          <w:tab w:val="left" w:pos="720"/>
        </w:tabs>
        <w:ind w:firstLine="709"/>
        <w:jc w:val="both"/>
        <w:rPr>
          <w:sz w:val="20"/>
          <w:szCs w:val="20"/>
        </w:rPr>
      </w:pPr>
      <w:r w:rsidRPr="00411087">
        <w:rPr>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425D76" w:rsidRPr="00411087" w:rsidRDefault="00425D76" w:rsidP="00425D76">
      <w:pPr>
        <w:rPr>
          <w:sz w:val="20"/>
          <w:szCs w:val="20"/>
        </w:rPr>
      </w:pPr>
    </w:p>
    <w:p w:rsidR="00425D76" w:rsidRPr="00411087" w:rsidRDefault="00425D76" w:rsidP="00425D76">
      <w:pPr>
        <w:rPr>
          <w:sz w:val="20"/>
          <w:szCs w:val="20"/>
        </w:rPr>
      </w:pPr>
    </w:p>
    <w:p w:rsidR="00425D76" w:rsidRPr="00411087" w:rsidRDefault="00425D76" w:rsidP="00425D76">
      <w:pPr>
        <w:rPr>
          <w:sz w:val="20"/>
          <w:szCs w:val="20"/>
        </w:rPr>
      </w:pPr>
    </w:p>
    <w:p w:rsidR="00425D76" w:rsidRPr="00411087" w:rsidRDefault="00425D76" w:rsidP="00425D76">
      <w:pPr>
        <w:rPr>
          <w:color w:val="000000"/>
          <w:sz w:val="20"/>
          <w:szCs w:val="20"/>
        </w:rPr>
        <w:sectPr w:rsidR="00425D76" w:rsidRPr="00411087" w:rsidSect="008E47BD">
          <w:footerReference w:type="default" r:id="rId26"/>
          <w:pgSz w:w="11907" w:h="16840"/>
          <w:pgMar w:top="567" w:right="567" w:bottom="1134" w:left="1134" w:header="0" w:footer="0" w:gutter="0"/>
          <w:pgNumType w:start="84"/>
          <w:cols w:space="720"/>
          <w:docGrid w:linePitch="299"/>
        </w:sectPr>
      </w:pPr>
      <w:r w:rsidRPr="00411087">
        <w:rPr>
          <w:color w:val="000000"/>
          <w:sz w:val="20"/>
          <w:szCs w:val="20"/>
        </w:rPr>
        <w:t>Глава Молчановского района                                                                            Ю.Ю. Сальков</w:t>
      </w:r>
    </w:p>
    <w:p w:rsidR="00425D76" w:rsidRPr="00411087" w:rsidRDefault="00425D76" w:rsidP="00425D76">
      <w:pPr>
        <w:pStyle w:val="ConsPlusNormal"/>
        <w:ind w:left="11057"/>
        <w:rPr>
          <w:rFonts w:ascii="Times New Roman" w:hAnsi="Times New Roman" w:cs="Times New Roman"/>
        </w:rPr>
      </w:pPr>
      <w:r w:rsidRPr="00411087">
        <w:rPr>
          <w:rFonts w:ascii="Times New Roman" w:hAnsi="Times New Roman" w:cs="Times New Roman"/>
        </w:rPr>
        <w:lastRenderedPageBreak/>
        <w:t>Приложение к постановлению</w:t>
      </w:r>
    </w:p>
    <w:p w:rsidR="00425D76" w:rsidRPr="00411087" w:rsidRDefault="00425D76" w:rsidP="00425D76">
      <w:pPr>
        <w:pStyle w:val="ConsPlusNormal"/>
        <w:ind w:left="11057"/>
        <w:rPr>
          <w:rFonts w:ascii="Times New Roman" w:hAnsi="Times New Roman" w:cs="Times New Roman"/>
        </w:rPr>
      </w:pPr>
      <w:r w:rsidRPr="00411087">
        <w:rPr>
          <w:rFonts w:ascii="Times New Roman" w:hAnsi="Times New Roman" w:cs="Times New Roman"/>
        </w:rPr>
        <w:t>Администрации Молчановского района                                                                                                                                                                                                                              от 15.08.2024  № 595                                                                                                                                                                                                                                       «Приложение к постановлению</w:t>
      </w:r>
    </w:p>
    <w:p w:rsidR="00425D76" w:rsidRPr="00411087" w:rsidRDefault="00425D76" w:rsidP="00425D76">
      <w:pPr>
        <w:pStyle w:val="ConsPlusNormal"/>
        <w:ind w:left="11057"/>
        <w:rPr>
          <w:rFonts w:ascii="Times New Roman" w:hAnsi="Times New Roman" w:cs="Times New Roman"/>
        </w:rPr>
      </w:pPr>
      <w:r w:rsidRPr="00411087">
        <w:rPr>
          <w:rFonts w:ascii="Times New Roman" w:hAnsi="Times New Roman" w:cs="Times New Roman"/>
        </w:rPr>
        <w:t>Администрации Молчановского района</w:t>
      </w:r>
    </w:p>
    <w:p w:rsidR="00425D76" w:rsidRPr="00411087" w:rsidRDefault="00425D76" w:rsidP="00425D76">
      <w:pPr>
        <w:pStyle w:val="ConsPlusNormal"/>
        <w:ind w:left="11057"/>
        <w:jc w:val="both"/>
        <w:rPr>
          <w:rFonts w:ascii="Times New Roman" w:hAnsi="Times New Roman" w:cs="Times New Roman"/>
        </w:rPr>
      </w:pPr>
      <w:r w:rsidRPr="00411087">
        <w:rPr>
          <w:rFonts w:ascii="Times New Roman" w:hAnsi="Times New Roman" w:cs="Times New Roman"/>
        </w:rPr>
        <w:t>от 30.12.2021 № 867</w:t>
      </w:r>
    </w:p>
    <w:p w:rsidR="00425D76" w:rsidRPr="00411087" w:rsidRDefault="00425D76" w:rsidP="00425D76">
      <w:pPr>
        <w:pStyle w:val="ConsPlusNormal"/>
        <w:jc w:val="center"/>
        <w:outlineLvl w:val="0"/>
        <w:rPr>
          <w:rFonts w:ascii="Times New Roman" w:hAnsi="Times New Roman" w:cs="Times New Roman"/>
        </w:rPr>
      </w:pPr>
    </w:p>
    <w:p w:rsidR="00425D76" w:rsidRPr="00411087" w:rsidRDefault="00425D76" w:rsidP="005A05BD">
      <w:pPr>
        <w:pStyle w:val="aa"/>
        <w:numPr>
          <w:ilvl w:val="0"/>
          <w:numId w:val="8"/>
        </w:numPr>
        <w:jc w:val="center"/>
        <w:rPr>
          <w:lang w:eastAsia="ru-RU"/>
        </w:rPr>
      </w:pPr>
      <w:r w:rsidRPr="00411087">
        <w:rPr>
          <w:lang w:eastAsia="ru-RU"/>
        </w:rPr>
        <w:t>Паспорт муниципальной программы</w:t>
      </w:r>
    </w:p>
    <w:p w:rsidR="00425D76" w:rsidRPr="00411087" w:rsidRDefault="00425D76" w:rsidP="00425D76">
      <w:pPr>
        <w:jc w:val="center"/>
        <w:rPr>
          <w:sz w:val="20"/>
          <w:szCs w:val="20"/>
        </w:rPr>
      </w:pPr>
      <w:r w:rsidRPr="00411087">
        <w:rPr>
          <w:sz w:val="20"/>
          <w:szCs w:val="20"/>
        </w:rPr>
        <w:t>«Развитие молодежной политики, физической культуры и спорта в Молчановском районе на 2022-2029 годы»</w:t>
      </w:r>
    </w:p>
    <w:p w:rsidR="00425D76" w:rsidRPr="00411087" w:rsidRDefault="00425D76" w:rsidP="00425D76">
      <w:pPr>
        <w:jc w:val="center"/>
        <w:rPr>
          <w:sz w:val="20"/>
          <w:szCs w:val="20"/>
        </w:rPr>
      </w:pP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276"/>
        <w:gridCol w:w="304"/>
        <w:gridCol w:w="1745"/>
        <w:gridCol w:w="1540"/>
        <w:gridCol w:w="1430"/>
        <w:gridCol w:w="110"/>
        <w:gridCol w:w="1320"/>
        <w:gridCol w:w="1760"/>
        <w:gridCol w:w="1592"/>
        <w:gridCol w:w="58"/>
        <w:gridCol w:w="1359"/>
      </w:tblGrid>
      <w:tr w:rsidR="00425D76" w:rsidRPr="00411087" w:rsidTr="00425D76">
        <w:trPr>
          <w:trHeight w:val="599"/>
        </w:trPr>
        <w:tc>
          <w:tcPr>
            <w:tcW w:w="2283" w:type="dxa"/>
          </w:tcPr>
          <w:p w:rsidR="00425D76" w:rsidRPr="00411087" w:rsidRDefault="00425D76" w:rsidP="00425D76">
            <w:pPr>
              <w:pStyle w:val="TableParagraph"/>
              <w:ind w:left="107"/>
              <w:jc w:val="both"/>
              <w:rPr>
                <w:sz w:val="20"/>
                <w:szCs w:val="20"/>
                <w:lang w:val="en-US"/>
              </w:rPr>
            </w:pPr>
            <w:r w:rsidRPr="00411087">
              <w:rPr>
                <w:sz w:val="20"/>
                <w:szCs w:val="20"/>
                <w:lang w:val="en-US"/>
              </w:rPr>
              <w:t>Наименование</w:t>
            </w:r>
          </w:p>
          <w:p w:rsidR="00425D76" w:rsidRPr="00411087" w:rsidRDefault="00425D76" w:rsidP="00425D76">
            <w:pPr>
              <w:pStyle w:val="TableParagraph"/>
              <w:ind w:left="107"/>
              <w:jc w:val="both"/>
              <w:rPr>
                <w:sz w:val="20"/>
                <w:szCs w:val="20"/>
                <w:lang w:val="en-US"/>
              </w:rPr>
            </w:pPr>
            <w:r w:rsidRPr="00411087">
              <w:rPr>
                <w:sz w:val="20"/>
                <w:szCs w:val="20"/>
              </w:rPr>
              <w:t>муниципальной</w:t>
            </w:r>
            <w:r w:rsidRPr="00411087">
              <w:rPr>
                <w:spacing w:val="-2"/>
                <w:sz w:val="20"/>
                <w:szCs w:val="20"/>
                <w:lang w:val="en-US"/>
              </w:rPr>
              <w:t xml:space="preserve"> </w:t>
            </w:r>
            <w:r w:rsidRPr="00411087">
              <w:rPr>
                <w:sz w:val="20"/>
                <w:szCs w:val="20"/>
                <w:lang w:val="en-US"/>
              </w:rPr>
              <w:t>программы</w:t>
            </w:r>
          </w:p>
        </w:tc>
        <w:tc>
          <w:tcPr>
            <w:tcW w:w="12494" w:type="dxa"/>
            <w:gridSpan w:val="11"/>
          </w:tcPr>
          <w:p w:rsidR="00425D76" w:rsidRPr="00411087" w:rsidRDefault="00425D76" w:rsidP="00425D76">
            <w:pPr>
              <w:pStyle w:val="TableParagraph"/>
              <w:rPr>
                <w:sz w:val="20"/>
                <w:szCs w:val="20"/>
              </w:rPr>
            </w:pPr>
            <w:r w:rsidRPr="00411087">
              <w:rPr>
                <w:sz w:val="20"/>
                <w:szCs w:val="20"/>
                <w:lang w:eastAsia="ru-RU"/>
              </w:rPr>
              <w:t>Муниципальная программа «Развитие молодежной политики, физической культуры и спорта в Молчановском районе на 2022-2029 годы» (далее – муниципальная программа)</w:t>
            </w:r>
          </w:p>
        </w:tc>
      </w:tr>
      <w:tr w:rsidR="00425D76" w:rsidRPr="00411087" w:rsidTr="00425D76">
        <w:trPr>
          <w:trHeight w:val="600"/>
        </w:trPr>
        <w:tc>
          <w:tcPr>
            <w:tcW w:w="2283" w:type="dxa"/>
          </w:tcPr>
          <w:p w:rsidR="00425D76" w:rsidRPr="00411087" w:rsidRDefault="00425D76" w:rsidP="00425D76">
            <w:pPr>
              <w:pStyle w:val="TableParagraph"/>
              <w:ind w:left="107"/>
              <w:rPr>
                <w:sz w:val="20"/>
                <w:szCs w:val="20"/>
                <w:lang w:val="en-US"/>
              </w:rPr>
            </w:pPr>
            <w:r w:rsidRPr="00411087">
              <w:rPr>
                <w:sz w:val="20"/>
                <w:szCs w:val="20"/>
                <w:lang w:val="en-US"/>
              </w:rPr>
              <w:t>Ответственный исполнитель</w:t>
            </w:r>
            <w:r w:rsidRPr="00411087">
              <w:rPr>
                <w:spacing w:val="-52"/>
                <w:sz w:val="20"/>
                <w:szCs w:val="20"/>
                <w:lang w:val="en-US"/>
              </w:rPr>
              <w:t xml:space="preserve"> </w:t>
            </w:r>
            <w:r w:rsidRPr="00411087">
              <w:rPr>
                <w:sz w:val="20"/>
                <w:szCs w:val="20"/>
              </w:rPr>
              <w:t xml:space="preserve">муниципальной </w:t>
            </w:r>
            <w:r w:rsidRPr="00411087">
              <w:rPr>
                <w:spacing w:val="-11"/>
                <w:sz w:val="20"/>
                <w:szCs w:val="20"/>
                <w:lang w:val="en-US"/>
              </w:rPr>
              <w:t xml:space="preserve"> </w:t>
            </w:r>
            <w:r w:rsidRPr="00411087">
              <w:rPr>
                <w:sz w:val="20"/>
                <w:szCs w:val="20"/>
                <w:lang w:val="en-US"/>
              </w:rPr>
              <w:t>программы</w:t>
            </w:r>
          </w:p>
        </w:tc>
        <w:tc>
          <w:tcPr>
            <w:tcW w:w="12494" w:type="dxa"/>
            <w:gridSpan w:val="11"/>
          </w:tcPr>
          <w:p w:rsidR="00425D76" w:rsidRPr="00411087" w:rsidRDefault="00425D76" w:rsidP="00425D76">
            <w:pPr>
              <w:pStyle w:val="TableParagraph"/>
              <w:rPr>
                <w:sz w:val="20"/>
                <w:szCs w:val="20"/>
              </w:rPr>
            </w:pPr>
            <w:r w:rsidRPr="00411087">
              <w:rPr>
                <w:sz w:val="20"/>
                <w:szCs w:val="20"/>
                <w:lang w:eastAsia="ru-RU"/>
              </w:rPr>
              <w:t>Администрация Молчановского района (Заместитель Главы Молчановского района - начальник Управления по социальной политике)</w:t>
            </w:r>
          </w:p>
        </w:tc>
      </w:tr>
      <w:tr w:rsidR="00425D76" w:rsidRPr="00411087" w:rsidTr="00425D76">
        <w:trPr>
          <w:trHeight w:val="1799"/>
        </w:trPr>
        <w:tc>
          <w:tcPr>
            <w:tcW w:w="2283" w:type="dxa"/>
          </w:tcPr>
          <w:p w:rsidR="00425D76" w:rsidRPr="00411087" w:rsidRDefault="00425D76" w:rsidP="00425D76">
            <w:pPr>
              <w:pStyle w:val="TableParagraph"/>
              <w:ind w:left="107"/>
              <w:rPr>
                <w:sz w:val="20"/>
                <w:szCs w:val="20"/>
              </w:rPr>
            </w:pPr>
            <w:r w:rsidRPr="00411087">
              <w:rPr>
                <w:sz w:val="20"/>
                <w:szCs w:val="20"/>
              </w:rPr>
              <w:t>Цель социально-</w:t>
            </w:r>
            <w:r w:rsidRPr="00411087">
              <w:rPr>
                <w:spacing w:val="1"/>
                <w:sz w:val="20"/>
                <w:szCs w:val="20"/>
              </w:rPr>
              <w:t xml:space="preserve"> </w:t>
            </w:r>
            <w:r w:rsidRPr="00411087">
              <w:rPr>
                <w:sz w:val="20"/>
                <w:szCs w:val="20"/>
              </w:rPr>
              <w:t>экономического развития</w:t>
            </w:r>
            <w:r w:rsidRPr="00411087">
              <w:rPr>
                <w:spacing w:val="-53"/>
                <w:sz w:val="20"/>
                <w:szCs w:val="20"/>
              </w:rPr>
              <w:t xml:space="preserve"> </w:t>
            </w:r>
            <w:r w:rsidRPr="00411087">
              <w:rPr>
                <w:sz w:val="20"/>
                <w:szCs w:val="20"/>
              </w:rPr>
              <w:t>Молчановского района, на</w:t>
            </w:r>
            <w:r w:rsidRPr="00411087">
              <w:rPr>
                <w:spacing w:val="1"/>
                <w:sz w:val="20"/>
                <w:szCs w:val="20"/>
              </w:rPr>
              <w:t xml:space="preserve"> </w:t>
            </w:r>
            <w:r w:rsidRPr="00411087">
              <w:rPr>
                <w:sz w:val="20"/>
                <w:szCs w:val="20"/>
              </w:rPr>
              <w:t>реализацию</w:t>
            </w:r>
            <w:r w:rsidRPr="00411087">
              <w:rPr>
                <w:spacing w:val="-2"/>
                <w:sz w:val="20"/>
                <w:szCs w:val="20"/>
              </w:rPr>
              <w:t xml:space="preserve"> </w:t>
            </w:r>
            <w:r w:rsidRPr="00411087">
              <w:rPr>
                <w:sz w:val="20"/>
                <w:szCs w:val="20"/>
              </w:rPr>
              <w:t>которой</w:t>
            </w:r>
          </w:p>
          <w:p w:rsidR="00425D76" w:rsidRPr="00411087" w:rsidRDefault="00425D76" w:rsidP="00425D76">
            <w:pPr>
              <w:pStyle w:val="TableParagraph"/>
              <w:ind w:left="107"/>
              <w:rPr>
                <w:sz w:val="20"/>
                <w:szCs w:val="20"/>
                <w:lang w:val="en-US"/>
              </w:rPr>
            </w:pPr>
            <w:r w:rsidRPr="00411087">
              <w:rPr>
                <w:sz w:val="20"/>
                <w:szCs w:val="20"/>
                <w:lang w:val="en-US"/>
              </w:rPr>
              <w:t xml:space="preserve">направлена </w:t>
            </w:r>
            <w:r w:rsidRPr="00411087">
              <w:rPr>
                <w:sz w:val="20"/>
                <w:szCs w:val="20"/>
              </w:rPr>
              <w:t xml:space="preserve">муниципальная </w:t>
            </w:r>
            <w:r w:rsidRPr="00411087">
              <w:rPr>
                <w:sz w:val="20"/>
                <w:szCs w:val="20"/>
                <w:lang w:val="en-US"/>
              </w:rPr>
              <w:t>программа</w:t>
            </w:r>
          </w:p>
        </w:tc>
        <w:tc>
          <w:tcPr>
            <w:tcW w:w="12494" w:type="dxa"/>
            <w:gridSpan w:val="11"/>
          </w:tcPr>
          <w:p w:rsidR="00425D76" w:rsidRPr="00411087" w:rsidRDefault="00425D76" w:rsidP="00425D76">
            <w:pPr>
              <w:pStyle w:val="TableParagraph"/>
              <w:rPr>
                <w:sz w:val="20"/>
                <w:szCs w:val="20"/>
              </w:rPr>
            </w:pPr>
            <w:r w:rsidRPr="00411087">
              <w:rPr>
                <w:sz w:val="20"/>
                <w:szCs w:val="20"/>
                <w:lang w:eastAsia="ru-RU"/>
              </w:rPr>
              <w:t>Повышение уровня и качества жизни населения на территории Молчановского района</w:t>
            </w:r>
          </w:p>
        </w:tc>
      </w:tr>
      <w:tr w:rsidR="00425D76" w:rsidRPr="00411087" w:rsidTr="00425D76">
        <w:trPr>
          <w:trHeight w:val="599"/>
        </w:trPr>
        <w:tc>
          <w:tcPr>
            <w:tcW w:w="2283" w:type="dxa"/>
          </w:tcPr>
          <w:p w:rsidR="00425D76" w:rsidRPr="00411087" w:rsidRDefault="00425D76" w:rsidP="00425D76">
            <w:pPr>
              <w:pStyle w:val="TableParagraph"/>
              <w:ind w:left="107"/>
              <w:rPr>
                <w:sz w:val="20"/>
                <w:szCs w:val="20"/>
              </w:rPr>
            </w:pPr>
            <w:r w:rsidRPr="00411087">
              <w:rPr>
                <w:sz w:val="20"/>
                <w:szCs w:val="20"/>
                <w:lang w:val="en-US"/>
              </w:rPr>
              <w:t xml:space="preserve">Цель </w:t>
            </w:r>
            <w:r w:rsidRPr="00411087">
              <w:rPr>
                <w:sz w:val="20"/>
                <w:szCs w:val="20"/>
              </w:rPr>
              <w:t xml:space="preserve">муниципальной </w:t>
            </w:r>
            <w:r w:rsidRPr="00411087">
              <w:rPr>
                <w:sz w:val="20"/>
                <w:szCs w:val="20"/>
                <w:lang w:val="en-US"/>
              </w:rPr>
              <w:t>программ</w:t>
            </w:r>
            <w:r w:rsidRPr="00411087">
              <w:rPr>
                <w:sz w:val="20"/>
                <w:szCs w:val="20"/>
              </w:rPr>
              <w:t>ы</w:t>
            </w:r>
          </w:p>
        </w:tc>
        <w:tc>
          <w:tcPr>
            <w:tcW w:w="12494" w:type="dxa"/>
            <w:gridSpan w:val="11"/>
          </w:tcPr>
          <w:p w:rsidR="00425D76" w:rsidRPr="00411087" w:rsidRDefault="00425D76" w:rsidP="00425D76">
            <w:pPr>
              <w:pStyle w:val="TableParagraph"/>
              <w:rPr>
                <w:sz w:val="20"/>
                <w:szCs w:val="20"/>
              </w:rPr>
            </w:pPr>
            <w:r w:rsidRPr="00411087">
              <w:rPr>
                <w:sz w:val="20"/>
                <w:szCs w:val="20"/>
                <w:lang w:eastAsia="ru-RU"/>
              </w:rPr>
              <w:t>Создание оптимальных условий для развития физической культуры, спорта и молодежной политики на территории Молчановского района</w:t>
            </w:r>
          </w:p>
        </w:tc>
      </w:tr>
      <w:tr w:rsidR="00425D76" w:rsidRPr="00411087" w:rsidTr="00425D76">
        <w:trPr>
          <w:trHeight w:val="380"/>
        </w:trPr>
        <w:tc>
          <w:tcPr>
            <w:tcW w:w="2283" w:type="dxa"/>
            <w:vMerge w:val="restart"/>
          </w:tcPr>
          <w:p w:rsidR="00425D76" w:rsidRPr="00411087" w:rsidRDefault="00425D76" w:rsidP="00425D76">
            <w:pPr>
              <w:pStyle w:val="TableParagraph"/>
              <w:ind w:left="107"/>
              <w:rPr>
                <w:sz w:val="20"/>
                <w:szCs w:val="20"/>
              </w:rPr>
            </w:pPr>
            <w:r w:rsidRPr="00411087">
              <w:rPr>
                <w:sz w:val="20"/>
                <w:szCs w:val="20"/>
              </w:rPr>
              <w:t>Показатели</w:t>
            </w:r>
            <w:r w:rsidRPr="00411087">
              <w:rPr>
                <w:spacing w:val="-1"/>
                <w:sz w:val="20"/>
                <w:szCs w:val="20"/>
              </w:rPr>
              <w:t xml:space="preserve"> </w:t>
            </w:r>
            <w:r w:rsidRPr="00411087">
              <w:rPr>
                <w:sz w:val="20"/>
                <w:szCs w:val="20"/>
              </w:rPr>
              <w:t>цели</w:t>
            </w:r>
          </w:p>
          <w:p w:rsidR="00425D76" w:rsidRPr="00411087" w:rsidRDefault="00425D76" w:rsidP="00425D76">
            <w:pPr>
              <w:pStyle w:val="TableParagraph"/>
              <w:ind w:left="107"/>
              <w:rPr>
                <w:sz w:val="20"/>
                <w:szCs w:val="20"/>
              </w:rPr>
            </w:pPr>
            <w:r w:rsidRPr="00411087">
              <w:rPr>
                <w:sz w:val="20"/>
                <w:szCs w:val="20"/>
              </w:rPr>
              <w:t>муниципальной программы и</w:t>
            </w:r>
            <w:r w:rsidRPr="00411087">
              <w:rPr>
                <w:spacing w:val="-52"/>
                <w:sz w:val="20"/>
                <w:szCs w:val="20"/>
              </w:rPr>
              <w:t xml:space="preserve"> </w:t>
            </w:r>
            <w:r w:rsidRPr="00411087">
              <w:rPr>
                <w:sz w:val="20"/>
                <w:szCs w:val="20"/>
              </w:rPr>
              <w:t>их значения (с детализацией</w:t>
            </w:r>
            <w:r w:rsidRPr="00411087">
              <w:rPr>
                <w:spacing w:val="1"/>
                <w:sz w:val="20"/>
                <w:szCs w:val="20"/>
              </w:rPr>
              <w:t xml:space="preserve"> </w:t>
            </w:r>
            <w:r w:rsidRPr="00411087">
              <w:rPr>
                <w:sz w:val="20"/>
                <w:szCs w:val="20"/>
              </w:rPr>
              <w:t>по</w:t>
            </w:r>
            <w:r w:rsidRPr="00411087">
              <w:rPr>
                <w:spacing w:val="-1"/>
                <w:sz w:val="20"/>
                <w:szCs w:val="20"/>
              </w:rPr>
              <w:t xml:space="preserve"> </w:t>
            </w:r>
            <w:r w:rsidRPr="00411087">
              <w:rPr>
                <w:sz w:val="20"/>
                <w:szCs w:val="20"/>
              </w:rPr>
              <w:t>годам</w:t>
            </w:r>
            <w:r w:rsidRPr="00411087">
              <w:rPr>
                <w:spacing w:val="-3"/>
                <w:sz w:val="20"/>
                <w:szCs w:val="20"/>
              </w:rPr>
              <w:t xml:space="preserve"> </w:t>
            </w:r>
            <w:r w:rsidRPr="00411087">
              <w:rPr>
                <w:sz w:val="20"/>
                <w:szCs w:val="20"/>
              </w:rPr>
              <w:t>реализации)</w:t>
            </w:r>
          </w:p>
        </w:tc>
        <w:tc>
          <w:tcPr>
            <w:tcW w:w="1276" w:type="dxa"/>
            <w:vMerge w:val="restart"/>
          </w:tcPr>
          <w:p w:rsidR="00425D76" w:rsidRPr="00411087" w:rsidRDefault="00425D76" w:rsidP="00425D76">
            <w:pPr>
              <w:pStyle w:val="TableParagraph"/>
              <w:jc w:val="center"/>
              <w:rPr>
                <w:sz w:val="20"/>
                <w:szCs w:val="20"/>
                <w:lang w:val="en-US"/>
              </w:rPr>
            </w:pPr>
            <w:r w:rsidRPr="00411087">
              <w:rPr>
                <w:sz w:val="20"/>
                <w:szCs w:val="20"/>
                <w:lang w:val="en-US"/>
              </w:rPr>
              <w:t>Наименование показателя, единица</w:t>
            </w:r>
          </w:p>
          <w:p w:rsidR="00425D76" w:rsidRPr="00411087" w:rsidRDefault="00425D76" w:rsidP="00425D76">
            <w:pPr>
              <w:pStyle w:val="TableParagraph"/>
              <w:jc w:val="center"/>
              <w:rPr>
                <w:sz w:val="20"/>
                <w:szCs w:val="20"/>
                <w:lang w:val="en-US"/>
              </w:rPr>
            </w:pPr>
            <w:r w:rsidRPr="00411087">
              <w:rPr>
                <w:sz w:val="20"/>
                <w:szCs w:val="20"/>
                <w:lang w:val="en-US"/>
              </w:rPr>
              <w:t xml:space="preserve"> измерения</w:t>
            </w:r>
          </w:p>
        </w:tc>
        <w:tc>
          <w:tcPr>
            <w:tcW w:w="2049" w:type="dxa"/>
            <w:gridSpan w:val="2"/>
            <w:vMerge w:val="restart"/>
          </w:tcPr>
          <w:p w:rsidR="00425D76" w:rsidRPr="00411087" w:rsidRDefault="00425D76" w:rsidP="00425D76">
            <w:pPr>
              <w:pStyle w:val="TableParagraph"/>
              <w:ind w:left="105" w:right="81"/>
              <w:jc w:val="center"/>
              <w:rPr>
                <w:sz w:val="20"/>
                <w:szCs w:val="20"/>
              </w:rPr>
            </w:pPr>
            <w:r w:rsidRPr="00411087">
              <w:rPr>
                <w:sz w:val="20"/>
                <w:szCs w:val="20"/>
              </w:rPr>
              <w:t>Базовое значение показателя (в году, предшествующем очередному финансовому году)</w:t>
            </w:r>
          </w:p>
        </w:tc>
        <w:tc>
          <w:tcPr>
            <w:tcW w:w="9169" w:type="dxa"/>
            <w:gridSpan w:val="8"/>
            <w:tcBorders>
              <w:bottom w:val="single" w:sz="4" w:space="0" w:color="auto"/>
            </w:tcBorders>
          </w:tcPr>
          <w:p w:rsidR="00425D76" w:rsidRPr="00411087" w:rsidRDefault="00425D76" w:rsidP="00425D76">
            <w:pPr>
              <w:pStyle w:val="TableParagraph"/>
              <w:ind w:left="105" w:right="96" w:hanging="2"/>
              <w:jc w:val="center"/>
              <w:rPr>
                <w:sz w:val="20"/>
                <w:szCs w:val="20"/>
              </w:rPr>
            </w:pPr>
            <w:r w:rsidRPr="00411087">
              <w:rPr>
                <w:sz w:val="20"/>
                <w:szCs w:val="20"/>
                <w:lang w:val="en-US"/>
              </w:rPr>
              <w:t>Планируемое значение показател</w:t>
            </w:r>
            <w:r w:rsidRPr="00411087">
              <w:rPr>
                <w:sz w:val="20"/>
                <w:szCs w:val="20"/>
              </w:rPr>
              <w:t>я</w:t>
            </w:r>
          </w:p>
        </w:tc>
      </w:tr>
      <w:tr w:rsidR="00425D76" w:rsidRPr="00411087" w:rsidTr="00425D76">
        <w:trPr>
          <w:trHeight w:val="860"/>
        </w:trPr>
        <w:tc>
          <w:tcPr>
            <w:tcW w:w="2283" w:type="dxa"/>
            <w:vMerge/>
          </w:tcPr>
          <w:p w:rsidR="00425D76" w:rsidRPr="00411087" w:rsidRDefault="00425D76" w:rsidP="00425D76">
            <w:pPr>
              <w:pStyle w:val="TableParagraph"/>
              <w:ind w:left="107"/>
              <w:rPr>
                <w:sz w:val="20"/>
                <w:szCs w:val="20"/>
              </w:rPr>
            </w:pPr>
          </w:p>
        </w:tc>
        <w:tc>
          <w:tcPr>
            <w:tcW w:w="1276" w:type="dxa"/>
            <w:vMerge/>
          </w:tcPr>
          <w:p w:rsidR="00425D76" w:rsidRPr="00411087" w:rsidRDefault="00425D76" w:rsidP="00425D76">
            <w:pPr>
              <w:pStyle w:val="TableParagraph"/>
              <w:jc w:val="center"/>
              <w:rPr>
                <w:sz w:val="20"/>
                <w:szCs w:val="20"/>
                <w:lang w:val="en-US"/>
              </w:rPr>
            </w:pPr>
          </w:p>
        </w:tc>
        <w:tc>
          <w:tcPr>
            <w:tcW w:w="2049" w:type="dxa"/>
            <w:gridSpan w:val="2"/>
            <w:vMerge/>
          </w:tcPr>
          <w:p w:rsidR="00425D76" w:rsidRPr="00411087" w:rsidRDefault="00425D76" w:rsidP="00425D76">
            <w:pPr>
              <w:pStyle w:val="TableParagraph"/>
              <w:ind w:left="105" w:right="81"/>
              <w:jc w:val="center"/>
              <w:rPr>
                <w:sz w:val="20"/>
                <w:szCs w:val="20"/>
              </w:rPr>
            </w:pPr>
          </w:p>
        </w:tc>
        <w:tc>
          <w:tcPr>
            <w:tcW w:w="1540" w:type="dxa"/>
            <w:tcBorders>
              <w:top w:val="single" w:sz="4" w:space="0" w:color="auto"/>
            </w:tcBorders>
          </w:tcPr>
          <w:p w:rsidR="00425D76" w:rsidRPr="00411087" w:rsidRDefault="00425D76" w:rsidP="00425D76">
            <w:pPr>
              <w:pStyle w:val="TableParagraph"/>
              <w:ind w:left="105" w:right="96" w:hanging="2"/>
              <w:jc w:val="center"/>
              <w:rPr>
                <w:sz w:val="20"/>
                <w:szCs w:val="20"/>
              </w:rPr>
            </w:pPr>
          </w:p>
          <w:p w:rsidR="00425D76" w:rsidRPr="00411087" w:rsidRDefault="00425D76" w:rsidP="00425D76">
            <w:pPr>
              <w:pStyle w:val="TableParagraph"/>
              <w:ind w:left="105" w:right="96" w:hanging="2"/>
              <w:jc w:val="center"/>
              <w:rPr>
                <w:sz w:val="20"/>
                <w:szCs w:val="20"/>
              </w:rPr>
            </w:pPr>
          </w:p>
          <w:p w:rsidR="00425D76" w:rsidRPr="00411087" w:rsidRDefault="00425D76" w:rsidP="00425D76">
            <w:pPr>
              <w:pStyle w:val="TableParagraph"/>
              <w:ind w:left="105" w:right="96" w:hanging="2"/>
              <w:jc w:val="center"/>
              <w:rPr>
                <w:sz w:val="20"/>
                <w:szCs w:val="20"/>
              </w:rPr>
            </w:pPr>
            <w:r w:rsidRPr="00411087">
              <w:rPr>
                <w:sz w:val="20"/>
                <w:szCs w:val="20"/>
              </w:rPr>
              <w:t>2024 год</w:t>
            </w:r>
          </w:p>
        </w:tc>
        <w:tc>
          <w:tcPr>
            <w:tcW w:w="1430" w:type="dxa"/>
            <w:tcBorders>
              <w:top w:val="single" w:sz="4" w:space="0" w:color="auto"/>
            </w:tcBorders>
          </w:tcPr>
          <w:p w:rsidR="00425D76" w:rsidRPr="00411087" w:rsidRDefault="00425D76" w:rsidP="00425D76">
            <w:pPr>
              <w:pStyle w:val="TableParagraph"/>
              <w:ind w:left="126" w:right="112" w:firstLine="108"/>
              <w:jc w:val="center"/>
              <w:rPr>
                <w:sz w:val="20"/>
                <w:szCs w:val="20"/>
              </w:rPr>
            </w:pPr>
          </w:p>
          <w:p w:rsidR="00425D76" w:rsidRPr="00411087" w:rsidRDefault="00425D76" w:rsidP="00425D76">
            <w:pPr>
              <w:pStyle w:val="TableParagraph"/>
              <w:ind w:left="126" w:right="112" w:firstLine="108"/>
              <w:jc w:val="center"/>
              <w:rPr>
                <w:sz w:val="20"/>
                <w:szCs w:val="20"/>
              </w:rPr>
            </w:pPr>
          </w:p>
          <w:p w:rsidR="00425D76" w:rsidRPr="00411087" w:rsidRDefault="00425D76" w:rsidP="00425D76">
            <w:pPr>
              <w:pStyle w:val="TableParagraph"/>
              <w:ind w:left="126" w:right="112" w:firstLine="108"/>
              <w:jc w:val="center"/>
              <w:rPr>
                <w:sz w:val="20"/>
                <w:szCs w:val="20"/>
              </w:rPr>
            </w:pPr>
            <w:r w:rsidRPr="00411087">
              <w:rPr>
                <w:sz w:val="20"/>
                <w:szCs w:val="20"/>
              </w:rPr>
              <w:t>2025 год</w:t>
            </w:r>
          </w:p>
        </w:tc>
        <w:tc>
          <w:tcPr>
            <w:tcW w:w="1430" w:type="dxa"/>
            <w:gridSpan w:val="2"/>
            <w:tcBorders>
              <w:top w:val="single" w:sz="4" w:space="0" w:color="auto"/>
            </w:tcBorders>
          </w:tcPr>
          <w:p w:rsidR="00425D76" w:rsidRPr="00411087" w:rsidRDefault="00425D76" w:rsidP="00425D76">
            <w:pPr>
              <w:pStyle w:val="TableParagraph"/>
              <w:jc w:val="center"/>
              <w:rPr>
                <w:sz w:val="20"/>
                <w:szCs w:val="20"/>
              </w:rPr>
            </w:pPr>
          </w:p>
          <w:p w:rsidR="00425D76" w:rsidRPr="00411087" w:rsidRDefault="00425D76" w:rsidP="00425D76">
            <w:pPr>
              <w:pStyle w:val="TableParagraph"/>
              <w:jc w:val="center"/>
              <w:rPr>
                <w:sz w:val="20"/>
                <w:szCs w:val="20"/>
              </w:rPr>
            </w:pPr>
          </w:p>
          <w:p w:rsidR="00425D76" w:rsidRPr="00411087" w:rsidRDefault="00425D76" w:rsidP="00425D76">
            <w:pPr>
              <w:pStyle w:val="TableParagraph"/>
              <w:jc w:val="center"/>
              <w:rPr>
                <w:sz w:val="20"/>
                <w:szCs w:val="20"/>
              </w:rPr>
            </w:pPr>
            <w:r w:rsidRPr="00411087">
              <w:rPr>
                <w:sz w:val="20"/>
                <w:szCs w:val="20"/>
              </w:rPr>
              <w:t>2026 год</w:t>
            </w:r>
          </w:p>
        </w:tc>
        <w:tc>
          <w:tcPr>
            <w:tcW w:w="1760" w:type="dxa"/>
            <w:tcBorders>
              <w:top w:val="single" w:sz="4" w:space="0" w:color="auto"/>
            </w:tcBorders>
          </w:tcPr>
          <w:p w:rsidR="00425D76" w:rsidRPr="00411087" w:rsidRDefault="00425D76" w:rsidP="00425D76">
            <w:pPr>
              <w:pStyle w:val="TableParagraph"/>
              <w:ind w:left="110"/>
              <w:jc w:val="center"/>
              <w:rPr>
                <w:sz w:val="20"/>
                <w:szCs w:val="20"/>
              </w:rPr>
            </w:pPr>
            <w:r w:rsidRPr="00411087">
              <w:rPr>
                <w:sz w:val="20"/>
                <w:szCs w:val="20"/>
                <w:lang w:val="en-US"/>
              </w:rPr>
              <w:t xml:space="preserve">Прогнозный период </w:t>
            </w:r>
            <w:r w:rsidRPr="00411087">
              <w:rPr>
                <w:sz w:val="20"/>
                <w:szCs w:val="20"/>
              </w:rPr>
              <w:t xml:space="preserve"> </w:t>
            </w:r>
          </w:p>
          <w:p w:rsidR="00425D76" w:rsidRPr="00411087" w:rsidRDefault="00425D76" w:rsidP="00425D76">
            <w:pPr>
              <w:pStyle w:val="TableParagraph"/>
              <w:ind w:left="110"/>
              <w:jc w:val="center"/>
              <w:rPr>
                <w:sz w:val="20"/>
                <w:szCs w:val="20"/>
              </w:rPr>
            </w:pPr>
            <w:r w:rsidRPr="00411087">
              <w:rPr>
                <w:sz w:val="20"/>
                <w:szCs w:val="20"/>
              </w:rPr>
              <w:t>2027 год</w:t>
            </w:r>
          </w:p>
        </w:tc>
        <w:tc>
          <w:tcPr>
            <w:tcW w:w="1592" w:type="dxa"/>
            <w:tcBorders>
              <w:top w:val="single" w:sz="4" w:space="0" w:color="auto"/>
            </w:tcBorders>
          </w:tcPr>
          <w:p w:rsidR="00425D76" w:rsidRPr="00411087" w:rsidRDefault="00425D76" w:rsidP="00425D76">
            <w:pPr>
              <w:widowControl w:val="0"/>
              <w:autoSpaceDE w:val="0"/>
              <w:autoSpaceDN w:val="0"/>
              <w:ind w:left="110" w:right="162"/>
              <w:jc w:val="center"/>
              <w:rPr>
                <w:sz w:val="20"/>
                <w:szCs w:val="20"/>
              </w:rPr>
            </w:pPr>
            <w:r w:rsidRPr="00411087">
              <w:rPr>
                <w:sz w:val="20"/>
                <w:szCs w:val="20"/>
                <w:lang w:val="en-US"/>
              </w:rPr>
              <w:t>Прогнозный период</w:t>
            </w:r>
            <w:r w:rsidRPr="00411087">
              <w:rPr>
                <w:sz w:val="20"/>
                <w:szCs w:val="20"/>
              </w:rPr>
              <w:t xml:space="preserve"> 2</w:t>
            </w:r>
            <w:r w:rsidRPr="00411087">
              <w:rPr>
                <w:sz w:val="20"/>
                <w:szCs w:val="20"/>
                <w:lang w:val="en-US"/>
              </w:rPr>
              <w:t>028</w:t>
            </w:r>
            <w:r w:rsidRPr="00411087">
              <w:rPr>
                <w:sz w:val="20"/>
                <w:szCs w:val="20"/>
              </w:rPr>
              <w:t xml:space="preserve"> </w:t>
            </w:r>
            <w:r w:rsidRPr="00411087">
              <w:rPr>
                <w:sz w:val="20"/>
                <w:szCs w:val="20"/>
                <w:lang w:val="en-US"/>
              </w:rPr>
              <w:t>год</w:t>
            </w:r>
          </w:p>
        </w:tc>
        <w:tc>
          <w:tcPr>
            <w:tcW w:w="1417" w:type="dxa"/>
            <w:gridSpan w:val="2"/>
            <w:tcBorders>
              <w:top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lang w:val="en-US"/>
              </w:rPr>
              <w:t>Прогнозный период 2029 год</w:t>
            </w:r>
          </w:p>
        </w:tc>
      </w:tr>
      <w:tr w:rsidR="00425D76" w:rsidRPr="00411087" w:rsidTr="00425D76">
        <w:trPr>
          <w:trHeight w:val="1768"/>
        </w:trPr>
        <w:tc>
          <w:tcPr>
            <w:tcW w:w="2283" w:type="dxa"/>
            <w:vMerge/>
            <w:vAlign w:val="center"/>
          </w:tcPr>
          <w:p w:rsidR="00425D76" w:rsidRPr="00411087" w:rsidRDefault="00425D76" w:rsidP="00425D76">
            <w:pPr>
              <w:rPr>
                <w:sz w:val="20"/>
                <w:szCs w:val="20"/>
                <w:lang w:val="en-US"/>
              </w:rPr>
            </w:pPr>
          </w:p>
        </w:tc>
        <w:tc>
          <w:tcPr>
            <w:tcW w:w="1276" w:type="dxa"/>
            <w:tcBorders>
              <w:bottom w:val="single" w:sz="4" w:space="0" w:color="auto"/>
            </w:tcBorders>
          </w:tcPr>
          <w:p w:rsidR="00425D76" w:rsidRPr="00411087" w:rsidRDefault="00425D76" w:rsidP="00425D76">
            <w:pPr>
              <w:pStyle w:val="TableParagraph"/>
              <w:ind w:left="105"/>
              <w:rPr>
                <w:sz w:val="20"/>
                <w:szCs w:val="20"/>
                <w:lang w:eastAsia="ru-RU"/>
              </w:rPr>
            </w:pPr>
            <w:r w:rsidRPr="00411087">
              <w:rPr>
                <w:sz w:val="20"/>
                <w:szCs w:val="20"/>
                <w:lang w:eastAsia="ru-RU"/>
              </w:rPr>
              <w:t>Доля населения Молчановского района систематически занимающегося физической культурой и спортом, (%)</w:t>
            </w:r>
          </w:p>
        </w:tc>
        <w:tc>
          <w:tcPr>
            <w:tcW w:w="2049" w:type="dxa"/>
            <w:gridSpan w:val="2"/>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45</w:t>
            </w:r>
          </w:p>
        </w:tc>
        <w:tc>
          <w:tcPr>
            <w:tcW w:w="1540"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50</w:t>
            </w:r>
          </w:p>
        </w:tc>
        <w:tc>
          <w:tcPr>
            <w:tcW w:w="1430"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55</w:t>
            </w:r>
          </w:p>
        </w:tc>
        <w:tc>
          <w:tcPr>
            <w:tcW w:w="1430" w:type="dxa"/>
            <w:gridSpan w:val="2"/>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60</w:t>
            </w:r>
          </w:p>
        </w:tc>
        <w:tc>
          <w:tcPr>
            <w:tcW w:w="1760"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62</w:t>
            </w:r>
          </w:p>
        </w:tc>
        <w:tc>
          <w:tcPr>
            <w:tcW w:w="1592"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65</w:t>
            </w:r>
          </w:p>
        </w:tc>
        <w:tc>
          <w:tcPr>
            <w:tcW w:w="1417" w:type="dxa"/>
            <w:gridSpan w:val="2"/>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70</w:t>
            </w:r>
          </w:p>
        </w:tc>
      </w:tr>
      <w:tr w:rsidR="00425D76" w:rsidRPr="00411087" w:rsidTr="00425D76">
        <w:trPr>
          <w:trHeight w:val="1503"/>
        </w:trPr>
        <w:tc>
          <w:tcPr>
            <w:tcW w:w="2283" w:type="dxa"/>
            <w:vMerge/>
            <w:vAlign w:val="center"/>
          </w:tcPr>
          <w:p w:rsidR="00425D76" w:rsidRPr="00411087" w:rsidRDefault="00425D76" w:rsidP="00425D76">
            <w:pPr>
              <w:widowControl w:val="0"/>
              <w:autoSpaceDE w:val="0"/>
              <w:autoSpaceDN w:val="0"/>
              <w:rPr>
                <w:sz w:val="20"/>
                <w:szCs w:val="20"/>
                <w:lang w:val="en-US"/>
              </w:rPr>
            </w:pPr>
          </w:p>
        </w:tc>
        <w:tc>
          <w:tcPr>
            <w:tcW w:w="1276" w:type="dxa"/>
            <w:tcBorders>
              <w:top w:val="single" w:sz="4" w:space="0" w:color="auto"/>
            </w:tcBorders>
          </w:tcPr>
          <w:p w:rsidR="00425D76" w:rsidRPr="00411087" w:rsidRDefault="00425D76" w:rsidP="00425D76">
            <w:pPr>
              <w:pStyle w:val="TableParagraph"/>
              <w:ind w:left="105"/>
              <w:rPr>
                <w:sz w:val="20"/>
                <w:szCs w:val="20"/>
                <w:lang w:eastAsia="ru-RU"/>
              </w:rPr>
            </w:pPr>
            <w:r w:rsidRPr="00411087">
              <w:rPr>
                <w:sz w:val="20"/>
                <w:szCs w:val="20"/>
                <w:lang w:eastAsia="ru-RU"/>
              </w:rPr>
              <w:t>Удельный вес молодежи (14-30 лет) с активной гражданской позицией в общей численности населения данной возрастной группы, (%)</w:t>
            </w:r>
          </w:p>
        </w:tc>
        <w:tc>
          <w:tcPr>
            <w:tcW w:w="2049" w:type="dxa"/>
            <w:gridSpan w:val="2"/>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16,5</w:t>
            </w:r>
          </w:p>
        </w:tc>
        <w:tc>
          <w:tcPr>
            <w:tcW w:w="1540" w:type="dxa"/>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17,0</w:t>
            </w:r>
          </w:p>
        </w:tc>
        <w:tc>
          <w:tcPr>
            <w:tcW w:w="1430" w:type="dxa"/>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17,5</w:t>
            </w:r>
          </w:p>
        </w:tc>
        <w:tc>
          <w:tcPr>
            <w:tcW w:w="1430" w:type="dxa"/>
            <w:gridSpan w:val="2"/>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18,0</w:t>
            </w:r>
          </w:p>
        </w:tc>
        <w:tc>
          <w:tcPr>
            <w:tcW w:w="1760" w:type="dxa"/>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18,5</w:t>
            </w:r>
          </w:p>
        </w:tc>
        <w:tc>
          <w:tcPr>
            <w:tcW w:w="1592" w:type="dxa"/>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19,0</w:t>
            </w:r>
          </w:p>
        </w:tc>
        <w:tc>
          <w:tcPr>
            <w:tcW w:w="1417" w:type="dxa"/>
            <w:gridSpan w:val="2"/>
            <w:tcBorders>
              <w:top w:val="single" w:sz="4" w:space="0" w:color="auto"/>
            </w:tcBorders>
          </w:tcPr>
          <w:p w:rsidR="00425D76" w:rsidRPr="00411087" w:rsidRDefault="00425D76" w:rsidP="00425D76">
            <w:pPr>
              <w:pStyle w:val="TableParagraph"/>
              <w:jc w:val="center"/>
              <w:rPr>
                <w:sz w:val="20"/>
                <w:szCs w:val="20"/>
              </w:rPr>
            </w:pPr>
            <w:r w:rsidRPr="00411087">
              <w:rPr>
                <w:sz w:val="20"/>
                <w:szCs w:val="20"/>
              </w:rPr>
              <w:t>19,5</w:t>
            </w:r>
          </w:p>
        </w:tc>
      </w:tr>
      <w:tr w:rsidR="00425D76" w:rsidRPr="00411087" w:rsidTr="00425D76">
        <w:trPr>
          <w:trHeight w:val="599"/>
        </w:trPr>
        <w:tc>
          <w:tcPr>
            <w:tcW w:w="2283" w:type="dxa"/>
            <w:tcBorders>
              <w:bottom w:val="single" w:sz="4" w:space="0" w:color="auto"/>
            </w:tcBorders>
          </w:tcPr>
          <w:p w:rsidR="00425D76" w:rsidRPr="00411087" w:rsidRDefault="00425D76" w:rsidP="00425D76">
            <w:pPr>
              <w:pStyle w:val="TableParagraph"/>
              <w:ind w:left="107"/>
              <w:rPr>
                <w:sz w:val="20"/>
                <w:szCs w:val="20"/>
              </w:rPr>
            </w:pPr>
            <w:r w:rsidRPr="00411087">
              <w:rPr>
                <w:sz w:val="20"/>
                <w:szCs w:val="20"/>
              </w:rPr>
              <w:t>Сроки</w:t>
            </w:r>
            <w:r w:rsidRPr="00411087">
              <w:rPr>
                <w:spacing w:val="-1"/>
                <w:sz w:val="20"/>
                <w:szCs w:val="20"/>
              </w:rPr>
              <w:t xml:space="preserve"> </w:t>
            </w:r>
            <w:r w:rsidRPr="00411087">
              <w:rPr>
                <w:sz w:val="20"/>
                <w:szCs w:val="20"/>
              </w:rPr>
              <w:t>реализации</w:t>
            </w:r>
          </w:p>
          <w:p w:rsidR="00425D76" w:rsidRPr="00411087" w:rsidRDefault="00425D76" w:rsidP="00425D76">
            <w:pPr>
              <w:pStyle w:val="TableParagraph"/>
              <w:ind w:left="107"/>
              <w:rPr>
                <w:sz w:val="20"/>
                <w:szCs w:val="20"/>
              </w:rPr>
            </w:pPr>
            <w:r w:rsidRPr="00411087">
              <w:rPr>
                <w:sz w:val="20"/>
                <w:szCs w:val="20"/>
              </w:rPr>
              <w:t>муниципальной программы</w:t>
            </w:r>
          </w:p>
        </w:tc>
        <w:tc>
          <w:tcPr>
            <w:tcW w:w="12494" w:type="dxa"/>
            <w:gridSpan w:val="11"/>
            <w:vAlign w:val="center"/>
          </w:tcPr>
          <w:p w:rsidR="00425D76" w:rsidRPr="00411087" w:rsidRDefault="00425D76" w:rsidP="00425D76">
            <w:pPr>
              <w:pStyle w:val="TableParagraph"/>
              <w:rPr>
                <w:sz w:val="20"/>
                <w:szCs w:val="20"/>
              </w:rPr>
            </w:pPr>
            <w:r w:rsidRPr="00411087">
              <w:rPr>
                <w:sz w:val="20"/>
                <w:szCs w:val="20"/>
                <w:lang w:val="en-US"/>
              </w:rPr>
              <w:t>I</w:t>
            </w:r>
            <w:r w:rsidRPr="00411087">
              <w:rPr>
                <w:sz w:val="20"/>
                <w:szCs w:val="20"/>
              </w:rPr>
              <w:t xml:space="preserve"> этап – 2022-2023 годы</w:t>
            </w:r>
          </w:p>
          <w:p w:rsidR="00425D76" w:rsidRPr="00411087" w:rsidRDefault="00425D76" w:rsidP="00425D76">
            <w:pPr>
              <w:pStyle w:val="TableParagraph"/>
              <w:rPr>
                <w:sz w:val="20"/>
                <w:szCs w:val="20"/>
              </w:rPr>
            </w:pPr>
            <w:r w:rsidRPr="00411087">
              <w:rPr>
                <w:sz w:val="20"/>
                <w:szCs w:val="20"/>
                <w:lang w:val="en-US"/>
              </w:rPr>
              <w:t>II</w:t>
            </w:r>
            <w:r w:rsidRPr="00411087">
              <w:rPr>
                <w:sz w:val="20"/>
                <w:szCs w:val="20"/>
              </w:rPr>
              <w:t xml:space="preserve"> этап - </w:t>
            </w:r>
            <w:r w:rsidRPr="00411087">
              <w:rPr>
                <w:sz w:val="20"/>
                <w:szCs w:val="20"/>
                <w:lang w:eastAsia="ru-RU"/>
              </w:rPr>
              <w:t>2024 - 2026 годы с прогнозом на 2027, 2028 и 2029 годы</w:t>
            </w:r>
          </w:p>
        </w:tc>
      </w:tr>
      <w:tr w:rsidR="00425D76" w:rsidRPr="00411087" w:rsidTr="00425D76">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TableParagraph"/>
              <w:ind w:left="107"/>
              <w:rPr>
                <w:sz w:val="20"/>
                <w:szCs w:val="20"/>
              </w:rPr>
            </w:pPr>
            <w:r w:rsidRPr="00411087">
              <w:rPr>
                <w:sz w:val="20"/>
                <w:szCs w:val="20"/>
              </w:rPr>
              <w:t>Объем и источники</w:t>
            </w:r>
            <w:r w:rsidRPr="00411087">
              <w:rPr>
                <w:spacing w:val="-52"/>
                <w:sz w:val="20"/>
                <w:szCs w:val="20"/>
              </w:rPr>
              <w:t xml:space="preserve"> </w:t>
            </w:r>
            <w:r w:rsidRPr="00411087">
              <w:rPr>
                <w:sz w:val="20"/>
                <w:szCs w:val="20"/>
              </w:rPr>
              <w:t>финансирования</w:t>
            </w:r>
          </w:p>
          <w:p w:rsidR="00425D76" w:rsidRPr="00411087" w:rsidRDefault="00425D76" w:rsidP="00425D76">
            <w:pPr>
              <w:pStyle w:val="TableParagraph"/>
              <w:ind w:left="107"/>
              <w:rPr>
                <w:sz w:val="20"/>
                <w:szCs w:val="20"/>
              </w:rPr>
            </w:pPr>
            <w:r w:rsidRPr="00411087">
              <w:rPr>
                <w:sz w:val="20"/>
                <w:szCs w:val="20"/>
              </w:rPr>
              <w:t>муниципальной программы</w:t>
            </w:r>
            <w:r w:rsidRPr="00411087">
              <w:rPr>
                <w:spacing w:val="-52"/>
                <w:sz w:val="20"/>
                <w:szCs w:val="20"/>
              </w:rPr>
              <w:t xml:space="preserve"> </w:t>
            </w:r>
            <w:r w:rsidRPr="00411087">
              <w:rPr>
                <w:sz w:val="20"/>
                <w:szCs w:val="20"/>
              </w:rPr>
              <w:t>(с детализацией по годам</w:t>
            </w:r>
            <w:r w:rsidRPr="00411087">
              <w:rPr>
                <w:spacing w:val="1"/>
                <w:sz w:val="20"/>
                <w:szCs w:val="20"/>
              </w:rPr>
              <w:t xml:space="preserve"> </w:t>
            </w:r>
            <w:r w:rsidRPr="00411087">
              <w:rPr>
                <w:sz w:val="20"/>
                <w:szCs w:val="20"/>
              </w:rPr>
              <w:t>реализации,</w:t>
            </w:r>
            <w:r w:rsidRPr="00411087">
              <w:rPr>
                <w:spacing w:val="-1"/>
                <w:sz w:val="20"/>
                <w:szCs w:val="20"/>
              </w:rPr>
              <w:t xml:space="preserve"> </w:t>
            </w:r>
            <w:r w:rsidRPr="00411087">
              <w:rPr>
                <w:sz w:val="20"/>
                <w:szCs w:val="20"/>
              </w:rPr>
              <w:t>тыс.</w:t>
            </w:r>
            <w:r w:rsidRPr="00411087">
              <w:rPr>
                <w:spacing w:val="-1"/>
                <w:sz w:val="20"/>
                <w:szCs w:val="20"/>
              </w:rPr>
              <w:t xml:space="preserve"> </w:t>
            </w:r>
            <w:r w:rsidRPr="00411087">
              <w:rPr>
                <w:sz w:val="20"/>
                <w:szCs w:val="20"/>
              </w:rPr>
              <w:t>рублей)</w:t>
            </w:r>
          </w:p>
        </w:tc>
        <w:tc>
          <w:tcPr>
            <w:tcW w:w="1580" w:type="dxa"/>
            <w:gridSpan w:val="2"/>
            <w:tcBorders>
              <w:left w:val="single" w:sz="4" w:space="0" w:color="auto"/>
            </w:tcBorders>
            <w:vAlign w:val="center"/>
          </w:tcPr>
          <w:p w:rsidR="00425D76" w:rsidRPr="00411087" w:rsidRDefault="00425D76" w:rsidP="00425D76">
            <w:pPr>
              <w:pStyle w:val="TableParagraph"/>
              <w:ind w:firstLine="142"/>
              <w:rPr>
                <w:sz w:val="20"/>
                <w:szCs w:val="20"/>
                <w:lang w:val="en-US"/>
              </w:rPr>
            </w:pPr>
            <w:r w:rsidRPr="00411087">
              <w:rPr>
                <w:sz w:val="20"/>
                <w:szCs w:val="20"/>
                <w:lang w:val="en-US"/>
              </w:rPr>
              <w:t>Источники</w:t>
            </w:r>
          </w:p>
        </w:tc>
        <w:tc>
          <w:tcPr>
            <w:tcW w:w="1745" w:type="dxa"/>
          </w:tcPr>
          <w:p w:rsidR="00425D76" w:rsidRPr="00411087" w:rsidRDefault="00425D76" w:rsidP="00425D76">
            <w:pPr>
              <w:pStyle w:val="TableParagraph"/>
              <w:ind w:right="141"/>
              <w:jc w:val="center"/>
              <w:rPr>
                <w:sz w:val="20"/>
                <w:szCs w:val="20"/>
              </w:rPr>
            </w:pPr>
            <w:r w:rsidRPr="00411087">
              <w:rPr>
                <w:sz w:val="20"/>
                <w:szCs w:val="20"/>
              </w:rPr>
              <w:t>Всего</w:t>
            </w:r>
          </w:p>
          <w:p w:rsidR="00425D76" w:rsidRPr="00411087" w:rsidRDefault="00425D76" w:rsidP="00425D76">
            <w:pPr>
              <w:pStyle w:val="TableParagraph"/>
              <w:jc w:val="center"/>
              <w:rPr>
                <w:sz w:val="20"/>
                <w:szCs w:val="20"/>
              </w:rPr>
            </w:pPr>
          </w:p>
        </w:tc>
        <w:tc>
          <w:tcPr>
            <w:tcW w:w="1540" w:type="dxa"/>
          </w:tcPr>
          <w:p w:rsidR="00425D76" w:rsidRPr="00411087" w:rsidRDefault="00425D76" w:rsidP="00425D76">
            <w:pPr>
              <w:pStyle w:val="TableParagraph"/>
              <w:ind w:left="105" w:right="96" w:hanging="2"/>
              <w:jc w:val="center"/>
              <w:rPr>
                <w:sz w:val="20"/>
                <w:szCs w:val="20"/>
              </w:rPr>
            </w:pPr>
            <w:r w:rsidRPr="00411087">
              <w:rPr>
                <w:sz w:val="20"/>
                <w:szCs w:val="20"/>
              </w:rPr>
              <w:t>2024 год</w:t>
            </w:r>
          </w:p>
        </w:tc>
        <w:tc>
          <w:tcPr>
            <w:tcW w:w="1540" w:type="dxa"/>
            <w:gridSpan w:val="2"/>
          </w:tcPr>
          <w:p w:rsidR="00425D76" w:rsidRPr="00411087" w:rsidRDefault="00425D76" w:rsidP="00425D76">
            <w:pPr>
              <w:pStyle w:val="TableParagraph"/>
              <w:ind w:left="126" w:right="112"/>
              <w:jc w:val="center"/>
              <w:rPr>
                <w:sz w:val="20"/>
                <w:szCs w:val="20"/>
              </w:rPr>
            </w:pPr>
            <w:r w:rsidRPr="00411087">
              <w:rPr>
                <w:sz w:val="20"/>
                <w:szCs w:val="20"/>
              </w:rPr>
              <w:t>2025 год</w:t>
            </w:r>
          </w:p>
        </w:tc>
        <w:tc>
          <w:tcPr>
            <w:tcW w:w="1320" w:type="dxa"/>
          </w:tcPr>
          <w:p w:rsidR="00425D76" w:rsidRPr="00411087" w:rsidRDefault="00425D76" w:rsidP="00425D76">
            <w:pPr>
              <w:pStyle w:val="TableParagraph"/>
              <w:jc w:val="center"/>
              <w:rPr>
                <w:sz w:val="20"/>
                <w:szCs w:val="20"/>
              </w:rPr>
            </w:pPr>
            <w:r w:rsidRPr="00411087">
              <w:rPr>
                <w:sz w:val="20"/>
                <w:szCs w:val="20"/>
              </w:rPr>
              <w:t>2026 год</w:t>
            </w:r>
          </w:p>
        </w:tc>
        <w:tc>
          <w:tcPr>
            <w:tcW w:w="1760" w:type="dxa"/>
          </w:tcPr>
          <w:p w:rsidR="00425D76" w:rsidRPr="00411087" w:rsidRDefault="00425D76" w:rsidP="00425D76">
            <w:pPr>
              <w:pStyle w:val="TableParagraph"/>
              <w:ind w:right="205"/>
              <w:jc w:val="center"/>
              <w:rPr>
                <w:sz w:val="20"/>
                <w:szCs w:val="20"/>
              </w:rPr>
            </w:pPr>
            <w:r w:rsidRPr="00411087">
              <w:rPr>
                <w:sz w:val="20"/>
                <w:szCs w:val="20"/>
                <w:lang w:val="en-US"/>
              </w:rPr>
              <w:t xml:space="preserve">Прогнозный период </w:t>
            </w:r>
            <w:r w:rsidRPr="00411087">
              <w:rPr>
                <w:sz w:val="20"/>
                <w:szCs w:val="20"/>
              </w:rPr>
              <w:t xml:space="preserve"> 2027 год</w:t>
            </w:r>
          </w:p>
        </w:tc>
        <w:tc>
          <w:tcPr>
            <w:tcW w:w="165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Прогнозный период 2028 год</w:t>
            </w:r>
          </w:p>
        </w:tc>
        <w:tc>
          <w:tcPr>
            <w:tcW w:w="1359" w:type="dxa"/>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Прогнозный период 2029 год</w:t>
            </w:r>
          </w:p>
        </w:tc>
      </w:tr>
      <w:tr w:rsidR="00425D76" w:rsidRPr="00411087" w:rsidTr="00425D76">
        <w:trPr>
          <w:trHeight w:val="585"/>
        </w:trPr>
        <w:tc>
          <w:tcPr>
            <w:tcW w:w="2283" w:type="dxa"/>
            <w:vMerge/>
            <w:tcBorders>
              <w:left w:val="single" w:sz="4" w:space="0" w:color="auto"/>
              <w:bottom w:val="single" w:sz="4" w:space="0" w:color="auto"/>
              <w:right w:val="single" w:sz="4" w:space="0" w:color="auto"/>
            </w:tcBorders>
            <w:vAlign w:val="center"/>
          </w:tcPr>
          <w:p w:rsidR="00425D76" w:rsidRPr="00411087" w:rsidRDefault="00425D76" w:rsidP="00425D76">
            <w:pPr>
              <w:rPr>
                <w:sz w:val="20"/>
                <w:szCs w:val="20"/>
                <w:lang w:val="en-US"/>
              </w:rPr>
            </w:pPr>
          </w:p>
        </w:tc>
        <w:tc>
          <w:tcPr>
            <w:tcW w:w="1580" w:type="dxa"/>
            <w:gridSpan w:val="2"/>
            <w:tcBorders>
              <w:left w:val="single" w:sz="4" w:space="0" w:color="auto"/>
            </w:tcBorders>
          </w:tcPr>
          <w:p w:rsidR="00425D76" w:rsidRPr="00411087" w:rsidRDefault="00425D76" w:rsidP="00425D76">
            <w:pPr>
              <w:pStyle w:val="TableParagraph"/>
              <w:ind w:left="105"/>
              <w:jc w:val="both"/>
              <w:rPr>
                <w:sz w:val="20"/>
                <w:szCs w:val="20"/>
              </w:rPr>
            </w:pPr>
            <w:r w:rsidRPr="00411087">
              <w:rPr>
                <w:sz w:val="20"/>
                <w:szCs w:val="20"/>
              </w:rPr>
              <w:t>федеральный бюджет (по</w:t>
            </w:r>
            <w:r w:rsidRPr="00411087">
              <w:rPr>
                <w:spacing w:val="-52"/>
                <w:sz w:val="20"/>
                <w:szCs w:val="20"/>
              </w:rPr>
              <w:t xml:space="preserve"> </w:t>
            </w:r>
            <w:r w:rsidRPr="00411087">
              <w:rPr>
                <w:sz w:val="20"/>
                <w:szCs w:val="20"/>
              </w:rPr>
              <w:t>согласованию)</w:t>
            </w:r>
            <w:r w:rsidRPr="00411087">
              <w:rPr>
                <w:spacing w:val="-3"/>
                <w:sz w:val="20"/>
                <w:szCs w:val="20"/>
              </w:rPr>
              <w:t xml:space="preserve"> </w:t>
            </w:r>
            <w:r w:rsidRPr="00411087">
              <w:rPr>
                <w:sz w:val="20"/>
                <w:szCs w:val="20"/>
              </w:rPr>
              <w:t>(прогноз)</w:t>
            </w:r>
          </w:p>
        </w:tc>
        <w:tc>
          <w:tcPr>
            <w:tcW w:w="1745" w:type="dxa"/>
          </w:tcPr>
          <w:p w:rsidR="00425D76" w:rsidRPr="00411087" w:rsidRDefault="00425D76" w:rsidP="00425D76">
            <w:pPr>
              <w:pStyle w:val="TableParagraph"/>
              <w:jc w:val="center"/>
              <w:rPr>
                <w:sz w:val="20"/>
                <w:szCs w:val="20"/>
              </w:rPr>
            </w:pPr>
            <w:r w:rsidRPr="00411087">
              <w:rPr>
                <w:sz w:val="20"/>
                <w:szCs w:val="20"/>
              </w:rPr>
              <w:t>0,0</w:t>
            </w:r>
          </w:p>
        </w:tc>
        <w:tc>
          <w:tcPr>
            <w:tcW w:w="1540" w:type="dxa"/>
          </w:tcPr>
          <w:p w:rsidR="00425D76" w:rsidRPr="00411087" w:rsidRDefault="00425D76" w:rsidP="00425D76">
            <w:pPr>
              <w:pStyle w:val="TableParagraph"/>
              <w:jc w:val="center"/>
              <w:rPr>
                <w:sz w:val="20"/>
                <w:szCs w:val="20"/>
              </w:rPr>
            </w:pPr>
            <w:r w:rsidRPr="00411087">
              <w:rPr>
                <w:sz w:val="20"/>
                <w:szCs w:val="20"/>
              </w:rPr>
              <w:t>0,0</w:t>
            </w:r>
          </w:p>
        </w:tc>
        <w:tc>
          <w:tcPr>
            <w:tcW w:w="1540" w:type="dxa"/>
            <w:gridSpan w:val="2"/>
          </w:tcPr>
          <w:p w:rsidR="00425D76" w:rsidRPr="00411087" w:rsidRDefault="00425D76" w:rsidP="00425D76">
            <w:pPr>
              <w:pStyle w:val="TableParagraph"/>
              <w:jc w:val="center"/>
              <w:rPr>
                <w:sz w:val="20"/>
                <w:szCs w:val="20"/>
              </w:rPr>
            </w:pPr>
            <w:r w:rsidRPr="00411087">
              <w:rPr>
                <w:sz w:val="20"/>
                <w:szCs w:val="20"/>
              </w:rPr>
              <w:t>0,0</w:t>
            </w:r>
          </w:p>
        </w:tc>
        <w:tc>
          <w:tcPr>
            <w:tcW w:w="1320" w:type="dxa"/>
          </w:tcPr>
          <w:p w:rsidR="00425D76" w:rsidRPr="00411087" w:rsidRDefault="00425D76" w:rsidP="00425D76">
            <w:pPr>
              <w:pStyle w:val="TableParagraph"/>
              <w:jc w:val="center"/>
              <w:rPr>
                <w:sz w:val="20"/>
                <w:szCs w:val="20"/>
              </w:rPr>
            </w:pPr>
            <w:r w:rsidRPr="00411087">
              <w:rPr>
                <w:sz w:val="20"/>
                <w:szCs w:val="20"/>
              </w:rPr>
              <w:t>0,0</w:t>
            </w:r>
          </w:p>
        </w:tc>
        <w:tc>
          <w:tcPr>
            <w:tcW w:w="1760" w:type="dxa"/>
          </w:tcPr>
          <w:p w:rsidR="00425D76" w:rsidRPr="00411087" w:rsidRDefault="00425D76" w:rsidP="00425D76">
            <w:pPr>
              <w:pStyle w:val="TableParagraph"/>
              <w:jc w:val="center"/>
              <w:rPr>
                <w:sz w:val="20"/>
                <w:szCs w:val="20"/>
              </w:rPr>
            </w:pPr>
            <w:r w:rsidRPr="00411087">
              <w:rPr>
                <w:sz w:val="20"/>
                <w:szCs w:val="20"/>
              </w:rPr>
              <w:t>0,0</w:t>
            </w:r>
          </w:p>
        </w:tc>
        <w:tc>
          <w:tcPr>
            <w:tcW w:w="1650" w:type="dxa"/>
            <w:gridSpan w:val="2"/>
          </w:tcPr>
          <w:p w:rsidR="00425D76" w:rsidRPr="00411087" w:rsidRDefault="00425D76" w:rsidP="00425D76">
            <w:pPr>
              <w:pStyle w:val="TableParagraph"/>
              <w:jc w:val="center"/>
              <w:rPr>
                <w:sz w:val="20"/>
                <w:szCs w:val="20"/>
              </w:rPr>
            </w:pPr>
            <w:r w:rsidRPr="00411087">
              <w:rPr>
                <w:sz w:val="20"/>
                <w:szCs w:val="20"/>
              </w:rPr>
              <w:t>0,0</w:t>
            </w:r>
          </w:p>
        </w:tc>
        <w:tc>
          <w:tcPr>
            <w:tcW w:w="1359"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852"/>
        </w:trPr>
        <w:tc>
          <w:tcPr>
            <w:tcW w:w="2283" w:type="dxa"/>
            <w:vMerge w:val="restart"/>
            <w:tcBorders>
              <w:top w:val="single" w:sz="4" w:space="0" w:color="auto"/>
            </w:tcBorders>
          </w:tcPr>
          <w:p w:rsidR="00425D76" w:rsidRPr="00411087" w:rsidRDefault="00425D76" w:rsidP="00425D76">
            <w:pPr>
              <w:pStyle w:val="TableParagraph"/>
              <w:rPr>
                <w:sz w:val="20"/>
                <w:szCs w:val="20"/>
              </w:rPr>
            </w:pPr>
          </w:p>
        </w:tc>
        <w:tc>
          <w:tcPr>
            <w:tcW w:w="1580" w:type="dxa"/>
            <w:gridSpan w:val="2"/>
          </w:tcPr>
          <w:p w:rsidR="00425D76" w:rsidRPr="00411087" w:rsidRDefault="00425D76" w:rsidP="00425D76">
            <w:pPr>
              <w:pStyle w:val="TableParagraph"/>
              <w:ind w:left="105"/>
              <w:rPr>
                <w:sz w:val="20"/>
                <w:szCs w:val="20"/>
              </w:rPr>
            </w:pPr>
            <w:r w:rsidRPr="00411087">
              <w:rPr>
                <w:sz w:val="20"/>
                <w:szCs w:val="20"/>
              </w:rPr>
              <w:t>в</w:t>
            </w:r>
            <w:r w:rsidRPr="00411087">
              <w:rPr>
                <w:spacing w:val="-1"/>
                <w:sz w:val="20"/>
                <w:szCs w:val="20"/>
              </w:rPr>
              <w:t xml:space="preserve"> </w:t>
            </w:r>
            <w:r w:rsidRPr="00411087">
              <w:rPr>
                <w:sz w:val="20"/>
                <w:szCs w:val="20"/>
              </w:rPr>
              <w:t>т.ч. средства</w:t>
            </w:r>
          </w:p>
          <w:p w:rsidR="00425D76" w:rsidRPr="00411087" w:rsidRDefault="00425D76" w:rsidP="00425D76">
            <w:pPr>
              <w:pStyle w:val="TableParagraph"/>
              <w:ind w:left="105" w:right="391"/>
              <w:rPr>
                <w:sz w:val="20"/>
                <w:szCs w:val="20"/>
              </w:rPr>
            </w:pPr>
            <w:r w:rsidRPr="00411087">
              <w:rPr>
                <w:sz w:val="20"/>
                <w:szCs w:val="20"/>
              </w:rPr>
              <w:t>федерального бюджета,</w:t>
            </w:r>
            <w:r w:rsidRPr="00411087">
              <w:rPr>
                <w:spacing w:val="1"/>
                <w:sz w:val="20"/>
                <w:szCs w:val="20"/>
              </w:rPr>
              <w:t xml:space="preserve"> </w:t>
            </w:r>
            <w:r w:rsidRPr="00411087">
              <w:rPr>
                <w:sz w:val="20"/>
                <w:szCs w:val="20"/>
              </w:rPr>
              <w:t>поступающие напрямую</w:t>
            </w:r>
            <w:r w:rsidRPr="00411087">
              <w:rPr>
                <w:spacing w:val="-52"/>
                <w:sz w:val="20"/>
                <w:szCs w:val="20"/>
              </w:rPr>
              <w:t xml:space="preserve"> </w:t>
            </w:r>
            <w:r w:rsidRPr="00411087">
              <w:rPr>
                <w:sz w:val="20"/>
                <w:szCs w:val="20"/>
              </w:rPr>
              <w:t>получателя</w:t>
            </w:r>
            <w:r w:rsidRPr="00411087">
              <w:rPr>
                <w:sz w:val="20"/>
                <w:szCs w:val="20"/>
              </w:rPr>
              <w:lastRenderedPageBreak/>
              <w:t>м на счета,</w:t>
            </w:r>
            <w:r w:rsidRPr="00411087">
              <w:rPr>
                <w:spacing w:val="1"/>
                <w:sz w:val="20"/>
                <w:szCs w:val="20"/>
              </w:rPr>
              <w:t xml:space="preserve"> </w:t>
            </w:r>
            <w:r w:rsidRPr="00411087">
              <w:rPr>
                <w:sz w:val="20"/>
                <w:szCs w:val="20"/>
              </w:rPr>
              <w:t>открытые в кредитных</w:t>
            </w:r>
            <w:r w:rsidRPr="00411087">
              <w:rPr>
                <w:spacing w:val="1"/>
                <w:sz w:val="20"/>
                <w:szCs w:val="20"/>
              </w:rPr>
              <w:t xml:space="preserve"> </w:t>
            </w:r>
            <w:r w:rsidRPr="00411087">
              <w:rPr>
                <w:sz w:val="20"/>
                <w:szCs w:val="20"/>
              </w:rPr>
              <w:t>организациях или</w:t>
            </w:r>
            <w:r w:rsidRPr="00411087">
              <w:rPr>
                <w:spacing w:val="-1"/>
                <w:sz w:val="20"/>
                <w:szCs w:val="20"/>
              </w:rPr>
              <w:t xml:space="preserve"> </w:t>
            </w:r>
            <w:r w:rsidRPr="00411087">
              <w:rPr>
                <w:sz w:val="20"/>
                <w:szCs w:val="20"/>
              </w:rPr>
              <w:t>в</w:t>
            </w:r>
          </w:p>
          <w:p w:rsidR="00425D76" w:rsidRPr="00411087" w:rsidRDefault="00425D76" w:rsidP="00425D76">
            <w:pPr>
              <w:pStyle w:val="TableParagraph"/>
              <w:ind w:left="105"/>
              <w:rPr>
                <w:sz w:val="20"/>
                <w:szCs w:val="20"/>
              </w:rPr>
            </w:pPr>
            <w:r w:rsidRPr="00411087">
              <w:rPr>
                <w:sz w:val="20"/>
                <w:szCs w:val="20"/>
              </w:rPr>
              <w:t>Федеральном казначействе</w:t>
            </w:r>
            <w:r w:rsidRPr="00411087">
              <w:rPr>
                <w:spacing w:val="-53"/>
                <w:sz w:val="20"/>
                <w:szCs w:val="20"/>
              </w:rPr>
              <w:t xml:space="preserve"> </w:t>
            </w:r>
            <w:r w:rsidRPr="00411087">
              <w:rPr>
                <w:sz w:val="20"/>
                <w:szCs w:val="20"/>
              </w:rPr>
              <w:t>Российской</w:t>
            </w:r>
            <w:r w:rsidRPr="00411087">
              <w:rPr>
                <w:spacing w:val="-1"/>
                <w:sz w:val="20"/>
                <w:szCs w:val="20"/>
              </w:rPr>
              <w:t xml:space="preserve"> </w:t>
            </w:r>
            <w:r w:rsidRPr="00411087">
              <w:rPr>
                <w:sz w:val="20"/>
                <w:szCs w:val="20"/>
              </w:rPr>
              <w:t>Федерации</w:t>
            </w:r>
          </w:p>
          <w:p w:rsidR="00425D76" w:rsidRPr="00411087" w:rsidRDefault="00425D76" w:rsidP="00425D76">
            <w:pPr>
              <w:pStyle w:val="TableParagraph"/>
              <w:ind w:left="105"/>
              <w:rPr>
                <w:sz w:val="20"/>
                <w:szCs w:val="20"/>
              </w:rPr>
            </w:pPr>
            <w:r w:rsidRPr="00411087">
              <w:rPr>
                <w:sz w:val="20"/>
                <w:szCs w:val="20"/>
              </w:rPr>
              <w:t>(прогноз)</w:t>
            </w:r>
          </w:p>
          <w:p w:rsidR="00425D76" w:rsidRPr="00411087" w:rsidRDefault="00425D76" w:rsidP="00425D76">
            <w:pPr>
              <w:pStyle w:val="TableParagraph"/>
              <w:ind w:left="105"/>
              <w:rPr>
                <w:sz w:val="20"/>
                <w:szCs w:val="20"/>
              </w:rPr>
            </w:pPr>
          </w:p>
        </w:tc>
        <w:tc>
          <w:tcPr>
            <w:tcW w:w="1745" w:type="dxa"/>
          </w:tcPr>
          <w:p w:rsidR="00425D76" w:rsidRPr="00411087" w:rsidRDefault="00425D76" w:rsidP="00425D76">
            <w:pPr>
              <w:pStyle w:val="TableParagraph"/>
              <w:jc w:val="center"/>
              <w:rPr>
                <w:sz w:val="20"/>
                <w:szCs w:val="20"/>
              </w:rPr>
            </w:pPr>
            <w:r w:rsidRPr="00411087">
              <w:rPr>
                <w:sz w:val="20"/>
                <w:szCs w:val="20"/>
              </w:rPr>
              <w:lastRenderedPageBreak/>
              <w:t>0,0</w:t>
            </w:r>
          </w:p>
        </w:tc>
        <w:tc>
          <w:tcPr>
            <w:tcW w:w="1540" w:type="dxa"/>
          </w:tcPr>
          <w:p w:rsidR="00425D76" w:rsidRPr="00411087" w:rsidRDefault="00425D76" w:rsidP="00425D76">
            <w:pPr>
              <w:pStyle w:val="TableParagraph"/>
              <w:jc w:val="center"/>
              <w:rPr>
                <w:sz w:val="20"/>
                <w:szCs w:val="20"/>
              </w:rPr>
            </w:pPr>
            <w:r w:rsidRPr="00411087">
              <w:rPr>
                <w:sz w:val="20"/>
                <w:szCs w:val="20"/>
              </w:rPr>
              <w:t>0,0</w:t>
            </w:r>
          </w:p>
        </w:tc>
        <w:tc>
          <w:tcPr>
            <w:tcW w:w="1540" w:type="dxa"/>
            <w:gridSpan w:val="2"/>
          </w:tcPr>
          <w:p w:rsidR="00425D76" w:rsidRPr="00411087" w:rsidRDefault="00425D76" w:rsidP="00425D76">
            <w:pPr>
              <w:pStyle w:val="TableParagraph"/>
              <w:jc w:val="center"/>
              <w:rPr>
                <w:sz w:val="20"/>
                <w:szCs w:val="20"/>
              </w:rPr>
            </w:pPr>
            <w:r w:rsidRPr="00411087">
              <w:rPr>
                <w:sz w:val="20"/>
                <w:szCs w:val="20"/>
              </w:rPr>
              <w:t>0,0</w:t>
            </w:r>
          </w:p>
        </w:tc>
        <w:tc>
          <w:tcPr>
            <w:tcW w:w="1320" w:type="dxa"/>
          </w:tcPr>
          <w:p w:rsidR="00425D76" w:rsidRPr="00411087" w:rsidRDefault="00425D76" w:rsidP="00425D76">
            <w:pPr>
              <w:pStyle w:val="TableParagraph"/>
              <w:jc w:val="center"/>
              <w:rPr>
                <w:sz w:val="20"/>
                <w:szCs w:val="20"/>
              </w:rPr>
            </w:pPr>
            <w:r w:rsidRPr="00411087">
              <w:rPr>
                <w:sz w:val="20"/>
                <w:szCs w:val="20"/>
              </w:rPr>
              <w:t>0,0</w:t>
            </w:r>
          </w:p>
        </w:tc>
        <w:tc>
          <w:tcPr>
            <w:tcW w:w="1760" w:type="dxa"/>
          </w:tcPr>
          <w:p w:rsidR="00425D76" w:rsidRPr="00411087" w:rsidRDefault="00425D76" w:rsidP="00425D76">
            <w:pPr>
              <w:pStyle w:val="TableParagraph"/>
              <w:jc w:val="center"/>
              <w:rPr>
                <w:sz w:val="20"/>
                <w:szCs w:val="20"/>
              </w:rPr>
            </w:pPr>
            <w:r w:rsidRPr="00411087">
              <w:rPr>
                <w:sz w:val="20"/>
                <w:szCs w:val="20"/>
              </w:rPr>
              <w:t>0,0</w:t>
            </w:r>
          </w:p>
        </w:tc>
        <w:tc>
          <w:tcPr>
            <w:tcW w:w="1650" w:type="dxa"/>
            <w:gridSpan w:val="2"/>
          </w:tcPr>
          <w:p w:rsidR="00425D76" w:rsidRPr="00411087" w:rsidRDefault="00425D76" w:rsidP="00425D76">
            <w:pPr>
              <w:pStyle w:val="TableParagraph"/>
              <w:jc w:val="center"/>
              <w:rPr>
                <w:sz w:val="20"/>
                <w:szCs w:val="20"/>
              </w:rPr>
            </w:pPr>
            <w:r w:rsidRPr="00411087">
              <w:rPr>
                <w:sz w:val="20"/>
                <w:szCs w:val="20"/>
              </w:rPr>
              <w:t>0,0</w:t>
            </w:r>
          </w:p>
        </w:tc>
        <w:tc>
          <w:tcPr>
            <w:tcW w:w="1359"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436"/>
        </w:trPr>
        <w:tc>
          <w:tcPr>
            <w:tcW w:w="2283" w:type="dxa"/>
            <w:vMerge/>
            <w:tcBorders>
              <w:top w:val="nil"/>
            </w:tcBorders>
            <w:vAlign w:val="center"/>
          </w:tcPr>
          <w:p w:rsidR="00425D76" w:rsidRPr="00411087" w:rsidRDefault="00425D76" w:rsidP="00425D76">
            <w:pPr>
              <w:rPr>
                <w:sz w:val="20"/>
                <w:szCs w:val="20"/>
              </w:rPr>
            </w:pPr>
          </w:p>
        </w:tc>
        <w:tc>
          <w:tcPr>
            <w:tcW w:w="1580" w:type="dxa"/>
            <w:gridSpan w:val="2"/>
          </w:tcPr>
          <w:p w:rsidR="00425D76" w:rsidRPr="00411087" w:rsidRDefault="00425D76" w:rsidP="00425D76">
            <w:pPr>
              <w:pStyle w:val="TableParagraph"/>
              <w:ind w:left="108"/>
              <w:rPr>
                <w:sz w:val="20"/>
                <w:szCs w:val="20"/>
              </w:rPr>
            </w:pPr>
            <w:r w:rsidRPr="00411087">
              <w:rPr>
                <w:sz w:val="20"/>
                <w:szCs w:val="20"/>
              </w:rPr>
              <w:t>областной</w:t>
            </w:r>
            <w:r w:rsidRPr="00411087">
              <w:rPr>
                <w:spacing w:val="-3"/>
                <w:sz w:val="20"/>
                <w:szCs w:val="20"/>
              </w:rPr>
              <w:t xml:space="preserve"> </w:t>
            </w:r>
            <w:r w:rsidRPr="00411087">
              <w:rPr>
                <w:sz w:val="20"/>
                <w:szCs w:val="20"/>
              </w:rPr>
              <w:t>бюджет (по</w:t>
            </w:r>
            <w:r w:rsidRPr="00411087">
              <w:rPr>
                <w:spacing w:val="-52"/>
                <w:sz w:val="20"/>
                <w:szCs w:val="20"/>
              </w:rPr>
              <w:t xml:space="preserve"> </w:t>
            </w:r>
            <w:r w:rsidRPr="00411087">
              <w:rPr>
                <w:sz w:val="20"/>
                <w:szCs w:val="20"/>
              </w:rPr>
              <w:t>согласованию)</w:t>
            </w:r>
            <w:r w:rsidRPr="00411087">
              <w:rPr>
                <w:spacing w:val="-3"/>
                <w:sz w:val="20"/>
                <w:szCs w:val="20"/>
              </w:rPr>
              <w:t xml:space="preserve"> </w:t>
            </w:r>
            <w:r w:rsidRPr="00411087">
              <w:rPr>
                <w:sz w:val="20"/>
                <w:szCs w:val="20"/>
              </w:rPr>
              <w:t>(прогноз)</w:t>
            </w:r>
          </w:p>
        </w:tc>
        <w:tc>
          <w:tcPr>
            <w:tcW w:w="1745" w:type="dxa"/>
          </w:tcPr>
          <w:p w:rsidR="00425D76" w:rsidRPr="00411087" w:rsidRDefault="00425D76" w:rsidP="00425D76">
            <w:pPr>
              <w:pStyle w:val="TableParagraph"/>
              <w:jc w:val="center"/>
              <w:rPr>
                <w:sz w:val="20"/>
                <w:szCs w:val="20"/>
              </w:rPr>
            </w:pPr>
            <w:r w:rsidRPr="00411087">
              <w:rPr>
                <w:sz w:val="20"/>
                <w:szCs w:val="20"/>
              </w:rPr>
              <w:t>11 740,8</w:t>
            </w:r>
          </w:p>
        </w:tc>
        <w:tc>
          <w:tcPr>
            <w:tcW w:w="1540" w:type="dxa"/>
          </w:tcPr>
          <w:p w:rsidR="00425D76" w:rsidRPr="00411087" w:rsidRDefault="00425D76" w:rsidP="00425D76">
            <w:pPr>
              <w:pStyle w:val="TableParagraph"/>
              <w:jc w:val="center"/>
              <w:rPr>
                <w:sz w:val="20"/>
                <w:szCs w:val="20"/>
              </w:rPr>
            </w:pPr>
            <w:r w:rsidRPr="00411087">
              <w:rPr>
                <w:sz w:val="20"/>
                <w:szCs w:val="20"/>
              </w:rPr>
              <w:t>3 913,6</w:t>
            </w:r>
          </w:p>
        </w:tc>
        <w:tc>
          <w:tcPr>
            <w:tcW w:w="1540" w:type="dxa"/>
            <w:gridSpan w:val="2"/>
          </w:tcPr>
          <w:p w:rsidR="00425D76" w:rsidRPr="00411087" w:rsidRDefault="00425D76" w:rsidP="00425D76">
            <w:pPr>
              <w:pStyle w:val="TableParagraph"/>
              <w:jc w:val="center"/>
              <w:rPr>
                <w:sz w:val="20"/>
                <w:szCs w:val="20"/>
              </w:rPr>
            </w:pPr>
            <w:r w:rsidRPr="00411087">
              <w:rPr>
                <w:sz w:val="20"/>
                <w:szCs w:val="20"/>
              </w:rPr>
              <w:t>3 913,6</w:t>
            </w:r>
          </w:p>
        </w:tc>
        <w:tc>
          <w:tcPr>
            <w:tcW w:w="1320" w:type="dxa"/>
          </w:tcPr>
          <w:p w:rsidR="00425D76" w:rsidRPr="00411087" w:rsidRDefault="00425D76" w:rsidP="00425D76">
            <w:pPr>
              <w:pStyle w:val="TableParagraph"/>
              <w:jc w:val="center"/>
              <w:rPr>
                <w:sz w:val="20"/>
                <w:szCs w:val="20"/>
              </w:rPr>
            </w:pPr>
            <w:r w:rsidRPr="00411087">
              <w:rPr>
                <w:sz w:val="20"/>
                <w:szCs w:val="20"/>
              </w:rPr>
              <w:t>3 913,6</w:t>
            </w:r>
          </w:p>
        </w:tc>
        <w:tc>
          <w:tcPr>
            <w:tcW w:w="1760" w:type="dxa"/>
          </w:tcPr>
          <w:p w:rsidR="00425D76" w:rsidRPr="00411087" w:rsidRDefault="00425D76" w:rsidP="00425D76">
            <w:pPr>
              <w:pStyle w:val="TableParagraph"/>
              <w:jc w:val="center"/>
              <w:rPr>
                <w:sz w:val="20"/>
                <w:szCs w:val="20"/>
              </w:rPr>
            </w:pPr>
            <w:r w:rsidRPr="00411087">
              <w:rPr>
                <w:sz w:val="20"/>
                <w:szCs w:val="20"/>
              </w:rPr>
              <w:t>0,0</w:t>
            </w:r>
          </w:p>
        </w:tc>
        <w:tc>
          <w:tcPr>
            <w:tcW w:w="1650" w:type="dxa"/>
            <w:gridSpan w:val="2"/>
          </w:tcPr>
          <w:p w:rsidR="00425D76" w:rsidRPr="00411087" w:rsidRDefault="00425D76" w:rsidP="00425D76">
            <w:pPr>
              <w:pStyle w:val="TableParagraph"/>
              <w:jc w:val="center"/>
              <w:rPr>
                <w:sz w:val="20"/>
                <w:szCs w:val="20"/>
              </w:rPr>
            </w:pPr>
            <w:r w:rsidRPr="00411087">
              <w:rPr>
                <w:sz w:val="20"/>
                <w:szCs w:val="20"/>
              </w:rPr>
              <w:t>0,0</w:t>
            </w:r>
          </w:p>
        </w:tc>
        <w:tc>
          <w:tcPr>
            <w:tcW w:w="1359"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599"/>
        </w:trPr>
        <w:tc>
          <w:tcPr>
            <w:tcW w:w="2283" w:type="dxa"/>
            <w:vMerge/>
            <w:tcBorders>
              <w:top w:val="nil"/>
            </w:tcBorders>
            <w:vAlign w:val="center"/>
          </w:tcPr>
          <w:p w:rsidR="00425D76" w:rsidRPr="00411087" w:rsidRDefault="00425D76" w:rsidP="00425D76">
            <w:pPr>
              <w:rPr>
                <w:sz w:val="20"/>
                <w:szCs w:val="20"/>
              </w:rPr>
            </w:pPr>
          </w:p>
        </w:tc>
        <w:tc>
          <w:tcPr>
            <w:tcW w:w="1580" w:type="dxa"/>
            <w:gridSpan w:val="2"/>
          </w:tcPr>
          <w:p w:rsidR="00425D76" w:rsidRPr="00411087" w:rsidRDefault="00425D76" w:rsidP="00425D76">
            <w:pPr>
              <w:pStyle w:val="TableParagraph"/>
              <w:ind w:left="105"/>
              <w:rPr>
                <w:sz w:val="20"/>
                <w:szCs w:val="20"/>
              </w:rPr>
            </w:pPr>
            <w:r w:rsidRPr="00411087">
              <w:rPr>
                <w:sz w:val="20"/>
                <w:szCs w:val="20"/>
              </w:rPr>
              <w:t>местный</w:t>
            </w:r>
            <w:r w:rsidRPr="00411087">
              <w:rPr>
                <w:spacing w:val="-2"/>
                <w:sz w:val="20"/>
                <w:szCs w:val="20"/>
              </w:rPr>
              <w:t xml:space="preserve"> </w:t>
            </w:r>
            <w:r w:rsidRPr="00411087">
              <w:rPr>
                <w:sz w:val="20"/>
                <w:szCs w:val="20"/>
              </w:rPr>
              <w:t>бюджет</w:t>
            </w:r>
          </w:p>
        </w:tc>
        <w:tc>
          <w:tcPr>
            <w:tcW w:w="1745" w:type="dxa"/>
          </w:tcPr>
          <w:p w:rsidR="00425D76" w:rsidRPr="00411087" w:rsidRDefault="00425D76" w:rsidP="00425D76">
            <w:pPr>
              <w:pStyle w:val="TableParagraph"/>
              <w:jc w:val="center"/>
              <w:rPr>
                <w:sz w:val="20"/>
                <w:szCs w:val="20"/>
              </w:rPr>
            </w:pPr>
            <w:r w:rsidRPr="00411087">
              <w:rPr>
                <w:sz w:val="20"/>
                <w:szCs w:val="20"/>
              </w:rPr>
              <w:t>2 379,1</w:t>
            </w:r>
          </w:p>
        </w:tc>
        <w:tc>
          <w:tcPr>
            <w:tcW w:w="1540" w:type="dxa"/>
          </w:tcPr>
          <w:p w:rsidR="00425D76" w:rsidRPr="00411087" w:rsidRDefault="00425D76" w:rsidP="00425D76">
            <w:pPr>
              <w:pStyle w:val="TableParagraph"/>
              <w:jc w:val="center"/>
              <w:rPr>
                <w:sz w:val="20"/>
                <w:szCs w:val="20"/>
              </w:rPr>
            </w:pPr>
            <w:r w:rsidRPr="00411087">
              <w:rPr>
                <w:sz w:val="20"/>
                <w:szCs w:val="20"/>
              </w:rPr>
              <w:t>1 370,7</w:t>
            </w:r>
          </w:p>
        </w:tc>
        <w:tc>
          <w:tcPr>
            <w:tcW w:w="154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504,2</w:t>
            </w:r>
          </w:p>
        </w:tc>
        <w:tc>
          <w:tcPr>
            <w:tcW w:w="1320" w:type="dxa"/>
          </w:tcPr>
          <w:p w:rsidR="00425D76" w:rsidRPr="00411087" w:rsidRDefault="00425D76" w:rsidP="00425D76">
            <w:pPr>
              <w:widowControl w:val="0"/>
              <w:autoSpaceDE w:val="0"/>
              <w:autoSpaceDN w:val="0"/>
              <w:jc w:val="center"/>
              <w:rPr>
                <w:sz w:val="20"/>
                <w:szCs w:val="20"/>
                <w:lang w:val="en-US"/>
              </w:rPr>
            </w:pPr>
            <w:r w:rsidRPr="00411087">
              <w:rPr>
                <w:sz w:val="20"/>
                <w:szCs w:val="20"/>
              </w:rPr>
              <w:t>504,2</w:t>
            </w:r>
          </w:p>
        </w:tc>
        <w:tc>
          <w:tcPr>
            <w:tcW w:w="176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65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59"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825"/>
        </w:trPr>
        <w:tc>
          <w:tcPr>
            <w:tcW w:w="2283" w:type="dxa"/>
            <w:vMerge/>
            <w:tcBorders>
              <w:top w:val="nil"/>
            </w:tcBorders>
            <w:vAlign w:val="center"/>
          </w:tcPr>
          <w:p w:rsidR="00425D76" w:rsidRPr="00411087" w:rsidRDefault="00425D76" w:rsidP="00425D76">
            <w:pPr>
              <w:widowControl w:val="0"/>
              <w:autoSpaceDE w:val="0"/>
              <w:autoSpaceDN w:val="0"/>
              <w:rPr>
                <w:sz w:val="20"/>
                <w:szCs w:val="20"/>
                <w:lang w:val="en-US"/>
              </w:rPr>
            </w:pPr>
          </w:p>
        </w:tc>
        <w:tc>
          <w:tcPr>
            <w:tcW w:w="1580" w:type="dxa"/>
            <w:gridSpan w:val="2"/>
          </w:tcPr>
          <w:p w:rsidR="00425D76" w:rsidRPr="00411087" w:rsidRDefault="00425D76" w:rsidP="00425D76">
            <w:pPr>
              <w:pStyle w:val="TableParagraph"/>
              <w:ind w:left="105"/>
              <w:rPr>
                <w:sz w:val="20"/>
                <w:szCs w:val="20"/>
              </w:rPr>
            </w:pPr>
            <w:r w:rsidRPr="00411087">
              <w:rPr>
                <w:sz w:val="20"/>
                <w:szCs w:val="20"/>
              </w:rPr>
              <w:t>бюджеты сельских поселений (по согласованию) (прогноз)</w:t>
            </w:r>
          </w:p>
        </w:tc>
        <w:tc>
          <w:tcPr>
            <w:tcW w:w="1745" w:type="dxa"/>
          </w:tcPr>
          <w:p w:rsidR="00425D76" w:rsidRPr="00411087" w:rsidRDefault="00425D76" w:rsidP="00425D76">
            <w:pPr>
              <w:pStyle w:val="TableParagraph"/>
              <w:jc w:val="center"/>
              <w:rPr>
                <w:sz w:val="20"/>
                <w:szCs w:val="20"/>
              </w:rPr>
            </w:pPr>
            <w:r w:rsidRPr="00411087">
              <w:rPr>
                <w:sz w:val="20"/>
                <w:szCs w:val="20"/>
              </w:rPr>
              <w:t>0,0</w:t>
            </w:r>
          </w:p>
        </w:tc>
        <w:tc>
          <w:tcPr>
            <w:tcW w:w="154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54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2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76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65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59"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825"/>
        </w:trPr>
        <w:tc>
          <w:tcPr>
            <w:tcW w:w="2283" w:type="dxa"/>
            <w:vMerge/>
            <w:tcBorders>
              <w:top w:val="nil"/>
            </w:tcBorders>
            <w:vAlign w:val="center"/>
          </w:tcPr>
          <w:p w:rsidR="00425D76" w:rsidRPr="00411087" w:rsidRDefault="00425D76" w:rsidP="00425D76">
            <w:pPr>
              <w:rPr>
                <w:sz w:val="20"/>
                <w:szCs w:val="20"/>
              </w:rPr>
            </w:pPr>
          </w:p>
        </w:tc>
        <w:tc>
          <w:tcPr>
            <w:tcW w:w="1580" w:type="dxa"/>
            <w:gridSpan w:val="2"/>
          </w:tcPr>
          <w:p w:rsidR="00425D76" w:rsidRPr="00411087" w:rsidRDefault="00425D76" w:rsidP="00425D76">
            <w:pPr>
              <w:pStyle w:val="TableParagraph"/>
              <w:ind w:left="105"/>
              <w:rPr>
                <w:sz w:val="20"/>
                <w:szCs w:val="20"/>
              </w:rPr>
            </w:pPr>
            <w:r w:rsidRPr="00411087">
              <w:rPr>
                <w:sz w:val="20"/>
                <w:szCs w:val="20"/>
              </w:rPr>
              <w:t>внебюджетные источники (</w:t>
            </w:r>
            <w:r w:rsidRPr="00411087">
              <w:rPr>
                <w:spacing w:val="-52"/>
                <w:sz w:val="20"/>
                <w:szCs w:val="20"/>
              </w:rPr>
              <w:t xml:space="preserve"> </w:t>
            </w:r>
            <w:r w:rsidRPr="00411087">
              <w:rPr>
                <w:sz w:val="20"/>
                <w:szCs w:val="20"/>
              </w:rPr>
              <w:t>по согласованию)</w:t>
            </w:r>
            <w:r w:rsidRPr="00411087">
              <w:rPr>
                <w:spacing w:val="1"/>
                <w:sz w:val="20"/>
                <w:szCs w:val="20"/>
              </w:rPr>
              <w:t xml:space="preserve"> </w:t>
            </w:r>
            <w:r w:rsidRPr="00411087">
              <w:rPr>
                <w:sz w:val="20"/>
                <w:szCs w:val="20"/>
              </w:rPr>
              <w:t>(прогноз)</w:t>
            </w:r>
          </w:p>
        </w:tc>
        <w:tc>
          <w:tcPr>
            <w:tcW w:w="1745" w:type="dxa"/>
          </w:tcPr>
          <w:p w:rsidR="00425D76" w:rsidRPr="00411087" w:rsidRDefault="00425D76" w:rsidP="00425D76">
            <w:pPr>
              <w:pStyle w:val="TableParagraph"/>
              <w:jc w:val="center"/>
              <w:rPr>
                <w:sz w:val="20"/>
                <w:szCs w:val="20"/>
              </w:rPr>
            </w:pPr>
            <w:r w:rsidRPr="00411087">
              <w:rPr>
                <w:sz w:val="20"/>
                <w:szCs w:val="20"/>
              </w:rPr>
              <w:t>0,0</w:t>
            </w:r>
          </w:p>
        </w:tc>
        <w:tc>
          <w:tcPr>
            <w:tcW w:w="1540" w:type="dxa"/>
          </w:tcPr>
          <w:p w:rsidR="00425D76" w:rsidRPr="00411087" w:rsidRDefault="00425D76" w:rsidP="00425D76">
            <w:pPr>
              <w:pStyle w:val="TableParagraph"/>
              <w:jc w:val="center"/>
              <w:rPr>
                <w:sz w:val="20"/>
                <w:szCs w:val="20"/>
              </w:rPr>
            </w:pPr>
            <w:r w:rsidRPr="00411087">
              <w:rPr>
                <w:sz w:val="20"/>
                <w:szCs w:val="20"/>
              </w:rPr>
              <w:t>0,0</w:t>
            </w:r>
          </w:p>
        </w:tc>
        <w:tc>
          <w:tcPr>
            <w:tcW w:w="154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2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76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65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59"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299"/>
        </w:trPr>
        <w:tc>
          <w:tcPr>
            <w:tcW w:w="2283" w:type="dxa"/>
            <w:vMerge/>
            <w:tcBorders>
              <w:top w:val="nil"/>
            </w:tcBorders>
            <w:vAlign w:val="center"/>
          </w:tcPr>
          <w:p w:rsidR="00425D76" w:rsidRPr="00411087" w:rsidRDefault="00425D76" w:rsidP="00425D76">
            <w:pPr>
              <w:rPr>
                <w:sz w:val="20"/>
                <w:szCs w:val="20"/>
              </w:rPr>
            </w:pPr>
          </w:p>
        </w:tc>
        <w:tc>
          <w:tcPr>
            <w:tcW w:w="1580" w:type="dxa"/>
            <w:gridSpan w:val="2"/>
          </w:tcPr>
          <w:p w:rsidR="00425D76" w:rsidRPr="00411087" w:rsidRDefault="00425D76" w:rsidP="00425D76">
            <w:pPr>
              <w:pStyle w:val="TableParagraph"/>
              <w:ind w:left="105"/>
              <w:rPr>
                <w:sz w:val="20"/>
                <w:szCs w:val="20"/>
                <w:lang w:val="en-US"/>
              </w:rPr>
            </w:pPr>
            <w:r w:rsidRPr="00411087">
              <w:rPr>
                <w:sz w:val="20"/>
                <w:szCs w:val="20"/>
                <w:lang w:val="en-US"/>
              </w:rPr>
              <w:t>всего</w:t>
            </w:r>
            <w:r w:rsidRPr="00411087">
              <w:rPr>
                <w:spacing w:val="-2"/>
                <w:sz w:val="20"/>
                <w:szCs w:val="20"/>
                <w:lang w:val="en-US"/>
              </w:rPr>
              <w:t xml:space="preserve"> </w:t>
            </w:r>
            <w:r w:rsidRPr="00411087">
              <w:rPr>
                <w:sz w:val="20"/>
                <w:szCs w:val="20"/>
                <w:lang w:val="en-US"/>
              </w:rPr>
              <w:t>по</w:t>
            </w:r>
            <w:r w:rsidRPr="00411087">
              <w:rPr>
                <w:spacing w:val="-2"/>
                <w:sz w:val="20"/>
                <w:szCs w:val="20"/>
                <w:lang w:val="en-US"/>
              </w:rPr>
              <w:t xml:space="preserve"> </w:t>
            </w:r>
            <w:r w:rsidRPr="00411087">
              <w:rPr>
                <w:sz w:val="20"/>
                <w:szCs w:val="20"/>
                <w:lang w:val="en-US"/>
              </w:rPr>
              <w:t>источникам</w:t>
            </w:r>
          </w:p>
        </w:tc>
        <w:tc>
          <w:tcPr>
            <w:tcW w:w="1745" w:type="dxa"/>
          </w:tcPr>
          <w:p w:rsidR="00425D76" w:rsidRPr="00411087" w:rsidRDefault="00425D76" w:rsidP="00425D76">
            <w:pPr>
              <w:pStyle w:val="TableParagraph"/>
              <w:jc w:val="center"/>
              <w:rPr>
                <w:sz w:val="20"/>
                <w:szCs w:val="20"/>
              </w:rPr>
            </w:pPr>
            <w:r w:rsidRPr="00411087">
              <w:rPr>
                <w:sz w:val="20"/>
                <w:szCs w:val="20"/>
              </w:rPr>
              <w:t>14 119,9</w:t>
            </w:r>
          </w:p>
        </w:tc>
        <w:tc>
          <w:tcPr>
            <w:tcW w:w="1540" w:type="dxa"/>
          </w:tcPr>
          <w:p w:rsidR="00425D76" w:rsidRPr="00411087" w:rsidRDefault="00425D76" w:rsidP="00425D76">
            <w:pPr>
              <w:pStyle w:val="TableParagraph"/>
              <w:jc w:val="center"/>
              <w:rPr>
                <w:sz w:val="20"/>
                <w:szCs w:val="20"/>
              </w:rPr>
            </w:pPr>
            <w:r w:rsidRPr="00411087">
              <w:rPr>
                <w:sz w:val="20"/>
                <w:szCs w:val="20"/>
              </w:rPr>
              <w:t>5 284,3</w:t>
            </w:r>
          </w:p>
        </w:tc>
        <w:tc>
          <w:tcPr>
            <w:tcW w:w="1540" w:type="dxa"/>
            <w:gridSpan w:val="2"/>
          </w:tcPr>
          <w:p w:rsidR="00425D76" w:rsidRPr="00411087" w:rsidRDefault="00425D76" w:rsidP="00425D76">
            <w:pPr>
              <w:pStyle w:val="TableParagraph"/>
              <w:jc w:val="center"/>
              <w:rPr>
                <w:sz w:val="20"/>
                <w:szCs w:val="20"/>
              </w:rPr>
            </w:pPr>
            <w:r w:rsidRPr="00411087">
              <w:rPr>
                <w:sz w:val="20"/>
                <w:szCs w:val="20"/>
              </w:rPr>
              <w:t>4 417,8</w:t>
            </w:r>
          </w:p>
        </w:tc>
        <w:tc>
          <w:tcPr>
            <w:tcW w:w="1320" w:type="dxa"/>
          </w:tcPr>
          <w:p w:rsidR="00425D76" w:rsidRPr="00411087" w:rsidRDefault="00425D76" w:rsidP="00425D76">
            <w:pPr>
              <w:widowControl w:val="0"/>
              <w:autoSpaceDE w:val="0"/>
              <w:autoSpaceDN w:val="0"/>
              <w:jc w:val="center"/>
              <w:rPr>
                <w:sz w:val="20"/>
                <w:szCs w:val="20"/>
                <w:lang w:val="en-US"/>
              </w:rPr>
            </w:pPr>
            <w:r w:rsidRPr="00411087">
              <w:rPr>
                <w:sz w:val="20"/>
                <w:szCs w:val="20"/>
              </w:rPr>
              <w:t>4 417,8</w:t>
            </w:r>
          </w:p>
        </w:tc>
        <w:tc>
          <w:tcPr>
            <w:tcW w:w="1760"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650" w:type="dxa"/>
            <w:gridSpan w:val="2"/>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1359"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bl>
    <w:p w:rsidR="00425D76" w:rsidRPr="00411087" w:rsidRDefault="00425D76" w:rsidP="00425D76">
      <w:pPr>
        <w:jc w:val="center"/>
        <w:rPr>
          <w:sz w:val="20"/>
          <w:szCs w:val="20"/>
        </w:rPr>
      </w:pPr>
    </w:p>
    <w:p w:rsidR="00425D76" w:rsidRPr="00411087" w:rsidRDefault="00425D76" w:rsidP="005A05BD">
      <w:pPr>
        <w:pStyle w:val="aa"/>
        <w:numPr>
          <w:ilvl w:val="0"/>
          <w:numId w:val="8"/>
        </w:numPr>
        <w:ind w:right="612"/>
        <w:jc w:val="center"/>
      </w:pPr>
      <w:r w:rsidRPr="00411087">
        <w:t>Структура</w:t>
      </w:r>
      <w:r w:rsidRPr="00411087">
        <w:rPr>
          <w:spacing w:val="-3"/>
        </w:rPr>
        <w:t xml:space="preserve"> </w:t>
      </w:r>
      <w:r w:rsidRPr="00411087">
        <w:t>муниципальной программы</w:t>
      </w:r>
    </w:p>
    <w:p w:rsidR="00425D76" w:rsidRPr="00411087" w:rsidRDefault="00425D76" w:rsidP="00425D76">
      <w:pPr>
        <w:pStyle w:val="aa"/>
        <w:ind w:left="0" w:right="612"/>
      </w:pP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5549"/>
        <w:gridCol w:w="4110"/>
      </w:tblGrid>
      <w:tr w:rsidR="00425D76" w:rsidRPr="00411087" w:rsidTr="00425D76">
        <w:trPr>
          <w:trHeight w:val="770"/>
        </w:trPr>
        <w:tc>
          <w:tcPr>
            <w:tcW w:w="5118" w:type="dxa"/>
            <w:tcBorders>
              <w:bottom w:val="single" w:sz="6" w:space="0" w:color="000000"/>
            </w:tcBorders>
          </w:tcPr>
          <w:p w:rsidR="00425D76" w:rsidRPr="00411087" w:rsidRDefault="00425D76" w:rsidP="00425D76">
            <w:pPr>
              <w:pStyle w:val="TableParagraph"/>
              <w:spacing w:before="133"/>
              <w:ind w:left="854" w:right="344"/>
              <w:jc w:val="center"/>
              <w:rPr>
                <w:sz w:val="20"/>
                <w:szCs w:val="20"/>
                <w:lang w:val="en-US"/>
              </w:rPr>
            </w:pPr>
            <w:r w:rsidRPr="00411087">
              <w:rPr>
                <w:sz w:val="20"/>
                <w:szCs w:val="20"/>
                <w:lang w:val="en-US"/>
              </w:rPr>
              <w:t>Структурный элемент</w:t>
            </w:r>
          </w:p>
        </w:tc>
        <w:tc>
          <w:tcPr>
            <w:tcW w:w="5549" w:type="dxa"/>
            <w:tcBorders>
              <w:bottom w:val="single" w:sz="6" w:space="0" w:color="000000"/>
            </w:tcBorders>
          </w:tcPr>
          <w:p w:rsidR="00425D76" w:rsidRPr="00411087" w:rsidRDefault="00425D76" w:rsidP="00425D76">
            <w:pPr>
              <w:pStyle w:val="TableParagraph"/>
              <w:spacing w:before="1"/>
              <w:ind w:left="241"/>
              <w:jc w:val="center"/>
              <w:rPr>
                <w:sz w:val="20"/>
                <w:szCs w:val="20"/>
              </w:rPr>
            </w:pPr>
            <w:r w:rsidRPr="00411087">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425D76" w:rsidRPr="00411087" w:rsidRDefault="00425D76" w:rsidP="00425D76">
            <w:pPr>
              <w:pStyle w:val="Default"/>
              <w:widowControl w:val="0"/>
              <w:jc w:val="center"/>
              <w:rPr>
                <w:rFonts w:ascii="Times New Roman" w:hAnsi="Times New Roman" w:cs="Times New Roman"/>
                <w:sz w:val="20"/>
                <w:szCs w:val="20"/>
                <w:lang w:eastAsia="en-US"/>
              </w:rPr>
            </w:pPr>
            <w:r w:rsidRPr="00411087">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425D76" w:rsidRPr="00411087" w:rsidTr="00425D76">
        <w:trPr>
          <w:trHeight w:val="522"/>
        </w:trPr>
        <w:tc>
          <w:tcPr>
            <w:tcW w:w="14777" w:type="dxa"/>
            <w:gridSpan w:val="3"/>
            <w:tcBorders>
              <w:top w:val="single" w:sz="6" w:space="0" w:color="000000"/>
            </w:tcBorders>
          </w:tcPr>
          <w:p w:rsidR="00425D76" w:rsidRPr="00411087" w:rsidRDefault="00425D76" w:rsidP="00425D76">
            <w:pPr>
              <w:pStyle w:val="TableParagraph"/>
              <w:jc w:val="center"/>
              <w:rPr>
                <w:sz w:val="20"/>
                <w:szCs w:val="20"/>
              </w:rPr>
            </w:pPr>
            <w:r w:rsidRPr="00411087">
              <w:rPr>
                <w:sz w:val="20"/>
                <w:szCs w:val="20"/>
              </w:rPr>
              <w:t>Подпрограмма (направление) 1</w:t>
            </w:r>
            <w:r w:rsidRPr="00411087">
              <w:rPr>
                <w:i/>
                <w:sz w:val="20"/>
                <w:szCs w:val="20"/>
              </w:rPr>
              <w:t xml:space="preserve"> </w:t>
            </w:r>
            <w:r w:rsidRPr="00411087">
              <w:rPr>
                <w:sz w:val="20"/>
                <w:szCs w:val="20"/>
                <w:lang w:eastAsia="ru-RU"/>
              </w:rPr>
              <w:t>«Развитие физической культуры и массового спорта на территории Молчановского района»</w:t>
            </w:r>
          </w:p>
        </w:tc>
      </w:tr>
      <w:tr w:rsidR="00425D76" w:rsidRPr="00411087" w:rsidTr="00425D76">
        <w:trPr>
          <w:trHeight w:val="522"/>
        </w:trPr>
        <w:tc>
          <w:tcPr>
            <w:tcW w:w="14777" w:type="dxa"/>
            <w:gridSpan w:val="3"/>
            <w:tcBorders>
              <w:top w:val="single" w:sz="6" w:space="0" w:color="000000"/>
            </w:tcBorders>
          </w:tcPr>
          <w:p w:rsidR="00425D76" w:rsidRPr="00411087" w:rsidRDefault="00425D76" w:rsidP="00425D76">
            <w:pPr>
              <w:pStyle w:val="TableParagraph"/>
              <w:jc w:val="center"/>
              <w:rPr>
                <w:sz w:val="20"/>
                <w:szCs w:val="20"/>
              </w:rPr>
            </w:pPr>
            <w:r w:rsidRPr="00411087">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425D76" w:rsidRPr="00411087" w:rsidTr="00425D76">
        <w:trPr>
          <w:trHeight w:val="522"/>
        </w:trPr>
        <w:tc>
          <w:tcPr>
            <w:tcW w:w="14777" w:type="dxa"/>
            <w:gridSpan w:val="3"/>
            <w:tcBorders>
              <w:top w:val="single" w:sz="6" w:space="0" w:color="000000"/>
            </w:tcBorders>
          </w:tcPr>
          <w:p w:rsidR="00425D76" w:rsidRPr="00411087" w:rsidRDefault="00425D76" w:rsidP="00425D76">
            <w:pPr>
              <w:pStyle w:val="Default"/>
              <w:widowControl w:val="0"/>
              <w:jc w:val="center"/>
              <w:rPr>
                <w:rFonts w:ascii="Times New Roman" w:hAnsi="Times New Roman" w:cs="Times New Roman"/>
                <w:sz w:val="20"/>
                <w:szCs w:val="20"/>
                <w:lang w:eastAsia="en-US"/>
              </w:rPr>
            </w:pPr>
            <w:r w:rsidRPr="00411087">
              <w:rPr>
                <w:rFonts w:ascii="Times New Roman" w:hAnsi="Times New Roman" w:cs="Times New Roman"/>
                <w:sz w:val="20"/>
                <w:szCs w:val="20"/>
                <w:lang w:eastAsia="en-US"/>
              </w:rPr>
              <w:lastRenderedPageBreak/>
              <w:t xml:space="preserve">Ответственный за реализацию ведомственного проекта: </w:t>
            </w:r>
            <w:r w:rsidRPr="00411087">
              <w:rPr>
                <w:rFonts w:ascii="Times New Roman" w:hAnsi="Times New Roman" w:cs="Times New Roman"/>
                <w:sz w:val="20"/>
                <w:szCs w:val="20"/>
              </w:rPr>
              <w:t>Администрация Молчановского района (Управление по социальной политике), МАОУ ДО «Молчановская ДЮСШ»</w:t>
            </w:r>
          </w:p>
        </w:tc>
      </w:tr>
      <w:tr w:rsidR="00425D76" w:rsidRPr="00411087" w:rsidTr="00425D76">
        <w:trPr>
          <w:trHeight w:val="436"/>
        </w:trPr>
        <w:tc>
          <w:tcPr>
            <w:tcW w:w="5118" w:type="dxa"/>
          </w:tcPr>
          <w:p w:rsidR="00425D76" w:rsidRPr="00411087" w:rsidRDefault="00425D76" w:rsidP="00425D76">
            <w:pPr>
              <w:widowControl w:val="0"/>
              <w:autoSpaceDE w:val="0"/>
              <w:autoSpaceDN w:val="0"/>
              <w:jc w:val="both"/>
              <w:rPr>
                <w:sz w:val="20"/>
                <w:szCs w:val="20"/>
                <w:lang w:val="en-US"/>
              </w:rPr>
            </w:pPr>
            <w:r w:rsidRPr="00411087">
              <w:rPr>
                <w:sz w:val="20"/>
                <w:szCs w:val="20"/>
                <w:lang w:val="en-US"/>
              </w:rPr>
              <w:t xml:space="preserve">Задача 1  </w:t>
            </w:r>
          </w:p>
        </w:tc>
        <w:tc>
          <w:tcPr>
            <w:tcW w:w="5549" w:type="dxa"/>
          </w:tcPr>
          <w:p w:rsidR="00425D76" w:rsidRPr="00411087" w:rsidRDefault="00425D76" w:rsidP="00425D76">
            <w:pPr>
              <w:pStyle w:val="TableParagraph"/>
              <w:ind w:right="162"/>
              <w:jc w:val="both"/>
              <w:rPr>
                <w:sz w:val="20"/>
                <w:szCs w:val="20"/>
              </w:rPr>
            </w:pPr>
            <w:r w:rsidRPr="00411087">
              <w:rPr>
                <w:sz w:val="20"/>
                <w:szCs w:val="20"/>
              </w:rPr>
              <w:t>Обеспечение участия спортивных сборных команд в официальных спортивных мероприятиях</w:t>
            </w:r>
          </w:p>
        </w:tc>
        <w:tc>
          <w:tcPr>
            <w:tcW w:w="4110" w:type="dxa"/>
          </w:tcPr>
          <w:p w:rsidR="00425D76" w:rsidRPr="00411087" w:rsidRDefault="00425D76" w:rsidP="00425D76">
            <w:pPr>
              <w:pStyle w:val="TableParagraph"/>
              <w:jc w:val="both"/>
              <w:rPr>
                <w:sz w:val="20"/>
                <w:szCs w:val="20"/>
              </w:rPr>
            </w:pPr>
            <w:r w:rsidRPr="00411087">
              <w:rPr>
                <w:sz w:val="20"/>
                <w:szCs w:val="20"/>
              </w:rPr>
              <w:t>Количество участников в официальных региональных спортивных физкультурных мероприятиях, проводимых на территории Томской области, человек</w:t>
            </w:r>
          </w:p>
        </w:tc>
      </w:tr>
      <w:tr w:rsidR="00425D76" w:rsidRPr="00411087" w:rsidTr="00425D76">
        <w:trPr>
          <w:trHeight w:val="436"/>
        </w:trPr>
        <w:tc>
          <w:tcPr>
            <w:tcW w:w="14777" w:type="dxa"/>
            <w:gridSpan w:val="3"/>
          </w:tcPr>
          <w:p w:rsidR="00425D76" w:rsidRPr="00411087" w:rsidRDefault="00425D76" w:rsidP="00425D76">
            <w:pPr>
              <w:pStyle w:val="TableParagraph"/>
              <w:jc w:val="center"/>
              <w:rPr>
                <w:sz w:val="20"/>
                <w:szCs w:val="20"/>
              </w:rPr>
            </w:pPr>
            <w:r w:rsidRPr="00411087">
              <w:rPr>
                <w:sz w:val="20"/>
                <w:szCs w:val="20"/>
              </w:rPr>
              <w:t>Комплекс процессных мероприятий</w:t>
            </w:r>
            <w:r w:rsidRPr="00411087">
              <w:rPr>
                <w:sz w:val="20"/>
                <w:szCs w:val="20"/>
                <w:lang w:eastAsia="ru-RU"/>
              </w:rPr>
              <w:t xml:space="preserve"> «</w:t>
            </w:r>
            <w:r w:rsidRPr="00411087">
              <w:rPr>
                <w:sz w:val="20"/>
                <w:szCs w:val="20"/>
              </w:rPr>
              <w:t>Создание условий для проведения самостоятельных занятий физической культурой и спортом и осуществления цифрового контроля занимающихся</w:t>
            </w:r>
            <w:r w:rsidRPr="00411087">
              <w:rPr>
                <w:sz w:val="20"/>
                <w:szCs w:val="20"/>
                <w:lang w:eastAsia="ru-RU"/>
              </w:rPr>
              <w:t>»</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lang w:eastAsia="ru-RU"/>
              </w:rPr>
            </w:pPr>
            <w:r w:rsidRPr="00411087">
              <w:rPr>
                <w:sz w:val="20"/>
                <w:szCs w:val="20"/>
              </w:rPr>
              <w:t xml:space="preserve">Ответственный за реализацию комплекса процессных мероприятий: Администрация Молчановского района </w:t>
            </w:r>
            <w:r w:rsidRPr="00411087">
              <w:rPr>
                <w:sz w:val="20"/>
                <w:szCs w:val="20"/>
                <w:lang w:eastAsia="ru-RU"/>
              </w:rPr>
              <w:t>(</w:t>
            </w:r>
            <w:r w:rsidRPr="00411087">
              <w:rPr>
                <w:sz w:val="20"/>
                <w:szCs w:val="20"/>
              </w:rPr>
              <w:t>Управление по социальной политике</w:t>
            </w:r>
            <w:r w:rsidRPr="00411087">
              <w:rPr>
                <w:sz w:val="20"/>
                <w:szCs w:val="20"/>
                <w:lang w:eastAsia="ru-RU"/>
              </w:rPr>
              <w:t>)</w:t>
            </w:r>
            <w:r w:rsidRPr="00411087">
              <w:rPr>
                <w:sz w:val="20"/>
                <w:szCs w:val="20"/>
              </w:rPr>
              <w:t>, МАОУ ДО «Молчановская ДЮСШ»</w:t>
            </w:r>
          </w:p>
        </w:tc>
      </w:tr>
      <w:tr w:rsidR="00425D76" w:rsidRPr="00411087" w:rsidTr="00425D76">
        <w:trPr>
          <w:trHeight w:val="539"/>
        </w:trPr>
        <w:tc>
          <w:tcPr>
            <w:tcW w:w="5118" w:type="dxa"/>
          </w:tcPr>
          <w:p w:rsidR="00425D76" w:rsidRPr="00411087" w:rsidRDefault="00425D76" w:rsidP="00425D76">
            <w:pPr>
              <w:widowControl w:val="0"/>
              <w:autoSpaceDE w:val="0"/>
              <w:autoSpaceDN w:val="0"/>
              <w:jc w:val="both"/>
              <w:rPr>
                <w:sz w:val="20"/>
                <w:szCs w:val="20"/>
              </w:rPr>
            </w:pPr>
            <w:r w:rsidRPr="00411087">
              <w:rPr>
                <w:sz w:val="20"/>
                <w:szCs w:val="20"/>
                <w:lang w:val="en-US"/>
              </w:rPr>
              <w:t xml:space="preserve">Задача </w:t>
            </w:r>
            <w:r w:rsidRPr="00411087">
              <w:rPr>
                <w:sz w:val="20"/>
                <w:szCs w:val="20"/>
              </w:rPr>
              <w:t>2</w:t>
            </w:r>
          </w:p>
        </w:tc>
        <w:tc>
          <w:tcPr>
            <w:tcW w:w="5549" w:type="dxa"/>
          </w:tcPr>
          <w:p w:rsidR="00425D76" w:rsidRPr="00411087" w:rsidRDefault="00425D76" w:rsidP="00425D76">
            <w:pPr>
              <w:pStyle w:val="TableParagraph"/>
              <w:ind w:right="162"/>
              <w:jc w:val="both"/>
              <w:rPr>
                <w:sz w:val="20"/>
                <w:szCs w:val="20"/>
              </w:rPr>
            </w:pPr>
            <w:r w:rsidRPr="00411087">
              <w:rPr>
                <w:sz w:val="20"/>
                <w:szCs w:val="20"/>
              </w:rPr>
              <w:t>Повышение обеспеченности населения спортивными сооружениями и улучшение спортивной инфраструктуры в Молчановском районе</w:t>
            </w:r>
          </w:p>
        </w:tc>
        <w:tc>
          <w:tcPr>
            <w:tcW w:w="4110" w:type="dxa"/>
          </w:tcPr>
          <w:p w:rsidR="00425D76" w:rsidRPr="00411087" w:rsidRDefault="00425D76" w:rsidP="00425D76">
            <w:pPr>
              <w:pStyle w:val="TableParagraph"/>
              <w:jc w:val="both"/>
              <w:rPr>
                <w:sz w:val="20"/>
                <w:szCs w:val="20"/>
              </w:rPr>
            </w:pPr>
            <w:r w:rsidRPr="00411087">
              <w:rPr>
                <w:sz w:val="20"/>
                <w:szCs w:val="20"/>
              </w:rPr>
              <w:t>Уровень обеспеченности населения спортивными сооружениями исходя из единовременной пропускной способности объектов спорта, %</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rPr>
            </w:pPr>
            <w:r w:rsidRPr="00411087">
              <w:rPr>
                <w:sz w:val="20"/>
                <w:szCs w:val="20"/>
              </w:rPr>
              <w:t>Подпрограмма (направление) 2 «Развитие эффективной молодежной политики в Молчановском районе»</w:t>
            </w:r>
          </w:p>
        </w:tc>
      </w:tr>
      <w:tr w:rsidR="00425D76" w:rsidRPr="00411087" w:rsidTr="00425D76">
        <w:trPr>
          <w:trHeight w:val="539"/>
        </w:trPr>
        <w:tc>
          <w:tcPr>
            <w:tcW w:w="14777" w:type="dxa"/>
            <w:gridSpan w:val="3"/>
          </w:tcPr>
          <w:p w:rsidR="00425D76" w:rsidRPr="00411087" w:rsidRDefault="00425D76" w:rsidP="00425D76">
            <w:pPr>
              <w:pStyle w:val="TableParagraph"/>
              <w:rPr>
                <w:sz w:val="20"/>
                <w:szCs w:val="20"/>
              </w:rPr>
            </w:pPr>
            <w:r w:rsidRPr="00411087">
              <w:rPr>
                <w:sz w:val="20"/>
                <w:szCs w:val="20"/>
              </w:rPr>
              <w:t xml:space="preserve">  Комплекс процессных мероприятий «Развитие системы патриотического воспитания, профилактика социально-негативных явлений в молодежной среде»</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rPr>
            </w:pPr>
            <w:r w:rsidRPr="00411087">
              <w:rPr>
                <w:sz w:val="20"/>
                <w:szCs w:val="20"/>
              </w:rPr>
              <w:t xml:space="preserve">Ответственный за реализацию комплекса процессных мероприятий: Администрация Молчановского района </w:t>
            </w:r>
            <w:r w:rsidRPr="00411087">
              <w:rPr>
                <w:sz w:val="20"/>
                <w:szCs w:val="20"/>
                <w:lang w:eastAsia="ru-RU"/>
              </w:rPr>
              <w:t>(</w:t>
            </w:r>
            <w:r w:rsidRPr="00411087">
              <w:rPr>
                <w:sz w:val="20"/>
                <w:szCs w:val="20"/>
              </w:rPr>
              <w:t>Управление по социальной политике</w:t>
            </w:r>
            <w:r w:rsidRPr="00411087">
              <w:rPr>
                <w:sz w:val="20"/>
                <w:szCs w:val="20"/>
                <w:lang w:eastAsia="ru-RU"/>
              </w:rPr>
              <w:t>)</w:t>
            </w:r>
            <w:r w:rsidRPr="00411087">
              <w:rPr>
                <w:sz w:val="20"/>
                <w:szCs w:val="20"/>
              </w:rPr>
              <w:t>, МАУК «ММЦНТиД», МАОУ ДО «Молчановская ДЮСШ»</w:t>
            </w:r>
          </w:p>
        </w:tc>
      </w:tr>
      <w:tr w:rsidR="00425D76" w:rsidRPr="00411087" w:rsidTr="00425D76">
        <w:trPr>
          <w:trHeight w:val="539"/>
        </w:trPr>
        <w:tc>
          <w:tcPr>
            <w:tcW w:w="5118" w:type="dxa"/>
          </w:tcPr>
          <w:p w:rsidR="00425D76" w:rsidRPr="00411087" w:rsidRDefault="00425D76" w:rsidP="00425D76">
            <w:pPr>
              <w:widowControl w:val="0"/>
              <w:autoSpaceDE w:val="0"/>
              <w:autoSpaceDN w:val="0"/>
              <w:jc w:val="both"/>
              <w:rPr>
                <w:sz w:val="20"/>
                <w:szCs w:val="20"/>
              </w:rPr>
            </w:pPr>
            <w:r w:rsidRPr="00411087">
              <w:rPr>
                <w:sz w:val="20"/>
                <w:szCs w:val="20"/>
                <w:lang w:val="en-US"/>
              </w:rPr>
              <w:t xml:space="preserve">Задача </w:t>
            </w:r>
            <w:r w:rsidRPr="00411087">
              <w:rPr>
                <w:sz w:val="20"/>
                <w:szCs w:val="20"/>
              </w:rPr>
              <w:t>1</w:t>
            </w:r>
          </w:p>
        </w:tc>
        <w:tc>
          <w:tcPr>
            <w:tcW w:w="5549" w:type="dxa"/>
          </w:tcPr>
          <w:p w:rsidR="00425D76" w:rsidRPr="00411087" w:rsidRDefault="00425D76" w:rsidP="00425D76">
            <w:pPr>
              <w:pStyle w:val="TableParagraph"/>
              <w:ind w:right="162"/>
              <w:jc w:val="both"/>
              <w:rPr>
                <w:sz w:val="20"/>
                <w:szCs w:val="20"/>
                <w:lang w:eastAsia="ru-RU"/>
              </w:rPr>
            </w:pPr>
            <w:r w:rsidRPr="00411087">
              <w:rPr>
                <w:sz w:val="20"/>
                <w:szCs w:val="20"/>
              </w:rPr>
              <w:t>Развитие системы патриотического воспитания, профилактика социально-негативных явлений в молодежной среде</w:t>
            </w:r>
          </w:p>
        </w:tc>
        <w:tc>
          <w:tcPr>
            <w:tcW w:w="4110" w:type="dxa"/>
          </w:tcPr>
          <w:p w:rsidR="00425D76" w:rsidRPr="00411087" w:rsidRDefault="00425D76" w:rsidP="00425D76">
            <w:pPr>
              <w:pStyle w:val="TableParagraph"/>
              <w:jc w:val="both"/>
              <w:rPr>
                <w:sz w:val="20"/>
                <w:szCs w:val="20"/>
              </w:rPr>
            </w:pPr>
            <w:r w:rsidRPr="00411087">
              <w:rPr>
                <w:sz w:val="20"/>
                <w:szCs w:val="20"/>
              </w:rPr>
              <w:t>Удельный вес молодежи (14-30 лет) участников мероприятий направленных на формирование патриотизма, гражданственности, %</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lang w:eastAsia="ru-RU"/>
              </w:rPr>
            </w:pPr>
            <w:r w:rsidRPr="00411087">
              <w:rPr>
                <w:sz w:val="20"/>
                <w:szCs w:val="20"/>
              </w:rPr>
              <w:t>Проектная деятельность 1 «Демография»</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rPr>
            </w:pPr>
            <w:hyperlink w:anchor="P9789" w:history="1">
              <w:r w:rsidRPr="00411087">
                <w:rPr>
                  <w:rStyle w:val="a5"/>
                  <w:sz w:val="20"/>
                  <w:szCs w:val="20"/>
                  <w:lang w:eastAsia="ru-RU"/>
                </w:rPr>
                <w:t>Региональный</w:t>
              </w:r>
            </w:hyperlink>
            <w:r w:rsidRPr="00411087">
              <w:rPr>
                <w:sz w:val="20"/>
                <w:szCs w:val="20"/>
              </w:rPr>
              <w:t xml:space="preserve"> проект «Спорт-норма жизни»</w:t>
            </w:r>
          </w:p>
        </w:tc>
      </w:tr>
      <w:tr w:rsidR="00425D76" w:rsidRPr="00411087" w:rsidTr="00425D76">
        <w:trPr>
          <w:trHeight w:val="539"/>
        </w:trPr>
        <w:tc>
          <w:tcPr>
            <w:tcW w:w="14777" w:type="dxa"/>
            <w:gridSpan w:val="3"/>
          </w:tcPr>
          <w:p w:rsidR="00425D76" w:rsidRPr="00411087" w:rsidRDefault="00425D76" w:rsidP="00425D76">
            <w:pPr>
              <w:pStyle w:val="TableParagraph"/>
              <w:jc w:val="center"/>
              <w:rPr>
                <w:sz w:val="20"/>
                <w:szCs w:val="20"/>
                <w:lang w:eastAsia="ru-RU"/>
              </w:rPr>
            </w:pPr>
            <w:r w:rsidRPr="00411087">
              <w:rPr>
                <w:sz w:val="20"/>
                <w:szCs w:val="20"/>
              </w:rPr>
              <w:t>Ответственный за реализацию регионального проекта: Администрация Молчановского района (Управление по социальной политике</w:t>
            </w:r>
            <w:r w:rsidRPr="00411087">
              <w:rPr>
                <w:sz w:val="20"/>
                <w:szCs w:val="20"/>
                <w:lang w:eastAsia="ru-RU"/>
              </w:rPr>
              <w:t>)</w:t>
            </w:r>
            <w:r w:rsidRPr="00411087">
              <w:rPr>
                <w:sz w:val="20"/>
                <w:szCs w:val="20"/>
              </w:rPr>
              <w:t>, МАОУ ДО «Молчановская ДЮСШ»</w:t>
            </w:r>
          </w:p>
        </w:tc>
      </w:tr>
      <w:tr w:rsidR="00425D76" w:rsidRPr="00411087" w:rsidTr="00425D76">
        <w:trPr>
          <w:trHeight w:val="539"/>
        </w:trPr>
        <w:tc>
          <w:tcPr>
            <w:tcW w:w="5118" w:type="dxa"/>
          </w:tcPr>
          <w:p w:rsidR="00425D76" w:rsidRPr="00411087" w:rsidRDefault="00425D76" w:rsidP="00425D76">
            <w:pPr>
              <w:widowControl w:val="0"/>
              <w:autoSpaceDE w:val="0"/>
              <w:autoSpaceDN w:val="0"/>
              <w:jc w:val="both"/>
              <w:rPr>
                <w:sz w:val="20"/>
                <w:szCs w:val="20"/>
                <w:lang w:val="en-US"/>
              </w:rPr>
            </w:pPr>
            <w:r w:rsidRPr="00411087">
              <w:rPr>
                <w:sz w:val="20"/>
                <w:szCs w:val="20"/>
                <w:lang w:val="en-US"/>
              </w:rPr>
              <w:t>Задача 1</w:t>
            </w:r>
          </w:p>
        </w:tc>
        <w:tc>
          <w:tcPr>
            <w:tcW w:w="5549" w:type="dxa"/>
          </w:tcPr>
          <w:p w:rsidR="00425D76" w:rsidRPr="00411087" w:rsidRDefault="00425D76" w:rsidP="00425D76">
            <w:pPr>
              <w:pStyle w:val="TableParagraph"/>
              <w:ind w:right="162"/>
              <w:jc w:val="both"/>
              <w:rPr>
                <w:sz w:val="20"/>
                <w:szCs w:val="20"/>
              </w:rPr>
            </w:pPr>
            <w:r w:rsidRPr="00411087">
              <w:rPr>
                <w:sz w:val="20"/>
                <w:szCs w:val="20"/>
                <w:lang w:eastAsia="ru-RU"/>
              </w:rPr>
              <w:t>Создание условий и мотивации для занятий физкультурой и спортом в Молчановском районе</w:t>
            </w:r>
          </w:p>
        </w:tc>
        <w:tc>
          <w:tcPr>
            <w:tcW w:w="4110" w:type="dxa"/>
          </w:tcPr>
          <w:p w:rsidR="00425D76" w:rsidRPr="00411087" w:rsidRDefault="00425D76" w:rsidP="00425D76">
            <w:pPr>
              <w:pStyle w:val="TableParagraph"/>
              <w:jc w:val="both"/>
              <w:rPr>
                <w:sz w:val="20"/>
                <w:szCs w:val="20"/>
              </w:rPr>
            </w:pPr>
            <w:r w:rsidRPr="00411087">
              <w:rPr>
                <w:sz w:val="20"/>
                <w:szCs w:val="20"/>
              </w:rPr>
              <w:t>Количество занимающихся в секциях, человек</w:t>
            </w:r>
          </w:p>
        </w:tc>
      </w:tr>
    </w:tbl>
    <w:p w:rsidR="00425D76" w:rsidRPr="00411087" w:rsidRDefault="00425D76" w:rsidP="00425D76">
      <w:pPr>
        <w:rPr>
          <w:sz w:val="20"/>
          <w:szCs w:val="20"/>
        </w:rPr>
        <w:sectPr w:rsidR="00425D76" w:rsidRPr="00411087" w:rsidSect="001C6E23">
          <w:pgSz w:w="16840" w:h="11907" w:orient="landscape"/>
          <w:pgMar w:top="740" w:right="567" w:bottom="1134" w:left="1134" w:header="0" w:footer="0" w:gutter="0"/>
          <w:pgNumType w:start="87"/>
          <w:cols w:space="720"/>
          <w:docGrid w:linePitch="299"/>
        </w:sectPr>
      </w:pPr>
    </w:p>
    <w:p w:rsidR="00425D76" w:rsidRPr="00411087" w:rsidRDefault="00425D76" w:rsidP="00425D76">
      <w:pPr>
        <w:rPr>
          <w:sz w:val="20"/>
          <w:szCs w:val="20"/>
        </w:rPr>
      </w:pPr>
    </w:p>
    <w:p w:rsidR="00425D76" w:rsidRPr="00411087" w:rsidRDefault="00425D76" w:rsidP="005A05BD">
      <w:pPr>
        <w:pStyle w:val="aa"/>
        <w:numPr>
          <w:ilvl w:val="0"/>
          <w:numId w:val="8"/>
        </w:numPr>
        <w:jc w:val="center"/>
        <w:rPr>
          <w:lang w:eastAsia="ru-RU"/>
        </w:rPr>
      </w:pPr>
      <w:r w:rsidRPr="00411087">
        <w:rPr>
          <w:lang w:eastAsia="ru-RU"/>
        </w:rPr>
        <w:t>Характеристика текущего состояния сферы реализации муниципальной программы</w:t>
      </w:r>
    </w:p>
    <w:p w:rsidR="00425D76" w:rsidRPr="00411087" w:rsidRDefault="00425D76" w:rsidP="00425D76">
      <w:pPr>
        <w:autoSpaceDE w:val="0"/>
        <w:autoSpaceDN w:val="0"/>
        <w:adjustRightInd w:val="0"/>
        <w:ind w:firstLine="709"/>
        <w:jc w:val="both"/>
        <w:rPr>
          <w:sz w:val="20"/>
          <w:szCs w:val="20"/>
        </w:rPr>
      </w:pPr>
      <w:r w:rsidRPr="00411087">
        <w:rPr>
          <w:sz w:val="20"/>
          <w:szCs w:val="20"/>
        </w:rPr>
        <w:t>Муниципальная программа «Развитие молодежной политики, физической культуры и спорта в Молчановском районе на 2022-2029 годы» (далее – Программа) реализуется в сфере физической культуры и спорта, а так же  в сфере молодежной политики.</w:t>
      </w:r>
    </w:p>
    <w:p w:rsidR="00425D76" w:rsidRPr="00411087" w:rsidRDefault="00425D76" w:rsidP="00425D76">
      <w:pPr>
        <w:autoSpaceDE w:val="0"/>
        <w:autoSpaceDN w:val="0"/>
        <w:adjustRightInd w:val="0"/>
        <w:ind w:firstLine="709"/>
        <w:jc w:val="both"/>
        <w:rPr>
          <w:sz w:val="20"/>
          <w:szCs w:val="20"/>
        </w:rPr>
      </w:pPr>
      <w:r w:rsidRPr="00411087">
        <w:rPr>
          <w:sz w:val="20"/>
          <w:szCs w:val="20"/>
        </w:rPr>
        <w:t>Анализ вышеуказанных сфер возможен по следующим наиболее значимым направлениям деятельности:</w:t>
      </w:r>
    </w:p>
    <w:p w:rsidR="00425D76" w:rsidRPr="00411087" w:rsidRDefault="00425D76" w:rsidP="00425D76">
      <w:pPr>
        <w:autoSpaceDE w:val="0"/>
        <w:autoSpaceDN w:val="0"/>
        <w:adjustRightInd w:val="0"/>
        <w:ind w:firstLine="709"/>
        <w:jc w:val="both"/>
        <w:rPr>
          <w:sz w:val="20"/>
          <w:szCs w:val="20"/>
        </w:rPr>
      </w:pPr>
      <w:r w:rsidRPr="00411087">
        <w:rPr>
          <w:sz w:val="20"/>
          <w:szCs w:val="20"/>
        </w:rPr>
        <w:t>создание условий для развития массового спорта;</w:t>
      </w:r>
    </w:p>
    <w:p w:rsidR="00425D76" w:rsidRPr="00411087" w:rsidRDefault="00425D76" w:rsidP="00425D76">
      <w:pPr>
        <w:autoSpaceDE w:val="0"/>
        <w:autoSpaceDN w:val="0"/>
        <w:adjustRightInd w:val="0"/>
        <w:ind w:firstLine="709"/>
        <w:jc w:val="both"/>
        <w:rPr>
          <w:sz w:val="20"/>
          <w:szCs w:val="20"/>
        </w:rPr>
      </w:pPr>
      <w:r w:rsidRPr="00411087">
        <w:rPr>
          <w:sz w:val="20"/>
          <w:szCs w:val="20"/>
        </w:rPr>
        <w:t>создание условий для развития спорта высших достижений;</w:t>
      </w:r>
    </w:p>
    <w:p w:rsidR="00425D76" w:rsidRPr="00411087" w:rsidRDefault="00425D76" w:rsidP="00425D76">
      <w:pPr>
        <w:autoSpaceDE w:val="0"/>
        <w:autoSpaceDN w:val="0"/>
        <w:adjustRightInd w:val="0"/>
        <w:ind w:firstLine="709"/>
        <w:jc w:val="both"/>
        <w:rPr>
          <w:sz w:val="20"/>
          <w:szCs w:val="20"/>
        </w:rPr>
      </w:pPr>
      <w:r w:rsidRPr="00411087">
        <w:rPr>
          <w:sz w:val="20"/>
          <w:szCs w:val="20"/>
        </w:rPr>
        <w:t>создание условий для успешной социализации и самореализации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доведение в Молчановском районе к 2029 году до 70%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
    <w:p w:rsidR="00425D76" w:rsidRPr="00411087" w:rsidRDefault="00425D76" w:rsidP="00425D76">
      <w:pPr>
        <w:autoSpaceDE w:val="0"/>
        <w:autoSpaceDN w:val="0"/>
        <w:adjustRightInd w:val="0"/>
        <w:ind w:firstLine="709"/>
        <w:jc w:val="both"/>
        <w:rPr>
          <w:sz w:val="20"/>
          <w:szCs w:val="20"/>
        </w:rPr>
      </w:pPr>
      <w:r w:rsidRPr="00411087">
        <w:rPr>
          <w:sz w:val="20"/>
          <w:szCs w:val="20"/>
        </w:rPr>
        <w:t>развитие добровольчества (волонтерства), развитие талантов и способностей у детей и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Данные направления определены в качестве основных целей подпрограмм, региональных проектов настоящей Программы. Качественная реализация мероприятий по указанным направлениям способствует достижению главной цели социально-экономического развития Молчановского района - повышение уровня и качества жизни населения на всей территории Молчановского района.</w:t>
      </w:r>
    </w:p>
    <w:p w:rsidR="00425D76" w:rsidRPr="00411087" w:rsidRDefault="00425D76" w:rsidP="00425D76">
      <w:pPr>
        <w:autoSpaceDE w:val="0"/>
        <w:autoSpaceDN w:val="0"/>
        <w:adjustRightInd w:val="0"/>
        <w:ind w:firstLine="709"/>
        <w:jc w:val="both"/>
        <w:rPr>
          <w:sz w:val="20"/>
          <w:szCs w:val="20"/>
        </w:rPr>
      </w:pPr>
      <w:r w:rsidRPr="00411087">
        <w:rPr>
          <w:sz w:val="20"/>
          <w:szCs w:val="20"/>
        </w:rPr>
        <w:t>Главным показателем уровня развития сферы физической культуры и спорта является «Доля населения, систематически занимающегося физической культурой и спортом, %».</w:t>
      </w:r>
    </w:p>
    <w:p w:rsidR="00425D76" w:rsidRPr="00411087" w:rsidRDefault="00425D76" w:rsidP="00425D76">
      <w:pPr>
        <w:autoSpaceDE w:val="0"/>
        <w:autoSpaceDN w:val="0"/>
        <w:adjustRightInd w:val="0"/>
        <w:ind w:firstLine="709"/>
        <w:jc w:val="both"/>
        <w:rPr>
          <w:sz w:val="20"/>
          <w:szCs w:val="20"/>
        </w:rPr>
      </w:pPr>
      <w:r w:rsidRPr="00411087">
        <w:rPr>
          <w:sz w:val="20"/>
          <w:szCs w:val="20"/>
        </w:rPr>
        <w:t>Регулярные занятия любым видом физической активности являются важнейшим механизмом оздоровления населения, продления жизни, улучшения ее качества, способом самореализации человека, его самовыражения и развития, а также средством борьбы против асоциальных явлений.</w:t>
      </w:r>
    </w:p>
    <w:p w:rsidR="00425D76" w:rsidRPr="00411087" w:rsidRDefault="00425D76" w:rsidP="00425D76">
      <w:pPr>
        <w:autoSpaceDE w:val="0"/>
        <w:autoSpaceDN w:val="0"/>
        <w:adjustRightInd w:val="0"/>
        <w:ind w:firstLine="709"/>
        <w:jc w:val="both"/>
        <w:rPr>
          <w:sz w:val="20"/>
          <w:szCs w:val="20"/>
        </w:rPr>
      </w:pPr>
      <w:r w:rsidRPr="00411087">
        <w:rPr>
          <w:sz w:val="20"/>
          <w:szCs w:val="20"/>
        </w:rPr>
        <w:t>Указанный показатель является интегральным, поскольку отражает и уровень развития массового спорта, и результативность в сфере спорта высших достижений, кроме того, зависит от темпов развития спортивной инфраструктуры. Так же обозначенные выше направления  соответствуют целевым приоритетным  направлениям деятельности, определенным Стратегией социально-экономического развития муниципального образования «Молчановский район» на период до 2030 года, утвержденной решением Думы Молчановского района от 29.01.2016 года № 2 «Об утверждении Стратегии социально-экономического развития муниципального образования «Молчановский район» до 2030 года.</w:t>
      </w:r>
    </w:p>
    <w:p w:rsidR="00425D76" w:rsidRPr="00411087" w:rsidRDefault="00425D76" w:rsidP="00425D76">
      <w:pPr>
        <w:autoSpaceDE w:val="0"/>
        <w:autoSpaceDN w:val="0"/>
        <w:adjustRightInd w:val="0"/>
        <w:ind w:firstLine="709"/>
        <w:jc w:val="both"/>
        <w:rPr>
          <w:sz w:val="20"/>
          <w:szCs w:val="20"/>
        </w:rPr>
      </w:pPr>
      <w:r w:rsidRPr="00411087">
        <w:rPr>
          <w:sz w:val="20"/>
          <w:szCs w:val="20"/>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«Молчановский район» - повышению уровня и качества жизни населения на территории Молчановского района.</w:t>
      </w:r>
    </w:p>
    <w:p w:rsidR="00425D76" w:rsidRPr="00411087" w:rsidRDefault="00425D76" w:rsidP="00425D76">
      <w:pPr>
        <w:autoSpaceDE w:val="0"/>
        <w:autoSpaceDN w:val="0"/>
        <w:adjustRightInd w:val="0"/>
        <w:ind w:firstLine="709"/>
        <w:jc w:val="both"/>
        <w:rPr>
          <w:sz w:val="20"/>
          <w:szCs w:val="20"/>
        </w:rPr>
      </w:pPr>
      <w:r w:rsidRPr="00411087">
        <w:rPr>
          <w:sz w:val="20"/>
          <w:szCs w:val="20"/>
        </w:rPr>
        <w:t xml:space="preserve">Численность населения Молчановского района по состоянию на 01.01.2023 года составила 12084 человек. За последний год отмечается рост численности населения района. </w:t>
      </w:r>
    </w:p>
    <w:p w:rsidR="00425D76" w:rsidRPr="00411087" w:rsidRDefault="00425D76" w:rsidP="00425D76">
      <w:pPr>
        <w:autoSpaceDE w:val="0"/>
        <w:autoSpaceDN w:val="0"/>
        <w:adjustRightInd w:val="0"/>
        <w:ind w:firstLine="709"/>
        <w:jc w:val="both"/>
        <w:rPr>
          <w:sz w:val="20"/>
          <w:szCs w:val="20"/>
        </w:rPr>
      </w:pPr>
      <w:r w:rsidRPr="00411087">
        <w:rPr>
          <w:sz w:val="20"/>
          <w:szCs w:val="20"/>
        </w:rPr>
        <w:t>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 % ».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Молчановском районе наблюдается систематический рост значения данного показателя. Так, в 2018 году он составлял 29,5 %, а в 2019 году 31,4 %, в 2020 году 35,7%. В абсолютных единицах количество жителей Молчановского района, систематически занимающихся физической культурой и спортом, за три года (с 2018 по 2020 год) увеличилось с 3251 человека до 4041 человека (+790 человек).</w:t>
      </w:r>
    </w:p>
    <w:p w:rsidR="00425D76" w:rsidRPr="00411087" w:rsidRDefault="00425D76" w:rsidP="00425D76">
      <w:pPr>
        <w:autoSpaceDE w:val="0"/>
        <w:autoSpaceDN w:val="0"/>
        <w:adjustRightInd w:val="0"/>
        <w:ind w:firstLine="709"/>
        <w:jc w:val="both"/>
        <w:rPr>
          <w:sz w:val="20"/>
          <w:szCs w:val="20"/>
        </w:rPr>
      </w:pPr>
      <w:r w:rsidRPr="00411087">
        <w:rPr>
          <w:sz w:val="20"/>
          <w:szCs w:val="20"/>
        </w:rPr>
        <w:t>Массовый спорт- это часть спорта, направленная на физическое воспитание и физическое развитие граждан посредствам проведения организационных и (или) самостоятельных занятий, а так же участия в физкультурных и массовых спортивных мероприятиях.</w:t>
      </w:r>
    </w:p>
    <w:p w:rsidR="00425D76" w:rsidRPr="00411087" w:rsidRDefault="00425D76" w:rsidP="00425D76">
      <w:pPr>
        <w:autoSpaceDE w:val="0"/>
        <w:autoSpaceDN w:val="0"/>
        <w:adjustRightInd w:val="0"/>
        <w:ind w:firstLine="709"/>
        <w:jc w:val="both"/>
        <w:rPr>
          <w:sz w:val="20"/>
          <w:szCs w:val="20"/>
        </w:rPr>
      </w:pPr>
      <w:r w:rsidRPr="00411087">
        <w:rPr>
          <w:sz w:val="20"/>
          <w:szCs w:val="20"/>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425D76" w:rsidRPr="00411087" w:rsidRDefault="00425D76" w:rsidP="00425D76">
      <w:pPr>
        <w:autoSpaceDE w:val="0"/>
        <w:autoSpaceDN w:val="0"/>
        <w:adjustRightInd w:val="0"/>
        <w:ind w:firstLine="709"/>
        <w:jc w:val="both"/>
        <w:rPr>
          <w:sz w:val="20"/>
          <w:szCs w:val="20"/>
        </w:rPr>
      </w:pPr>
      <w:r w:rsidRPr="00411087">
        <w:rPr>
          <w:sz w:val="20"/>
          <w:szCs w:val="20"/>
        </w:rPr>
        <w:t>Согласно действующему законодательству создание условий для развития массового спорта относится к вопросам местного значения. В целях содействия реализации вышеуказанных полномочий в Томской области реализуется Закон Томской области от 13 декабря 2006 года №314-ОЗ «О предоставлении субсидий местным бюджетам на обеспечение условий для развития физической культуры и массового спорта». В рамках данного Закона муниципальному образованию «Молчановский район» из областного бюджета ежегодно предоставляется субсидия на оплату труда 7 ставок инструкторов по спорту, а также  на приобретение спортивного инвентаря и оборудования для их деятельности.</w:t>
      </w:r>
    </w:p>
    <w:p w:rsidR="00425D76" w:rsidRPr="00411087" w:rsidRDefault="00425D76" w:rsidP="00425D76">
      <w:pPr>
        <w:autoSpaceDE w:val="0"/>
        <w:autoSpaceDN w:val="0"/>
        <w:adjustRightInd w:val="0"/>
        <w:ind w:firstLine="709"/>
        <w:jc w:val="both"/>
        <w:rPr>
          <w:sz w:val="20"/>
          <w:szCs w:val="20"/>
        </w:rPr>
      </w:pPr>
      <w:r w:rsidRPr="00411087">
        <w:rPr>
          <w:sz w:val="20"/>
          <w:szCs w:val="20"/>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ответственность, проводят физкультурно-оздоровительные и спортивно-массовые мероприятия, обеспечивая </w:t>
      </w:r>
      <w:r w:rsidRPr="00411087">
        <w:rPr>
          <w:sz w:val="20"/>
          <w:szCs w:val="20"/>
        </w:rPr>
        <w:lastRenderedPageBreak/>
        <w:t>при этом безопасность здоровья и жизни граждан.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 детских садов, во дворах, на стадионах, в домах культуры и т.д. Ежегодно инструкторами по спорту проводится более 100 физкультурно - спортивных мероприятий, в которых принимают участие более 3000 человек.</w:t>
      </w:r>
    </w:p>
    <w:p w:rsidR="00425D76" w:rsidRPr="00411087" w:rsidRDefault="00425D76" w:rsidP="00425D76">
      <w:pPr>
        <w:autoSpaceDE w:val="0"/>
        <w:autoSpaceDN w:val="0"/>
        <w:adjustRightInd w:val="0"/>
        <w:ind w:firstLine="709"/>
        <w:jc w:val="both"/>
        <w:rPr>
          <w:sz w:val="20"/>
          <w:szCs w:val="20"/>
        </w:rPr>
      </w:pPr>
      <w:r w:rsidRPr="00411087">
        <w:rPr>
          <w:sz w:val="20"/>
          <w:szCs w:val="20"/>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425D76" w:rsidRPr="00411087" w:rsidRDefault="00425D76" w:rsidP="00425D76">
      <w:pPr>
        <w:autoSpaceDE w:val="0"/>
        <w:autoSpaceDN w:val="0"/>
        <w:adjustRightInd w:val="0"/>
        <w:ind w:firstLine="709"/>
        <w:jc w:val="both"/>
        <w:rPr>
          <w:sz w:val="20"/>
          <w:szCs w:val="20"/>
        </w:rPr>
      </w:pPr>
      <w:r w:rsidRPr="00411087">
        <w:rPr>
          <w:sz w:val="20"/>
          <w:szCs w:val="20"/>
        </w:rPr>
        <w:t>- областные зимние и летние сельские спортивные игры «Снежные узоры» и «Стадион для всех»;</w:t>
      </w:r>
    </w:p>
    <w:p w:rsidR="00425D76" w:rsidRPr="00411087" w:rsidRDefault="00425D76" w:rsidP="00425D76">
      <w:pPr>
        <w:autoSpaceDE w:val="0"/>
        <w:autoSpaceDN w:val="0"/>
        <w:adjustRightInd w:val="0"/>
        <w:ind w:firstLine="709"/>
        <w:jc w:val="both"/>
        <w:rPr>
          <w:sz w:val="20"/>
          <w:szCs w:val="20"/>
        </w:rPr>
      </w:pPr>
      <w:r w:rsidRPr="00411087">
        <w:rPr>
          <w:sz w:val="20"/>
          <w:szCs w:val="20"/>
        </w:rPr>
        <w:t>- зимняя и летняя спартакиады среди молодёжи Томской области допризывного возраста;</w:t>
      </w:r>
    </w:p>
    <w:p w:rsidR="00425D76" w:rsidRPr="00411087" w:rsidRDefault="00425D76" w:rsidP="00425D76">
      <w:pPr>
        <w:autoSpaceDE w:val="0"/>
        <w:autoSpaceDN w:val="0"/>
        <w:adjustRightInd w:val="0"/>
        <w:ind w:firstLine="709"/>
        <w:jc w:val="both"/>
        <w:rPr>
          <w:sz w:val="20"/>
          <w:szCs w:val="20"/>
        </w:rPr>
      </w:pPr>
      <w:r w:rsidRPr="00411087">
        <w:rPr>
          <w:sz w:val="20"/>
          <w:szCs w:val="20"/>
        </w:rPr>
        <w:t>- всероссийские массовые соревнования по лыжным гонкам «Лыжня России»;</w:t>
      </w:r>
    </w:p>
    <w:p w:rsidR="00425D76" w:rsidRPr="00411087" w:rsidRDefault="00425D76" w:rsidP="00425D76">
      <w:pPr>
        <w:autoSpaceDE w:val="0"/>
        <w:autoSpaceDN w:val="0"/>
        <w:adjustRightInd w:val="0"/>
        <w:ind w:firstLine="709"/>
        <w:jc w:val="both"/>
        <w:rPr>
          <w:sz w:val="20"/>
          <w:szCs w:val="20"/>
        </w:rPr>
      </w:pPr>
      <w:r w:rsidRPr="00411087">
        <w:rPr>
          <w:sz w:val="20"/>
          <w:szCs w:val="20"/>
        </w:rPr>
        <w:t>- всероссийские массовые соревнования по спортивному ориентированию «Российский Азимут»;</w:t>
      </w:r>
    </w:p>
    <w:p w:rsidR="00425D76" w:rsidRPr="00411087" w:rsidRDefault="00425D76" w:rsidP="00425D76">
      <w:pPr>
        <w:autoSpaceDE w:val="0"/>
        <w:autoSpaceDN w:val="0"/>
        <w:adjustRightInd w:val="0"/>
        <w:ind w:firstLine="709"/>
        <w:jc w:val="both"/>
        <w:rPr>
          <w:sz w:val="20"/>
          <w:szCs w:val="20"/>
        </w:rPr>
      </w:pPr>
      <w:r w:rsidRPr="00411087">
        <w:rPr>
          <w:sz w:val="20"/>
          <w:szCs w:val="20"/>
        </w:rPr>
        <w:t>- всероссийские массовые соревнования по уличному баскетболу «Оранжевый мяч»;</w:t>
      </w:r>
    </w:p>
    <w:p w:rsidR="00425D76" w:rsidRPr="00411087" w:rsidRDefault="00425D76" w:rsidP="00425D76">
      <w:pPr>
        <w:autoSpaceDE w:val="0"/>
        <w:autoSpaceDN w:val="0"/>
        <w:adjustRightInd w:val="0"/>
        <w:ind w:firstLine="709"/>
        <w:jc w:val="both"/>
        <w:rPr>
          <w:sz w:val="20"/>
          <w:szCs w:val="20"/>
        </w:rPr>
      </w:pPr>
      <w:r w:rsidRPr="00411087">
        <w:rPr>
          <w:sz w:val="20"/>
          <w:szCs w:val="20"/>
        </w:rPr>
        <w:t>- всероссийский день бега «Кросс Нации».</w:t>
      </w:r>
    </w:p>
    <w:p w:rsidR="00425D76" w:rsidRPr="00411087" w:rsidRDefault="00425D76" w:rsidP="00425D76">
      <w:pPr>
        <w:autoSpaceDE w:val="0"/>
        <w:autoSpaceDN w:val="0"/>
        <w:adjustRightInd w:val="0"/>
        <w:ind w:firstLine="709"/>
        <w:jc w:val="both"/>
        <w:rPr>
          <w:sz w:val="20"/>
          <w:szCs w:val="20"/>
        </w:rPr>
      </w:pPr>
      <w:r w:rsidRPr="00411087">
        <w:rPr>
          <w:sz w:val="20"/>
          <w:szCs w:val="20"/>
        </w:rPr>
        <w:t>Так же активно ведется работа по вовлечению лиц с ограниченными возможностями здоровья в физкультурные мероприятия, в частности, ежегодно проводится фестиваль спортивных и творческих способностей лиц с ограниченными возможностями «Преодолей себя».</w:t>
      </w:r>
    </w:p>
    <w:p w:rsidR="00425D76" w:rsidRPr="00411087" w:rsidRDefault="00425D76" w:rsidP="00425D76">
      <w:pPr>
        <w:autoSpaceDE w:val="0"/>
        <w:autoSpaceDN w:val="0"/>
        <w:adjustRightInd w:val="0"/>
        <w:ind w:firstLine="709"/>
        <w:jc w:val="both"/>
        <w:rPr>
          <w:sz w:val="20"/>
          <w:szCs w:val="20"/>
        </w:rPr>
      </w:pPr>
      <w:r w:rsidRPr="00411087">
        <w:rPr>
          <w:sz w:val="20"/>
          <w:szCs w:val="20"/>
        </w:rPr>
        <w:t xml:space="preserve">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«Молчановский район» муниципальное  автономное образовательное учреждение дополнительного образования «Молчановская детско-юношеская спортивная школа» (далее – МАОУ ДО «Молчановская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425D76" w:rsidRPr="00411087" w:rsidRDefault="00425D76" w:rsidP="00425D76">
      <w:pPr>
        <w:autoSpaceDE w:val="0"/>
        <w:autoSpaceDN w:val="0"/>
        <w:adjustRightInd w:val="0"/>
        <w:ind w:firstLine="709"/>
        <w:jc w:val="both"/>
        <w:rPr>
          <w:sz w:val="20"/>
          <w:szCs w:val="20"/>
        </w:rPr>
      </w:pPr>
      <w:r w:rsidRPr="00411087">
        <w:rPr>
          <w:sz w:val="20"/>
          <w:szCs w:val="20"/>
        </w:rPr>
        <w:t>Анализ динамики количества коллективов физической культуры за последние три года показывает небольшое увеличение: с 17 единиц до 21 (+4 единицы). Увеличение наблюдается по физкультурно-спортивным клубам по месту жительства (+ 4 единицы).</w:t>
      </w:r>
    </w:p>
    <w:p w:rsidR="00425D76" w:rsidRPr="00411087" w:rsidRDefault="00425D76" w:rsidP="00425D76">
      <w:pPr>
        <w:autoSpaceDE w:val="0"/>
        <w:autoSpaceDN w:val="0"/>
        <w:adjustRightInd w:val="0"/>
        <w:ind w:firstLine="709"/>
        <w:jc w:val="both"/>
        <w:rPr>
          <w:sz w:val="20"/>
          <w:szCs w:val="20"/>
        </w:rPr>
      </w:pPr>
      <w:r w:rsidRPr="00411087">
        <w:rPr>
          <w:sz w:val="20"/>
          <w:szCs w:val="20"/>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425D76" w:rsidRPr="00411087" w:rsidRDefault="00425D76" w:rsidP="00425D76">
      <w:pPr>
        <w:autoSpaceDE w:val="0"/>
        <w:autoSpaceDN w:val="0"/>
        <w:adjustRightInd w:val="0"/>
        <w:ind w:firstLine="709"/>
        <w:jc w:val="both"/>
        <w:rPr>
          <w:sz w:val="20"/>
          <w:szCs w:val="20"/>
        </w:rPr>
      </w:pPr>
      <w:r w:rsidRPr="00411087">
        <w:rPr>
          <w:sz w:val="20"/>
          <w:szCs w:val="20"/>
        </w:rPr>
        <w:t>Спортивная инфраструктура неравномерно распределена на территории Молчановского района. Почти во всех сельских поселениях Молчановского района объектами спортивной инфраструктуры являются школьные спортивные залы.</w:t>
      </w:r>
    </w:p>
    <w:p w:rsidR="00425D76" w:rsidRPr="00411087" w:rsidRDefault="00425D76" w:rsidP="00425D76">
      <w:pPr>
        <w:autoSpaceDE w:val="0"/>
        <w:autoSpaceDN w:val="0"/>
        <w:adjustRightInd w:val="0"/>
        <w:ind w:firstLine="709"/>
        <w:jc w:val="both"/>
        <w:rPr>
          <w:sz w:val="20"/>
          <w:szCs w:val="20"/>
        </w:rPr>
      </w:pPr>
      <w:r w:rsidRPr="00411087">
        <w:rPr>
          <w:sz w:val="20"/>
          <w:szCs w:val="20"/>
        </w:rPr>
        <w:t>Вместе с тем за последние годы, в рамках строительства и реконструкции спортивных сооружений, за период 2016-2021 гг. проведены следующие мероприятия:</w:t>
      </w:r>
    </w:p>
    <w:p w:rsidR="00425D76" w:rsidRPr="00411087" w:rsidRDefault="00425D76" w:rsidP="00425D76">
      <w:pPr>
        <w:autoSpaceDE w:val="0"/>
        <w:autoSpaceDN w:val="0"/>
        <w:adjustRightInd w:val="0"/>
        <w:ind w:firstLine="709"/>
        <w:jc w:val="both"/>
        <w:rPr>
          <w:sz w:val="20"/>
          <w:szCs w:val="20"/>
        </w:rPr>
      </w:pPr>
      <w:r w:rsidRPr="00411087">
        <w:rPr>
          <w:sz w:val="20"/>
          <w:szCs w:val="20"/>
        </w:rPr>
        <w:t>- установлены малобюджетные спортивные площадки комплекса «ГТО» по месту жительства и учёбы в количестве 4 шт. в населенных пунктах с. Молчаново, с. Нарга, с. Сулзат;</w:t>
      </w:r>
    </w:p>
    <w:p w:rsidR="00425D76" w:rsidRPr="00411087" w:rsidRDefault="00425D76" w:rsidP="00425D76">
      <w:pPr>
        <w:autoSpaceDE w:val="0"/>
        <w:autoSpaceDN w:val="0"/>
        <w:adjustRightInd w:val="0"/>
        <w:ind w:firstLine="709"/>
        <w:jc w:val="both"/>
        <w:rPr>
          <w:sz w:val="20"/>
          <w:szCs w:val="20"/>
        </w:rPr>
      </w:pPr>
      <w:r w:rsidRPr="00411087">
        <w:rPr>
          <w:sz w:val="20"/>
          <w:szCs w:val="20"/>
        </w:rPr>
        <w:t>- заменено асфальтовое покрытие на хоккейной площадке в с. Могочино (ул. Советская 10), установлено освещение, пробурена скважина для заливки льда;</w:t>
      </w:r>
    </w:p>
    <w:p w:rsidR="00425D76" w:rsidRPr="00411087" w:rsidRDefault="00425D76" w:rsidP="00425D76">
      <w:pPr>
        <w:autoSpaceDE w:val="0"/>
        <w:autoSpaceDN w:val="0"/>
        <w:adjustRightInd w:val="0"/>
        <w:ind w:firstLine="709"/>
        <w:jc w:val="both"/>
        <w:rPr>
          <w:sz w:val="20"/>
          <w:szCs w:val="20"/>
        </w:rPr>
      </w:pPr>
      <w:r w:rsidRPr="00411087">
        <w:rPr>
          <w:sz w:val="20"/>
          <w:szCs w:val="20"/>
        </w:rPr>
        <w:t>- изготовлена проектно-сметная документация, получено положительное заключение на капитальный ремонт спортивного ядра и спортивных площадок по адресу: с.Молчаново, ул.Спортивная 4б. Начат капитальный ремонт;</w:t>
      </w:r>
    </w:p>
    <w:p w:rsidR="00425D76" w:rsidRPr="00411087" w:rsidRDefault="00425D76" w:rsidP="00425D76">
      <w:pPr>
        <w:autoSpaceDE w:val="0"/>
        <w:autoSpaceDN w:val="0"/>
        <w:adjustRightInd w:val="0"/>
        <w:ind w:firstLine="709"/>
        <w:jc w:val="both"/>
        <w:rPr>
          <w:sz w:val="20"/>
          <w:szCs w:val="20"/>
        </w:rPr>
      </w:pPr>
      <w:r w:rsidRPr="00411087">
        <w:rPr>
          <w:sz w:val="20"/>
          <w:szCs w:val="20"/>
        </w:rPr>
        <w:t>- в 2023 году закончено строительство физкультурно-оздоровительного комплекса с универсальным игровым залом 36</w:t>
      </w:r>
      <w:r w:rsidRPr="00411087">
        <w:rPr>
          <w:sz w:val="20"/>
          <w:szCs w:val="20"/>
          <w:lang w:val="en-US"/>
        </w:rPr>
        <w:t>x</w:t>
      </w:r>
      <w:r w:rsidRPr="00411087">
        <w:rPr>
          <w:sz w:val="20"/>
          <w:szCs w:val="20"/>
        </w:rPr>
        <w:t>21 м. в с. Молчаново.</w:t>
      </w:r>
    </w:p>
    <w:p w:rsidR="00425D76" w:rsidRPr="00411087" w:rsidRDefault="00425D76" w:rsidP="00425D76">
      <w:pPr>
        <w:autoSpaceDE w:val="0"/>
        <w:autoSpaceDN w:val="0"/>
        <w:adjustRightInd w:val="0"/>
        <w:ind w:firstLine="709"/>
        <w:jc w:val="both"/>
        <w:rPr>
          <w:sz w:val="20"/>
          <w:szCs w:val="20"/>
        </w:rPr>
      </w:pPr>
      <w:r w:rsidRPr="00411087">
        <w:rPr>
          <w:sz w:val="20"/>
          <w:szCs w:val="20"/>
        </w:rPr>
        <w:t>Несмотря на комплекс выполненных мероприятий по строительству, реконструкции спортивных объектов, в настоящий момент остается недостаточный уровень обеспеченности объектами физической культуры и спорта.</w:t>
      </w:r>
    </w:p>
    <w:p w:rsidR="00425D76" w:rsidRPr="00411087" w:rsidRDefault="00425D76" w:rsidP="00425D76">
      <w:pPr>
        <w:autoSpaceDE w:val="0"/>
        <w:autoSpaceDN w:val="0"/>
        <w:adjustRightInd w:val="0"/>
        <w:ind w:firstLine="709"/>
        <w:jc w:val="both"/>
        <w:rPr>
          <w:sz w:val="20"/>
          <w:szCs w:val="20"/>
        </w:rPr>
      </w:pPr>
      <w:r w:rsidRPr="00411087">
        <w:rPr>
          <w:sz w:val="20"/>
          <w:szCs w:val="20"/>
        </w:rPr>
        <w:t>Основными проблемами в сфере физической культуры и спорта, требующими оперативного решения, являются:</w:t>
      </w:r>
    </w:p>
    <w:p w:rsidR="00425D76" w:rsidRPr="00411087" w:rsidRDefault="00425D76" w:rsidP="00425D76">
      <w:pPr>
        <w:autoSpaceDE w:val="0"/>
        <w:autoSpaceDN w:val="0"/>
        <w:adjustRightInd w:val="0"/>
        <w:ind w:firstLine="709"/>
        <w:jc w:val="both"/>
        <w:rPr>
          <w:sz w:val="20"/>
          <w:szCs w:val="20"/>
        </w:rPr>
      </w:pPr>
      <w:r w:rsidRPr="00411087">
        <w:rPr>
          <w:sz w:val="20"/>
          <w:szCs w:val="20"/>
        </w:rPr>
        <w:t>- снижение качества спортивной инфраструктуры в районе (моральный и физический износ материальной базы);</w:t>
      </w:r>
    </w:p>
    <w:p w:rsidR="00425D76" w:rsidRPr="00411087" w:rsidRDefault="00425D76" w:rsidP="00425D76">
      <w:pPr>
        <w:autoSpaceDE w:val="0"/>
        <w:autoSpaceDN w:val="0"/>
        <w:adjustRightInd w:val="0"/>
        <w:ind w:firstLine="709"/>
        <w:jc w:val="both"/>
        <w:rPr>
          <w:sz w:val="20"/>
          <w:szCs w:val="20"/>
        </w:rPr>
      </w:pPr>
      <w:r w:rsidRPr="00411087">
        <w:rPr>
          <w:sz w:val="20"/>
          <w:szCs w:val="20"/>
        </w:rPr>
        <w:t>- низкая динамика привлечения населения к регулярным занятиям спортом и физической культурой;</w:t>
      </w:r>
    </w:p>
    <w:p w:rsidR="00425D76" w:rsidRPr="00411087" w:rsidRDefault="00425D76" w:rsidP="00425D76">
      <w:pPr>
        <w:autoSpaceDE w:val="0"/>
        <w:autoSpaceDN w:val="0"/>
        <w:adjustRightInd w:val="0"/>
        <w:ind w:firstLine="709"/>
        <w:jc w:val="both"/>
        <w:rPr>
          <w:sz w:val="20"/>
          <w:szCs w:val="20"/>
        </w:rPr>
      </w:pPr>
      <w:r w:rsidRPr="00411087">
        <w:rPr>
          <w:sz w:val="20"/>
          <w:szCs w:val="20"/>
        </w:rPr>
        <w:t>- ухудшение здоровья и физического развития населения.</w:t>
      </w:r>
    </w:p>
    <w:p w:rsidR="00425D76" w:rsidRPr="00411087" w:rsidRDefault="00425D76" w:rsidP="00425D76">
      <w:pPr>
        <w:autoSpaceDE w:val="0"/>
        <w:autoSpaceDN w:val="0"/>
        <w:adjustRightInd w:val="0"/>
        <w:ind w:firstLine="709"/>
        <w:jc w:val="both"/>
        <w:rPr>
          <w:sz w:val="20"/>
          <w:szCs w:val="20"/>
        </w:rPr>
      </w:pPr>
      <w:r w:rsidRPr="00411087">
        <w:rPr>
          <w:sz w:val="20"/>
          <w:szCs w:val="20"/>
        </w:rPr>
        <w:t>Настоящая Программа предусматривает необходимые меры по устранению вышеуказанных проблем или снижению их негативного влияния.</w:t>
      </w:r>
    </w:p>
    <w:p w:rsidR="00425D76" w:rsidRPr="00411087" w:rsidRDefault="00425D76" w:rsidP="00425D76">
      <w:pPr>
        <w:autoSpaceDE w:val="0"/>
        <w:autoSpaceDN w:val="0"/>
        <w:adjustRightInd w:val="0"/>
        <w:ind w:firstLine="709"/>
        <w:jc w:val="both"/>
        <w:rPr>
          <w:sz w:val="20"/>
          <w:szCs w:val="20"/>
        </w:rPr>
      </w:pPr>
      <w:r w:rsidRPr="00411087">
        <w:rPr>
          <w:sz w:val="20"/>
          <w:szCs w:val="20"/>
        </w:rPr>
        <w:t>По состоянию на 01.01.2024 года в Молчановском районе доля молодёжи в возрасте от 14 до 30 лет 19,32 % (2338 человек) от общего числа населения.</w:t>
      </w:r>
    </w:p>
    <w:p w:rsidR="00425D76" w:rsidRPr="00411087" w:rsidRDefault="00425D76" w:rsidP="00425D76">
      <w:pPr>
        <w:autoSpaceDE w:val="0"/>
        <w:autoSpaceDN w:val="0"/>
        <w:adjustRightInd w:val="0"/>
        <w:ind w:firstLine="709"/>
        <w:jc w:val="both"/>
        <w:rPr>
          <w:sz w:val="20"/>
          <w:szCs w:val="20"/>
        </w:rPr>
      </w:pPr>
      <w:r w:rsidRPr="00411087">
        <w:rPr>
          <w:sz w:val="20"/>
          <w:szCs w:val="20"/>
        </w:rPr>
        <w:t>В распоряжении Правительства Российской Федерации от 29 ноября 2014 года № 2403-р понятие «молодежь» трактуется как  социально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425D76" w:rsidRPr="00411087" w:rsidRDefault="00425D76" w:rsidP="00425D76">
      <w:pPr>
        <w:autoSpaceDE w:val="0"/>
        <w:autoSpaceDN w:val="0"/>
        <w:adjustRightInd w:val="0"/>
        <w:ind w:firstLine="709"/>
        <w:jc w:val="both"/>
        <w:rPr>
          <w:sz w:val="20"/>
          <w:szCs w:val="20"/>
        </w:rPr>
      </w:pPr>
      <w:r w:rsidRPr="00411087">
        <w:rPr>
          <w:sz w:val="20"/>
          <w:szCs w:val="20"/>
        </w:rPr>
        <w:lastRenderedPageBreak/>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425D76" w:rsidRPr="00411087" w:rsidRDefault="00425D76" w:rsidP="00425D76">
      <w:pPr>
        <w:autoSpaceDE w:val="0"/>
        <w:autoSpaceDN w:val="0"/>
        <w:adjustRightInd w:val="0"/>
        <w:ind w:firstLine="709"/>
        <w:jc w:val="both"/>
        <w:rPr>
          <w:sz w:val="20"/>
          <w:szCs w:val="20"/>
        </w:rPr>
      </w:pPr>
      <w:r w:rsidRPr="00411087">
        <w:rPr>
          <w:sz w:val="20"/>
          <w:szCs w:val="20"/>
        </w:rPr>
        <w:t>Так, в рамках гражданско-патриотического направления, ежегодно проводятся: спартакиада допризывной молодежи, военно-спортивная игра «Зарница», «День призывника», военно-полевые сборы для старших юношей.</w:t>
      </w:r>
    </w:p>
    <w:p w:rsidR="00425D76" w:rsidRPr="00411087" w:rsidRDefault="00425D76" w:rsidP="00425D76">
      <w:pPr>
        <w:autoSpaceDE w:val="0"/>
        <w:autoSpaceDN w:val="0"/>
        <w:adjustRightInd w:val="0"/>
        <w:ind w:firstLine="709"/>
        <w:jc w:val="both"/>
        <w:rPr>
          <w:sz w:val="20"/>
          <w:szCs w:val="20"/>
        </w:rPr>
      </w:pPr>
      <w:r w:rsidRPr="00411087">
        <w:rPr>
          <w:sz w:val="20"/>
          <w:szCs w:val="20"/>
        </w:rPr>
        <w:t>Важным элементом реализации молодежной политики является включение молодежи в социально-экономическую жизнь общества Молчановского района. В рамках указанного направления молодежь района участвует в региональном проекте «Школа активного действия». Главною целью проекта является обучение молодежи социальному проектированию и реализации проектов.</w:t>
      </w:r>
    </w:p>
    <w:p w:rsidR="00425D76" w:rsidRPr="00411087" w:rsidRDefault="00425D76" w:rsidP="00425D76">
      <w:pPr>
        <w:autoSpaceDE w:val="0"/>
        <w:autoSpaceDN w:val="0"/>
        <w:adjustRightInd w:val="0"/>
        <w:ind w:firstLine="709"/>
        <w:jc w:val="both"/>
        <w:rPr>
          <w:sz w:val="20"/>
          <w:szCs w:val="20"/>
        </w:rPr>
      </w:pPr>
      <w:r w:rsidRPr="00411087">
        <w:rPr>
          <w:sz w:val="20"/>
          <w:szCs w:val="20"/>
        </w:rPr>
        <w:t>Кроме этого, молодые люди принимают участие в региональном молодежном форуме «Томский Коллайдер». Участники форума смогли приобрести навыки проектной деятельности путем обучения эффективным технологиям и методам социального проектирования.</w:t>
      </w:r>
    </w:p>
    <w:p w:rsidR="00425D76" w:rsidRPr="00411087" w:rsidRDefault="00425D76" w:rsidP="00425D76">
      <w:pPr>
        <w:autoSpaceDE w:val="0"/>
        <w:autoSpaceDN w:val="0"/>
        <w:adjustRightInd w:val="0"/>
        <w:ind w:firstLine="709"/>
        <w:jc w:val="both"/>
        <w:rPr>
          <w:sz w:val="20"/>
          <w:szCs w:val="20"/>
        </w:rPr>
      </w:pPr>
      <w:r w:rsidRPr="00411087">
        <w:rPr>
          <w:sz w:val="20"/>
          <w:szCs w:val="20"/>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425D76" w:rsidRPr="00411087" w:rsidRDefault="00425D76" w:rsidP="00425D76">
      <w:pPr>
        <w:autoSpaceDE w:val="0"/>
        <w:autoSpaceDN w:val="0"/>
        <w:adjustRightInd w:val="0"/>
        <w:ind w:firstLine="709"/>
        <w:jc w:val="both"/>
        <w:rPr>
          <w:sz w:val="20"/>
          <w:szCs w:val="20"/>
        </w:rPr>
      </w:pPr>
      <w:r w:rsidRPr="00411087">
        <w:rPr>
          <w:sz w:val="20"/>
          <w:szCs w:val="20"/>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2. Формирование целостной системы поддержки обладающей лидерскими качествами, инициативной и талантливой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В настоящее время на территории Молчановского района в сфере молодежной политики существует ряд проблем:</w:t>
      </w:r>
    </w:p>
    <w:p w:rsidR="00425D76" w:rsidRPr="00411087" w:rsidRDefault="00425D76" w:rsidP="00425D76">
      <w:pPr>
        <w:autoSpaceDE w:val="0"/>
        <w:autoSpaceDN w:val="0"/>
        <w:adjustRightInd w:val="0"/>
        <w:ind w:firstLine="709"/>
        <w:jc w:val="both"/>
        <w:rPr>
          <w:sz w:val="20"/>
          <w:szCs w:val="20"/>
        </w:rPr>
      </w:pPr>
      <w:r w:rsidRPr="00411087">
        <w:rPr>
          <w:sz w:val="20"/>
          <w:szCs w:val="20"/>
        </w:rPr>
        <w:t>- отток талантливой молодежи из Молчановского района;</w:t>
      </w:r>
    </w:p>
    <w:p w:rsidR="00425D76" w:rsidRPr="00411087" w:rsidRDefault="00425D76" w:rsidP="00425D76">
      <w:pPr>
        <w:autoSpaceDE w:val="0"/>
        <w:autoSpaceDN w:val="0"/>
        <w:adjustRightInd w:val="0"/>
        <w:ind w:firstLine="709"/>
        <w:jc w:val="both"/>
        <w:rPr>
          <w:sz w:val="20"/>
          <w:szCs w:val="20"/>
        </w:rPr>
      </w:pPr>
      <w:r w:rsidRPr="00411087">
        <w:rPr>
          <w:sz w:val="20"/>
          <w:szCs w:val="20"/>
        </w:rPr>
        <w:t>- сокращение численности молодого населения;</w:t>
      </w:r>
    </w:p>
    <w:p w:rsidR="00425D76" w:rsidRPr="00411087" w:rsidRDefault="00425D76" w:rsidP="00425D76">
      <w:pPr>
        <w:autoSpaceDE w:val="0"/>
        <w:autoSpaceDN w:val="0"/>
        <w:adjustRightInd w:val="0"/>
        <w:ind w:firstLine="709"/>
        <w:jc w:val="both"/>
        <w:rPr>
          <w:sz w:val="20"/>
          <w:szCs w:val="20"/>
        </w:rPr>
      </w:pPr>
      <w:r w:rsidRPr="00411087">
        <w:rPr>
          <w:sz w:val="20"/>
          <w:szCs w:val="20"/>
        </w:rPr>
        <w:t>- значительный уровень безработицы среди молодежи;</w:t>
      </w:r>
    </w:p>
    <w:p w:rsidR="00425D76" w:rsidRPr="00411087" w:rsidRDefault="00425D76" w:rsidP="00425D76">
      <w:pPr>
        <w:autoSpaceDE w:val="0"/>
        <w:autoSpaceDN w:val="0"/>
        <w:adjustRightInd w:val="0"/>
        <w:ind w:firstLine="709"/>
        <w:jc w:val="both"/>
        <w:rPr>
          <w:sz w:val="20"/>
          <w:szCs w:val="20"/>
        </w:rPr>
      </w:pPr>
      <w:r w:rsidRPr="00411087">
        <w:rPr>
          <w:sz w:val="20"/>
          <w:szCs w:val="20"/>
        </w:rPr>
        <w:t>- недостаточное вовлечение молодежи в разработку и реализацию социальных проектов, направленных на решение социально-экономических проблем в Молчановском районе.</w:t>
      </w:r>
    </w:p>
    <w:p w:rsidR="00425D76" w:rsidRPr="00411087" w:rsidRDefault="00425D76" w:rsidP="00425D76">
      <w:pPr>
        <w:autoSpaceDE w:val="0"/>
        <w:autoSpaceDN w:val="0"/>
        <w:adjustRightInd w:val="0"/>
        <w:ind w:firstLine="709"/>
        <w:jc w:val="both"/>
        <w:rPr>
          <w:sz w:val="20"/>
          <w:szCs w:val="20"/>
        </w:rPr>
      </w:pPr>
      <w:r w:rsidRPr="00411087">
        <w:rPr>
          <w:sz w:val="20"/>
          <w:szCs w:val="20"/>
        </w:rPr>
        <w:t>В этой связи, реализация настоящей Программы является оптимальным решением вышеуказанных проблем.</w:t>
      </w:r>
    </w:p>
    <w:p w:rsidR="00425D76" w:rsidRPr="00411087" w:rsidRDefault="00425D76" w:rsidP="00425D76">
      <w:pPr>
        <w:autoSpaceDE w:val="0"/>
        <w:autoSpaceDN w:val="0"/>
        <w:adjustRightInd w:val="0"/>
        <w:ind w:firstLine="709"/>
        <w:jc w:val="both"/>
        <w:rPr>
          <w:sz w:val="20"/>
          <w:szCs w:val="20"/>
        </w:rPr>
      </w:pPr>
    </w:p>
    <w:p w:rsidR="00425D76" w:rsidRPr="00411087" w:rsidRDefault="00425D76" w:rsidP="00425D76">
      <w:pPr>
        <w:autoSpaceDE w:val="0"/>
        <w:autoSpaceDN w:val="0"/>
        <w:adjustRightInd w:val="0"/>
        <w:ind w:firstLine="709"/>
        <w:jc w:val="both"/>
        <w:rPr>
          <w:sz w:val="20"/>
          <w:szCs w:val="20"/>
        </w:rPr>
      </w:pPr>
    </w:p>
    <w:p w:rsidR="00425D76" w:rsidRPr="00411087" w:rsidRDefault="00425D76" w:rsidP="00425D76">
      <w:pPr>
        <w:autoSpaceDE w:val="0"/>
        <w:autoSpaceDN w:val="0"/>
        <w:adjustRightInd w:val="0"/>
        <w:jc w:val="both"/>
        <w:rPr>
          <w:sz w:val="20"/>
          <w:szCs w:val="20"/>
        </w:rPr>
        <w:sectPr w:rsidR="00425D76" w:rsidRPr="00411087" w:rsidSect="00425D76">
          <w:pgSz w:w="11907" w:h="16840"/>
          <w:pgMar w:top="1134" w:right="1134" w:bottom="567" w:left="1134" w:header="0" w:footer="0" w:gutter="0"/>
          <w:cols w:space="720"/>
          <w:docGrid w:linePitch="299"/>
        </w:sectPr>
      </w:pPr>
    </w:p>
    <w:p w:rsidR="00425D76" w:rsidRPr="00411087" w:rsidRDefault="00425D76" w:rsidP="00425D76">
      <w:pPr>
        <w:autoSpaceDE w:val="0"/>
        <w:autoSpaceDN w:val="0"/>
        <w:adjustRightInd w:val="0"/>
        <w:ind w:firstLine="709"/>
        <w:jc w:val="center"/>
        <w:rPr>
          <w:sz w:val="20"/>
          <w:szCs w:val="20"/>
        </w:rPr>
      </w:pPr>
      <w:r w:rsidRPr="00411087">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425D76" w:rsidRPr="00411087" w:rsidRDefault="00425D76" w:rsidP="00425D76">
      <w:pPr>
        <w:autoSpaceDE w:val="0"/>
        <w:autoSpaceDN w:val="0"/>
        <w:adjustRightInd w:val="0"/>
        <w:rPr>
          <w:sz w:val="20"/>
          <w:szCs w:val="20"/>
        </w:rPr>
      </w:pPr>
    </w:p>
    <w:p w:rsidR="00425D76" w:rsidRPr="00411087" w:rsidRDefault="00425D76" w:rsidP="00425D76">
      <w:pPr>
        <w:autoSpaceDE w:val="0"/>
        <w:autoSpaceDN w:val="0"/>
        <w:adjustRightInd w:val="0"/>
        <w:ind w:firstLine="709"/>
        <w:jc w:val="center"/>
        <w:rPr>
          <w:sz w:val="20"/>
          <w:szCs w:val="20"/>
        </w:rPr>
      </w:pPr>
    </w:p>
    <w:tbl>
      <w:tblPr>
        <w:tblW w:w="14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672"/>
        <w:gridCol w:w="1134"/>
        <w:gridCol w:w="1134"/>
        <w:gridCol w:w="1134"/>
        <w:gridCol w:w="1418"/>
        <w:gridCol w:w="3280"/>
        <w:gridCol w:w="1797"/>
        <w:gridCol w:w="1794"/>
        <w:gridCol w:w="1087"/>
      </w:tblGrid>
      <w:tr w:rsidR="00425D76" w:rsidRPr="00411087" w:rsidTr="00425D76">
        <w:trPr>
          <w:trHeight w:val="1785"/>
        </w:trPr>
        <w:tc>
          <w:tcPr>
            <w:tcW w:w="470" w:type="dxa"/>
          </w:tcPr>
          <w:p w:rsidR="00425D76" w:rsidRPr="00411087" w:rsidRDefault="00425D76" w:rsidP="00425D76">
            <w:pPr>
              <w:pStyle w:val="TableParagraph"/>
              <w:ind w:left="107" w:right="79" w:firstLine="16"/>
              <w:jc w:val="center"/>
              <w:rPr>
                <w:sz w:val="20"/>
                <w:szCs w:val="20"/>
                <w:lang w:val="en-US"/>
              </w:rPr>
            </w:pPr>
            <w:r w:rsidRPr="00411087">
              <w:rPr>
                <w:sz w:val="20"/>
                <w:szCs w:val="20"/>
                <w:lang w:val="en-US"/>
              </w:rPr>
              <w:t>№</w:t>
            </w:r>
            <w:r w:rsidRPr="00411087">
              <w:rPr>
                <w:spacing w:val="-52"/>
                <w:sz w:val="20"/>
                <w:szCs w:val="20"/>
                <w:lang w:val="en-US"/>
              </w:rPr>
              <w:t xml:space="preserve"> </w:t>
            </w:r>
            <w:r w:rsidRPr="00411087">
              <w:rPr>
                <w:sz w:val="20"/>
                <w:szCs w:val="20"/>
                <w:lang w:val="en-US"/>
              </w:rPr>
              <w:t>пп</w:t>
            </w:r>
          </w:p>
        </w:tc>
        <w:tc>
          <w:tcPr>
            <w:tcW w:w="1672" w:type="dxa"/>
          </w:tcPr>
          <w:p w:rsidR="00425D76" w:rsidRPr="00411087" w:rsidRDefault="00425D76" w:rsidP="00425D76">
            <w:pPr>
              <w:pStyle w:val="TableParagraph"/>
              <w:ind w:right="83" w:firstLine="104"/>
              <w:jc w:val="center"/>
              <w:rPr>
                <w:sz w:val="20"/>
                <w:szCs w:val="20"/>
                <w:lang w:val="en-US"/>
              </w:rPr>
            </w:pPr>
            <w:r w:rsidRPr="00411087">
              <w:rPr>
                <w:sz w:val="20"/>
                <w:szCs w:val="20"/>
                <w:lang w:val="en-US"/>
              </w:rPr>
              <w:t>Наименован</w:t>
            </w:r>
            <w:r w:rsidRPr="00411087">
              <w:rPr>
                <w:sz w:val="20"/>
                <w:szCs w:val="20"/>
              </w:rPr>
              <w:t xml:space="preserve">ие </w:t>
            </w:r>
            <w:r w:rsidRPr="00411087">
              <w:rPr>
                <w:sz w:val="20"/>
                <w:szCs w:val="20"/>
                <w:lang w:val="en-US"/>
              </w:rPr>
              <w:t>показателя</w:t>
            </w:r>
          </w:p>
        </w:tc>
        <w:tc>
          <w:tcPr>
            <w:tcW w:w="1134" w:type="dxa"/>
          </w:tcPr>
          <w:p w:rsidR="00425D76" w:rsidRPr="00411087" w:rsidRDefault="00425D76" w:rsidP="00425D76">
            <w:pPr>
              <w:pStyle w:val="TableParagraph"/>
              <w:ind w:left="105" w:right="81"/>
              <w:jc w:val="center"/>
              <w:rPr>
                <w:sz w:val="20"/>
                <w:szCs w:val="20"/>
                <w:lang w:val="en-US"/>
              </w:rPr>
            </w:pPr>
            <w:r w:rsidRPr="00411087">
              <w:rPr>
                <w:sz w:val="20"/>
                <w:szCs w:val="20"/>
                <w:lang w:val="en-US"/>
              </w:rPr>
              <w:t>Единица</w:t>
            </w:r>
            <w:r w:rsidRPr="00411087">
              <w:rPr>
                <w:spacing w:val="1"/>
                <w:sz w:val="20"/>
                <w:szCs w:val="20"/>
                <w:lang w:val="en-US"/>
              </w:rPr>
              <w:t xml:space="preserve"> </w:t>
            </w:r>
            <w:r w:rsidRPr="00411087">
              <w:rPr>
                <w:sz w:val="20"/>
                <w:szCs w:val="20"/>
                <w:lang w:val="en-US"/>
              </w:rPr>
              <w:t>измерения</w:t>
            </w:r>
          </w:p>
        </w:tc>
        <w:tc>
          <w:tcPr>
            <w:tcW w:w="1134" w:type="dxa"/>
          </w:tcPr>
          <w:p w:rsidR="00425D76" w:rsidRPr="00411087" w:rsidRDefault="00425D76" w:rsidP="00425D76">
            <w:pPr>
              <w:pStyle w:val="TableParagraph"/>
              <w:ind w:left="115" w:right="111"/>
              <w:jc w:val="center"/>
              <w:rPr>
                <w:sz w:val="20"/>
                <w:szCs w:val="20"/>
              </w:rPr>
            </w:pPr>
            <w:r w:rsidRPr="00411087">
              <w:rPr>
                <w:sz w:val="20"/>
                <w:szCs w:val="20"/>
              </w:rPr>
              <w:t>Пункт</w:t>
            </w:r>
          </w:p>
          <w:p w:rsidR="00425D76" w:rsidRPr="00411087" w:rsidRDefault="00425D76" w:rsidP="00425D76">
            <w:pPr>
              <w:pStyle w:val="TableParagraph"/>
              <w:ind w:left="120" w:right="111"/>
              <w:jc w:val="center"/>
              <w:rPr>
                <w:sz w:val="20"/>
                <w:szCs w:val="20"/>
              </w:rPr>
            </w:pPr>
            <w:r w:rsidRPr="00411087">
              <w:rPr>
                <w:sz w:val="20"/>
                <w:szCs w:val="20"/>
              </w:rPr>
              <w:t>Федерального</w:t>
            </w:r>
            <w:r w:rsidRPr="00411087">
              <w:rPr>
                <w:spacing w:val="-52"/>
                <w:sz w:val="20"/>
                <w:szCs w:val="20"/>
              </w:rPr>
              <w:t xml:space="preserve"> </w:t>
            </w:r>
            <w:r w:rsidRPr="00411087">
              <w:rPr>
                <w:sz w:val="20"/>
                <w:szCs w:val="20"/>
              </w:rPr>
              <w:t>плана</w:t>
            </w:r>
          </w:p>
          <w:p w:rsidR="00425D76" w:rsidRPr="00411087" w:rsidRDefault="00425D76" w:rsidP="00425D76">
            <w:pPr>
              <w:pStyle w:val="TableParagraph"/>
              <w:ind w:left="120" w:right="111"/>
              <w:jc w:val="center"/>
              <w:rPr>
                <w:sz w:val="20"/>
                <w:szCs w:val="20"/>
              </w:rPr>
            </w:pPr>
            <w:r w:rsidRPr="00411087">
              <w:rPr>
                <w:sz w:val="20"/>
                <w:szCs w:val="20"/>
              </w:rPr>
              <w:t>статистических</w:t>
            </w:r>
            <w:r w:rsidRPr="00411087">
              <w:rPr>
                <w:spacing w:val="-52"/>
                <w:sz w:val="20"/>
                <w:szCs w:val="20"/>
              </w:rPr>
              <w:t xml:space="preserve"> </w:t>
            </w:r>
            <w:r w:rsidRPr="00411087">
              <w:rPr>
                <w:sz w:val="20"/>
                <w:szCs w:val="20"/>
              </w:rPr>
              <w:t>работ</w:t>
            </w:r>
          </w:p>
        </w:tc>
        <w:tc>
          <w:tcPr>
            <w:tcW w:w="1134" w:type="dxa"/>
          </w:tcPr>
          <w:p w:rsidR="00425D76" w:rsidRPr="00411087" w:rsidRDefault="00425D76" w:rsidP="00425D76">
            <w:pPr>
              <w:pStyle w:val="TableParagraph"/>
              <w:ind w:left="122" w:right="112"/>
              <w:jc w:val="center"/>
              <w:rPr>
                <w:sz w:val="20"/>
                <w:szCs w:val="20"/>
              </w:rPr>
            </w:pPr>
            <w:r w:rsidRPr="00411087">
              <w:rPr>
                <w:sz w:val="20"/>
                <w:szCs w:val="20"/>
                <w:lang w:val="en-US"/>
              </w:rPr>
              <w:t>Периодичность сбора</w:t>
            </w:r>
            <w:r w:rsidRPr="00411087">
              <w:rPr>
                <w:spacing w:val="1"/>
                <w:sz w:val="20"/>
                <w:szCs w:val="20"/>
                <w:lang w:val="en-US"/>
              </w:rPr>
              <w:t xml:space="preserve"> </w:t>
            </w:r>
            <w:r w:rsidRPr="00411087">
              <w:rPr>
                <w:sz w:val="20"/>
                <w:szCs w:val="20"/>
                <w:lang w:val="en-US"/>
              </w:rPr>
              <w:t>данных</w:t>
            </w:r>
          </w:p>
        </w:tc>
        <w:tc>
          <w:tcPr>
            <w:tcW w:w="1418" w:type="dxa"/>
          </w:tcPr>
          <w:p w:rsidR="00425D76" w:rsidRPr="00411087" w:rsidRDefault="00425D76" w:rsidP="00425D76">
            <w:pPr>
              <w:pStyle w:val="TableParagraph"/>
              <w:ind w:left="107" w:right="94" w:hanging="4"/>
              <w:jc w:val="center"/>
              <w:rPr>
                <w:sz w:val="20"/>
                <w:szCs w:val="20"/>
              </w:rPr>
            </w:pPr>
            <w:r w:rsidRPr="00411087">
              <w:rPr>
                <w:sz w:val="20"/>
                <w:szCs w:val="20"/>
                <w:lang w:val="en-US"/>
              </w:rPr>
              <w:t>Временные</w:t>
            </w:r>
            <w:r w:rsidRPr="00411087">
              <w:rPr>
                <w:spacing w:val="1"/>
                <w:sz w:val="20"/>
                <w:szCs w:val="20"/>
                <w:lang w:val="en-US"/>
              </w:rPr>
              <w:t xml:space="preserve"> </w:t>
            </w:r>
            <w:r w:rsidRPr="00411087">
              <w:rPr>
                <w:sz w:val="20"/>
                <w:szCs w:val="20"/>
                <w:lang w:val="en-US"/>
              </w:rPr>
              <w:t>характеристики</w:t>
            </w:r>
            <w:r w:rsidRPr="00411087">
              <w:rPr>
                <w:spacing w:val="-52"/>
                <w:sz w:val="20"/>
                <w:szCs w:val="20"/>
                <w:lang w:val="en-US"/>
              </w:rPr>
              <w:t xml:space="preserve"> </w:t>
            </w:r>
            <w:r w:rsidRPr="00411087">
              <w:rPr>
                <w:sz w:val="20"/>
                <w:szCs w:val="20"/>
                <w:lang w:val="en-US"/>
              </w:rPr>
              <w:t>показателя</w:t>
            </w:r>
          </w:p>
        </w:tc>
        <w:tc>
          <w:tcPr>
            <w:tcW w:w="3280" w:type="dxa"/>
          </w:tcPr>
          <w:p w:rsidR="00425D76" w:rsidRPr="00411087" w:rsidRDefault="00425D76" w:rsidP="00425D76">
            <w:pPr>
              <w:pStyle w:val="TableParagraph"/>
              <w:ind w:left="106" w:right="96" w:hanging="3"/>
              <w:jc w:val="center"/>
              <w:rPr>
                <w:sz w:val="20"/>
                <w:szCs w:val="20"/>
              </w:rPr>
            </w:pPr>
            <w:r w:rsidRPr="00411087">
              <w:rPr>
                <w:sz w:val="20"/>
                <w:szCs w:val="20"/>
              </w:rPr>
              <w:t>Алгоритм</w:t>
            </w:r>
            <w:r w:rsidRPr="00411087">
              <w:rPr>
                <w:spacing w:val="1"/>
                <w:sz w:val="20"/>
                <w:szCs w:val="20"/>
              </w:rPr>
              <w:t xml:space="preserve"> </w:t>
            </w:r>
            <w:r w:rsidRPr="00411087">
              <w:rPr>
                <w:sz w:val="20"/>
                <w:szCs w:val="20"/>
              </w:rPr>
              <w:t>формирования</w:t>
            </w:r>
            <w:r w:rsidRPr="00411087">
              <w:rPr>
                <w:spacing w:val="-52"/>
                <w:sz w:val="20"/>
                <w:szCs w:val="20"/>
              </w:rPr>
              <w:t xml:space="preserve"> </w:t>
            </w:r>
            <w:r w:rsidRPr="00411087">
              <w:rPr>
                <w:sz w:val="20"/>
                <w:szCs w:val="20"/>
              </w:rPr>
              <w:t>(формула)</w:t>
            </w:r>
            <w:r w:rsidRPr="00411087">
              <w:rPr>
                <w:spacing w:val="1"/>
                <w:sz w:val="20"/>
                <w:szCs w:val="20"/>
              </w:rPr>
              <w:t xml:space="preserve"> </w:t>
            </w:r>
            <w:r w:rsidRPr="00411087">
              <w:rPr>
                <w:sz w:val="20"/>
                <w:szCs w:val="20"/>
              </w:rPr>
              <w:t>расчета</w:t>
            </w:r>
            <w:r w:rsidRPr="00411087">
              <w:rPr>
                <w:spacing w:val="1"/>
                <w:sz w:val="20"/>
                <w:szCs w:val="20"/>
              </w:rPr>
              <w:t xml:space="preserve"> </w:t>
            </w:r>
            <w:r w:rsidRPr="00411087">
              <w:rPr>
                <w:sz w:val="20"/>
                <w:szCs w:val="20"/>
              </w:rPr>
              <w:t>показателя</w:t>
            </w:r>
          </w:p>
          <w:p w:rsidR="00425D76" w:rsidRPr="00411087" w:rsidRDefault="00425D76" w:rsidP="00425D76">
            <w:pPr>
              <w:pStyle w:val="TableParagraph"/>
              <w:ind w:left="652" w:right="648"/>
              <w:jc w:val="center"/>
              <w:rPr>
                <w:sz w:val="20"/>
                <w:szCs w:val="20"/>
              </w:rPr>
            </w:pPr>
          </w:p>
        </w:tc>
        <w:tc>
          <w:tcPr>
            <w:tcW w:w="1797" w:type="dxa"/>
          </w:tcPr>
          <w:p w:rsidR="00425D76" w:rsidRPr="00411087" w:rsidRDefault="00425D76" w:rsidP="00425D76">
            <w:pPr>
              <w:pStyle w:val="TableParagraph"/>
              <w:ind w:left="117" w:right="113" w:firstLine="2"/>
              <w:jc w:val="center"/>
              <w:rPr>
                <w:sz w:val="20"/>
                <w:szCs w:val="20"/>
                <w:lang w:val="en-US"/>
              </w:rPr>
            </w:pPr>
            <w:r w:rsidRPr="00411087">
              <w:rPr>
                <w:sz w:val="20"/>
                <w:szCs w:val="20"/>
                <w:lang w:val="en-US"/>
              </w:rPr>
              <w:t>Метод</w:t>
            </w:r>
            <w:r w:rsidRPr="00411087">
              <w:rPr>
                <w:spacing w:val="1"/>
                <w:sz w:val="20"/>
                <w:szCs w:val="20"/>
                <w:lang w:val="en-US"/>
              </w:rPr>
              <w:t xml:space="preserve"> </w:t>
            </w:r>
            <w:r w:rsidRPr="00411087">
              <w:rPr>
                <w:sz w:val="20"/>
                <w:szCs w:val="20"/>
                <w:lang w:val="en-US"/>
              </w:rPr>
              <w:t>сбора</w:t>
            </w:r>
            <w:r w:rsidRPr="00411087">
              <w:rPr>
                <w:spacing w:val="-52"/>
                <w:sz w:val="20"/>
                <w:szCs w:val="20"/>
                <w:lang w:val="en-US"/>
              </w:rPr>
              <w:t xml:space="preserve"> </w:t>
            </w:r>
            <w:r w:rsidRPr="00411087">
              <w:rPr>
                <w:sz w:val="20"/>
                <w:szCs w:val="20"/>
                <w:lang w:val="en-US"/>
              </w:rPr>
              <w:t>информации</w:t>
            </w:r>
          </w:p>
          <w:p w:rsidR="00425D76" w:rsidRPr="00411087" w:rsidRDefault="00425D76" w:rsidP="00425D76">
            <w:pPr>
              <w:pStyle w:val="TableParagraph"/>
              <w:ind w:right="555"/>
              <w:jc w:val="center"/>
              <w:rPr>
                <w:sz w:val="20"/>
                <w:szCs w:val="20"/>
              </w:rPr>
            </w:pPr>
          </w:p>
        </w:tc>
        <w:tc>
          <w:tcPr>
            <w:tcW w:w="1794" w:type="dxa"/>
          </w:tcPr>
          <w:p w:rsidR="00425D76" w:rsidRPr="00411087" w:rsidRDefault="00425D76" w:rsidP="00425D76">
            <w:pPr>
              <w:pStyle w:val="TableParagraph"/>
              <w:ind w:left="138" w:right="100" w:hanging="36"/>
              <w:jc w:val="center"/>
              <w:rPr>
                <w:sz w:val="20"/>
                <w:szCs w:val="20"/>
              </w:rPr>
            </w:pPr>
            <w:r w:rsidRPr="00411087">
              <w:rPr>
                <w:sz w:val="20"/>
                <w:szCs w:val="20"/>
              </w:rPr>
              <w:t>Ответственный</w:t>
            </w:r>
            <w:r w:rsidRPr="00411087">
              <w:rPr>
                <w:spacing w:val="-53"/>
                <w:sz w:val="20"/>
                <w:szCs w:val="20"/>
              </w:rPr>
              <w:t xml:space="preserve"> </w:t>
            </w:r>
            <w:r w:rsidRPr="00411087">
              <w:rPr>
                <w:sz w:val="20"/>
                <w:szCs w:val="20"/>
              </w:rPr>
              <w:t>за сбор данных</w:t>
            </w:r>
            <w:r w:rsidRPr="00411087">
              <w:rPr>
                <w:spacing w:val="-52"/>
                <w:sz w:val="20"/>
                <w:szCs w:val="20"/>
              </w:rPr>
              <w:t xml:space="preserve"> </w:t>
            </w:r>
            <w:r w:rsidRPr="00411087">
              <w:rPr>
                <w:sz w:val="20"/>
                <w:szCs w:val="20"/>
              </w:rPr>
              <w:t>по</w:t>
            </w:r>
            <w:r w:rsidRPr="00411087">
              <w:rPr>
                <w:spacing w:val="-2"/>
                <w:sz w:val="20"/>
                <w:szCs w:val="20"/>
              </w:rPr>
              <w:t xml:space="preserve"> </w:t>
            </w:r>
            <w:r w:rsidRPr="00411087">
              <w:rPr>
                <w:sz w:val="20"/>
                <w:szCs w:val="20"/>
              </w:rPr>
              <w:t>показателю</w:t>
            </w:r>
          </w:p>
          <w:p w:rsidR="00425D76" w:rsidRPr="00411087" w:rsidRDefault="00425D76" w:rsidP="00425D76">
            <w:pPr>
              <w:pStyle w:val="TableParagraph"/>
              <w:ind w:left="691" w:right="692"/>
              <w:jc w:val="center"/>
              <w:rPr>
                <w:sz w:val="20"/>
                <w:szCs w:val="20"/>
              </w:rPr>
            </w:pPr>
          </w:p>
        </w:tc>
        <w:tc>
          <w:tcPr>
            <w:tcW w:w="1087" w:type="dxa"/>
          </w:tcPr>
          <w:p w:rsidR="00425D76" w:rsidRPr="00411087" w:rsidRDefault="00425D76" w:rsidP="00425D76">
            <w:pPr>
              <w:pStyle w:val="TableParagraph"/>
              <w:ind w:left="160"/>
              <w:jc w:val="center"/>
              <w:rPr>
                <w:sz w:val="20"/>
                <w:szCs w:val="20"/>
              </w:rPr>
            </w:pPr>
            <w:r w:rsidRPr="00411087">
              <w:rPr>
                <w:sz w:val="20"/>
                <w:szCs w:val="20"/>
              </w:rPr>
              <w:t>Дата получения</w:t>
            </w:r>
            <w:r w:rsidRPr="00411087">
              <w:rPr>
                <w:spacing w:val="-52"/>
                <w:sz w:val="20"/>
                <w:szCs w:val="20"/>
              </w:rPr>
              <w:t xml:space="preserve"> </w:t>
            </w:r>
            <w:r w:rsidRPr="00411087">
              <w:rPr>
                <w:sz w:val="20"/>
                <w:szCs w:val="20"/>
              </w:rPr>
              <w:t>фактического</w:t>
            </w:r>
          </w:p>
          <w:p w:rsidR="00425D76" w:rsidRPr="00411087" w:rsidRDefault="00425D76" w:rsidP="00425D76">
            <w:pPr>
              <w:pStyle w:val="TableParagraph"/>
              <w:ind w:left="191" w:right="185" w:hanging="5"/>
              <w:jc w:val="center"/>
              <w:rPr>
                <w:sz w:val="20"/>
                <w:szCs w:val="20"/>
              </w:rPr>
            </w:pPr>
            <w:r w:rsidRPr="00411087">
              <w:rPr>
                <w:sz w:val="20"/>
                <w:szCs w:val="20"/>
              </w:rPr>
              <w:t>значения</w:t>
            </w:r>
            <w:r w:rsidRPr="00411087">
              <w:rPr>
                <w:spacing w:val="1"/>
                <w:sz w:val="20"/>
                <w:szCs w:val="20"/>
              </w:rPr>
              <w:t xml:space="preserve"> </w:t>
            </w:r>
            <w:r w:rsidRPr="00411087">
              <w:rPr>
                <w:sz w:val="20"/>
                <w:szCs w:val="20"/>
              </w:rPr>
              <w:t>показателя</w:t>
            </w:r>
          </w:p>
        </w:tc>
      </w:tr>
      <w:tr w:rsidR="00425D76" w:rsidRPr="00411087" w:rsidTr="00425D76">
        <w:trPr>
          <w:trHeight w:val="299"/>
        </w:trPr>
        <w:tc>
          <w:tcPr>
            <w:tcW w:w="470" w:type="dxa"/>
          </w:tcPr>
          <w:p w:rsidR="00425D76" w:rsidRPr="00411087" w:rsidRDefault="00425D76" w:rsidP="00425D76">
            <w:pPr>
              <w:pStyle w:val="TableParagraph"/>
              <w:ind w:left="10"/>
              <w:jc w:val="center"/>
              <w:rPr>
                <w:sz w:val="20"/>
                <w:szCs w:val="20"/>
                <w:lang w:val="en-US"/>
              </w:rPr>
            </w:pPr>
            <w:r w:rsidRPr="00411087">
              <w:rPr>
                <w:sz w:val="20"/>
                <w:szCs w:val="20"/>
                <w:lang w:val="en-US"/>
              </w:rPr>
              <w:t>1</w:t>
            </w:r>
          </w:p>
        </w:tc>
        <w:tc>
          <w:tcPr>
            <w:tcW w:w="1672" w:type="dxa"/>
          </w:tcPr>
          <w:p w:rsidR="00425D76" w:rsidRPr="00411087" w:rsidRDefault="00425D76" w:rsidP="00425D76">
            <w:pPr>
              <w:pStyle w:val="TableParagraph"/>
              <w:ind w:left="6"/>
              <w:jc w:val="center"/>
              <w:rPr>
                <w:sz w:val="20"/>
                <w:szCs w:val="20"/>
                <w:lang w:val="en-US"/>
              </w:rPr>
            </w:pPr>
            <w:r w:rsidRPr="00411087">
              <w:rPr>
                <w:sz w:val="20"/>
                <w:szCs w:val="20"/>
                <w:lang w:val="en-US"/>
              </w:rPr>
              <w:t>2</w:t>
            </w:r>
          </w:p>
        </w:tc>
        <w:tc>
          <w:tcPr>
            <w:tcW w:w="1134" w:type="dxa"/>
          </w:tcPr>
          <w:p w:rsidR="00425D76" w:rsidRPr="00411087" w:rsidRDefault="00425D76" w:rsidP="00425D76">
            <w:pPr>
              <w:pStyle w:val="TableParagraph"/>
              <w:ind w:left="5"/>
              <w:jc w:val="center"/>
              <w:rPr>
                <w:sz w:val="20"/>
                <w:szCs w:val="20"/>
                <w:lang w:val="en-US"/>
              </w:rPr>
            </w:pPr>
            <w:r w:rsidRPr="00411087">
              <w:rPr>
                <w:sz w:val="20"/>
                <w:szCs w:val="20"/>
                <w:lang w:val="en-US"/>
              </w:rPr>
              <w:t>3</w:t>
            </w:r>
          </w:p>
        </w:tc>
        <w:tc>
          <w:tcPr>
            <w:tcW w:w="1134" w:type="dxa"/>
          </w:tcPr>
          <w:p w:rsidR="00425D76" w:rsidRPr="00411087" w:rsidRDefault="00425D76" w:rsidP="00425D76">
            <w:pPr>
              <w:pStyle w:val="TableParagraph"/>
              <w:ind w:left="7"/>
              <w:jc w:val="center"/>
              <w:rPr>
                <w:sz w:val="20"/>
                <w:szCs w:val="20"/>
                <w:lang w:val="en-US"/>
              </w:rPr>
            </w:pPr>
            <w:r w:rsidRPr="00411087">
              <w:rPr>
                <w:sz w:val="20"/>
                <w:szCs w:val="20"/>
                <w:lang w:val="en-US"/>
              </w:rPr>
              <w:t>4</w:t>
            </w:r>
          </w:p>
        </w:tc>
        <w:tc>
          <w:tcPr>
            <w:tcW w:w="1134" w:type="dxa"/>
          </w:tcPr>
          <w:p w:rsidR="00425D76" w:rsidRPr="00411087" w:rsidRDefault="00425D76" w:rsidP="00425D76">
            <w:pPr>
              <w:pStyle w:val="TableParagraph"/>
              <w:ind w:left="6"/>
              <w:jc w:val="center"/>
              <w:rPr>
                <w:sz w:val="20"/>
                <w:szCs w:val="20"/>
                <w:lang w:val="en-US"/>
              </w:rPr>
            </w:pPr>
            <w:r w:rsidRPr="00411087">
              <w:rPr>
                <w:sz w:val="20"/>
                <w:szCs w:val="20"/>
                <w:lang w:val="en-US"/>
              </w:rPr>
              <w:t>5</w:t>
            </w:r>
          </w:p>
        </w:tc>
        <w:tc>
          <w:tcPr>
            <w:tcW w:w="1418" w:type="dxa"/>
          </w:tcPr>
          <w:p w:rsidR="00425D76" w:rsidRPr="00411087" w:rsidRDefault="00425D76" w:rsidP="00425D76">
            <w:pPr>
              <w:pStyle w:val="TableParagraph"/>
              <w:ind w:left="5"/>
              <w:jc w:val="center"/>
              <w:rPr>
                <w:sz w:val="20"/>
                <w:szCs w:val="20"/>
                <w:lang w:val="en-US"/>
              </w:rPr>
            </w:pPr>
            <w:r w:rsidRPr="00411087">
              <w:rPr>
                <w:sz w:val="20"/>
                <w:szCs w:val="20"/>
                <w:lang w:val="en-US"/>
              </w:rPr>
              <w:t>6</w:t>
            </w:r>
          </w:p>
        </w:tc>
        <w:tc>
          <w:tcPr>
            <w:tcW w:w="3280" w:type="dxa"/>
          </w:tcPr>
          <w:p w:rsidR="00425D76" w:rsidRPr="00411087" w:rsidRDefault="00425D76" w:rsidP="00425D76">
            <w:pPr>
              <w:pStyle w:val="TableParagraph"/>
              <w:ind w:left="4"/>
              <w:jc w:val="center"/>
              <w:rPr>
                <w:sz w:val="20"/>
                <w:szCs w:val="20"/>
                <w:lang w:val="en-US"/>
              </w:rPr>
            </w:pPr>
            <w:r w:rsidRPr="00411087">
              <w:rPr>
                <w:sz w:val="20"/>
                <w:szCs w:val="20"/>
                <w:lang w:val="en-US"/>
              </w:rPr>
              <w:t>7</w:t>
            </w:r>
          </w:p>
        </w:tc>
        <w:tc>
          <w:tcPr>
            <w:tcW w:w="1797" w:type="dxa"/>
          </w:tcPr>
          <w:p w:rsidR="00425D76" w:rsidRPr="00411087" w:rsidRDefault="00425D76" w:rsidP="00425D76">
            <w:pPr>
              <w:pStyle w:val="TableParagraph"/>
              <w:jc w:val="center"/>
              <w:rPr>
                <w:sz w:val="20"/>
                <w:szCs w:val="20"/>
                <w:lang w:val="en-US"/>
              </w:rPr>
            </w:pPr>
            <w:r w:rsidRPr="00411087">
              <w:rPr>
                <w:sz w:val="20"/>
                <w:szCs w:val="20"/>
                <w:lang w:val="en-US"/>
              </w:rPr>
              <w:t>8</w:t>
            </w:r>
          </w:p>
        </w:tc>
        <w:tc>
          <w:tcPr>
            <w:tcW w:w="1794" w:type="dxa"/>
          </w:tcPr>
          <w:p w:rsidR="00425D76" w:rsidRPr="00411087" w:rsidRDefault="00425D76" w:rsidP="00425D76">
            <w:pPr>
              <w:pStyle w:val="TableParagraph"/>
              <w:jc w:val="center"/>
              <w:rPr>
                <w:sz w:val="20"/>
                <w:szCs w:val="20"/>
                <w:lang w:val="en-US"/>
              </w:rPr>
            </w:pPr>
            <w:r w:rsidRPr="00411087">
              <w:rPr>
                <w:sz w:val="20"/>
                <w:szCs w:val="20"/>
                <w:lang w:val="en-US"/>
              </w:rPr>
              <w:t>9</w:t>
            </w:r>
          </w:p>
        </w:tc>
        <w:tc>
          <w:tcPr>
            <w:tcW w:w="1087" w:type="dxa"/>
          </w:tcPr>
          <w:p w:rsidR="00425D76" w:rsidRPr="00411087" w:rsidRDefault="00425D76" w:rsidP="00425D76">
            <w:pPr>
              <w:pStyle w:val="TableParagraph"/>
              <w:ind w:left="155" w:right="155"/>
              <w:jc w:val="center"/>
              <w:rPr>
                <w:sz w:val="20"/>
                <w:szCs w:val="20"/>
                <w:lang w:val="en-US"/>
              </w:rPr>
            </w:pPr>
            <w:r w:rsidRPr="00411087">
              <w:rPr>
                <w:sz w:val="20"/>
                <w:szCs w:val="20"/>
                <w:lang w:val="en-US"/>
              </w:rPr>
              <w:t>10</w:t>
            </w:r>
          </w:p>
        </w:tc>
      </w:tr>
      <w:tr w:rsidR="00425D76" w:rsidRPr="00411087" w:rsidTr="00425D76">
        <w:trPr>
          <w:trHeight w:val="240"/>
        </w:trPr>
        <w:tc>
          <w:tcPr>
            <w:tcW w:w="14920" w:type="dxa"/>
            <w:gridSpan w:val="10"/>
          </w:tcPr>
          <w:p w:rsidR="00425D76" w:rsidRPr="00411087" w:rsidRDefault="00425D76" w:rsidP="00425D76">
            <w:pPr>
              <w:pStyle w:val="TableParagraph"/>
              <w:ind w:left="107"/>
              <w:rPr>
                <w:sz w:val="20"/>
                <w:szCs w:val="20"/>
                <w:lang w:val="en-US"/>
              </w:rPr>
            </w:pPr>
            <w:r w:rsidRPr="00411087">
              <w:rPr>
                <w:sz w:val="20"/>
                <w:szCs w:val="20"/>
                <w:lang w:val="en-US"/>
              </w:rPr>
              <w:t>Показатели</w:t>
            </w:r>
            <w:r w:rsidRPr="00411087">
              <w:rPr>
                <w:spacing w:val="-2"/>
                <w:sz w:val="20"/>
                <w:szCs w:val="20"/>
                <w:lang w:val="en-US"/>
              </w:rPr>
              <w:t xml:space="preserve"> </w:t>
            </w:r>
            <w:r w:rsidRPr="00411087">
              <w:rPr>
                <w:sz w:val="20"/>
                <w:szCs w:val="20"/>
                <w:lang w:val="en-US"/>
              </w:rPr>
              <w:t>цели</w:t>
            </w:r>
            <w:r w:rsidRPr="00411087">
              <w:rPr>
                <w:spacing w:val="-2"/>
                <w:sz w:val="20"/>
                <w:szCs w:val="20"/>
                <w:lang w:val="en-US"/>
              </w:rPr>
              <w:t xml:space="preserve"> </w:t>
            </w:r>
            <w:r w:rsidRPr="00411087">
              <w:rPr>
                <w:sz w:val="20"/>
                <w:szCs w:val="20"/>
              </w:rPr>
              <w:t>муниципальной</w:t>
            </w:r>
            <w:r w:rsidRPr="00411087">
              <w:rPr>
                <w:spacing w:val="-2"/>
                <w:sz w:val="20"/>
                <w:szCs w:val="20"/>
                <w:lang w:val="en-US"/>
              </w:rPr>
              <w:t xml:space="preserve"> </w:t>
            </w:r>
            <w:r w:rsidRPr="00411087">
              <w:rPr>
                <w:sz w:val="20"/>
                <w:szCs w:val="20"/>
                <w:lang w:val="en-US"/>
              </w:rPr>
              <w:t>программы</w:t>
            </w:r>
          </w:p>
        </w:tc>
      </w:tr>
      <w:tr w:rsidR="00425D76" w:rsidRPr="00411087" w:rsidTr="00425D76">
        <w:trPr>
          <w:trHeight w:val="494"/>
        </w:trPr>
        <w:tc>
          <w:tcPr>
            <w:tcW w:w="470" w:type="dxa"/>
          </w:tcPr>
          <w:p w:rsidR="00425D76" w:rsidRPr="00411087" w:rsidRDefault="00425D76" w:rsidP="00425D76">
            <w:pPr>
              <w:pStyle w:val="TableParagraph"/>
              <w:jc w:val="both"/>
              <w:rPr>
                <w:sz w:val="20"/>
                <w:szCs w:val="20"/>
              </w:rPr>
            </w:pPr>
            <w:r w:rsidRPr="00411087">
              <w:rPr>
                <w:sz w:val="20"/>
                <w:szCs w:val="20"/>
              </w:rPr>
              <w:t>1</w:t>
            </w:r>
          </w:p>
        </w:tc>
        <w:tc>
          <w:tcPr>
            <w:tcW w:w="1672" w:type="dxa"/>
          </w:tcPr>
          <w:p w:rsidR="00425D76" w:rsidRPr="00411087" w:rsidRDefault="00425D76" w:rsidP="00425D76">
            <w:pPr>
              <w:pStyle w:val="TableParagraph"/>
              <w:ind w:left="105" w:right="142"/>
              <w:jc w:val="both"/>
              <w:rPr>
                <w:sz w:val="20"/>
                <w:szCs w:val="20"/>
              </w:rPr>
            </w:pPr>
            <w:r w:rsidRPr="00411087">
              <w:rPr>
                <w:sz w:val="20"/>
                <w:szCs w:val="20"/>
              </w:rPr>
              <w:t>Доля населения Молчановского района систематически занимающаяся физической культурой и спортом</w:t>
            </w:r>
          </w:p>
        </w:tc>
        <w:tc>
          <w:tcPr>
            <w:tcW w:w="1134" w:type="dxa"/>
          </w:tcPr>
          <w:p w:rsidR="00425D76" w:rsidRPr="00411087" w:rsidRDefault="00425D76" w:rsidP="00425D76">
            <w:pPr>
              <w:pStyle w:val="TableParagraph"/>
              <w:jc w:val="center"/>
              <w:rPr>
                <w:sz w:val="20"/>
                <w:szCs w:val="20"/>
              </w:rPr>
            </w:pPr>
            <w:r w:rsidRPr="00411087">
              <w:rPr>
                <w:sz w:val="20"/>
                <w:szCs w:val="20"/>
              </w:rPr>
              <w:t>%</w:t>
            </w:r>
          </w:p>
        </w:tc>
        <w:tc>
          <w:tcPr>
            <w:tcW w:w="1134" w:type="dxa"/>
          </w:tcPr>
          <w:p w:rsidR="00425D76" w:rsidRPr="00411087" w:rsidRDefault="00425D76" w:rsidP="00425D76">
            <w:pPr>
              <w:pStyle w:val="TableParagraph"/>
              <w:jc w:val="center"/>
              <w:rPr>
                <w:sz w:val="20"/>
                <w:szCs w:val="20"/>
              </w:rPr>
            </w:pPr>
            <w:r w:rsidRPr="00411087">
              <w:rPr>
                <w:sz w:val="20"/>
                <w:szCs w:val="20"/>
              </w:rPr>
              <w:t>-</w:t>
            </w:r>
          </w:p>
        </w:tc>
        <w:tc>
          <w:tcPr>
            <w:tcW w:w="1134" w:type="dxa"/>
          </w:tcPr>
          <w:p w:rsidR="00425D76" w:rsidRPr="00411087" w:rsidRDefault="00425D76" w:rsidP="00425D76">
            <w:pPr>
              <w:pStyle w:val="TableParagraph"/>
              <w:jc w:val="both"/>
              <w:rPr>
                <w:sz w:val="20"/>
                <w:szCs w:val="20"/>
              </w:rPr>
            </w:pPr>
            <w:r w:rsidRPr="00411087">
              <w:rPr>
                <w:sz w:val="20"/>
                <w:szCs w:val="20"/>
              </w:rPr>
              <w:t>1 раз в год</w:t>
            </w:r>
          </w:p>
        </w:tc>
        <w:tc>
          <w:tcPr>
            <w:tcW w:w="1418" w:type="dxa"/>
          </w:tcPr>
          <w:p w:rsidR="00425D76" w:rsidRPr="00411087" w:rsidRDefault="00425D76" w:rsidP="00425D76">
            <w:pPr>
              <w:pStyle w:val="TableParagraph"/>
              <w:jc w:val="both"/>
              <w:rPr>
                <w:sz w:val="20"/>
                <w:szCs w:val="20"/>
              </w:rPr>
            </w:pPr>
            <w:r w:rsidRPr="00411087">
              <w:rPr>
                <w:sz w:val="20"/>
                <w:szCs w:val="20"/>
              </w:rPr>
              <w:t>Календарный год</w:t>
            </w:r>
          </w:p>
        </w:tc>
        <w:tc>
          <w:tcPr>
            <w:tcW w:w="3280" w:type="dxa"/>
          </w:tcPr>
          <w:p w:rsidR="00425D76" w:rsidRPr="00411087" w:rsidRDefault="00425D76" w:rsidP="00425D76">
            <w:pPr>
              <w:pStyle w:val="ConsPlusNormal"/>
              <w:ind w:right="162"/>
              <w:jc w:val="both"/>
              <w:rPr>
                <w:rFonts w:ascii="Times New Roman" w:hAnsi="Times New Roman" w:cs="Times New Roman"/>
                <w:lang w:eastAsia="en-US"/>
              </w:rPr>
            </w:pPr>
            <w:r w:rsidRPr="00411087">
              <w:rPr>
                <w:rFonts w:ascii="Times New Roman" w:hAnsi="Times New Roman" w:cs="Times New Roman"/>
                <w:lang w:eastAsia="en-US"/>
              </w:rPr>
              <w:t>Д=А/Вx100, где:</w:t>
            </w:r>
          </w:p>
          <w:p w:rsidR="00425D76" w:rsidRPr="00411087" w:rsidRDefault="00425D76" w:rsidP="00425D76">
            <w:pPr>
              <w:pStyle w:val="ConsPlusNormal"/>
              <w:ind w:right="162"/>
              <w:jc w:val="both"/>
              <w:rPr>
                <w:rFonts w:ascii="Times New Roman" w:hAnsi="Times New Roman" w:cs="Times New Roman"/>
                <w:lang w:eastAsia="en-US"/>
              </w:rPr>
            </w:pPr>
            <w:r w:rsidRPr="00411087">
              <w:rPr>
                <w:rFonts w:ascii="Times New Roman" w:hAnsi="Times New Roman" w:cs="Times New Roman"/>
                <w:lang w:eastAsia="en-US"/>
              </w:rPr>
              <w:t>Д-доля населения, систематически занимающаяся физической культурой и спортом;</w:t>
            </w:r>
          </w:p>
          <w:p w:rsidR="00425D76" w:rsidRPr="00411087" w:rsidRDefault="00425D76" w:rsidP="00425D76">
            <w:pPr>
              <w:pStyle w:val="ConsPlusNormal"/>
              <w:ind w:right="162"/>
              <w:jc w:val="both"/>
              <w:rPr>
                <w:rFonts w:ascii="Times New Roman" w:hAnsi="Times New Roman" w:cs="Times New Roman"/>
                <w:lang w:eastAsia="en-US"/>
              </w:rPr>
            </w:pPr>
            <w:r w:rsidRPr="00411087">
              <w:rPr>
                <w:rFonts w:ascii="Times New Roman" w:hAnsi="Times New Roman" w:cs="Times New Roman"/>
                <w:lang w:eastAsia="en-US"/>
              </w:rPr>
              <w:t>А-количество населения, систематически занимающихся физической культурой и спортом;</w:t>
            </w:r>
          </w:p>
          <w:p w:rsidR="00425D76" w:rsidRPr="00411087" w:rsidRDefault="00425D76" w:rsidP="00425D76">
            <w:pPr>
              <w:pStyle w:val="TableParagraph"/>
              <w:ind w:right="162"/>
              <w:jc w:val="both"/>
              <w:rPr>
                <w:sz w:val="20"/>
                <w:szCs w:val="20"/>
              </w:rPr>
            </w:pPr>
            <w:r w:rsidRPr="00411087">
              <w:rPr>
                <w:sz w:val="20"/>
                <w:szCs w:val="20"/>
              </w:rPr>
              <w:t>В-общее количество населения Молчановского района</w:t>
            </w:r>
          </w:p>
        </w:tc>
        <w:tc>
          <w:tcPr>
            <w:tcW w:w="1797" w:type="dxa"/>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Ведомственная статистика</w:t>
            </w:r>
          </w:p>
        </w:tc>
        <w:tc>
          <w:tcPr>
            <w:tcW w:w="1794" w:type="dxa"/>
          </w:tcPr>
          <w:p w:rsidR="00425D76" w:rsidRPr="00411087" w:rsidRDefault="00425D76" w:rsidP="00425D76">
            <w:pPr>
              <w:pStyle w:val="TableParagraph"/>
              <w:ind w:left="46"/>
              <w:jc w:val="both"/>
              <w:rPr>
                <w:sz w:val="20"/>
                <w:szCs w:val="20"/>
              </w:rPr>
            </w:pPr>
            <w:r w:rsidRPr="00411087">
              <w:rPr>
                <w:sz w:val="20"/>
                <w:szCs w:val="20"/>
              </w:rPr>
              <w:t>Заместитель начальника управления по социальной политике Администрации Молчановского района</w:t>
            </w:r>
          </w:p>
        </w:tc>
        <w:tc>
          <w:tcPr>
            <w:tcW w:w="1087" w:type="dxa"/>
          </w:tcPr>
          <w:p w:rsidR="00425D76" w:rsidRPr="00411087" w:rsidRDefault="00425D76" w:rsidP="00425D76">
            <w:pPr>
              <w:pStyle w:val="TableParagraph"/>
              <w:jc w:val="both"/>
              <w:rPr>
                <w:sz w:val="20"/>
                <w:szCs w:val="20"/>
              </w:rPr>
            </w:pPr>
            <w:r w:rsidRPr="00411087">
              <w:rPr>
                <w:sz w:val="20"/>
                <w:szCs w:val="20"/>
              </w:rPr>
              <w:t>февраль очередного года, следующего за отчетным</w:t>
            </w:r>
          </w:p>
        </w:tc>
      </w:tr>
      <w:tr w:rsidR="00425D76" w:rsidRPr="00411087" w:rsidTr="00425D76">
        <w:trPr>
          <w:trHeight w:val="494"/>
        </w:trPr>
        <w:tc>
          <w:tcPr>
            <w:tcW w:w="470" w:type="dxa"/>
          </w:tcPr>
          <w:p w:rsidR="00425D76" w:rsidRPr="00411087" w:rsidRDefault="00425D76" w:rsidP="00425D76">
            <w:pPr>
              <w:pStyle w:val="TableParagraph"/>
              <w:jc w:val="both"/>
              <w:rPr>
                <w:sz w:val="20"/>
                <w:szCs w:val="20"/>
              </w:rPr>
            </w:pPr>
            <w:r w:rsidRPr="00411087">
              <w:rPr>
                <w:sz w:val="20"/>
                <w:szCs w:val="20"/>
              </w:rPr>
              <w:t>2</w:t>
            </w:r>
          </w:p>
        </w:tc>
        <w:tc>
          <w:tcPr>
            <w:tcW w:w="1672" w:type="dxa"/>
          </w:tcPr>
          <w:p w:rsidR="00425D76" w:rsidRPr="00411087" w:rsidRDefault="00425D76" w:rsidP="00425D76">
            <w:pPr>
              <w:widowControl w:val="0"/>
              <w:autoSpaceDE w:val="0"/>
              <w:autoSpaceDN w:val="0"/>
              <w:rPr>
                <w:sz w:val="20"/>
                <w:szCs w:val="20"/>
              </w:rPr>
            </w:pPr>
            <w:r w:rsidRPr="00411087">
              <w:rPr>
                <w:sz w:val="20"/>
                <w:szCs w:val="20"/>
              </w:rPr>
              <w:t>Удельный вес молодежи (14-30 лет) с активной гражданской позицией в общей численности населения данной возрастной группы</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w:t>
            </w:r>
          </w:p>
        </w:tc>
        <w:tc>
          <w:tcPr>
            <w:tcW w:w="1134" w:type="dxa"/>
          </w:tcPr>
          <w:p w:rsidR="00425D76" w:rsidRPr="00411087" w:rsidRDefault="00425D76" w:rsidP="00425D76">
            <w:pPr>
              <w:pStyle w:val="TableParagraph"/>
              <w:jc w:val="center"/>
              <w:rPr>
                <w:sz w:val="20"/>
                <w:szCs w:val="20"/>
              </w:rPr>
            </w:pPr>
            <w:r w:rsidRPr="00411087">
              <w:rPr>
                <w:sz w:val="20"/>
                <w:szCs w:val="20"/>
              </w:rPr>
              <w:t>-</w:t>
            </w:r>
          </w:p>
        </w:tc>
        <w:tc>
          <w:tcPr>
            <w:tcW w:w="1134" w:type="dxa"/>
          </w:tcPr>
          <w:p w:rsidR="00425D76" w:rsidRPr="00411087" w:rsidRDefault="00425D76" w:rsidP="00425D76">
            <w:pPr>
              <w:pStyle w:val="TableParagraph"/>
              <w:jc w:val="both"/>
              <w:rPr>
                <w:sz w:val="20"/>
                <w:szCs w:val="20"/>
              </w:rPr>
            </w:pPr>
            <w:r w:rsidRPr="00411087">
              <w:rPr>
                <w:sz w:val="20"/>
                <w:szCs w:val="20"/>
              </w:rPr>
              <w:t>1 раз в год</w:t>
            </w:r>
          </w:p>
        </w:tc>
        <w:tc>
          <w:tcPr>
            <w:tcW w:w="1418" w:type="dxa"/>
          </w:tcPr>
          <w:p w:rsidR="00425D76" w:rsidRPr="00411087" w:rsidRDefault="00425D76" w:rsidP="00425D76">
            <w:pPr>
              <w:pStyle w:val="TableParagraph"/>
              <w:jc w:val="both"/>
              <w:rPr>
                <w:sz w:val="20"/>
                <w:szCs w:val="20"/>
              </w:rPr>
            </w:pPr>
            <w:r w:rsidRPr="00411087">
              <w:rPr>
                <w:sz w:val="20"/>
                <w:szCs w:val="20"/>
              </w:rPr>
              <w:t>Календарный год</w:t>
            </w:r>
          </w:p>
        </w:tc>
        <w:tc>
          <w:tcPr>
            <w:tcW w:w="3280" w:type="dxa"/>
          </w:tcPr>
          <w:p w:rsidR="00425D76" w:rsidRPr="00411087" w:rsidRDefault="00425D76" w:rsidP="00425D76">
            <w:pPr>
              <w:widowControl w:val="0"/>
              <w:autoSpaceDE w:val="0"/>
              <w:autoSpaceDN w:val="0"/>
              <w:jc w:val="both"/>
              <w:rPr>
                <w:sz w:val="20"/>
                <w:szCs w:val="20"/>
              </w:rPr>
            </w:pPr>
            <w:r w:rsidRPr="00411087">
              <w:rPr>
                <w:sz w:val="20"/>
                <w:szCs w:val="20"/>
              </w:rPr>
              <w:t>Общее количество молодежи (14-30) лет с активной гражданской позицией в общей численности населения данной возрастной группы</w:t>
            </w:r>
          </w:p>
          <w:p w:rsidR="00425D76" w:rsidRPr="00411087" w:rsidRDefault="00425D76" w:rsidP="00425D76">
            <w:pPr>
              <w:pStyle w:val="ConsPlusNormal"/>
              <w:ind w:right="162"/>
              <w:jc w:val="both"/>
              <w:rPr>
                <w:rFonts w:ascii="Times New Roman" w:hAnsi="Times New Roman" w:cs="Times New Roman"/>
                <w:lang w:eastAsia="en-US"/>
              </w:rPr>
            </w:pPr>
          </w:p>
        </w:tc>
        <w:tc>
          <w:tcPr>
            <w:tcW w:w="1797" w:type="dxa"/>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Ведомственная статистика</w:t>
            </w:r>
          </w:p>
        </w:tc>
        <w:tc>
          <w:tcPr>
            <w:tcW w:w="1794" w:type="dxa"/>
          </w:tcPr>
          <w:p w:rsidR="00425D76" w:rsidRPr="00411087" w:rsidRDefault="00425D76" w:rsidP="00425D76">
            <w:pPr>
              <w:pStyle w:val="TableParagraph"/>
              <w:ind w:left="46"/>
              <w:jc w:val="both"/>
              <w:rPr>
                <w:sz w:val="20"/>
                <w:szCs w:val="20"/>
              </w:rPr>
            </w:pPr>
            <w:r w:rsidRPr="00411087">
              <w:rPr>
                <w:sz w:val="20"/>
                <w:szCs w:val="20"/>
              </w:rPr>
              <w:t>Заместитель начальника управления по социальной политике Администрации Молчановского района</w:t>
            </w:r>
          </w:p>
        </w:tc>
        <w:tc>
          <w:tcPr>
            <w:tcW w:w="1087" w:type="dxa"/>
          </w:tcPr>
          <w:p w:rsidR="00425D76" w:rsidRPr="00411087" w:rsidRDefault="00425D76" w:rsidP="00425D76">
            <w:pPr>
              <w:pStyle w:val="TableParagraph"/>
              <w:jc w:val="both"/>
              <w:rPr>
                <w:sz w:val="20"/>
                <w:szCs w:val="20"/>
              </w:rPr>
            </w:pPr>
            <w:r w:rsidRPr="00411087">
              <w:rPr>
                <w:sz w:val="20"/>
                <w:szCs w:val="20"/>
              </w:rPr>
              <w:t>февраль очередного года, следующего за отчетным</w:t>
            </w:r>
          </w:p>
          <w:p w:rsidR="00425D76" w:rsidRPr="00411087" w:rsidRDefault="00425D76" w:rsidP="00425D76">
            <w:pPr>
              <w:pStyle w:val="TableParagraph"/>
              <w:jc w:val="both"/>
              <w:rPr>
                <w:sz w:val="20"/>
                <w:szCs w:val="20"/>
              </w:rPr>
            </w:pPr>
          </w:p>
          <w:p w:rsidR="00425D76" w:rsidRPr="00411087" w:rsidRDefault="00425D76" w:rsidP="00425D76">
            <w:pPr>
              <w:pStyle w:val="TableParagraph"/>
              <w:jc w:val="both"/>
              <w:rPr>
                <w:sz w:val="20"/>
                <w:szCs w:val="20"/>
              </w:rPr>
            </w:pPr>
          </w:p>
          <w:p w:rsidR="00425D76" w:rsidRPr="00411087" w:rsidRDefault="00425D76" w:rsidP="00425D76">
            <w:pPr>
              <w:pStyle w:val="TableParagraph"/>
              <w:jc w:val="both"/>
              <w:rPr>
                <w:sz w:val="20"/>
                <w:szCs w:val="20"/>
              </w:rPr>
            </w:pPr>
          </w:p>
          <w:p w:rsidR="00425D76" w:rsidRPr="00411087" w:rsidRDefault="00425D76" w:rsidP="00425D76">
            <w:pPr>
              <w:pStyle w:val="TableParagraph"/>
              <w:jc w:val="both"/>
              <w:rPr>
                <w:sz w:val="20"/>
                <w:szCs w:val="20"/>
              </w:rPr>
            </w:pPr>
          </w:p>
          <w:p w:rsidR="00425D76" w:rsidRPr="00411087" w:rsidRDefault="00425D76" w:rsidP="00425D76">
            <w:pPr>
              <w:pStyle w:val="TableParagraph"/>
              <w:jc w:val="both"/>
              <w:rPr>
                <w:sz w:val="20"/>
                <w:szCs w:val="20"/>
              </w:rPr>
            </w:pPr>
          </w:p>
        </w:tc>
      </w:tr>
    </w:tbl>
    <w:p w:rsidR="00425D76" w:rsidRPr="00411087" w:rsidRDefault="00425D76" w:rsidP="00425D76">
      <w:pPr>
        <w:autoSpaceDE w:val="0"/>
        <w:autoSpaceDN w:val="0"/>
        <w:adjustRightInd w:val="0"/>
        <w:ind w:firstLine="709"/>
        <w:jc w:val="center"/>
        <w:rPr>
          <w:sz w:val="20"/>
          <w:szCs w:val="20"/>
        </w:rPr>
        <w:sectPr w:rsidR="00425D76" w:rsidRPr="00411087" w:rsidSect="00425D76">
          <w:pgSz w:w="16840" w:h="11907" w:orient="landscape"/>
          <w:pgMar w:top="1134" w:right="567" w:bottom="1134" w:left="1134" w:header="0" w:footer="0" w:gutter="0"/>
          <w:cols w:space="720"/>
          <w:docGrid w:linePitch="299"/>
        </w:sectPr>
      </w:pPr>
    </w:p>
    <w:p w:rsidR="00425D76" w:rsidRPr="00411087" w:rsidRDefault="00425D76" w:rsidP="00425D76">
      <w:pPr>
        <w:autoSpaceDE w:val="0"/>
        <w:autoSpaceDN w:val="0"/>
        <w:adjustRightInd w:val="0"/>
        <w:ind w:firstLine="540"/>
        <w:jc w:val="center"/>
        <w:rPr>
          <w:sz w:val="20"/>
          <w:szCs w:val="20"/>
        </w:rPr>
      </w:pPr>
      <w:r w:rsidRPr="00411087">
        <w:rPr>
          <w:sz w:val="20"/>
          <w:szCs w:val="20"/>
        </w:rPr>
        <w:lastRenderedPageBreak/>
        <w:t>5. Цели муниципальной программы, показатели цели и задач муниципальной программы</w:t>
      </w:r>
    </w:p>
    <w:p w:rsidR="00425D76" w:rsidRPr="00411087" w:rsidRDefault="00425D76" w:rsidP="00425D76">
      <w:pPr>
        <w:pStyle w:val="ConsPlusNormal"/>
        <w:ind w:firstLine="540"/>
        <w:jc w:val="both"/>
        <w:rPr>
          <w:rFonts w:ascii="Times New Roman" w:hAnsi="Times New Roman" w:cs="Times New Roman"/>
        </w:rPr>
      </w:pPr>
    </w:p>
    <w:p w:rsidR="00425D76" w:rsidRPr="00411087" w:rsidRDefault="00425D76" w:rsidP="00425D76">
      <w:pPr>
        <w:jc w:val="both"/>
        <w:rPr>
          <w:sz w:val="20"/>
          <w:szCs w:val="20"/>
        </w:rPr>
      </w:pPr>
      <w:r w:rsidRPr="00411087">
        <w:rPr>
          <w:sz w:val="20"/>
          <w:szCs w:val="20"/>
        </w:rPr>
        <w:t>Цель настоящей Программы – создание оптимальных условий для развития физической культуры, спорта и молодежной политики на территории Молчановского района. Для достижения указанной цели в Программе определены следующие задачи:</w:t>
      </w:r>
    </w:p>
    <w:p w:rsidR="00425D76" w:rsidRPr="00411087" w:rsidRDefault="00425D76" w:rsidP="00425D76">
      <w:pPr>
        <w:jc w:val="both"/>
        <w:rPr>
          <w:sz w:val="20"/>
          <w:szCs w:val="20"/>
        </w:rPr>
      </w:pPr>
      <w:r w:rsidRPr="00411087">
        <w:rPr>
          <w:sz w:val="20"/>
          <w:szCs w:val="20"/>
        </w:rPr>
        <w:t xml:space="preserve">Задача 1. </w:t>
      </w:r>
    </w:p>
    <w:p w:rsidR="00425D76" w:rsidRPr="00411087" w:rsidRDefault="00425D76" w:rsidP="00425D76">
      <w:pPr>
        <w:jc w:val="both"/>
        <w:rPr>
          <w:sz w:val="20"/>
          <w:szCs w:val="20"/>
        </w:rPr>
      </w:pPr>
      <w:r w:rsidRPr="00411087">
        <w:rPr>
          <w:sz w:val="20"/>
          <w:szCs w:val="20"/>
        </w:rPr>
        <w:t>Обеспечение участия спортивных сборных команд в официальных спортивных мероприятиях.</w:t>
      </w:r>
    </w:p>
    <w:p w:rsidR="00425D76" w:rsidRPr="00411087" w:rsidRDefault="00425D76" w:rsidP="00425D76">
      <w:pPr>
        <w:jc w:val="both"/>
        <w:rPr>
          <w:sz w:val="20"/>
          <w:szCs w:val="20"/>
        </w:rPr>
      </w:pPr>
      <w:r w:rsidRPr="00411087">
        <w:rPr>
          <w:sz w:val="20"/>
          <w:szCs w:val="20"/>
        </w:rPr>
        <w:t>Задача 2.</w:t>
      </w:r>
    </w:p>
    <w:p w:rsidR="00425D76" w:rsidRPr="00411087" w:rsidRDefault="00425D76" w:rsidP="00425D76">
      <w:pPr>
        <w:jc w:val="both"/>
        <w:rPr>
          <w:sz w:val="20"/>
          <w:szCs w:val="20"/>
        </w:rPr>
      </w:pPr>
      <w:r w:rsidRPr="00411087">
        <w:rPr>
          <w:sz w:val="20"/>
          <w:szCs w:val="20"/>
        </w:rPr>
        <w:t>Повышение обеспеченности населения спортивными сооружениями и улучшение спортивной инфраструктуры в Молчановском районе.</w:t>
      </w:r>
    </w:p>
    <w:p w:rsidR="00425D76" w:rsidRPr="00411087" w:rsidRDefault="00425D76" w:rsidP="00425D76">
      <w:pPr>
        <w:jc w:val="both"/>
        <w:rPr>
          <w:sz w:val="20"/>
          <w:szCs w:val="20"/>
        </w:rPr>
      </w:pPr>
      <w:r w:rsidRPr="00411087">
        <w:rPr>
          <w:sz w:val="20"/>
          <w:szCs w:val="20"/>
        </w:rPr>
        <w:t>Задача 3.</w:t>
      </w:r>
    </w:p>
    <w:p w:rsidR="00425D76" w:rsidRPr="00411087" w:rsidRDefault="00425D76" w:rsidP="00425D76">
      <w:pPr>
        <w:jc w:val="both"/>
        <w:rPr>
          <w:sz w:val="20"/>
          <w:szCs w:val="20"/>
        </w:rPr>
      </w:pPr>
      <w:r w:rsidRPr="00411087">
        <w:rPr>
          <w:sz w:val="20"/>
          <w:szCs w:val="20"/>
        </w:rPr>
        <w:t xml:space="preserve"> Развитие системы патриотического воспитания, профилактика социально-негативных явлений в молодежной среде.</w:t>
      </w:r>
    </w:p>
    <w:p w:rsidR="00425D76" w:rsidRPr="00411087" w:rsidRDefault="00425D76" w:rsidP="00425D76">
      <w:pPr>
        <w:jc w:val="both"/>
        <w:rPr>
          <w:sz w:val="20"/>
          <w:szCs w:val="20"/>
        </w:rPr>
      </w:pPr>
      <w:r w:rsidRPr="00411087">
        <w:rPr>
          <w:sz w:val="20"/>
          <w:szCs w:val="20"/>
        </w:rPr>
        <w:t>Срок реализации Программы 2022-2029 годы.</w:t>
      </w:r>
    </w:p>
    <w:p w:rsidR="00425D76" w:rsidRPr="00411087" w:rsidRDefault="00425D76" w:rsidP="00425D76">
      <w:pPr>
        <w:jc w:val="both"/>
        <w:rPr>
          <w:sz w:val="20"/>
          <w:szCs w:val="20"/>
        </w:rPr>
      </w:pPr>
      <w:r w:rsidRPr="00411087">
        <w:rPr>
          <w:sz w:val="20"/>
          <w:szCs w:val="20"/>
        </w:rPr>
        <w:t xml:space="preserve">Цели и задачи Программы соответствуют целям и задачам социально-экономического развития муниципального образования «Молчановский район», определенны стратегией социально-экономического развития муниципального образования «Молчановский район» до 2030 года. </w:t>
      </w:r>
    </w:p>
    <w:p w:rsidR="00425D76" w:rsidRPr="00411087" w:rsidRDefault="00425D76" w:rsidP="00425D76">
      <w:pPr>
        <w:jc w:val="both"/>
        <w:rPr>
          <w:sz w:val="20"/>
          <w:szCs w:val="20"/>
        </w:rPr>
      </w:pPr>
    </w:p>
    <w:p w:rsidR="00425D76" w:rsidRPr="00411087" w:rsidRDefault="00425D76" w:rsidP="005A05BD">
      <w:pPr>
        <w:pStyle w:val="1"/>
        <w:numPr>
          <w:ilvl w:val="0"/>
          <w:numId w:val="2"/>
        </w:numPr>
        <w:spacing w:before="0" w:after="0"/>
        <w:ind w:right="585"/>
        <w:rPr>
          <w:rFonts w:ascii="Times New Roman" w:hAnsi="Times New Roman"/>
          <w:b w:val="0"/>
          <w:sz w:val="20"/>
          <w:szCs w:val="20"/>
        </w:rPr>
      </w:pPr>
      <w:r w:rsidRPr="00411087">
        <w:rPr>
          <w:rFonts w:ascii="Times New Roman" w:hAnsi="Times New Roman"/>
          <w:b w:val="0"/>
          <w:sz w:val="20"/>
          <w:szCs w:val="20"/>
        </w:rPr>
        <w:t>Ресурсное</w:t>
      </w:r>
      <w:r w:rsidRPr="00411087">
        <w:rPr>
          <w:rFonts w:ascii="Times New Roman" w:hAnsi="Times New Roman"/>
          <w:b w:val="0"/>
          <w:spacing w:val="-5"/>
          <w:sz w:val="20"/>
          <w:szCs w:val="20"/>
        </w:rPr>
        <w:t xml:space="preserve"> </w:t>
      </w:r>
      <w:r w:rsidRPr="00411087">
        <w:rPr>
          <w:rFonts w:ascii="Times New Roman" w:hAnsi="Times New Roman"/>
          <w:b w:val="0"/>
          <w:sz w:val="20"/>
          <w:szCs w:val="20"/>
        </w:rPr>
        <w:t>обеспечение</w:t>
      </w:r>
      <w:r w:rsidRPr="00411087">
        <w:rPr>
          <w:rFonts w:ascii="Times New Roman" w:hAnsi="Times New Roman"/>
          <w:b w:val="0"/>
          <w:spacing w:val="-5"/>
          <w:sz w:val="20"/>
          <w:szCs w:val="20"/>
        </w:rPr>
        <w:t xml:space="preserve"> </w:t>
      </w:r>
      <w:r w:rsidRPr="00411087">
        <w:rPr>
          <w:rFonts w:ascii="Times New Roman" w:hAnsi="Times New Roman"/>
          <w:b w:val="0"/>
          <w:sz w:val="20"/>
          <w:szCs w:val="20"/>
        </w:rPr>
        <w:t>реализации</w:t>
      </w:r>
      <w:r w:rsidRPr="00411087">
        <w:rPr>
          <w:rFonts w:ascii="Times New Roman" w:hAnsi="Times New Roman"/>
          <w:b w:val="0"/>
          <w:spacing w:val="-4"/>
          <w:sz w:val="20"/>
          <w:szCs w:val="20"/>
        </w:rPr>
        <w:t xml:space="preserve"> </w:t>
      </w:r>
      <w:r w:rsidRPr="00411087">
        <w:rPr>
          <w:rFonts w:ascii="Times New Roman" w:hAnsi="Times New Roman"/>
          <w:b w:val="0"/>
          <w:sz w:val="20"/>
          <w:szCs w:val="20"/>
        </w:rPr>
        <w:t>муниципальной</w:t>
      </w:r>
      <w:r w:rsidRPr="00411087">
        <w:rPr>
          <w:rFonts w:ascii="Times New Roman" w:hAnsi="Times New Roman"/>
          <w:b w:val="0"/>
          <w:spacing w:val="-5"/>
          <w:sz w:val="20"/>
          <w:szCs w:val="20"/>
        </w:rPr>
        <w:t xml:space="preserve"> </w:t>
      </w:r>
      <w:r w:rsidRPr="00411087">
        <w:rPr>
          <w:rFonts w:ascii="Times New Roman" w:hAnsi="Times New Roman"/>
          <w:b w:val="0"/>
          <w:sz w:val="20"/>
          <w:szCs w:val="20"/>
        </w:rPr>
        <w:t>программы</w:t>
      </w:r>
      <w:r w:rsidRPr="00411087">
        <w:rPr>
          <w:rFonts w:ascii="Times New Roman" w:hAnsi="Times New Roman"/>
          <w:b w:val="0"/>
          <w:spacing w:val="-5"/>
          <w:sz w:val="20"/>
          <w:szCs w:val="20"/>
        </w:rPr>
        <w:t xml:space="preserve"> </w:t>
      </w:r>
      <w:r w:rsidRPr="00411087">
        <w:rPr>
          <w:rFonts w:ascii="Times New Roman" w:hAnsi="Times New Roman"/>
          <w:b w:val="0"/>
          <w:sz w:val="20"/>
          <w:szCs w:val="20"/>
        </w:rPr>
        <w:t>за</w:t>
      </w:r>
      <w:r w:rsidRPr="00411087">
        <w:rPr>
          <w:rFonts w:ascii="Times New Roman" w:hAnsi="Times New Roman"/>
          <w:b w:val="0"/>
          <w:spacing w:val="-5"/>
          <w:sz w:val="20"/>
          <w:szCs w:val="20"/>
        </w:rPr>
        <w:t xml:space="preserve"> </w:t>
      </w:r>
      <w:r w:rsidRPr="00411087">
        <w:rPr>
          <w:rFonts w:ascii="Times New Roman" w:hAnsi="Times New Roman"/>
          <w:b w:val="0"/>
          <w:sz w:val="20"/>
          <w:szCs w:val="20"/>
        </w:rPr>
        <w:t>счет</w:t>
      </w:r>
      <w:r w:rsidRPr="00411087">
        <w:rPr>
          <w:rFonts w:ascii="Times New Roman" w:hAnsi="Times New Roman"/>
          <w:b w:val="0"/>
          <w:spacing w:val="-5"/>
          <w:sz w:val="20"/>
          <w:szCs w:val="20"/>
        </w:rPr>
        <w:t xml:space="preserve"> </w:t>
      </w:r>
      <w:r w:rsidRPr="00411087">
        <w:rPr>
          <w:rFonts w:ascii="Times New Roman" w:hAnsi="Times New Roman"/>
          <w:b w:val="0"/>
          <w:sz w:val="20"/>
          <w:szCs w:val="20"/>
        </w:rPr>
        <w:t>средств местного</w:t>
      </w:r>
      <w:r w:rsidRPr="00411087">
        <w:rPr>
          <w:rFonts w:ascii="Times New Roman" w:hAnsi="Times New Roman"/>
          <w:b w:val="0"/>
          <w:spacing w:val="-3"/>
          <w:sz w:val="20"/>
          <w:szCs w:val="20"/>
        </w:rPr>
        <w:t xml:space="preserve"> </w:t>
      </w:r>
      <w:r w:rsidRPr="00411087">
        <w:rPr>
          <w:rFonts w:ascii="Times New Roman" w:hAnsi="Times New Roman"/>
          <w:b w:val="0"/>
          <w:sz w:val="20"/>
          <w:szCs w:val="20"/>
        </w:rPr>
        <w:t>бюджета</w:t>
      </w:r>
      <w:r w:rsidRPr="00411087">
        <w:rPr>
          <w:rFonts w:ascii="Times New Roman" w:hAnsi="Times New Roman"/>
          <w:b w:val="0"/>
          <w:spacing w:val="-3"/>
          <w:sz w:val="20"/>
          <w:szCs w:val="20"/>
        </w:rPr>
        <w:t xml:space="preserve"> </w:t>
      </w:r>
      <w:r w:rsidRPr="00411087">
        <w:rPr>
          <w:rFonts w:ascii="Times New Roman" w:hAnsi="Times New Roman"/>
          <w:b w:val="0"/>
          <w:sz w:val="20"/>
          <w:szCs w:val="20"/>
        </w:rPr>
        <w:t>и</w:t>
      </w:r>
      <w:r w:rsidRPr="00411087">
        <w:rPr>
          <w:rFonts w:ascii="Times New Roman" w:hAnsi="Times New Roman"/>
          <w:b w:val="0"/>
          <w:spacing w:val="-5"/>
          <w:sz w:val="20"/>
          <w:szCs w:val="20"/>
        </w:rPr>
        <w:t xml:space="preserve"> </w:t>
      </w:r>
      <w:r w:rsidRPr="00411087">
        <w:rPr>
          <w:rFonts w:ascii="Times New Roman" w:hAnsi="Times New Roman"/>
          <w:b w:val="0"/>
          <w:sz w:val="20"/>
          <w:szCs w:val="20"/>
        </w:rPr>
        <w:t xml:space="preserve">целевых </w:t>
      </w:r>
      <w:r w:rsidRPr="00411087">
        <w:rPr>
          <w:rFonts w:ascii="Times New Roman" w:hAnsi="Times New Roman"/>
          <w:b w:val="0"/>
          <w:spacing w:val="-62"/>
          <w:sz w:val="20"/>
          <w:szCs w:val="20"/>
        </w:rPr>
        <w:t xml:space="preserve"> </w:t>
      </w:r>
      <w:r w:rsidRPr="00411087">
        <w:rPr>
          <w:rFonts w:ascii="Times New Roman" w:hAnsi="Times New Roman"/>
          <w:b w:val="0"/>
          <w:sz w:val="20"/>
          <w:szCs w:val="20"/>
        </w:rPr>
        <w:t>межбюджетных</w:t>
      </w:r>
      <w:r w:rsidRPr="00411087">
        <w:rPr>
          <w:rFonts w:ascii="Times New Roman" w:hAnsi="Times New Roman"/>
          <w:b w:val="0"/>
          <w:spacing w:val="-3"/>
          <w:sz w:val="20"/>
          <w:szCs w:val="20"/>
        </w:rPr>
        <w:t xml:space="preserve"> </w:t>
      </w:r>
      <w:r w:rsidRPr="00411087">
        <w:rPr>
          <w:rFonts w:ascii="Times New Roman" w:hAnsi="Times New Roman"/>
          <w:b w:val="0"/>
          <w:sz w:val="20"/>
          <w:szCs w:val="20"/>
        </w:rPr>
        <w:t>трансфертов</w:t>
      </w:r>
      <w:r w:rsidRPr="00411087">
        <w:rPr>
          <w:rFonts w:ascii="Times New Roman" w:hAnsi="Times New Roman"/>
          <w:b w:val="0"/>
          <w:spacing w:val="-4"/>
          <w:sz w:val="20"/>
          <w:szCs w:val="20"/>
        </w:rPr>
        <w:t xml:space="preserve"> </w:t>
      </w:r>
      <w:r w:rsidRPr="00411087">
        <w:rPr>
          <w:rFonts w:ascii="Times New Roman" w:hAnsi="Times New Roman"/>
          <w:b w:val="0"/>
          <w:sz w:val="20"/>
          <w:szCs w:val="20"/>
        </w:rPr>
        <w:t>из</w:t>
      </w:r>
      <w:r w:rsidRPr="00411087">
        <w:rPr>
          <w:rFonts w:ascii="Times New Roman" w:hAnsi="Times New Roman"/>
          <w:b w:val="0"/>
          <w:spacing w:val="-3"/>
          <w:sz w:val="20"/>
          <w:szCs w:val="20"/>
        </w:rPr>
        <w:t xml:space="preserve"> </w:t>
      </w:r>
      <w:r w:rsidRPr="00411087">
        <w:rPr>
          <w:rFonts w:ascii="Times New Roman" w:hAnsi="Times New Roman"/>
          <w:b w:val="0"/>
          <w:sz w:val="20"/>
          <w:szCs w:val="20"/>
        </w:rPr>
        <w:t>областного</w:t>
      </w:r>
      <w:r w:rsidRPr="00411087">
        <w:rPr>
          <w:rFonts w:ascii="Times New Roman" w:hAnsi="Times New Roman"/>
          <w:b w:val="0"/>
          <w:spacing w:val="-5"/>
          <w:sz w:val="20"/>
          <w:szCs w:val="20"/>
        </w:rPr>
        <w:t xml:space="preserve"> </w:t>
      </w:r>
      <w:r w:rsidRPr="00411087">
        <w:rPr>
          <w:rFonts w:ascii="Times New Roman" w:hAnsi="Times New Roman"/>
          <w:b w:val="0"/>
          <w:sz w:val="20"/>
          <w:szCs w:val="20"/>
        </w:rPr>
        <w:t>бюджета</w:t>
      </w:r>
      <w:r w:rsidRPr="00411087">
        <w:rPr>
          <w:rFonts w:ascii="Times New Roman" w:hAnsi="Times New Roman"/>
          <w:b w:val="0"/>
          <w:spacing w:val="-2"/>
          <w:sz w:val="20"/>
          <w:szCs w:val="20"/>
        </w:rPr>
        <w:t xml:space="preserve"> </w:t>
      </w:r>
      <w:r w:rsidRPr="00411087">
        <w:rPr>
          <w:rFonts w:ascii="Times New Roman" w:hAnsi="Times New Roman"/>
          <w:b w:val="0"/>
          <w:sz w:val="20"/>
          <w:szCs w:val="20"/>
        </w:rPr>
        <w:t>по</w:t>
      </w:r>
      <w:r w:rsidRPr="00411087">
        <w:rPr>
          <w:rFonts w:ascii="Times New Roman" w:hAnsi="Times New Roman"/>
          <w:b w:val="0"/>
          <w:spacing w:val="-4"/>
          <w:sz w:val="20"/>
          <w:szCs w:val="20"/>
        </w:rPr>
        <w:t xml:space="preserve"> </w:t>
      </w:r>
      <w:r w:rsidRPr="00411087">
        <w:rPr>
          <w:rFonts w:ascii="Times New Roman" w:hAnsi="Times New Roman"/>
          <w:b w:val="0"/>
          <w:sz w:val="20"/>
          <w:szCs w:val="20"/>
        </w:rPr>
        <w:t>главным</w:t>
      </w:r>
      <w:r w:rsidRPr="00411087">
        <w:rPr>
          <w:rFonts w:ascii="Times New Roman" w:hAnsi="Times New Roman"/>
          <w:b w:val="0"/>
          <w:spacing w:val="-4"/>
          <w:sz w:val="20"/>
          <w:szCs w:val="20"/>
        </w:rPr>
        <w:t xml:space="preserve"> </w:t>
      </w:r>
      <w:r w:rsidRPr="00411087">
        <w:rPr>
          <w:rFonts w:ascii="Times New Roman" w:hAnsi="Times New Roman"/>
          <w:b w:val="0"/>
          <w:sz w:val="20"/>
          <w:szCs w:val="20"/>
        </w:rPr>
        <w:t>распорядителям</w:t>
      </w:r>
      <w:r w:rsidRPr="00411087">
        <w:rPr>
          <w:rFonts w:ascii="Times New Roman" w:hAnsi="Times New Roman"/>
          <w:b w:val="0"/>
          <w:spacing w:val="-3"/>
          <w:sz w:val="20"/>
          <w:szCs w:val="20"/>
        </w:rPr>
        <w:t xml:space="preserve"> </w:t>
      </w:r>
      <w:r w:rsidRPr="00411087">
        <w:rPr>
          <w:rFonts w:ascii="Times New Roman" w:hAnsi="Times New Roman"/>
          <w:b w:val="0"/>
          <w:sz w:val="20"/>
          <w:szCs w:val="20"/>
        </w:rPr>
        <w:t xml:space="preserve">средств </w:t>
      </w:r>
      <w:r w:rsidRPr="00411087">
        <w:rPr>
          <w:rFonts w:ascii="Times New Roman" w:hAnsi="Times New Roman"/>
          <w:b w:val="0"/>
          <w:spacing w:val="-2"/>
          <w:sz w:val="20"/>
          <w:szCs w:val="20"/>
        </w:rPr>
        <w:t>местного</w:t>
      </w:r>
      <w:r w:rsidRPr="00411087">
        <w:rPr>
          <w:rFonts w:ascii="Times New Roman" w:hAnsi="Times New Roman"/>
          <w:b w:val="0"/>
          <w:spacing w:val="-4"/>
          <w:sz w:val="20"/>
          <w:szCs w:val="20"/>
        </w:rPr>
        <w:t xml:space="preserve"> </w:t>
      </w:r>
      <w:r w:rsidRPr="00411087">
        <w:rPr>
          <w:rFonts w:ascii="Times New Roman" w:hAnsi="Times New Roman"/>
          <w:b w:val="0"/>
          <w:sz w:val="20"/>
          <w:szCs w:val="20"/>
        </w:rPr>
        <w:t>бюджета</w:t>
      </w:r>
    </w:p>
    <w:p w:rsidR="00425D76" w:rsidRPr="00411087" w:rsidRDefault="00425D76" w:rsidP="00425D76">
      <w:pPr>
        <w:pStyle w:val="af5"/>
        <w:spacing w:after="0" w:line="240" w:lineRule="auto"/>
        <w:rPr>
          <w:rFonts w:ascii="Times New Roman" w:hAnsi="Times New Roman"/>
          <w:b/>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52"/>
        <w:gridCol w:w="1701"/>
        <w:gridCol w:w="2551"/>
        <w:gridCol w:w="2693"/>
      </w:tblGrid>
      <w:tr w:rsidR="00425D76" w:rsidRPr="00411087" w:rsidTr="00425D76">
        <w:trPr>
          <w:trHeight w:val="631"/>
        </w:trPr>
        <w:tc>
          <w:tcPr>
            <w:tcW w:w="709" w:type="dxa"/>
            <w:vMerge w:val="restart"/>
          </w:tcPr>
          <w:p w:rsidR="00425D76" w:rsidRPr="00411087" w:rsidRDefault="00425D76" w:rsidP="00425D76">
            <w:pPr>
              <w:pStyle w:val="TableParagraph"/>
              <w:rPr>
                <w:b/>
                <w:sz w:val="20"/>
                <w:szCs w:val="20"/>
              </w:rPr>
            </w:pPr>
          </w:p>
          <w:p w:rsidR="00425D76" w:rsidRPr="00411087" w:rsidRDefault="00425D76" w:rsidP="00425D76">
            <w:pPr>
              <w:pStyle w:val="TableParagraph"/>
              <w:ind w:left="199"/>
              <w:rPr>
                <w:sz w:val="20"/>
                <w:szCs w:val="20"/>
                <w:lang w:val="en-US"/>
              </w:rPr>
            </w:pPr>
            <w:r w:rsidRPr="00411087">
              <w:rPr>
                <w:sz w:val="20"/>
                <w:szCs w:val="20"/>
                <w:lang w:val="en-US"/>
              </w:rPr>
              <w:t>№ п/п</w:t>
            </w:r>
          </w:p>
        </w:tc>
        <w:tc>
          <w:tcPr>
            <w:tcW w:w="2552" w:type="dxa"/>
            <w:vMerge w:val="restart"/>
          </w:tcPr>
          <w:p w:rsidR="00425D76" w:rsidRPr="00411087" w:rsidRDefault="00425D76" w:rsidP="00425D76">
            <w:pPr>
              <w:pStyle w:val="TableParagraph"/>
              <w:ind w:left="379" w:right="367"/>
              <w:jc w:val="center"/>
              <w:rPr>
                <w:sz w:val="20"/>
                <w:szCs w:val="20"/>
              </w:rPr>
            </w:pPr>
            <w:r w:rsidRPr="00411087">
              <w:rPr>
                <w:sz w:val="20"/>
                <w:szCs w:val="20"/>
              </w:rPr>
              <w:t>Наименование задачи,</w:t>
            </w:r>
            <w:r w:rsidRPr="00411087">
              <w:rPr>
                <w:spacing w:val="-52"/>
                <w:sz w:val="20"/>
                <w:szCs w:val="20"/>
              </w:rPr>
              <w:t xml:space="preserve"> </w:t>
            </w:r>
            <w:r w:rsidRPr="00411087">
              <w:rPr>
                <w:sz w:val="20"/>
                <w:szCs w:val="20"/>
              </w:rPr>
              <w:t>мероприятия</w:t>
            </w:r>
          </w:p>
          <w:p w:rsidR="00425D76" w:rsidRPr="00411087" w:rsidRDefault="00425D76" w:rsidP="00425D76">
            <w:pPr>
              <w:pStyle w:val="TableParagraph"/>
              <w:ind w:left="378" w:right="367"/>
              <w:jc w:val="center"/>
              <w:rPr>
                <w:sz w:val="20"/>
                <w:szCs w:val="20"/>
              </w:rPr>
            </w:pPr>
            <w:r w:rsidRPr="00411087">
              <w:rPr>
                <w:sz w:val="20"/>
                <w:szCs w:val="20"/>
              </w:rPr>
              <w:t>муниципальной программы</w:t>
            </w:r>
          </w:p>
        </w:tc>
        <w:tc>
          <w:tcPr>
            <w:tcW w:w="1701" w:type="dxa"/>
            <w:vMerge w:val="restart"/>
          </w:tcPr>
          <w:p w:rsidR="00425D76" w:rsidRPr="00411087" w:rsidRDefault="00425D76" w:rsidP="00425D76">
            <w:pPr>
              <w:pStyle w:val="TableParagraph"/>
              <w:jc w:val="center"/>
              <w:rPr>
                <w:sz w:val="20"/>
                <w:szCs w:val="20"/>
                <w:lang w:val="en-US"/>
              </w:rPr>
            </w:pPr>
            <w:r w:rsidRPr="00411087">
              <w:rPr>
                <w:sz w:val="20"/>
                <w:szCs w:val="20"/>
                <w:lang w:val="en-US"/>
              </w:rPr>
              <w:t>Срок</w:t>
            </w:r>
            <w:r w:rsidRPr="00411087">
              <w:rPr>
                <w:spacing w:val="-1"/>
                <w:sz w:val="20"/>
                <w:szCs w:val="20"/>
                <w:lang w:val="en-US"/>
              </w:rPr>
              <w:t xml:space="preserve"> </w:t>
            </w:r>
            <w:r w:rsidRPr="00411087">
              <w:rPr>
                <w:sz w:val="20"/>
                <w:szCs w:val="20"/>
                <w:lang w:val="en-US"/>
              </w:rPr>
              <w:t>исполнения</w:t>
            </w:r>
          </w:p>
        </w:tc>
        <w:tc>
          <w:tcPr>
            <w:tcW w:w="2551" w:type="dxa"/>
            <w:vMerge w:val="restart"/>
          </w:tcPr>
          <w:p w:rsidR="00425D76" w:rsidRPr="00411087" w:rsidRDefault="00425D76" w:rsidP="00425D76">
            <w:pPr>
              <w:pStyle w:val="TableParagraph"/>
              <w:ind w:left="143" w:right="128"/>
              <w:jc w:val="center"/>
              <w:rPr>
                <w:sz w:val="20"/>
                <w:szCs w:val="20"/>
              </w:rPr>
            </w:pPr>
            <w:r w:rsidRPr="00411087">
              <w:rPr>
                <w:sz w:val="20"/>
                <w:szCs w:val="20"/>
              </w:rPr>
              <w:t>Объем финансирования за счет средств</w:t>
            </w:r>
            <w:r w:rsidRPr="00411087">
              <w:rPr>
                <w:spacing w:val="-52"/>
                <w:sz w:val="20"/>
                <w:szCs w:val="20"/>
              </w:rPr>
              <w:t xml:space="preserve"> </w:t>
            </w:r>
            <w:r w:rsidRPr="00411087">
              <w:rPr>
                <w:sz w:val="20"/>
                <w:szCs w:val="20"/>
              </w:rPr>
              <w:t>местного</w:t>
            </w:r>
            <w:r w:rsidRPr="00411087">
              <w:rPr>
                <w:spacing w:val="-1"/>
                <w:sz w:val="20"/>
                <w:szCs w:val="20"/>
              </w:rPr>
              <w:t xml:space="preserve"> </w:t>
            </w:r>
            <w:r w:rsidRPr="00411087">
              <w:rPr>
                <w:sz w:val="20"/>
                <w:szCs w:val="20"/>
              </w:rPr>
              <w:t>бюджета,</w:t>
            </w:r>
            <w:r w:rsidRPr="00411087">
              <w:rPr>
                <w:spacing w:val="-1"/>
                <w:sz w:val="20"/>
                <w:szCs w:val="20"/>
              </w:rPr>
              <w:t xml:space="preserve"> </w:t>
            </w:r>
            <w:r w:rsidRPr="00411087">
              <w:rPr>
                <w:sz w:val="20"/>
                <w:szCs w:val="20"/>
              </w:rPr>
              <w:t>в</w:t>
            </w:r>
            <w:r w:rsidRPr="00411087">
              <w:rPr>
                <w:spacing w:val="-1"/>
                <w:sz w:val="20"/>
                <w:szCs w:val="20"/>
              </w:rPr>
              <w:t xml:space="preserve"> </w:t>
            </w:r>
            <w:r w:rsidRPr="00411087">
              <w:rPr>
                <w:sz w:val="20"/>
                <w:szCs w:val="20"/>
              </w:rPr>
              <w:t>том</w:t>
            </w:r>
            <w:r w:rsidRPr="00411087">
              <w:rPr>
                <w:spacing w:val="-1"/>
                <w:sz w:val="20"/>
                <w:szCs w:val="20"/>
              </w:rPr>
              <w:t xml:space="preserve"> </w:t>
            </w:r>
            <w:r w:rsidRPr="00411087">
              <w:rPr>
                <w:sz w:val="20"/>
                <w:szCs w:val="20"/>
              </w:rPr>
              <w:t>числе</w:t>
            </w:r>
            <w:r w:rsidRPr="00411087">
              <w:rPr>
                <w:spacing w:val="-1"/>
                <w:sz w:val="20"/>
                <w:szCs w:val="20"/>
              </w:rPr>
              <w:t xml:space="preserve"> </w:t>
            </w:r>
            <w:r w:rsidRPr="00411087">
              <w:rPr>
                <w:sz w:val="20"/>
                <w:szCs w:val="20"/>
              </w:rPr>
              <w:t>за</w:t>
            </w:r>
          </w:p>
          <w:p w:rsidR="00425D76" w:rsidRPr="00411087" w:rsidRDefault="00425D76" w:rsidP="00425D76">
            <w:pPr>
              <w:pStyle w:val="TableParagraph"/>
              <w:ind w:left="143" w:right="125"/>
              <w:jc w:val="center"/>
              <w:rPr>
                <w:sz w:val="20"/>
                <w:szCs w:val="20"/>
              </w:rPr>
            </w:pPr>
            <w:r w:rsidRPr="00411087">
              <w:rPr>
                <w:sz w:val="20"/>
                <w:szCs w:val="20"/>
              </w:rPr>
              <w:t>счет межбюджетных трансфертов из</w:t>
            </w:r>
            <w:r w:rsidRPr="00411087">
              <w:rPr>
                <w:spacing w:val="-52"/>
                <w:sz w:val="20"/>
                <w:szCs w:val="20"/>
              </w:rPr>
              <w:t xml:space="preserve"> </w:t>
            </w:r>
            <w:r w:rsidRPr="00411087">
              <w:rPr>
                <w:sz w:val="20"/>
                <w:szCs w:val="20"/>
              </w:rPr>
              <w:t>областного</w:t>
            </w:r>
            <w:r w:rsidRPr="00411087">
              <w:rPr>
                <w:spacing w:val="-4"/>
                <w:sz w:val="20"/>
                <w:szCs w:val="20"/>
              </w:rPr>
              <w:t xml:space="preserve"> </w:t>
            </w:r>
            <w:r w:rsidRPr="00411087">
              <w:rPr>
                <w:sz w:val="20"/>
                <w:szCs w:val="20"/>
              </w:rPr>
              <w:t>бюджета</w:t>
            </w:r>
          </w:p>
        </w:tc>
        <w:tc>
          <w:tcPr>
            <w:tcW w:w="2693" w:type="dxa"/>
          </w:tcPr>
          <w:p w:rsidR="00425D76" w:rsidRPr="00411087" w:rsidRDefault="00425D76" w:rsidP="00425D76">
            <w:pPr>
              <w:pStyle w:val="TableParagraph"/>
              <w:ind w:left="142" w:right="199"/>
              <w:jc w:val="center"/>
              <w:rPr>
                <w:sz w:val="20"/>
                <w:szCs w:val="20"/>
              </w:rPr>
            </w:pPr>
            <w:r w:rsidRPr="00411087">
              <w:rPr>
                <w:sz w:val="20"/>
                <w:szCs w:val="20"/>
              </w:rPr>
              <w:t>Главные распорядители средств местного бюджета</w:t>
            </w:r>
            <w:r w:rsidRPr="00411087">
              <w:rPr>
                <w:spacing w:val="-3"/>
                <w:sz w:val="20"/>
                <w:szCs w:val="20"/>
              </w:rPr>
              <w:t xml:space="preserve"> </w:t>
            </w:r>
            <w:r w:rsidRPr="00411087">
              <w:rPr>
                <w:sz w:val="20"/>
                <w:szCs w:val="20"/>
              </w:rPr>
              <w:t>(ГРБС)</w:t>
            </w:r>
          </w:p>
        </w:tc>
      </w:tr>
      <w:tr w:rsidR="00425D76" w:rsidRPr="00411087" w:rsidTr="00425D76">
        <w:trPr>
          <w:trHeight w:val="554"/>
        </w:trPr>
        <w:tc>
          <w:tcPr>
            <w:tcW w:w="709" w:type="dxa"/>
            <w:vMerge/>
            <w:vAlign w:val="center"/>
          </w:tcPr>
          <w:p w:rsidR="00425D76" w:rsidRPr="00411087" w:rsidRDefault="00425D76" w:rsidP="00425D76">
            <w:pPr>
              <w:rPr>
                <w:sz w:val="20"/>
                <w:szCs w:val="20"/>
              </w:rPr>
            </w:pPr>
          </w:p>
        </w:tc>
        <w:tc>
          <w:tcPr>
            <w:tcW w:w="2552" w:type="dxa"/>
            <w:vMerge/>
            <w:vAlign w:val="center"/>
          </w:tcPr>
          <w:p w:rsidR="00425D76" w:rsidRPr="00411087" w:rsidRDefault="00425D76" w:rsidP="00425D76">
            <w:pPr>
              <w:rPr>
                <w:sz w:val="20"/>
                <w:szCs w:val="20"/>
              </w:rPr>
            </w:pPr>
          </w:p>
        </w:tc>
        <w:tc>
          <w:tcPr>
            <w:tcW w:w="1701" w:type="dxa"/>
            <w:vMerge/>
            <w:vAlign w:val="center"/>
          </w:tcPr>
          <w:p w:rsidR="00425D76" w:rsidRPr="00411087" w:rsidRDefault="00425D76" w:rsidP="00425D76">
            <w:pPr>
              <w:rPr>
                <w:sz w:val="20"/>
                <w:szCs w:val="20"/>
              </w:rPr>
            </w:pPr>
          </w:p>
        </w:tc>
        <w:tc>
          <w:tcPr>
            <w:tcW w:w="2551" w:type="dxa"/>
            <w:vMerge/>
            <w:vAlign w:val="center"/>
          </w:tcPr>
          <w:p w:rsidR="00425D76" w:rsidRPr="00411087" w:rsidRDefault="00425D76" w:rsidP="00425D76">
            <w:pPr>
              <w:rPr>
                <w:sz w:val="20"/>
                <w:szCs w:val="20"/>
              </w:rPr>
            </w:pPr>
          </w:p>
        </w:tc>
        <w:tc>
          <w:tcPr>
            <w:tcW w:w="2693" w:type="dxa"/>
          </w:tcPr>
          <w:p w:rsidR="00425D76" w:rsidRPr="00411087" w:rsidRDefault="00425D76" w:rsidP="00425D76">
            <w:pPr>
              <w:pStyle w:val="TableParagraph"/>
              <w:ind w:left="330" w:right="316"/>
              <w:jc w:val="center"/>
              <w:rPr>
                <w:sz w:val="20"/>
                <w:szCs w:val="20"/>
              </w:rPr>
            </w:pPr>
            <w:r w:rsidRPr="00411087">
              <w:rPr>
                <w:sz w:val="20"/>
                <w:szCs w:val="20"/>
              </w:rPr>
              <w:t>Администрация Молчановского района</w:t>
            </w:r>
          </w:p>
        </w:tc>
      </w:tr>
      <w:tr w:rsidR="00425D76" w:rsidRPr="00411087" w:rsidTr="00425D76">
        <w:trPr>
          <w:trHeight w:val="302"/>
        </w:trPr>
        <w:tc>
          <w:tcPr>
            <w:tcW w:w="709" w:type="dxa"/>
          </w:tcPr>
          <w:p w:rsidR="00425D76" w:rsidRPr="00411087" w:rsidRDefault="00425D76" w:rsidP="00425D76">
            <w:pPr>
              <w:pStyle w:val="TableParagraph"/>
              <w:ind w:left="424"/>
              <w:rPr>
                <w:sz w:val="20"/>
                <w:szCs w:val="20"/>
                <w:lang w:val="en-US"/>
              </w:rPr>
            </w:pPr>
            <w:r w:rsidRPr="00411087">
              <w:rPr>
                <w:sz w:val="20"/>
                <w:szCs w:val="20"/>
                <w:lang w:val="en-US"/>
              </w:rPr>
              <w:t>1</w:t>
            </w:r>
          </w:p>
        </w:tc>
        <w:tc>
          <w:tcPr>
            <w:tcW w:w="2552" w:type="dxa"/>
          </w:tcPr>
          <w:p w:rsidR="00425D76" w:rsidRPr="00411087" w:rsidRDefault="00425D76" w:rsidP="00425D76">
            <w:pPr>
              <w:pStyle w:val="TableParagraph"/>
              <w:ind w:left="9"/>
              <w:jc w:val="center"/>
              <w:rPr>
                <w:sz w:val="20"/>
                <w:szCs w:val="20"/>
                <w:lang w:val="en-US"/>
              </w:rPr>
            </w:pPr>
            <w:r w:rsidRPr="00411087">
              <w:rPr>
                <w:sz w:val="20"/>
                <w:szCs w:val="20"/>
                <w:lang w:val="en-US"/>
              </w:rPr>
              <w:t>2</w:t>
            </w:r>
          </w:p>
        </w:tc>
        <w:tc>
          <w:tcPr>
            <w:tcW w:w="1701" w:type="dxa"/>
          </w:tcPr>
          <w:p w:rsidR="00425D76" w:rsidRPr="00411087" w:rsidRDefault="00425D76" w:rsidP="00425D76">
            <w:pPr>
              <w:pStyle w:val="TableParagraph"/>
              <w:ind w:left="11"/>
              <w:jc w:val="center"/>
              <w:rPr>
                <w:sz w:val="20"/>
                <w:szCs w:val="20"/>
                <w:lang w:val="en-US"/>
              </w:rPr>
            </w:pPr>
            <w:r w:rsidRPr="00411087">
              <w:rPr>
                <w:sz w:val="20"/>
                <w:szCs w:val="20"/>
                <w:lang w:val="en-US"/>
              </w:rPr>
              <w:t>3</w:t>
            </w:r>
          </w:p>
        </w:tc>
        <w:tc>
          <w:tcPr>
            <w:tcW w:w="2551" w:type="dxa"/>
          </w:tcPr>
          <w:p w:rsidR="00425D76" w:rsidRPr="00411087" w:rsidRDefault="00425D76" w:rsidP="00425D76">
            <w:pPr>
              <w:pStyle w:val="TableParagraph"/>
              <w:ind w:left="15"/>
              <w:jc w:val="center"/>
              <w:rPr>
                <w:sz w:val="20"/>
                <w:szCs w:val="20"/>
                <w:lang w:val="en-US"/>
              </w:rPr>
            </w:pPr>
            <w:r w:rsidRPr="00411087">
              <w:rPr>
                <w:sz w:val="20"/>
                <w:szCs w:val="20"/>
                <w:lang w:val="en-US"/>
              </w:rPr>
              <w:t>4</w:t>
            </w:r>
          </w:p>
        </w:tc>
        <w:tc>
          <w:tcPr>
            <w:tcW w:w="2693" w:type="dxa"/>
          </w:tcPr>
          <w:p w:rsidR="00425D76" w:rsidRPr="00411087" w:rsidRDefault="00425D76" w:rsidP="00425D76">
            <w:pPr>
              <w:pStyle w:val="TableParagraph"/>
              <w:ind w:left="16"/>
              <w:jc w:val="center"/>
              <w:rPr>
                <w:sz w:val="20"/>
                <w:szCs w:val="20"/>
              </w:rPr>
            </w:pPr>
            <w:r w:rsidRPr="00411087">
              <w:rPr>
                <w:sz w:val="20"/>
                <w:szCs w:val="20"/>
                <w:lang w:val="en-US"/>
              </w:rPr>
              <w:t>5</w:t>
            </w:r>
          </w:p>
          <w:p w:rsidR="00425D76" w:rsidRPr="00411087" w:rsidRDefault="00425D76" w:rsidP="00425D76">
            <w:pPr>
              <w:pStyle w:val="TableParagraph"/>
              <w:ind w:left="18"/>
              <w:rPr>
                <w:sz w:val="20"/>
                <w:szCs w:val="20"/>
              </w:rPr>
            </w:pPr>
          </w:p>
        </w:tc>
      </w:tr>
      <w:tr w:rsidR="00425D76" w:rsidRPr="00411087" w:rsidTr="00425D76">
        <w:trPr>
          <w:trHeight w:val="419"/>
        </w:trPr>
        <w:tc>
          <w:tcPr>
            <w:tcW w:w="709" w:type="dxa"/>
          </w:tcPr>
          <w:p w:rsidR="00425D76" w:rsidRPr="00411087" w:rsidRDefault="00425D76" w:rsidP="00425D76">
            <w:pPr>
              <w:pStyle w:val="TableParagraph"/>
              <w:rPr>
                <w:sz w:val="20"/>
                <w:szCs w:val="20"/>
                <w:lang w:val="en-US"/>
              </w:rPr>
            </w:pPr>
          </w:p>
        </w:tc>
        <w:tc>
          <w:tcPr>
            <w:tcW w:w="9497" w:type="dxa"/>
            <w:gridSpan w:val="4"/>
          </w:tcPr>
          <w:p w:rsidR="00425D76" w:rsidRPr="00411087" w:rsidRDefault="00425D76" w:rsidP="00425D76">
            <w:pPr>
              <w:pStyle w:val="TableParagraph"/>
              <w:rPr>
                <w:sz w:val="20"/>
                <w:szCs w:val="20"/>
              </w:rPr>
            </w:pPr>
            <w:r w:rsidRPr="00411087">
              <w:rPr>
                <w:sz w:val="20"/>
                <w:szCs w:val="20"/>
              </w:rPr>
              <w:t>Подпрограмма (направление) 1.</w:t>
            </w:r>
          </w:p>
          <w:p w:rsidR="00425D76" w:rsidRPr="00411087" w:rsidRDefault="00425D76" w:rsidP="00425D76">
            <w:pPr>
              <w:pStyle w:val="TableParagraph"/>
              <w:rPr>
                <w:sz w:val="20"/>
                <w:szCs w:val="20"/>
              </w:rPr>
            </w:pPr>
            <w:r w:rsidRPr="00411087">
              <w:rPr>
                <w:sz w:val="20"/>
                <w:szCs w:val="20"/>
              </w:rPr>
              <w:t>«Развитие физической культуры и массового спорта на территории Молчановского района»</w:t>
            </w:r>
          </w:p>
        </w:tc>
      </w:tr>
      <w:tr w:rsidR="00425D76" w:rsidRPr="00411087" w:rsidTr="00425D76">
        <w:trPr>
          <w:trHeight w:val="299"/>
        </w:trPr>
        <w:tc>
          <w:tcPr>
            <w:tcW w:w="709" w:type="dxa"/>
          </w:tcPr>
          <w:p w:rsidR="00425D76" w:rsidRPr="00411087" w:rsidRDefault="00425D76" w:rsidP="00425D76">
            <w:pPr>
              <w:pStyle w:val="TableParagraph"/>
              <w:rPr>
                <w:sz w:val="20"/>
                <w:szCs w:val="20"/>
              </w:rPr>
            </w:pPr>
            <w:r w:rsidRPr="00411087">
              <w:rPr>
                <w:sz w:val="20"/>
                <w:szCs w:val="20"/>
              </w:rPr>
              <w:t>1.</w:t>
            </w:r>
          </w:p>
        </w:tc>
        <w:tc>
          <w:tcPr>
            <w:tcW w:w="9497" w:type="dxa"/>
            <w:gridSpan w:val="4"/>
          </w:tcPr>
          <w:p w:rsidR="00425D76" w:rsidRPr="00411087" w:rsidRDefault="00425D76" w:rsidP="00425D76">
            <w:pPr>
              <w:widowControl w:val="0"/>
              <w:autoSpaceDE w:val="0"/>
              <w:autoSpaceDN w:val="0"/>
              <w:jc w:val="both"/>
              <w:rPr>
                <w:sz w:val="20"/>
                <w:szCs w:val="20"/>
              </w:rPr>
            </w:pPr>
            <w:r w:rsidRPr="00411087">
              <w:rPr>
                <w:sz w:val="20"/>
                <w:szCs w:val="20"/>
              </w:rPr>
              <w:t>Задача 1. подпрограммы (направления) 1. Обеспечение участия спортивных сборных команд в официальных спортивных мероприятиях</w:t>
            </w:r>
          </w:p>
        </w:tc>
      </w:tr>
      <w:tr w:rsidR="00425D76" w:rsidRPr="00411087" w:rsidTr="00425D76">
        <w:trPr>
          <w:trHeight w:val="299"/>
        </w:trPr>
        <w:tc>
          <w:tcPr>
            <w:tcW w:w="709" w:type="dxa"/>
            <w:vMerge w:val="restart"/>
          </w:tcPr>
          <w:p w:rsidR="00425D76" w:rsidRPr="00411087" w:rsidRDefault="00425D76" w:rsidP="00425D76">
            <w:pPr>
              <w:pStyle w:val="TableParagraph"/>
              <w:rPr>
                <w:sz w:val="20"/>
                <w:szCs w:val="20"/>
              </w:rPr>
            </w:pPr>
            <w:r w:rsidRPr="00411087">
              <w:rPr>
                <w:sz w:val="20"/>
                <w:szCs w:val="20"/>
              </w:rPr>
              <w:t>1.1.</w:t>
            </w:r>
          </w:p>
        </w:tc>
        <w:tc>
          <w:tcPr>
            <w:tcW w:w="2552" w:type="dxa"/>
            <w:vMerge w:val="restart"/>
          </w:tcPr>
          <w:p w:rsidR="00425D76" w:rsidRPr="00411087" w:rsidRDefault="00425D76" w:rsidP="00425D76">
            <w:pPr>
              <w:widowControl w:val="0"/>
              <w:autoSpaceDE w:val="0"/>
              <w:autoSpaceDN w:val="0"/>
              <w:rPr>
                <w:sz w:val="20"/>
                <w:szCs w:val="20"/>
              </w:rPr>
            </w:pPr>
            <w:r w:rsidRPr="00411087">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всего</w:t>
            </w:r>
          </w:p>
        </w:tc>
        <w:tc>
          <w:tcPr>
            <w:tcW w:w="2551" w:type="dxa"/>
          </w:tcPr>
          <w:p w:rsidR="00425D76" w:rsidRPr="00411087" w:rsidRDefault="00425D76" w:rsidP="00425D76">
            <w:pPr>
              <w:pStyle w:val="TableParagraph"/>
              <w:jc w:val="center"/>
              <w:rPr>
                <w:sz w:val="20"/>
                <w:szCs w:val="20"/>
              </w:rPr>
            </w:pPr>
            <w:r w:rsidRPr="00411087">
              <w:rPr>
                <w:sz w:val="20"/>
                <w:szCs w:val="20"/>
              </w:rPr>
              <w:t>1 183,0</w:t>
            </w:r>
          </w:p>
        </w:tc>
        <w:tc>
          <w:tcPr>
            <w:tcW w:w="2693" w:type="dxa"/>
          </w:tcPr>
          <w:p w:rsidR="00425D76" w:rsidRPr="00411087" w:rsidRDefault="00425D76" w:rsidP="00425D76">
            <w:pPr>
              <w:pStyle w:val="TableParagraph"/>
              <w:jc w:val="center"/>
              <w:rPr>
                <w:sz w:val="20"/>
                <w:szCs w:val="20"/>
              </w:rPr>
            </w:pPr>
            <w:r w:rsidRPr="00411087">
              <w:rPr>
                <w:sz w:val="20"/>
                <w:szCs w:val="20"/>
              </w:rPr>
              <w:t>1 183,0</w:t>
            </w:r>
          </w:p>
        </w:tc>
      </w:tr>
      <w:tr w:rsidR="00425D76" w:rsidRPr="00411087" w:rsidTr="00425D76">
        <w:trPr>
          <w:trHeight w:val="549"/>
        </w:trPr>
        <w:tc>
          <w:tcPr>
            <w:tcW w:w="709" w:type="dxa"/>
            <w:vMerge/>
          </w:tcPr>
          <w:p w:rsidR="00425D76" w:rsidRPr="00411087" w:rsidRDefault="00425D76" w:rsidP="00425D76">
            <w:pPr>
              <w:pStyle w:val="TableParagraph"/>
              <w:rPr>
                <w:sz w:val="20"/>
                <w:szCs w:val="20"/>
              </w:rPr>
            </w:pPr>
          </w:p>
        </w:tc>
        <w:tc>
          <w:tcPr>
            <w:tcW w:w="2552" w:type="dxa"/>
            <w:vMerge/>
          </w:tcPr>
          <w:p w:rsidR="00425D76" w:rsidRPr="00411087" w:rsidRDefault="00425D76" w:rsidP="00425D76">
            <w:pPr>
              <w:pStyle w:val="TableParagraph"/>
              <w:rPr>
                <w:sz w:val="20"/>
                <w:szCs w:val="20"/>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2024 год</w:t>
            </w:r>
          </w:p>
        </w:tc>
        <w:tc>
          <w:tcPr>
            <w:tcW w:w="2551" w:type="dxa"/>
          </w:tcPr>
          <w:p w:rsidR="00425D76" w:rsidRPr="00411087" w:rsidRDefault="00425D76" w:rsidP="00425D76">
            <w:pPr>
              <w:pStyle w:val="TableParagraph"/>
              <w:jc w:val="center"/>
              <w:rPr>
                <w:sz w:val="20"/>
                <w:szCs w:val="20"/>
              </w:rPr>
            </w:pPr>
            <w:r w:rsidRPr="00411087">
              <w:rPr>
                <w:sz w:val="20"/>
                <w:szCs w:val="20"/>
              </w:rPr>
              <w:t>531,0</w:t>
            </w:r>
          </w:p>
        </w:tc>
        <w:tc>
          <w:tcPr>
            <w:tcW w:w="2693" w:type="dxa"/>
          </w:tcPr>
          <w:p w:rsidR="00425D76" w:rsidRPr="00411087" w:rsidRDefault="00425D76" w:rsidP="00425D76">
            <w:pPr>
              <w:pStyle w:val="TableParagraph"/>
              <w:jc w:val="center"/>
              <w:rPr>
                <w:sz w:val="20"/>
                <w:szCs w:val="20"/>
              </w:rPr>
            </w:pPr>
            <w:r w:rsidRPr="00411087">
              <w:rPr>
                <w:sz w:val="20"/>
                <w:szCs w:val="20"/>
              </w:rPr>
              <w:t>531,0</w:t>
            </w:r>
          </w:p>
        </w:tc>
      </w:tr>
      <w:tr w:rsidR="00425D76" w:rsidRPr="00411087" w:rsidTr="00425D76">
        <w:trPr>
          <w:trHeight w:val="539"/>
        </w:trPr>
        <w:tc>
          <w:tcPr>
            <w:tcW w:w="709" w:type="dxa"/>
            <w:vMerge/>
          </w:tcPr>
          <w:p w:rsidR="00425D76" w:rsidRPr="00411087" w:rsidRDefault="00425D76" w:rsidP="00425D76">
            <w:pPr>
              <w:pStyle w:val="TableParagraph"/>
              <w:rPr>
                <w:sz w:val="20"/>
                <w:szCs w:val="20"/>
              </w:rPr>
            </w:pPr>
          </w:p>
        </w:tc>
        <w:tc>
          <w:tcPr>
            <w:tcW w:w="2552" w:type="dxa"/>
            <w:vMerge/>
          </w:tcPr>
          <w:p w:rsidR="00425D76" w:rsidRPr="00411087" w:rsidRDefault="00425D76" w:rsidP="00425D76">
            <w:pPr>
              <w:pStyle w:val="TableParagraph"/>
              <w:rPr>
                <w:sz w:val="20"/>
                <w:szCs w:val="20"/>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2025 год</w:t>
            </w:r>
          </w:p>
        </w:tc>
        <w:tc>
          <w:tcPr>
            <w:tcW w:w="2551" w:type="dxa"/>
          </w:tcPr>
          <w:p w:rsidR="00425D76" w:rsidRPr="00411087" w:rsidRDefault="00425D76" w:rsidP="00425D76">
            <w:pPr>
              <w:pStyle w:val="TableParagraph"/>
              <w:jc w:val="center"/>
              <w:rPr>
                <w:sz w:val="20"/>
                <w:szCs w:val="20"/>
              </w:rPr>
            </w:pPr>
            <w:r w:rsidRPr="00411087">
              <w:rPr>
                <w:sz w:val="20"/>
                <w:szCs w:val="20"/>
              </w:rPr>
              <w:t>326,0</w:t>
            </w:r>
          </w:p>
        </w:tc>
        <w:tc>
          <w:tcPr>
            <w:tcW w:w="2693" w:type="dxa"/>
          </w:tcPr>
          <w:p w:rsidR="00425D76" w:rsidRPr="00411087" w:rsidRDefault="00425D76" w:rsidP="00425D76">
            <w:pPr>
              <w:pStyle w:val="TableParagraph"/>
              <w:jc w:val="center"/>
              <w:rPr>
                <w:sz w:val="20"/>
                <w:szCs w:val="20"/>
              </w:rPr>
            </w:pPr>
            <w:r w:rsidRPr="00411087">
              <w:rPr>
                <w:sz w:val="20"/>
                <w:szCs w:val="20"/>
              </w:rPr>
              <w:t>326,0</w:t>
            </w:r>
          </w:p>
        </w:tc>
      </w:tr>
      <w:tr w:rsidR="00425D76" w:rsidRPr="00411087" w:rsidTr="00425D76">
        <w:trPr>
          <w:trHeight w:val="437"/>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2026 год</w:t>
            </w:r>
          </w:p>
        </w:tc>
        <w:tc>
          <w:tcPr>
            <w:tcW w:w="2551" w:type="dxa"/>
          </w:tcPr>
          <w:p w:rsidR="00425D76" w:rsidRPr="00411087" w:rsidRDefault="00425D76" w:rsidP="00425D76">
            <w:pPr>
              <w:pStyle w:val="TableParagraph"/>
              <w:jc w:val="center"/>
              <w:rPr>
                <w:sz w:val="20"/>
                <w:szCs w:val="20"/>
              </w:rPr>
            </w:pPr>
            <w:r w:rsidRPr="00411087">
              <w:rPr>
                <w:sz w:val="20"/>
                <w:szCs w:val="20"/>
              </w:rPr>
              <w:t>326,0</w:t>
            </w:r>
          </w:p>
        </w:tc>
        <w:tc>
          <w:tcPr>
            <w:tcW w:w="2693" w:type="dxa"/>
          </w:tcPr>
          <w:p w:rsidR="00425D76" w:rsidRPr="00411087" w:rsidRDefault="00425D76" w:rsidP="00425D76">
            <w:pPr>
              <w:pStyle w:val="TableParagraph"/>
              <w:jc w:val="center"/>
              <w:rPr>
                <w:sz w:val="20"/>
                <w:szCs w:val="20"/>
              </w:rPr>
            </w:pPr>
            <w:r w:rsidRPr="00411087">
              <w:rPr>
                <w:sz w:val="20"/>
                <w:szCs w:val="20"/>
              </w:rPr>
              <w:t>326,0</w:t>
            </w:r>
          </w:p>
        </w:tc>
      </w:tr>
      <w:tr w:rsidR="00425D76" w:rsidRPr="00411087" w:rsidTr="00425D76">
        <w:trPr>
          <w:trHeight w:val="445"/>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2027 год</w:t>
            </w:r>
          </w:p>
        </w:tc>
        <w:tc>
          <w:tcPr>
            <w:tcW w:w="2551" w:type="dxa"/>
          </w:tcPr>
          <w:p w:rsidR="00425D76" w:rsidRPr="00411087" w:rsidRDefault="00425D76" w:rsidP="00425D76">
            <w:pPr>
              <w:pStyle w:val="TableParagraph"/>
              <w:jc w:val="center"/>
              <w:rPr>
                <w:sz w:val="20"/>
                <w:szCs w:val="20"/>
              </w:rPr>
            </w:pPr>
            <w:r w:rsidRPr="00411087">
              <w:rPr>
                <w:sz w:val="20"/>
                <w:szCs w:val="20"/>
              </w:rPr>
              <w:t>0,0</w:t>
            </w:r>
          </w:p>
        </w:tc>
        <w:tc>
          <w:tcPr>
            <w:tcW w:w="2693"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2028 год</w:t>
            </w:r>
          </w:p>
        </w:tc>
        <w:tc>
          <w:tcPr>
            <w:tcW w:w="2551" w:type="dxa"/>
          </w:tcPr>
          <w:p w:rsidR="00425D76" w:rsidRPr="00411087" w:rsidRDefault="00425D76" w:rsidP="00425D76">
            <w:pPr>
              <w:pStyle w:val="TableParagraph"/>
              <w:jc w:val="center"/>
              <w:rPr>
                <w:sz w:val="20"/>
                <w:szCs w:val="20"/>
              </w:rPr>
            </w:pPr>
            <w:r w:rsidRPr="00411087">
              <w:rPr>
                <w:sz w:val="20"/>
                <w:szCs w:val="20"/>
              </w:rPr>
              <w:t>0,0</w:t>
            </w:r>
          </w:p>
        </w:tc>
        <w:tc>
          <w:tcPr>
            <w:tcW w:w="2693"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661"/>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2029 год</w:t>
            </w:r>
          </w:p>
        </w:tc>
        <w:tc>
          <w:tcPr>
            <w:tcW w:w="2551" w:type="dxa"/>
          </w:tcPr>
          <w:p w:rsidR="00425D76" w:rsidRPr="00411087" w:rsidRDefault="00425D76" w:rsidP="00425D76">
            <w:pPr>
              <w:pStyle w:val="TableParagraph"/>
              <w:jc w:val="center"/>
              <w:rPr>
                <w:sz w:val="20"/>
                <w:szCs w:val="20"/>
              </w:rPr>
            </w:pPr>
            <w:r w:rsidRPr="00411087">
              <w:rPr>
                <w:sz w:val="20"/>
                <w:szCs w:val="20"/>
              </w:rPr>
              <w:t>0,0</w:t>
            </w:r>
          </w:p>
        </w:tc>
        <w:tc>
          <w:tcPr>
            <w:tcW w:w="2693"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362"/>
        </w:trPr>
        <w:tc>
          <w:tcPr>
            <w:tcW w:w="709" w:type="dxa"/>
          </w:tcPr>
          <w:p w:rsidR="00425D76" w:rsidRPr="00411087" w:rsidRDefault="00425D76" w:rsidP="00425D76">
            <w:pPr>
              <w:pStyle w:val="TableParagraph"/>
              <w:rPr>
                <w:sz w:val="20"/>
                <w:szCs w:val="20"/>
              </w:rPr>
            </w:pPr>
            <w:r w:rsidRPr="00411087">
              <w:rPr>
                <w:sz w:val="20"/>
                <w:szCs w:val="20"/>
              </w:rPr>
              <w:t>2.</w:t>
            </w:r>
          </w:p>
        </w:tc>
        <w:tc>
          <w:tcPr>
            <w:tcW w:w="9497" w:type="dxa"/>
            <w:gridSpan w:val="4"/>
          </w:tcPr>
          <w:p w:rsidR="00425D76" w:rsidRPr="00411087" w:rsidRDefault="00425D76" w:rsidP="00425D76">
            <w:pPr>
              <w:pStyle w:val="TableParagraph"/>
              <w:jc w:val="center"/>
              <w:rPr>
                <w:sz w:val="20"/>
                <w:szCs w:val="20"/>
              </w:rPr>
            </w:pPr>
            <w:r w:rsidRPr="00411087">
              <w:rPr>
                <w:sz w:val="20"/>
                <w:szCs w:val="20"/>
              </w:rPr>
              <w:t>Задача 2. подпрограммы (направления) 1. Повышение обеспеченности населения спортивными сооружениями и улучшение спортивной инфраструктуры в Молчановском районе</w:t>
            </w:r>
          </w:p>
        </w:tc>
      </w:tr>
      <w:tr w:rsidR="00425D76" w:rsidRPr="00411087" w:rsidTr="00425D76">
        <w:trPr>
          <w:trHeight w:val="435"/>
        </w:trPr>
        <w:tc>
          <w:tcPr>
            <w:tcW w:w="709" w:type="dxa"/>
            <w:vMerge w:val="restart"/>
          </w:tcPr>
          <w:p w:rsidR="00425D76" w:rsidRPr="00411087" w:rsidRDefault="00425D76" w:rsidP="00425D76">
            <w:pPr>
              <w:pStyle w:val="TableParagraph"/>
              <w:rPr>
                <w:sz w:val="20"/>
                <w:szCs w:val="20"/>
              </w:rPr>
            </w:pPr>
            <w:r w:rsidRPr="00411087">
              <w:rPr>
                <w:sz w:val="20"/>
                <w:szCs w:val="20"/>
              </w:rPr>
              <w:t>2.1.</w:t>
            </w:r>
          </w:p>
        </w:tc>
        <w:tc>
          <w:tcPr>
            <w:tcW w:w="2552" w:type="dxa"/>
            <w:vMerge w:val="restart"/>
          </w:tcPr>
          <w:p w:rsidR="00425D76" w:rsidRPr="00411087" w:rsidRDefault="00425D76" w:rsidP="00425D76">
            <w:pPr>
              <w:pStyle w:val="TableParagraph"/>
              <w:rPr>
                <w:sz w:val="20"/>
                <w:szCs w:val="20"/>
              </w:rPr>
            </w:pPr>
            <w:r w:rsidRPr="00411087">
              <w:rPr>
                <w:sz w:val="20"/>
                <w:szCs w:val="20"/>
              </w:rPr>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всего</w:t>
            </w:r>
          </w:p>
        </w:tc>
        <w:tc>
          <w:tcPr>
            <w:tcW w:w="2551" w:type="dxa"/>
          </w:tcPr>
          <w:p w:rsidR="00425D76" w:rsidRPr="00411087" w:rsidRDefault="00425D76" w:rsidP="00425D76">
            <w:pPr>
              <w:pStyle w:val="TableParagraph"/>
              <w:jc w:val="center"/>
              <w:rPr>
                <w:sz w:val="20"/>
                <w:szCs w:val="20"/>
              </w:rPr>
            </w:pPr>
            <w:r w:rsidRPr="00411087">
              <w:rPr>
                <w:sz w:val="20"/>
                <w:szCs w:val="20"/>
              </w:rPr>
              <w:t>600,0</w:t>
            </w:r>
          </w:p>
        </w:tc>
        <w:tc>
          <w:tcPr>
            <w:tcW w:w="2693" w:type="dxa"/>
          </w:tcPr>
          <w:p w:rsidR="00425D76" w:rsidRPr="00411087" w:rsidRDefault="00425D76" w:rsidP="00425D76">
            <w:pPr>
              <w:pStyle w:val="TableParagraph"/>
              <w:jc w:val="center"/>
              <w:rPr>
                <w:sz w:val="20"/>
                <w:szCs w:val="20"/>
              </w:rPr>
            </w:pPr>
            <w:r w:rsidRPr="00411087">
              <w:rPr>
                <w:sz w:val="20"/>
                <w:szCs w:val="20"/>
              </w:rPr>
              <w:t>600,0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2024 год</w:t>
            </w:r>
          </w:p>
        </w:tc>
        <w:tc>
          <w:tcPr>
            <w:tcW w:w="2551" w:type="dxa"/>
          </w:tcPr>
          <w:p w:rsidR="00425D76" w:rsidRPr="00411087" w:rsidRDefault="00425D76" w:rsidP="00425D76">
            <w:pPr>
              <w:pStyle w:val="TableParagraph"/>
              <w:jc w:val="center"/>
              <w:rPr>
                <w:sz w:val="20"/>
                <w:szCs w:val="20"/>
              </w:rPr>
            </w:pPr>
            <w:r w:rsidRPr="00411087">
              <w:rPr>
                <w:sz w:val="20"/>
                <w:szCs w:val="20"/>
              </w:rPr>
              <w:t>600,0</w:t>
            </w:r>
          </w:p>
        </w:tc>
        <w:tc>
          <w:tcPr>
            <w:tcW w:w="2693" w:type="dxa"/>
          </w:tcPr>
          <w:p w:rsidR="00425D76" w:rsidRPr="00411087" w:rsidRDefault="00425D76" w:rsidP="00425D76">
            <w:pPr>
              <w:pStyle w:val="TableParagraph"/>
              <w:jc w:val="center"/>
              <w:rPr>
                <w:sz w:val="20"/>
                <w:szCs w:val="20"/>
              </w:rPr>
            </w:pPr>
            <w:r w:rsidRPr="00411087">
              <w:rPr>
                <w:sz w:val="20"/>
                <w:szCs w:val="20"/>
              </w:rPr>
              <w:t>600,0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2025 год</w:t>
            </w:r>
          </w:p>
        </w:tc>
        <w:tc>
          <w:tcPr>
            <w:tcW w:w="2551" w:type="dxa"/>
          </w:tcPr>
          <w:p w:rsidR="00425D76" w:rsidRPr="00411087" w:rsidRDefault="00425D76" w:rsidP="00425D76">
            <w:pPr>
              <w:pStyle w:val="TableParagraph"/>
              <w:jc w:val="center"/>
              <w:rPr>
                <w:sz w:val="20"/>
                <w:szCs w:val="20"/>
              </w:rPr>
            </w:pPr>
            <w:r w:rsidRPr="00411087">
              <w:rPr>
                <w:sz w:val="20"/>
                <w:szCs w:val="20"/>
              </w:rPr>
              <w:t>0,0</w:t>
            </w:r>
          </w:p>
        </w:tc>
        <w:tc>
          <w:tcPr>
            <w:tcW w:w="2693" w:type="dxa"/>
          </w:tcPr>
          <w:p w:rsidR="00425D76" w:rsidRPr="00411087" w:rsidRDefault="00425D76" w:rsidP="00425D76">
            <w:pPr>
              <w:pStyle w:val="TableParagraph"/>
              <w:jc w:val="center"/>
              <w:rPr>
                <w:sz w:val="20"/>
                <w:szCs w:val="20"/>
              </w:rPr>
            </w:pPr>
            <w:r w:rsidRPr="00411087">
              <w:rPr>
                <w:sz w:val="20"/>
                <w:szCs w:val="20"/>
              </w:rPr>
              <w:t>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2026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2027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539"/>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2028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724"/>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2029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43"/>
        </w:trPr>
        <w:tc>
          <w:tcPr>
            <w:tcW w:w="709" w:type="dxa"/>
            <w:vMerge w:val="restart"/>
          </w:tcPr>
          <w:p w:rsidR="00425D76" w:rsidRPr="00411087" w:rsidRDefault="00425D76" w:rsidP="00425D76">
            <w:pPr>
              <w:pStyle w:val="TableParagraph"/>
              <w:rPr>
                <w:sz w:val="20"/>
                <w:szCs w:val="20"/>
              </w:rPr>
            </w:pPr>
          </w:p>
        </w:tc>
        <w:tc>
          <w:tcPr>
            <w:tcW w:w="2552" w:type="dxa"/>
            <w:vMerge w:val="restart"/>
            <w:tcBorders>
              <w:right w:val="single" w:sz="4" w:space="0" w:color="auto"/>
            </w:tcBorders>
          </w:tcPr>
          <w:p w:rsidR="00425D76" w:rsidRPr="00411087" w:rsidRDefault="00425D76" w:rsidP="00425D76">
            <w:pPr>
              <w:pStyle w:val="TableParagraph"/>
              <w:rPr>
                <w:sz w:val="20"/>
                <w:szCs w:val="20"/>
              </w:rPr>
            </w:pPr>
            <w:r w:rsidRPr="00411087">
              <w:rPr>
                <w:sz w:val="20"/>
                <w:szCs w:val="20"/>
              </w:rPr>
              <w:t>Итого по подпрограмме  (направлению)1</w:t>
            </w:r>
          </w:p>
        </w:tc>
        <w:tc>
          <w:tcPr>
            <w:tcW w:w="1701" w:type="dxa"/>
            <w:tcBorders>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всего</w:t>
            </w:r>
          </w:p>
        </w:tc>
        <w:tc>
          <w:tcPr>
            <w:tcW w:w="2551"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1 783,0</w:t>
            </w:r>
          </w:p>
        </w:tc>
        <w:tc>
          <w:tcPr>
            <w:tcW w:w="2693"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1 783,0</w:t>
            </w:r>
          </w:p>
        </w:tc>
      </w:tr>
      <w:tr w:rsidR="00425D76" w:rsidRPr="00411087" w:rsidTr="00425D76">
        <w:trPr>
          <w:trHeight w:val="340"/>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2024 год</w:t>
            </w:r>
          </w:p>
        </w:tc>
        <w:tc>
          <w:tcPr>
            <w:tcW w:w="2551"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1 131,0</w:t>
            </w:r>
          </w:p>
        </w:tc>
        <w:tc>
          <w:tcPr>
            <w:tcW w:w="2693"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1 131,0</w:t>
            </w:r>
          </w:p>
        </w:tc>
      </w:tr>
      <w:tr w:rsidR="00425D76" w:rsidRPr="00411087" w:rsidTr="00425D76">
        <w:trPr>
          <w:trHeight w:val="40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2025 год</w:t>
            </w:r>
          </w:p>
        </w:tc>
        <w:tc>
          <w:tcPr>
            <w:tcW w:w="2551"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326,0</w:t>
            </w:r>
          </w:p>
        </w:tc>
        <w:tc>
          <w:tcPr>
            <w:tcW w:w="2693"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326,0</w:t>
            </w:r>
          </w:p>
        </w:tc>
      </w:tr>
      <w:tr w:rsidR="00425D76" w:rsidRPr="00411087" w:rsidTr="00425D76">
        <w:trPr>
          <w:trHeight w:val="474"/>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2026 год</w:t>
            </w:r>
          </w:p>
        </w:tc>
        <w:tc>
          <w:tcPr>
            <w:tcW w:w="2551"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326,0</w:t>
            </w:r>
          </w:p>
        </w:tc>
        <w:tc>
          <w:tcPr>
            <w:tcW w:w="2693"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326,0</w:t>
            </w:r>
          </w:p>
        </w:tc>
      </w:tr>
      <w:tr w:rsidR="00425D76" w:rsidRPr="00411087" w:rsidTr="00425D76">
        <w:trPr>
          <w:trHeight w:val="438"/>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2027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656"/>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2028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59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2029 год</w:t>
            </w:r>
          </w:p>
        </w:tc>
        <w:tc>
          <w:tcPr>
            <w:tcW w:w="2551"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tcPr>
          <w:p w:rsidR="00425D76" w:rsidRPr="00411087" w:rsidRDefault="00425D76" w:rsidP="00425D76">
            <w:pPr>
              <w:pStyle w:val="TableParagraph"/>
              <w:rPr>
                <w:sz w:val="20"/>
                <w:szCs w:val="20"/>
                <w:lang w:val="en-US"/>
              </w:rPr>
            </w:pPr>
          </w:p>
        </w:tc>
        <w:tc>
          <w:tcPr>
            <w:tcW w:w="9497" w:type="dxa"/>
            <w:gridSpan w:val="4"/>
          </w:tcPr>
          <w:p w:rsidR="00425D76" w:rsidRPr="00411087" w:rsidRDefault="00425D76" w:rsidP="00425D76">
            <w:pPr>
              <w:pStyle w:val="TableParagraph"/>
              <w:jc w:val="center"/>
              <w:rPr>
                <w:sz w:val="20"/>
                <w:szCs w:val="20"/>
              </w:rPr>
            </w:pPr>
            <w:r w:rsidRPr="00411087">
              <w:rPr>
                <w:sz w:val="20"/>
                <w:szCs w:val="20"/>
              </w:rPr>
              <w:t>Подпрограмма 2. «Развитие эффективной молодежной политики в Молчановском районе»</w:t>
            </w:r>
          </w:p>
        </w:tc>
      </w:tr>
      <w:tr w:rsidR="00425D76" w:rsidRPr="00411087" w:rsidTr="00425D76">
        <w:trPr>
          <w:trHeight w:val="486"/>
        </w:trPr>
        <w:tc>
          <w:tcPr>
            <w:tcW w:w="709" w:type="dxa"/>
          </w:tcPr>
          <w:p w:rsidR="00425D76" w:rsidRPr="00411087" w:rsidRDefault="00425D76" w:rsidP="00425D76">
            <w:pPr>
              <w:pStyle w:val="TableParagraph"/>
              <w:rPr>
                <w:sz w:val="20"/>
                <w:szCs w:val="20"/>
              </w:rPr>
            </w:pPr>
          </w:p>
        </w:tc>
        <w:tc>
          <w:tcPr>
            <w:tcW w:w="9497" w:type="dxa"/>
            <w:gridSpan w:val="4"/>
          </w:tcPr>
          <w:p w:rsidR="00425D76" w:rsidRPr="00411087" w:rsidRDefault="00425D76" w:rsidP="00425D76">
            <w:pPr>
              <w:pStyle w:val="TableParagraph"/>
              <w:jc w:val="center"/>
              <w:rPr>
                <w:sz w:val="20"/>
                <w:szCs w:val="20"/>
              </w:rPr>
            </w:pPr>
            <w:r w:rsidRPr="00411087">
              <w:rPr>
                <w:sz w:val="20"/>
                <w:szCs w:val="20"/>
              </w:rPr>
              <w:t>Задача 1 подпрограммы 2. Развитие системы патриотического воспитания, профилактика социально-негативных явлений в молодежной среде</w:t>
            </w:r>
          </w:p>
        </w:tc>
      </w:tr>
      <w:tr w:rsidR="00425D76" w:rsidRPr="00411087" w:rsidTr="00425D76">
        <w:trPr>
          <w:trHeight w:val="727"/>
        </w:trPr>
        <w:tc>
          <w:tcPr>
            <w:tcW w:w="709" w:type="dxa"/>
            <w:vMerge w:val="restart"/>
          </w:tcPr>
          <w:p w:rsidR="00425D76" w:rsidRPr="00411087" w:rsidRDefault="00425D76" w:rsidP="00425D76">
            <w:pPr>
              <w:pStyle w:val="TableParagraph"/>
              <w:rPr>
                <w:sz w:val="20"/>
                <w:szCs w:val="20"/>
                <w:lang w:val="en-US"/>
              </w:rPr>
            </w:pPr>
            <w:r w:rsidRPr="00411087">
              <w:rPr>
                <w:sz w:val="20"/>
                <w:szCs w:val="20"/>
              </w:rPr>
              <w:t>2.1.</w:t>
            </w:r>
          </w:p>
        </w:tc>
        <w:tc>
          <w:tcPr>
            <w:tcW w:w="2552" w:type="dxa"/>
            <w:vMerge w:val="restart"/>
          </w:tcPr>
          <w:p w:rsidR="00425D76" w:rsidRPr="00411087" w:rsidRDefault="00425D76" w:rsidP="00425D76">
            <w:pPr>
              <w:pStyle w:val="TableParagraph"/>
              <w:rPr>
                <w:sz w:val="20"/>
                <w:szCs w:val="20"/>
              </w:rPr>
            </w:pPr>
            <w:r w:rsidRPr="00411087">
              <w:rPr>
                <w:sz w:val="20"/>
                <w:szCs w:val="20"/>
              </w:rPr>
              <w:t>Комплекс процессных мероприятий:</w:t>
            </w:r>
          </w:p>
          <w:p w:rsidR="00425D76" w:rsidRPr="00411087" w:rsidRDefault="00425D76" w:rsidP="00425D76">
            <w:pPr>
              <w:pStyle w:val="TableParagraph"/>
              <w:rPr>
                <w:sz w:val="20"/>
                <w:szCs w:val="20"/>
              </w:rPr>
            </w:pPr>
            <w:r w:rsidRPr="00411087">
              <w:rPr>
                <w:sz w:val="20"/>
                <w:szCs w:val="20"/>
              </w:rPr>
              <w:t>«Развитие системы патриотического воспитания, профилактика социально-негативных явлений в молодежной среде»</w:t>
            </w:r>
          </w:p>
        </w:tc>
        <w:tc>
          <w:tcPr>
            <w:tcW w:w="1701" w:type="dxa"/>
          </w:tcPr>
          <w:p w:rsidR="00425D76" w:rsidRPr="00411087" w:rsidRDefault="00425D76" w:rsidP="00425D76">
            <w:pPr>
              <w:pStyle w:val="TableParagraph"/>
              <w:ind w:left="109" w:right="142"/>
              <w:rPr>
                <w:sz w:val="20"/>
                <w:szCs w:val="20"/>
              </w:rPr>
            </w:pPr>
            <w:r w:rsidRPr="00411087">
              <w:rPr>
                <w:sz w:val="20"/>
                <w:szCs w:val="20"/>
              </w:rPr>
              <w:t>всего</w:t>
            </w:r>
          </w:p>
        </w:tc>
        <w:tc>
          <w:tcPr>
            <w:tcW w:w="2551" w:type="dxa"/>
          </w:tcPr>
          <w:p w:rsidR="00425D76" w:rsidRPr="00411087" w:rsidRDefault="00425D76" w:rsidP="00425D76">
            <w:pPr>
              <w:pStyle w:val="TableParagraph"/>
              <w:jc w:val="center"/>
              <w:rPr>
                <w:sz w:val="20"/>
                <w:szCs w:val="20"/>
              </w:rPr>
            </w:pPr>
            <w:r w:rsidRPr="00411087">
              <w:rPr>
                <w:sz w:val="20"/>
                <w:szCs w:val="20"/>
              </w:rPr>
              <w:t>246,3</w:t>
            </w:r>
          </w:p>
        </w:tc>
        <w:tc>
          <w:tcPr>
            <w:tcW w:w="2693" w:type="dxa"/>
          </w:tcPr>
          <w:p w:rsidR="00425D76" w:rsidRPr="00411087" w:rsidRDefault="00425D76" w:rsidP="00425D76">
            <w:pPr>
              <w:pStyle w:val="TableParagraph"/>
              <w:jc w:val="center"/>
              <w:rPr>
                <w:sz w:val="20"/>
                <w:szCs w:val="20"/>
              </w:rPr>
            </w:pPr>
            <w:r w:rsidRPr="00411087">
              <w:rPr>
                <w:sz w:val="20"/>
                <w:szCs w:val="20"/>
              </w:rPr>
              <w:t>246,3</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2024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123,1</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123,1</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2025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61,6</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61,6</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rPr>
              <w:t>2026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61,6</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61,6</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TableParagraph"/>
              <w:rPr>
                <w:sz w:val="20"/>
                <w:szCs w:val="20"/>
                <w:lang w:val="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rPr>
              <w:t>2027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vMerge w:val="restart"/>
          </w:tcPr>
          <w:p w:rsidR="00425D76" w:rsidRPr="00411087" w:rsidRDefault="00425D76" w:rsidP="00425D76">
            <w:pPr>
              <w:pStyle w:val="TableParagraph"/>
              <w:rPr>
                <w:sz w:val="20"/>
                <w:szCs w:val="20"/>
              </w:rPr>
            </w:pPr>
          </w:p>
        </w:tc>
        <w:tc>
          <w:tcPr>
            <w:tcW w:w="2552" w:type="dxa"/>
            <w:vMerge w:val="restart"/>
          </w:tcPr>
          <w:p w:rsidR="00425D76" w:rsidRPr="00411087" w:rsidRDefault="00425D76" w:rsidP="00425D76">
            <w:pPr>
              <w:widowControl w:val="0"/>
              <w:autoSpaceDE w:val="0"/>
              <w:autoSpaceDN w:val="0"/>
              <w:adjustRightInd w:val="0"/>
              <w:jc w:val="both"/>
              <w:outlineLvl w:val="0"/>
              <w:rPr>
                <w:sz w:val="20"/>
                <w:szCs w:val="20"/>
              </w:rPr>
            </w:pPr>
            <w:r w:rsidRPr="00411087">
              <w:rPr>
                <w:sz w:val="20"/>
                <w:szCs w:val="20"/>
              </w:rPr>
              <w:t>Итого по подпрограмме 2</w:t>
            </w:r>
          </w:p>
        </w:tc>
        <w:tc>
          <w:tcPr>
            <w:tcW w:w="1701" w:type="dxa"/>
            <w:vAlign w:val="center"/>
          </w:tcPr>
          <w:p w:rsidR="00425D76" w:rsidRPr="00411087" w:rsidRDefault="00425D76" w:rsidP="00425D76">
            <w:pPr>
              <w:pStyle w:val="TableParagraph"/>
              <w:ind w:left="109"/>
              <w:rPr>
                <w:sz w:val="20"/>
                <w:szCs w:val="20"/>
              </w:rPr>
            </w:pPr>
            <w:r w:rsidRPr="00411087">
              <w:rPr>
                <w:sz w:val="20"/>
                <w:szCs w:val="20"/>
              </w:rPr>
              <w:t>всего</w:t>
            </w:r>
          </w:p>
        </w:tc>
        <w:tc>
          <w:tcPr>
            <w:tcW w:w="2551" w:type="dxa"/>
          </w:tcPr>
          <w:p w:rsidR="00425D76" w:rsidRPr="00411087" w:rsidRDefault="00425D76" w:rsidP="00425D76">
            <w:pPr>
              <w:pStyle w:val="TableParagraph"/>
              <w:jc w:val="center"/>
              <w:rPr>
                <w:sz w:val="20"/>
                <w:szCs w:val="20"/>
              </w:rPr>
            </w:pPr>
            <w:r w:rsidRPr="00411087">
              <w:rPr>
                <w:sz w:val="20"/>
                <w:szCs w:val="20"/>
              </w:rPr>
              <w:t>246,3</w:t>
            </w:r>
          </w:p>
        </w:tc>
        <w:tc>
          <w:tcPr>
            <w:tcW w:w="2693" w:type="dxa"/>
          </w:tcPr>
          <w:p w:rsidR="00425D76" w:rsidRPr="00411087" w:rsidRDefault="00425D76" w:rsidP="00425D76">
            <w:pPr>
              <w:pStyle w:val="TableParagraph"/>
              <w:jc w:val="center"/>
              <w:rPr>
                <w:sz w:val="20"/>
                <w:szCs w:val="20"/>
              </w:rPr>
            </w:pPr>
            <w:r w:rsidRPr="00411087">
              <w:rPr>
                <w:sz w:val="20"/>
                <w:szCs w:val="20"/>
              </w:rPr>
              <w:t>246,3</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2024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123,1</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123,1</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2025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61,6</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61,6</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2026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61,6</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61,6</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2027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rPr>
              <w:t>прог</w:t>
            </w:r>
            <w:r w:rsidRPr="00411087">
              <w:rPr>
                <w:sz w:val="20"/>
                <w:szCs w:val="20"/>
                <w:lang w:val="en-US"/>
              </w:rPr>
              <w:t>нозный</w:t>
            </w:r>
            <w:r w:rsidRPr="00411087">
              <w:rPr>
                <w:spacing w:val="-3"/>
                <w:sz w:val="20"/>
                <w:szCs w:val="20"/>
                <w:lang w:val="en-US"/>
              </w:rPr>
              <w:t xml:space="preserve"> </w:t>
            </w:r>
            <w:r w:rsidRPr="00411087">
              <w:rPr>
                <w:sz w:val="20"/>
                <w:szCs w:val="20"/>
                <w:lang w:val="en-US"/>
              </w:rPr>
              <w:t>период</w:t>
            </w:r>
            <w:r w:rsidRPr="00411087">
              <w:rPr>
                <w:spacing w:val="-3"/>
                <w:sz w:val="20"/>
                <w:szCs w:val="20"/>
                <w:lang w:val="en-US"/>
              </w:rPr>
              <w:t xml:space="preserve"> </w:t>
            </w:r>
            <w:r w:rsidRPr="00411087">
              <w:rPr>
                <w:sz w:val="20"/>
                <w:szCs w:val="20"/>
              </w:rPr>
              <w:t>2028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widowControl w:val="0"/>
              <w:autoSpaceDE w:val="0"/>
              <w:autoSpaceDN w:val="0"/>
              <w:adjustRightInd w:val="0"/>
              <w:jc w:val="both"/>
              <w:outlineLvl w:val="0"/>
              <w:rPr>
                <w:sz w:val="20"/>
                <w:szCs w:val="20"/>
                <w:lang w:val="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lang w:val="en-US"/>
              </w:rPr>
              <w:t>прогнозный</w:t>
            </w:r>
            <w:r w:rsidRPr="00411087">
              <w:rPr>
                <w:spacing w:val="-4"/>
                <w:sz w:val="20"/>
                <w:szCs w:val="20"/>
                <w:lang w:val="en-US"/>
              </w:rPr>
              <w:t xml:space="preserve"> </w:t>
            </w:r>
            <w:r w:rsidRPr="00411087">
              <w:rPr>
                <w:sz w:val="20"/>
                <w:szCs w:val="20"/>
                <w:lang w:val="en-US"/>
              </w:rPr>
              <w:t>период</w:t>
            </w:r>
            <w:r w:rsidRPr="00411087">
              <w:rPr>
                <w:spacing w:val="-4"/>
                <w:sz w:val="20"/>
                <w:szCs w:val="20"/>
                <w:lang w:val="en-US"/>
              </w:rPr>
              <w:t xml:space="preserve"> </w:t>
            </w:r>
            <w:r w:rsidRPr="00411087">
              <w:rPr>
                <w:sz w:val="20"/>
                <w:szCs w:val="20"/>
              </w:rPr>
              <w:t>2029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tcPr>
          <w:p w:rsidR="00425D76" w:rsidRPr="00411087" w:rsidRDefault="00425D76" w:rsidP="00425D76">
            <w:pPr>
              <w:pStyle w:val="TableParagraph"/>
              <w:rPr>
                <w:sz w:val="20"/>
                <w:szCs w:val="20"/>
                <w:lang w:val="en-US"/>
              </w:rPr>
            </w:pPr>
          </w:p>
        </w:tc>
        <w:tc>
          <w:tcPr>
            <w:tcW w:w="9497" w:type="dxa"/>
            <w:gridSpan w:val="4"/>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Проектная деятельность 1 «Демография»</w:t>
            </w:r>
          </w:p>
        </w:tc>
      </w:tr>
      <w:tr w:rsidR="00425D76" w:rsidRPr="00411087" w:rsidTr="00425D76">
        <w:trPr>
          <w:trHeight w:val="443"/>
        </w:trPr>
        <w:tc>
          <w:tcPr>
            <w:tcW w:w="709" w:type="dxa"/>
            <w:vMerge w:val="restart"/>
          </w:tcPr>
          <w:p w:rsidR="00425D76" w:rsidRPr="00411087" w:rsidRDefault="00425D76" w:rsidP="00425D76">
            <w:pPr>
              <w:pStyle w:val="TableParagraph"/>
              <w:jc w:val="center"/>
              <w:rPr>
                <w:sz w:val="20"/>
                <w:szCs w:val="20"/>
              </w:rPr>
            </w:pPr>
            <w:r w:rsidRPr="00411087">
              <w:rPr>
                <w:sz w:val="20"/>
                <w:szCs w:val="20"/>
              </w:rPr>
              <w:t>5.1.</w:t>
            </w:r>
          </w:p>
        </w:tc>
        <w:tc>
          <w:tcPr>
            <w:tcW w:w="2552" w:type="dxa"/>
            <w:vMerge w:val="restart"/>
            <w:tcBorders>
              <w:right w:val="single" w:sz="4" w:space="0" w:color="auto"/>
            </w:tcBorders>
          </w:tcPr>
          <w:p w:rsidR="00425D76" w:rsidRPr="00411087" w:rsidRDefault="00425D76" w:rsidP="00425D76">
            <w:pPr>
              <w:pStyle w:val="TableParagraph"/>
              <w:rPr>
                <w:sz w:val="20"/>
                <w:szCs w:val="20"/>
              </w:rPr>
            </w:pPr>
            <w:r w:rsidRPr="00411087">
              <w:rPr>
                <w:sz w:val="20"/>
                <w:szCs w:val="20"/>
              </w:rPr>
              <w:t>Региональный проект – «Спорт – норма жизни»</w:t>
            </w:r>
          </w:p>
        </w:tc>
        <w:tc>
          <w:tcPr>
            <w:tcW w:w="1701" w:type="dxa"/>
            <w:tcBorders>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всего</w:t>
            </w:r>
          </w:p>
        </w:tc>
        <w:tc>
          <w:tcPr>
            <w:tcW w:w="2551"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12 090,6</w:t>
            </w:r>
          </w:p>
        </w:tc>
        <w:tc>
          <w:tcPr>
            <w:tcW w:w="2693"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12 090,6</w:t>
            </w:r>
          </w:p>
        </w:tc>
      </w:tr>
      <w:tr w:rsidR="00425D76" w:rsidRPr="00411087" w:rsidTr="00425D76">
        <w:trPr>
          <w:trHeight w:val="340"/>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2024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r>
      <w:tr w:rsidR="00425D76" w:rsidRPr="00411087" w:rsidTr="00425D76">
        <w:trPr>
          <w:trHeight w:val="40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2025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r>
      <w:tr w:rsidR="00425D76" w:rsidRPr="00411087" w:rsidTr="00425D76">
        <w:trPr>
          <w:trHeight w:val="474"/>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2026 год</w:t>
            </w:r>
          </w:p>
        </w:tc>
        <w:tc>
          <w:tcPr>
            <w:tcW w:w="2551"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4 030,2</w:t>
            </w:r>
          </w:p>
        </w:tc>
      </w:tr>
      <w:tr w:rsidR="00425D76" w:rsidRPr="00411087" w:rsidTr="00425D76">
        <w:trPr>
          <w:trHeight w:val="438"/>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rPr>
              <w:t>прог</w:t>
            </w:r>
            <w:r w:rsidRPr="00411087">
              <w:rPr>
                <w:sz w:val="20"/>
                <w:szCs w:val="20"/>
                <w:lang w:val="en-US"/>
              </w:rPr>
              <w:t>нозный</w:t>
            </w:r>
            <w:r w:rsidRPr="00411087">
              <w:rPr>
                <w:spacing w:val="-3"/>
                <w:sz w:val="20"/>
                <w:szCs w:val="20"/>
                <w:lang w:val="en-US"/>
              </w:rPr>
              <w:t xml:space="preserve"> </w:t>
            </w:r>
            <w:r w:rsidRPr="00411087">
              <w:rPr>
                <w:sz w:val="20"/>
                <w:szCs w:val="20"/>
                <w:lang w:val="en-US"/>
              </w:rPr>
              <w:t>период</w:t>
            </w:r>
            <w:r w:rsidRPr="00411087">
              <w:rPr>
                <w:spacing w:val="-3"/>
                <w:sz w:val="20"/>
                <w:szCs w:val="20"/>
                <w:lang w:val="en-US"/>
              </w:rPr>
              <w:t xml:space="preserve"> </w:t>
            </w:r>
            <w:r w:rsidRPr="00411087">
              <w:rPr>
                <w:sz w:val="20"/>
                <w:szCs w:val="20"/>
                <w:lang w:val="en-US"/>
              </w:rPr>
              <w:t>2027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656"/>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2028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59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2029 год</w:t>
            </w:r>
          </w:p>
        </w:tc>
        <w:tc>
          <w:tcPr>
            <w:tcW w:w="2551"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443"/>
        </w:trPr>
        <w:tc>
          <w:tcPr>
            <w:tcW w:w="709" w:type="dxa"/>
            <w:vMerge w:val="restart"/>
          </w:tcPr>
          <w:p w:rsidR="00425D76" w:rsidRPr="00411087" w:rsidRDefault="00425D76" w:rsidP="00425D76">
            <w:pPr>
              <w:pStyle w:val="TableParagraph"/>
              <w:rPr>
                <w:sz w:val="20"/>
                <w:szCs w:val="20"/>
              </w:rPr>
            </w:pPr>
          </w:p>
        </w:tc>
        <w:tc>
          <w:tcPr>
            <w:tcW w:w="2552" w:type="dxa"/>
            <w:vMerge w:val="restart"/>
            <w:tcBorders>
              <w:right w:val="single" w:sz="4" w:space="0" w:color="auto"/>
            </w:tcBorders>
          </w:tcPr>
          <w:p w:rsidR="00425D76" w:rsidRPr="00411087" w:rsidRDefault="00425D76" w:rsidP="00425D76">
            <w:pPr>
              <w:pStyle w:val="TableParagraph"/>
              <w:rPr>
                <w:sz w:val="20"/>
                <w:szCs w:val="20"/>
              </w:rPr>
            </w:pPr>
            <w:r w:rsidRPr="00411087">
              <w:rPr>
                <w:sz w:val="20"/>
                <w:szCs w:val="20"/>
              </w:rPr>
              <w:t>Итого по проектной деятельности</w:t>
            </w:r>
          </w:p>
        </w:tc>
        <w:tc>
          <w:tcPr>
            <w:tcW w:w="1701" w:type="dxa"/>
            <w:tcBorders>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всего</w:t>
            </w:r>
          </w:p>
        </w:tc>
        <w:tc>
          <w:tcPr>
            <w:tcW w:w="2551"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12 090,6</w:t>
            </w:r>
          </w:p>
        </w:tc>
        <w:tc>
          <w:tcPr>
            <w:tcW w:w="2693" w:type="dxa"/>
            <w:tcBorders>
              <w:bottom w:val="single" w:sz="4" w:space="0" w:color="auto"/>
            </w:tcBorders>
          </w:tcPr>
          <w:p w:rsidR="00425D76" w:rsidRPr="00411087" w:rsidRDefault="00425D76" w:rsidP="00425D76">
            <w:pPr>
              <w:pStyle w:val="TableParagraph"/>
              <w:jc w:val="center"/>
              <w:rPr>
                <w:sz w:val="20"/>
                <w:szCs w:val="20"/>
              </w:rPr>
            </w:pPr>
            <w:r w:rsidRPr="00411087">
              <w:rPr>
                <w:sz w:val="20"/>
                <w:szCs w:val="20"/>
              </w:rPr>
              <w:t>12 090,6</w:t>
            </w:r>
          </w:p>
        </w:tc>
      </w:tr>
      <w:tr w:rsidR="00425D76" w:rsidRPr="00411087" w:rsidTr="00425D76">
        <w:trPr>
          <w:trHeight w:val="340"/>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2024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r>
      <w:tr w:rsidR="00425D76" w:rsidRPr="00411087" w:rsidTr="00425D76">
        <w:trPr>
          <w:trHeight w:val="40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2025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rPr>
              <w:t>4 030,2</w:t>
            </w:r>
          </w:p>
        </w:tc>
      </w:tr>
      <w:tr w:rsidR="00425D76" w:rsidRPr="00411087" w:rsidTr="00425D76">
        <w:trPr>
          <w:trHeight w:val="474"/>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2026 год</w:t>
            </w:r>
          </w:p>
        </w:tc>
        <w:tc>
          <w:tcPr>
            <w:tcW w:w="2551"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4 030,2</w:t>
            </w:r>
          </w:p>
        </w:tc>
        <w:tc>
          <w:tcPr>
            <w:tcW w:w="2693" w:type="dxa"/>
            <w:tcBorders>
              <w:top w:val="single" w:sz="4" w:space="0" w:color="auto"/>
              <w:bottom w:val="single" w:sz="4" w:space="0" w:color="auto"/>
            </w:tcBorders>
          </w:tcPr>
          <w:p w:rsidR="00425D76" w:rsidRPr="00411087" w:rsidRDefault="00425D76" w:rsidP="00425D76">
            <w:pPr>
              <w:pStyle w:val="TableParagraph"/>
              <w:jc w:val="center"/>
              <w:rPr>
                <w:sz w:val="20"/>
                <w:szCs w:val="20"/>
              </w:rPr>
            </w:pPr>
            <w:r w:rsidRPr="00411087">
              <w:rPr>
                <w:sz w:val="20"/>
                <w:szCs w:val="20"/>
              </w:rPr>
              <w:t>4 030,2</w:t>
            </w:r>
          </w:p>
        </w:tc>
      </w:tr>
      <w:tr w:rsidR="00425D76" w:rsidRPr="00411087" w:rsidTr="00425D76">
        <w:trPr>
          <w:trHeight w:val="438"/>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rPr>
              <w:t>прог</w:t>
            </w:r>
            <w:r w:rsidRPr="00411087">
              <w:rPr>
                <w:sz w:val="20"/>
                <w:szCs w:val="20"/>
                <w:lang w:val="en-US"/>
              </w:rPr>
              <w:t>нозный</w:t>
            </w:r>
            <w:r w:rsidRPr="00411087">
              <w:rPr>
                <w:spacing w:val="-3"/>
                <w:sz w:val="20"/>
                <w:szCs w:val="20"/>
                <w:lang w:val="en-US"/>
              </w:rPr>
              <w:t xml:space="preserve"> </w:t>
            </w:r>
            <w:r w:rsidRPr="00411087">
              <w:rPr>
                <w:sz w:val="20"/>
                <w:szCs w:val="20"/>
                <w:lang w:val="en-US"/>
              </w:rPr>
              <w:t>период</w:t>
            </w:r>
            <w:r w:rsidRPr="00411087">
              <w:rPr>
                <w:spacing w:val="-3"/>
                <w:sz w:val="20"/>
                <w:szCs w:val="20"/>
                <w:lang w:val="en-US"/>
              </w:rPr>
              <w:t xml:space="preserve"> </w:t>
            </w:r>
            <w:r w:rsidRPr="00411087">
              <w:rPr>
                <w:sz w:val="20"/>
                <w:szCs w:val="20"/>
                <w:lang w:val="en-US"/>
              </w:rPr>
              <w:t>2027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656"/>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2028 год</w:t>
            </w:r>
          </w:p>
        </w:tc>
        <w:tc>
          <w:tcPr>
            <w:tcW w:w="2551"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bottom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591"/>
        </w:trPr>
        <w:tc>
          <w:tcPr>
            <w:tcW w:w="709" w:type="dxa"/>
            <w:vMerge/>
          </w:tcPr>
          <w:p w:rsidR="00425D76" w:rsidRPr="00411087" w:rsidRDefault="00425D76" w:rsidP="00425D76">
            <w:pPr>
              <w:pStyle w:val="TableParagraph"/>
              <w:rPr>
                <w:sz w:val="20"/>
                <w:szCs w:val="20"/>
                <w:lang w:val="en-US"/>
              </w:rPr>
            </w:pPr>
          </w:p>
        </w:tc>
        <w:tc>
          <w:tcPr>
            <w:tcW w:w="2552" w:type="dxa"/>
            <w:vMerge/>
            <w:tcBorders>
              <w:right w:val="single" w:sz="4" w:space="0" w:color="auto"/>
            </w:tcBorders>
          </w:tcPr>
          <w:p w:rsidR="00425D76" w:rsidRPr="00411087" w:rsidRDefault="00425D76" w:rsidP="00425D76">
            <w:pPr>
              <w:pStyle w:val="TableParagraph"/>
              <w:rPr>
                <w:sz w:val="20"/>
                <w:szCs w:val="20"/>
                <w:lang w:val="en-US"/>
              </w:rPr>
            </w:pPr>
          </w:p>
        </w:tc>
        <w:tc>
          <w:tcPr>
            <w:tcW w:w="1701" w:type="dxa"/>
            <w:tcBorders>
              <w:top w:val="single" w:sz="4" w:space="0" w:color="auto"/>
              <w:left w:val="single" w:sz="4" w:space="0" w:color="auto"/>
            </w:tcBorders>
          </w:tcPr>
          <w:p w:rsidR="00425D76" w:rsidRPr="00411087" w:rsidRDefault="00425D76" w:rsidP="00425D76">
            <w:pPr>
              <w:widowControl w:val="0"/>
              <w:autoSpaceDE w:val="0"/>
              <w:autoSpaceDN w:val="0"/>
              <w:rPr>
                <w:sz w:val="20"/>
                <w:szCs w:val="20"/>
                <w:lang w:val="en-US"/>
              </w:rPr>
            </w:pPr>
            <w:r w:rsidRPr="00411087">
              <w:rPr>
                <w:sz w:val="20"/>
                <w:szCs w:val="20"/>
                <w:lang w:val="en-US"/>
              </w:rPr>
              <w:t>прогнозный период 2029 год</w:t>
            </w:r>
          </w:p>
        </w:tc>
        <w:tc>
          <w:tcPr>
            <w:tcW w:w="2551"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c>
          <w:tcPr>
            <w:tcW w:w="2693" w:type="dxa"/>
            <w:tcBorders>
              <w:top w:val="single" w:sz="4" w:space="0" w:color="auto"/>
            </w:tcBorders>
          </w:tcPr>
          <w:p w:rsidR="00425D76" w:rsidRPr="00411087" w:rsidRDefault="00425D76" w:rsidP="00425D76">
            <w:pPr>
              <w:widowControl w:val="0"/>
              <w:autoSpaceDE w:val="0"/>
              <w:autoSpaceDN w:val="0"/>
              <w:jc w:val="center"/>
              <w:rPr>
                <w:sz w:val="20"/>
                <w:szCs w:val="20"/>
                <w:lang w:val="en-US"/>
              </w:rPr>
            </w:pPr>
            <w:r w:rsidRPr="00411087">
              <w:rPr>
                <w:sz w:val="20"/>
                <w:szCs w:val="20"/>
                <w:lang w:val="en-US"/>
              </w:rPr>
              <w:t>0,0</w:t>
            </w:r>
          </w:p>
        </w:tc>
      </w:tr>
      <w:tr w:rsidR="00425D76" w:rsidRPr="00411087" w:rsidTr="00425D76">
        <w:trPr>
          <w:trHeight w:val="486"/>
        </w:trPr>
        <w:tc>
          <w:tcPr>
            <w:tcW w:w="709" w:type="dxa"/>
            <w:vMerge w:val="restart"/>
          </w:tcPr>
          <w:p w:rsidR="00425D76" w:rsidRPr="00411087" w:rsidRDefault="00425D76" w:rsidP="00425D76">
            <w:pPr>
              <w:pStyle w:val="TableParagraph"/>
              <w:rPr>
                <w:sz w:val="20"/>
                <w:szCs w:val="20"/>
                <w:lang w:val="en-US"/>
              </w:rPr>
            </w:pPr>
          </w:p>
        </w:tc>
        <w:tc>
          <w:tcPr>
            <w:tcW w:w="2552" w:type="dxa"/>
            <w:vMerge w:val="restart"/>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lang w:eastAsia="en-US"/>
              </w:rPr>
              <w:t>Итого по муниципальной программе</w:t>
            </w:r>
          </w:p>
        </w:tc>
        <w:tc>
          <w:tcPr>
            <w:tcW w:w="1701" w:type="dxa"/>
            <w:vAlign w:val="center"/>
          </w:tcPr>
          <w:p w:rsidR="00425D76" w:rsidRPr="00411087" w:rsidRDefault="00425D76" w:rsidP="00425D76">
            <w:pPr>
              <w:pStyle w:val="TableParagraph"/>
              <w:ind w:left="109"/>
              <w:rPr>
                <w:sz w:val="20"/>
                <w:szCs w:val="20"/>
              </w:rPr>
            </w:pPr>
            <w:r w:rsidRPr="00411087">
              <w:rPr>
                <w:sz w:val="20"/>
                <w:szCs w:val="20"/>
              </w:rPr>
              <w:t>всего</w:t>
            </w:r>
          </w:p>
        </w:tc>
        <w:tc>
          <w:tcPr>
            <w:tcW w:w="2551"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14 119,9</w:t>
            </w:r>
          </w:p>
        </w:tc>
        <w:tc>
          <w:tcPr>
            <w:tcW w:w="2693"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14 119,9</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2024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5 284,3</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5 284,3</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2025 год</w:t>
            </w:r>
          </w:p>
        </w:tc>
        <w:tc>
          <w:tcPr>
            <w:tcW w:w="2551" w:type="dxa"/>
          </w:tcPr>
          <w:p w:rsidR="00425D76" w:rsidRPr="00411087" w:rsidRDefault="00425D76" w:rsidP="00425D76">
            <w:pPr>
              <w:widowControl w:val="0"/>
              <w:autoSpaceDE w:val="0"/>
              <w:autoSpaceDN w:val="0"/>
              <w:jc w:val="center"/>
              <w:rPr>
                <w:sz w:val="20"/>
                <w:szCs w:val="20"/>
              </w:rPr>
            </w:pPr>
            <w:r w:rsidRPr="00411087">
              <w:rPr>
                <w:sz w:val="20"/>
                <w:szCs w:val="20"/>
              </w:rPr>
              <w:t>4  417,8</w:t>
            </w:r>
          </w:p>
        </w:tc>
        <w:tc>
          <w:tcPr>
            <w:tcW w:w="2693" w:type="dxa"/>
          </w:tcPr>
          <w:p w:rsidR="00425D76" w:rsidRPr="00411087" w:rsidRDefault="00425D76" w:rsidP="00425D76">
            <w:pPr>
              <w:widowControl w:val="0"/>
              <w:autoSpaceDE w:val="0"/>
              <w:autoSpaceDN w:val="0"/>
              <w:jc w:val="center"/>
              <w:rPr>
                <w:sz w:val="20"/>
                <w:szCs w:val="20"/>
              </w:rPr>
            </w:pPr>
            <w:r w:rsidRPr="00411087">
              <w:rPr>
                <w:sz w:val="20"/>
                <w:szCs w:val="20"/>
              </w:rPr>
              <w:t>4  417,8</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2026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4 417,8</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4 417,8</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ight="204"/>
              <w:rPr>
                <w:sz w:val="20"/>
                <w:szCs w:val="20"/>
              </w:rPr>
            </w:pPr>
            <w:r w:rsidRPr="00411087">
              <w:rPr>
                <w:sz w:val="20"/>
                <w:szCs w:val="20"/>
              </w:rPr>
              <w:t>прог</w:t>
            </w:r>
            <w:r w:rsidRPr="00411087">
              <w:rPr>
                <w:sz w:val="20"/>
                <w:szCs w:val="20"/>
                <w:lang w:val="en-US"/>
              </w:rPr>
              <w:t>нозный</w:t>
            </w:r>
            <w:r w:rsidRPr="00411087">
              <w:rPr>
                <w:spacing w:val="-3"/>
                <w:sz w:val="20"/>
                <w:szCs w:val="20"/>
                <w:lang w:val="en-US"/>
              </w:rPr>
              <w:t xml:space="preserve"> </w:t>
            </w:r>
            <w:r w:rsidRPr="00411087">
              <w:rPr>
                <w:sz w:val="20"/>
                <w:szCs w:val="20"/>
                <w:lang w:val="en-US"/>
              </w:rPr>
              <w:t>период</w:t>
            </w:r>
            <w:r w:rsidRPr="00411087">
              <w:rPr>
                <w:spacing w:val="-3"/>
                <w:sz w:val="20"/>
                <w:szCs w:val="20"/>
                <w:lang w:val="en-US"/>
              </w:rPr>
              <w:t xml:space="preserve"> </w:t>
            </w:r>
            <w:r w:rsidRPr="00411087">
              <w:rPr>
                <w:sz w:val="20"/>
                <w:szCs w:val="20"/>
              </w:rPr>
              <w:t>2027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vMerge/>
          </w:tcPr>
          <w:p w:rsidR="00425D76" w:rsidRPr="00411087" w:rsidRDefault="00425D76" w:rsidP="00425D76">
            <w:pPr>
              <w:pStyle w:val="TableParagraph"/>
              <w:rPr>
                <w:sz w:val="20"/>
                <w:szCs w:val="20"/>
                <w:lang w:val="en-US"/>
              </w:rPr>
            </w:pPr>
          </w:p>
        </w:tc>
        <w:tc>
          <w:tcPr>
            <w:tcW w:w="2552" w:type="dxa"/>
            <w:vMerge/>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rPr>
              <w:t>прог</w:t>
            </w:r>
            <w:r w:rsidRPr="00411087">
              <w:rPr>
                <w:sz w:val="20"/>
                <w:szCs w:val="20"/>
                <w:lang w:val="en-US"/>
              </w:rPr>
              <w:t>нозный</w:t>
            </w:r>
            <w:r w:rsidRPr="00411087">
              <w:rPr>
                <w:spacing w:val="-3"/>
                <w:sz w:val="20"/>
                <w:szCs w:val="20"/>
                <w:lang w:val="en-US"/>
              </w:rPr>
              <w:t xml:space="preserve"> </w:t>
            </w:r>
            <w:r w:rsidRPr="00411087">
              <w:rPr>
                <w:sz w:val="20"/>
                <w:szCs w:val="20"/>
                <w:lang w:val="en-US"/>
              </w:rPr>
              <w:t>период</w:t>
            </w:r>
            <w:r w:rsidRPr="00411087">
              <w:rPr>
                <w:spacing w:val="-3"/>
                <w:sz w:val="20"/>
                <w:szCs w:val="20"/>
                <w:lang w:val="en-US"/>
              </w:rPr>
              <w:t xml:space="preserve"> </w:t>
            </w:r>
            <w:r w:rsidRPr="00411087">
              <w:rPr>
                <w:sz w:val="20"/>
                <w:szCs w:val="20"/>
              </w:rPr>
              <w:t>2028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r w:rsidR="00425D76" w:rsidRPr="00411087" w:rsidTr="00425D76">
        <w:trPr>
          <w:trHeight w:val="486"/>
        </w:trPr>
        <w:tc>
          <w:tcPr>
            <w:tcW w:w="709" w:type="dxa"/>
            <w:vMerge/>
            <w:tcBorders>
              <w:bottom w:val="single" w:sz="4" w:space="0" w:color="auto"/>
            </w:tcBorders>
          </w:tcPr>
          <w:p w:rsidR="00425D76" w:rsidRPr="00411087" w:rsidRDefault="00425D76" w:rsidP="00425D76">
            <w:pPr>
              <w:pStyle w:val="TableParagraph"/>
              <w:rPr>
                <w:sz w:val="20"/>
                <w:szCs w:val="20"/>
                <w:lang w:val="en-US"/>
              </w:rPr>
            </w:pPr>
          </w:p>
        </w:tc>
        <w:tc>
          <w:tcPr>
            <w:tcW w:w="2552" w:type="dxa"/>
            <w:vMerge/>
            <w:tcBorders>
              <w:bottom w:val="single" w:sz="4" w:space="0" w:color="auto"/>
            </w:tcBorders>
          </w:tcPr>
          <w:p w:rsidR="00425D76" w:rsidRPr="00411087" w:rsidRDefault="00425D76" w:rsidP="00425D76">
            <w:pPr>
              <w:pStyle w:val="ConsPlusNormal"/>
              <w:jc w:val="both"/>
              <w:rPr>
                <w:rFonts w:ascii="Times New Roman" w:hAnsi="Times New Roman" w:cs="Times New Roman"/>
                <w:lang w:val="en-US" w:eastAsia="en-US"/>
              </w:rPr>
            </w:pPr>
          </w:p>
        </w:tc>
        <w:tc>
          <w:tcPr>
            <w:tcW w:w="1701" w:type="dxa"/>
            <w:vAlign w:val="center"/>
          </w:tcPr>
          <w:p w:rsidR="00425D76" w:rsidRPr="00411087" w:rsidRDefault="00425D76" w:rsidP="00425D76">
            <w:pPr>
              <w:pStyle w:val="TableParagraph"/>
              <w:ind w:left="109"/>
              <w:rPr>
                <w:sz w:val="20"/>
                <w:szCs w:val="20"/>
              </w:rPr>
            </w:pPr>
            <w:r w:rsidRPr="00411087">
              <w:rPr>
                <w:sz w:val="20"/>
                <w:szCs w:val="20"/>
                <w:lang w:val="en-US"/>
              </w:rPr>
              <w:t>прогнозный</w:t>
            </w:r>
            <w:r w:rsidRPr="00411087">
              <w:rPr>
                <w:spacing w:val="-4"/>
                <w:sz w:val="20"/>
                <w:szCs w:val="20"/>
                <w:lang w:val="en-US"/>
              </w:rPr>
              <w:t xml:space="preserve"> </w:t>
            </w:r>
            <w:r w:rsidRPr="00411087">
              <w:rPr>
                <w:sz w:val="20"/>
                <w:szCs w:val="20"/>
                <w:lang w:val="en-US"/>
              </w:rPr>
              <w:t>период</w:t>
            </w:r>
            <w:r w:rsidRPr="00411087">
              <w:rPr>
                <w:spacing w:val="-4"/>
                <w:sz w:val="20"/>
                <w:szCs w:val="20"/>
                <w:lang w:val="en-US"/>
              </w:rPr>
              <w:t xml:space="preserve"> </w:t>
            </w:r>
            <w:r w:rsidRPr="00411087">
              <w:rPr>
                <w:sz w:val="20"/>
                <w:szCs w:val="20"/>
              </w:rPr>
              <w:t>2029 год</w:t>
            </w:r>
          </w:p>
        </w:tc>
        <w:tc>
          <w:tcPr>
            <w:tcW w:w="2551"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c>
          <w:tcPr>
            <w:tcW w:w="2693" w:type="dxa"/>
          </w:tcPr>
          <w:p w:rsidR="00425D76" w:rsidRPr="00411087" w:rsidRDefault="00425D76" w:rsidP="00425D76">
            <w:pPr>
              <w:widowControl w:val="0"/>
              <w:autoSpaceDE w:val="0"/>
              <w:autoSpaceDN w:val="0"/>
              <w:jc w:val="center"/>
              <w:rPr>
                <w:sz w:val="20"/>
                <w:szCs w:val="20"/>
                <w:lang w:val="en-US"/>
              </w:rPr>
            </w:pPr>
            <w:r w:rsidRPr="00411087">
              <w:rPr>
                <w:sz w:val="20"/>
                <w:szCs w:val="20"/>
              </w:rPr>
              <w:t>0,0</w:t>
            </w:r>
          </w:p>
        </w:tc>
      </w:tr>
    </w:tbl>
    <w:p w:rsidR="00425D76" w:rsidRPr="00411087" w:rsidRDefault="00425D76" w:rsidP="00425D76">
      <w:pPr>
        <w:rPr>
          <w:sz w:val="20"/>
          <w:szCs w:val="20"/>
        </w:rPr>
        <w:sectPr w:rsidR="00425D76" w:rsidRPr="00411087" w:rsidSect="00425D76">
          <w:pgSz w:w="11907" w:h="16840"/>
          <w:pgMar w:top="1134" w:right="1134" w:bottom="567" w:left="1134" w:header="0" w:footer="311" w:gutter="0"/>
          <w:cols w:space="720"/>
          <w:docGrid w:linePitch="299"/>
        </w:sectPr>
      </w:pPr>
    </w:p>
    <w:p w:rsidR="00425D76" w:rsidRPr="00411087" w:rsidRDefault="00425D76" w:rsidP="005A05BD">
      <w:pPr>
        <w:pStyle w:val="aa"/>
        <w:numPr>
          <w:ilvl w:val="0"/>
          <w:numId w:val="2"/>
        </w:numPr>
        <w:jc w:val="center"/>
        <w:rPr>
          <w:lang w:eastAsia="ru-RU"/>
        </w:rPr>
      </w:pPr>
      <w:r w:rsidRPr="00411087">
        <w:rPr>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425D76" w:rsidRPr="00411087" w:rsidRDefault="00425D76" w:rsidP="00425D76">
      <w:pPr>
        <w:pStyle w:val="aa"/>
        <w:rPr>
          <w:lang w:eastAsia="ru-RU"/>
        </w:rPr>
      </w:pPr>
    </w:p>
    <w:p w:rsidR="00425D76" w:rsidRPr="00411087" w:rsidRDefault="00425D76" w:rsidP="00425D76">
      <w:pPr>
        <w:pStyle w:val="aa"/>
        <w:ind w:firstLine="720"/>
        <w:jc w:val="both"/>
        <w:rPr>
          <w:lang w:eastAsia="ru-RU"/>
        </w:rPr>
      </w:pPr>
      <w:r w:rsidRPr="00411087">
        <w:rPr>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w:t>
      </w:r>
    </w:p>
    <w:p w:rsidR="00425D76" w:rsidRPr="00411087" w:rsidRDefault="00425D76" w:rsidP="00425D76">
      <w:pPr>
        <w:pStyle w:val="aa"/>
        <w:ind w:firstLine="720"/>
        <w:jc w:val="both"/>
        <w:rPr>
          <w:lang w:eastAsia="ru-RU"/>
        </w:rPr>
      </w:pPr>
      <w:r w:rsidRPr="00411087">
        <w:rPr>
          <w:lang w:eastAsia="ru-RU"/>
        </w:rPr>
        <w:t>Участниками муниципальной программы являются Администрация Молчановского района, МКУ «Управление образования Администрации Молчановского района», МАОУ ДО «Молчановская ДЮСШ», МБОУ ДО «Дом детского творчества», МАУК «ММЦНТиД».</w:t>
      </w:r>
    </w:p>
    <w:p w:rsidR="00425D76" w:rsidRPr="00411087" w:rsidRDefault="00425D76" w:rsidP="00425D76">
      <w:pPr>
        <w:pStyle w:val="aa"/>
        <w:ind w:firstLine="720"/>
        <w:jc w:val="both"/>
        <w:rPr>
          <w:lang w:eastAsia="ru-RU"/>
        </w:rPr>
      </w:pPr>
      <w:r w:rsidRPr="00411087">
        <w:rPr>
          <w:lang w:eastAsia="ru-RU"/>
        </w:rPr>
        <w:t>Реализация муниципальной программы осуществляется путем выполнения предусмотренных в муниципальной программе мероприятий.</w:t>
      </w:r>
    </w:p>
    <w:p w:rsidR="00425D76" w:rsidRPr="00411087" w:rsidRDefault="00425D76" w:rsidP="00425D76">
      <w:pPr>
        <w:pStyle w:val="aa"/>
        <w:ind w:firstLine="720"/>
        <w:jc w:val="both"/>
        <w:rPr>
          <w:lang w:eastAsia="ru-RU"/>
        </w:rPr>
      </w:pPr>
      <w:r w:rsidRPr="00411087">
        <w:rPr>
          <w:lang w:eastAsia="ru-RU"/>
        </w:rPr>
        <w:t>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w:t>
      </w:r>
    </w:p>
    <w:p w:rsidR="00425D76" w:rsidRPr="00411087" w:rsidRDefault="00425D76" w:rsidP="00425D76">
      <w:pPr>
        <w:pStyle w:val="aa"/>
        <w:ind w:firstLine="720"/>
        <w:jc w:val="both"/>
        <w:rPr>
          <w:lang w:eastAsia="ru-RU"/>
        </w:rPr>
      </w:pPr>
      <w:r w:rsidRPr="00411087">
        <w:rPr>
          <w:lang w:eastAsia="ru-RU"/>
        </w:rPr>
        <w:t>Заместитель Главы Молчановского района – начальник управления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425D76" w:rsidRPr="00411087" w:rsidRDefault="00425D76" w:rsidP="00425D76">
      <w:pPr>
        <w:pStyle w:val="aa"/>
        <w:ind w:firstLine="720"/>
        <w:jc w:val="both"/>
        <w:rPr>
          <w:lang w:eastAsia="ru-RU"/>
        </w:rPr>
      </w:pPr>
      <w:r w:rsidRPr="00411087">
        <w:rPr>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425D76" w:rsidRPr="00411087" w:rsidRDefault="00425D76" w:rsidP="00425D76">
      <w:pPr>
        <w:pStyle w:val="aa"/>
        <w:ind w:firstLine="720"/>
        <w:jc w:val="both"/>
        <w:rPr>
          <w:lang w:eastAsia="ru-RU"/>
        </w:rPr>
      </w:pPr>
      <w:r w:rsidRPr="00411087">
        <w:rPr>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2022-2029 годы носит прогнозный характер.</w:t>
      </w:r>
    </w:p>
    <w:p w:rsidR="00425D76" w:rsidRPr="00411087" w:rsidRDefault="00425D76" w:rsidP="00425D76">
      <w:pPr>
        <w:pStyle w:val="aa"/>
        <w:ind w:firstLine="720"/>
        <w:jc w:val="both"/>
        <w:rPr>
          <w:lang w:eastAsia="ru-RU"/>
        </w:rPr>
      </w:pPr>
      <w:r w:rsidRPr="00411087">
        <w:rPr>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425D76" w:rsidRPr="00411087" w:rsidRDefault="00425D76" w:rsidP="00425D76">
      <w:pPr>
        <w:pStyle w:val="aa"/>
        <w:ind w:firstLine="720"/>
        <w:jc w:val="both"/>
        <w:rPr>
          <w:lang w:eastAsia="ru-RU"/>
        </w:rPr>
      </w:pPr>
      <w:r w:rsidRPr="00411087">
        <w:rPr>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425D76" w:rsidRPr="00411087" w:rsidRDefault="00425D76" w:rsidP="00425D76">
      <w:pPr>
        <w:pStyle w:val="aa"/>
        <w:ind w:firstLine="720"/>
        <w:jc w:val="both"/>
        <w:rPr>
          <w:lang w:eastAsia="ru-RU"/>
        </w:rPr>
      </w:pPr>
      <w:r w:rsidRPr="00411087">
        <w:rPr>
          <w:lang w:eastAsia="ru-RU"/>
        </w:rPr>
        <w:t>Контроль за реализацией муниципальной программы осуществляет заместитель Главы Молчановского района – начальник управления по социальной политике.</w:t>
      </w:r>
    </w:p>
    <w:p w:rsidR="00425D76" w:rsidRPr="00411087" w:rsidRDefault="00425D76" w:rsidP="00425D76">
      <w:pPr>
        <w:pStyle w:val="aa"/>
        <w:ind w:firstLine="720"/>
        <w:jc w:val="both"/>
        <w:rPr>
          <w:lang w:eastAsia="ru-RU"/>
        </w:rPr>
      </w:pPr>
      <w:r w:rsidRPr="00411087">
        <w:rPr>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425D76" w:rsidRPr="00411087" w:rsidRDefault="00425D76" w:rsidP="00425D76">
      <w:pPr>
        <w:pStyle w:val="aa"/>
        <w:ind w:firstLine="720"/>
        <w:jc w:val="both"/>
        <w:rPr>
          <w:lang w:eastAsia="ru-RU"/>
        </w:rPr>
      </w:pPr>
      <w:r w:rsidRPr="00411087">
        <w:rPr>
          <w:lang w:eastAsia="ru-RU"/>
        </w:rPr>
        <w:t>В необходимых случаях заместитель Главы Молчановского района – начальник управления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425D76" w:rsidRPr="00411087" w:rsidRDefault="00425D76" w:rsidP="00425D76">
      <w:pPr>
        <w:pStyle w:val="aa"/>
        <w:ind w:firstLine="720"/>
        <w:jc w:val="both"/>
        <w:rPr>
          <w:lang w:eastAsia="ru-RU"/>
        </w:rPr>
      </w:pPr>
      <w:r w:rsidRPr="00411087">
        <w:rPr>
          <w:lang w:eastAsia="ru-RU"/>
        </w:rPr>
        <w:t>К основным рискам реализации муниципальной программы относятся:</w:t>
      </w:r>
    </w:p>
    <w:p w:rsidR="00425D76" w:rsidRPr="00411087" w:rsidRDefault="00425D76" w:rsidP="00425D76">
      <w:pPr>
        <w:pStyle w:val="aa"/>
        <w:ind w:firstLine="720"/>
        <w:jc w:val="both"/>
        <w:rPr>
          <w:lang w:eastAsia="ru-RU"/>
        </w:rPr>
      </w:pPr>
      <w:r w:rsidRPr="00411087">
        <w:rPr>
          <w:lang w:eastAsia="ru-RU"/>
        </w:rPr>
        <w:t>1. финансово-экономические риски</w:t>
      </w:r>
    </w:p>
    <w:p w:rsidR="00425D76" w:rsidRPr="00411087" w:rsidRDefault="00425D76" w:rsidP="00425D76">
      <w:pPr>
        <w:pStyle w:val="aa"/>
        <w:ind w:firstLine="720"/>
        <w:jc w:val="both"/>
        <w:rPr>
          <w:lang w:eastAsia="ru-RU"/>
        </w:rPr>
      </w:pPr>
      <w:r w:rsidRPr="00411087">
        <w:rPr>
          <w:lang w:eastAsia="ru-RU"/>
        </w:rPr>
        <w:t>-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425D76" w:rsidRPr="00411087" w:rsidRDefault="00425D76" w:rsidP="00425D76">
      <w:pPr>
        <w:pStyle w:val="aa"/>
        <w:ind w:firstLine="720"/>
        <w:jc w:val="both"/>
        <w:rPr>
          <w:lang w:eastAsia="ru-RU"/>
        </w:rPr>
      </w:pPr>
      <w:r w:rsidRPr="00411087">
        <w:rPr>
          <w:lang w:eastAsia="ru-RU"/>
        </w:rPr>
        <w:t>- изменение демографической ситуации в Молчановском районе может вызвать снижение показателей в связи с уменьшением общей численности населения.</w:t>
      </w:r>
    </w:p>
    <w:p w:rsidR="00425D76" w:rsidRPr="00411087" w:rsidRDefault="00425D76" w:rsidP="00425D76">
      <w:pPr>
        <w:pStyle w:val="aa"/>
        <w:ind w:firstLine="720"/>
        <w:jc w:val="both"/>
        <w:rPr>
          <w:lang w:eastAsia="ru-RU"/>
        </w:rPr>
      </w:pPr>
      <w:r w:rsidRPr="00411087">
        <w:rPr>
          <w:lang w:eastAsia="ru-RU"/>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425D76" w:rsidRPr="00411087" w:rsidRDefault="00425D76" w:rsidP="00425D76">
      <w:pPr>
        <w:pStyle w:val="aa"/>
        <w:ind w:firstLine="720"/>
        <w:jc w:val="both"/>
        <w:rPr>
          <w:lang w:eastAsia="ru-RU"/>
        </w:rPr>
      </w:pPr>
      <w:r w:rsidRPr="00411087">
        <w:rPr>
          <w:lang w:eastAsia="ru-RU"/>
        </w:rPr>
        <w:t>2. нормативные правовые риски</w:t>
      </w:r>
    </w:p>
    <w:p w:rsidR="00425D76" w:rsidRPr="00411087" w:rsidRDefault="00425D76" w:rsidP="00425D76">
      <w:pPr>
        <w:pStyle w:val="aa"/>
        <w:ind w:firstLine="720"/>
        <w:jc w:val="both"/>
        <w:rPr>
          <w:lang w:eastAsia="ru-RU"/>
        </w:rPr>
      </w:pPr>
      <w:r w:rsidRPr="00411087">
        <w:rPr>
          <w:lang w:eastAsia="ru-RU"/>
        </w:rPr>
        <w:t>-непринятие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w:t>
      </w:r>
    </w:p>
    <w:p w:rsidR="00425D76" w:rsidRPr="00411087" w:rsidRDefault="00425D76" w:rsidP="00425D76">
      <w:pPr>
        <w:pStyle w:val="aa"/>
        <w:ind w:firstLine="720"/>
        <w:jc w:val="both"/>
        <w:rPr>
          <w:lang w:eastAsia="ru-RU"/>
        </w:rPr>
      </w:pPr>
      <w:r w:rsidRPr="00411087">
        <w:rPr>
          <w:lang w:eastAsia="ru-RU"/>
        </w:rPr>
        <w:t>3. организационные и управленческие риски</w:t>
      </w:r>
    </w:p>
    <w:p w:rsidR="00425D76" w:rsidRPr="00411087" w:rsidRDefault="00425D76" w:rsidP="00425D76">
      <w:pPr>
        <w:pStyle w:val="aa"/>
        <w:ind w:firstLine="720"/>
        <w:jc w:val="both"/>
        <w:rPr>
          <w:lang w:eastAsia="ru-RU"/>
        </w:rPr>
      </w:pPr>
      <w:r w:rsidRPr="00411087">
        <w:rPr>
          <w:lang w:eastAsia="ru-RU"/>
        </w:rPr>
        <w:t>-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w:t>
      </w:r>
    </w:p>
    <w:p w:rsidR="00425D76" w:rsidRPr="00411087" w:rsidRDefault="00425D76" w:rsidP="00425D76">
      <w:pPr>
        <w:pStyle w:val="aa"/>
        <w:ind w:firstLine="720"/>
        <w:jc w:val="both"/>
        <w:rPr>
          <w:lang w:eastAsia="ru-RU"/>
        </w:rPr>
      </w:pPr>
      <w:r w:rsidRPr="00411087">
        <w:rPr>
          <w:lang w:eastAsia="ru-RU"/>
        </w:rPr>
        <w:lastRenderedPageBreak/>
        <w:t>- просчеты в планировании и организации учебно-тренировочного процесса администрациями учреждений и тренерами-преподавателями приводит к недостаточно высоким результатам спортсменов на соревнованиях;</w:t>
      </w:r>
    </w:p>
    <w:p w:rsidR="00425D76" w:rsidRPr="00411087" w:rsidRDefault="00425D76" w:rsidP="00425D76">
      <w:pPr>
        <w:pStyle w:val="aa"/>
        <w:ind w:firstLine="720"/>
        <w:jc w:val="both"/>
        <w:rPr>
          <w:lang w:eastAsia="ru-RU"/>
        </w:rPr>
      </w:pPr>
      <w:r w:rsidRPr="00411087">
        <w:rPr>
          <w:lang w:eastAsia="ru-RU"/>
        </w:rPr>
        <w:t>- отсутствие муниципальных учреждений в сфере молодежной политики, 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425D76" w:rsidRPr="00411087" w:rsidRDefault="00425D76" w:rsidP="00425D76">
      <w:pPr>
        <w:pStyle w:val="aa"/>
        <w:ind w:firstLine="720"/>
        <w:jc w:val="both"/>
        <w:rPr>
          <w:lang w:eastAsia="ru-RU"/>
        </w:rPr>
      </w:pPr>
      <w:r w:rsidRPr="00411087">
        <w:rPr>
          <w:lang w:eastAsia="ru-RU"/>
        </w:rPr>
        <w:t>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социального)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425D76" w:rsidRPr="00411087" w:rsidRDefault="00425D76" w:rsidP="00425D76">
      <w:pPr>
        <w:pStyle w:val="aa"/>
        <w:ind w:firstLine="720"/>
        <w:jc w:val="both"/>
        <w:rPr>
          <w:lang w:eastAsia="ru-RU"/>
        </w:rPr>
      </w:pPr>
      <w:r w:rsidRPr="00411087">
        <w:rPr>
          <w:lang w:eastAsia="ru-RU"/>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а также публичного освещения хода и итогов реализации муниципальной программы.</w:t>
      </w:r>
    </w:p>
    <w:p w:rsidR="00425D76" w:rsidRPr="00411087" w:rsidRDefault="00425D76" w:rsidP="00425D76">
      <w:pPr>
        <w:pStyle w:val="aa"/>
        <w:ind w:firstLine="720"/>
        <w:jc w:val="both"/>
        <w:rPr>
          <w:lang w:eastAsia="ru-RU"/>
        </w:rPr>
      </w:pPr>
      <w:r w:rsidRPr="00411087">
        <w:rPr>
          <w:lang w:eastAsia="ru-RU"/>
        </w:rPr>
        <w:t>Меры управления рисками с целью минимизации их влияния на достижение цели муниципальной программы:</w:t>
      </w:r>
    </w:p>
    <w:p w:rsidR="00425D76" w:rsidRPr="00411087" w:rsidRDefault="00425D76" w:rsidP="00425D76">
      <w:pPr>
        <w:pStyle w:val="aa"/>
        <w:ind w:firstLine="720"/>
        <w:jc w:val="both"/>
        <w:rPr>
          <w:lang w:eastAsia="ru-RU"/>
        </w:rPr>
      </w:pPr>
      <w:r w:rsidRPr="00411087">
        <w:rPr>
          <w:lang w:eastAsia="ru-RU"/>
        </w:rPr>
        <w:t>-планирование и прогнозирование. Риск не 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425D76" w:rsidRPr="00411087" w:rsidRDefault="00425D76" w:rsidP="00425D76">
      <w:pPr>
        <w:pStyle w:val="aa"/>
        <w:ind w:firstLine="720"/>
        <w:jc w:val="both"/>
        <w:rPr>
          <w:lang w:eastAsia="ru-RU"/>
        </w:rPr>
      </w:pPr>
      <w:r w:rsidRPr="00411087">
        <w:rPr>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425D76" w:rsidRPr="00411087" w:rsidRDefault="00425D76" w:rsidP="00425D76">
      <w:pPr>
        <w:pStyle w:val="aa"/>
        <w:ind w:left="708" w:firstLine="720"/>
        <w:jc w:val="both"/>
        <w:rPr>
          <w:lang w:eastAsia="ru-RU"/>
        </w:rPr>
      </w:pPr>
      <w:r w:rsidRPr="00411087">
        <w:rPr>
          <w:lang w:eastAsia="ru-RU"/>
        </w:rPr>
        <w:t xml:space="preserve">-формирование и использование системы контроля на всех стадиях реализации муниципальной программы. </w:t>
      </w:r>
    </w:p>
    <w:p w:rsidR="00425D76" w:rsidRPr="00411087" w:rsidRDefault="00425D76" w:rsidP="00425D76">
      <w:pPr>
        <w:pStyle w:val="ConsPlusNormal"/>
        <w:jc w:val="center"/>
        <w:rPr>
          <w:rFonts w:ascii="Times New Roman" w:hAnsi="Times New Roman" w:cs="Times New Roman"/>
        </w:rPr>
      </w:pPr>
    </w:p>
    <w:p w:rsidR="00425D76" w:rsidRPr="00411087" w:rsidRDefault="00425D76" w:rsidP="00425D76">
      <w:pPr>
        <w:pStyle w:val="ConsPlusNormal"/>
        <w:rPr>
          <w:rFonts w:ascii="Times New Roman" w:hAnsi="Times New Roman" w:cs="Times New Roman"/>
        </w:rPr>
      </w:pPr>
    </w:p>
    <w:p w:rsidR="00425D76" w:rsidRPr="00411087" w:rsidRDefault="00425D76" w:rsidP="00425D76">
      <w:pPr>
        <w:pStyle w:val="ConsPlusNormal"/>
        <w:rPr>
          <w:rFonts w:ascii="Times New Roman" w:hAnsi="Times New Roman" w:cs="Times New Roman"/>
        </w:rPr>
      </w:pPr>
    </w:p>
    <w:p w:rsidR="00425D76" w:rsidRPr="00411087" w:rsidRDefault="00425D76" w:rsidP="00425D76">
      <w:pPr>
        <w:pStyle w:val="ConsPlusNormal"/>
        <w:rPr>
          <w:rFonts w:ascii="Times New Roman" w:hAnsi="Times New Roman" w:cs="Times New Roman"/>
        </w:rPr>
        <w:sectPr w:rsidR="00425D76" w:rsidRPr="00411087" w:rsidSect="00425D76">
          <w:headerReference w:type="even" r:id="rId27"/>
          <w:headerReference w:type="default" r:id="rId28"/>
          <w:pgSz w:w="11907" w:h="16840"/>
          <w:pgMar w:top="1134" w:right="1134" w:bottom="567" w:left="1134" w:header="709" w:footer="709" w:gutter="0"/>
          <w:cols w:space="708"/>
          <w:docGrid w:linePitch="360"/>
        </w:sectPr>
      </w:pPr>
    </w:p>
    <w:p w:rsidR="00425D76" w:rsidRPr="00411087" w:rsidRDefault="00425D76" w:rsidP="00425D76">
      <w:pPr>
        <w:pStyle w:val="ConsPlusNormal"/>
        <w:jc w:val="center"/>
        <w:rPr>
          <w:rFonts w:ascii="Times New Roman" w:hAnsi="Times New Roman" w:cs="Times New Roman"/>
          <w:b/>
        </w:rPr>
      </w:pPr>
      <w:r w:rsidRPr="00411087">
        <w:rPr>
          <w:rFonts w:ascii="Times New Roman" w:hAnsi="Times New Roman" w:cs="Times New Roman"/>
          <w:b/>
        </w:rPr>
        <w:lastRenderedPageBreak/>
        <w:t>Подпрограмма (направление) 1</w:t>
      </w:r>
      <w:r w:rsidRPr="00411087">
        <w:rPr>
          <w:rFonts w:ascii="Times New Roman" w:hAnsi="Times New Roman" w:cs="Times New Roman"/>
          <w:b/>
          <w:i/>
        </w:rPr>
        <w:t xml:space="preserve"> </w:t>
      </w:r>
      <w:r w:rsidRPr="00411087">
        <w:rPr>
          <w:rFonts w:ascii="Times New Roman" w:hAnsi="Times New Roman" w:cs="Times New Roman"/>
          <w:b/>
        </w:rPr>
        <w:t>«</w:t>
      </w:r>
      <w:r w:rsidRPr="00411087">
        <w:rPr>
          <w:rFonts w:ascii="Times New Roman" w:hAnsi="Times New Roman" w:cs="Times New Roman"/>
          <w:b/>
          <w:lang w:eastAsia="en-US"/>
        </w:rPr>
        <w:t>Развитие физической культуры и спорта на территории Молчановского района</w:t>
      </w:r>
      <w:r w:rsidRPr="00411087">
        <w:rPr>
          <w:rFonts w:ascii="Times New Roman" w:hAnsi="Times New Roman" w:cs="Times New Roman"/>
          <w:b/>
        </w:rPr>
        <w:t>»</w:t>
      </w:r>
    </w:p>
    <w:p w:rsidR="00425D76" w:rsidRPr="00411087" w:rsidRDefault="00425D76" w:rsidP="00425D76">
      <w:pPr>
        <w:pStyle w:val="ConsPlusNormal"/>
        <w:tabs>
          <w:tab w:val="left" w:pos="540"/>
        </w:tabs>
        <w:ind w:left="360"/>
        <w:jc w:val="center"/>
        <w:rPr>
          <w:rFonts w:ascii="Times New Roman" w:hAnsi="Times New Roman" w:cs="Times New Roman"/>
          <w:b/>
        </w:rPr>
      </w:pPr>
      <w:r w:rsidRPr="00411087">
        <w:rPr>
          <w:rFonts w:ascii="Times New Roman" w:hAnsi="Times New Roman" w:cs="Times New Roman"/>
          <w:b/>
        </w:rPr>
        <w:t>Паспорт подпрограммы (направления) 1</w:t>
      </w:r>
    </w:p>
    <w:p w:rsidR="00425D76" w:rsidRPr="00411087" w:rsidRDefault="00425D76" w:rsidP="00425D76">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900"/>
        <w:gridCol w:w="110"/>
        <w:gridCol w:w="110"/>
        <w:gridCol w:w="330"/>
        <w:gridCol w:w="1100"/>
        <w:gridCol w:w="110"/>
        <w:gridCol w:w="440"/>
        <w:gridCol w:w="990"/>
        <w:gridCol w:w="660"/>
        <w:gridCol w:w="880"/>
        <w:gridCol w:w="1100"/>
        <w:gridCol w:w="550"/>
        <w:gridCol w:w="1320"/>
        <w:gridCol w:w="330"/>
        <w:gridCol w:w="1559"/>
        <w:gridCol w:w="1559"/>
        <w:gridCol w:w="1417"/>
        <w:gridCol w:w="1417"/>
        <w:gridCol w:w="1417"/>
        <w:gridCol w:w="1417"/>
        <w:gridCol w:w="1417"/>
        <w:gridCol w:w="1417"/>
        <w:gridCol w:w="1417"/>
      </w:tblGrid>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Наименование подпрограммы (направления)</w:t>
            </w:r>
          </w:p>
        </w:tc>
        <w:tc>
          <w:tcPr>
            <w:tcW w:w="13477" w:type="dxa"/>
            <w:gridSpan w:val="1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«Развитие физической культуры и спорта на территории Молчановского района» (далее – Подпрограмма (направление)1)</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Соисполнитель муниципальной программы (ответственный за подпрограмму (направление)1)</w:t>
            </w:r>
          </w:p>
        </w:tc>
        <w:tc>
          <w:tcPr>
            <w:tcW w:w="13477" w:type="dxa"/>
            <w:gridSpan w:val="18"/>
          </w:tcPr>
          <w:p w:rsidR="00425D76" w:rsidRPr="00411087" w:rsidRDefault="00425D76" w:rsidP="00425D76">
            <w:pPr>
              <w:jc w:val="both"/>
              <w:rPr>
                <w:sz w:val="20"/>
                <w:szCs w:val="20"/>
              </w:rPr>
            </w:pPr>
            <w:r w:rsidRPr="00411087">
              <w:rPr>
                <w:sz w:val="20"/>
                <w:szCs w:val="20"/>
              </w:rPr>
              <w:t>Администрация Молчановского района (заместитель начальника управления по социальной политике)</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Участники подпрограммы (направления) 1</w:t>
            </w:r>
          </w:p>
        </w:tc>
        <w:tc>
          <w:tcPr>
            <w:tcW w:w="13477" w:type="dxa"/>
            <w:gridSpan w:val="1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Администрация Молчановского района, Управление образования Администрации Молчановского района, МАОУ ДО «Молчановская ДЮСШ»</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Цель подпрограммы (направления) 1</w:t>
            </w:r>
          </w:p>
        </w:tc>
        <w:tc>
          <w:tcPr>
            <w:tcW w:w="13477" w:type="dxa"/>
            <w:gridSpan w:val="1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Создание благоприятных условий для развития физической культуры и спорта на территории Молчановского района</w:t>
            </w:r>
          </w:p>
        </w:tc>
      </w:tr>
      <w:tr w:rsidR="00425D76" w:rsidRPr="00411087" w:rsidTr="00425D76">
        <w:trPr>
          <w:gridAfter w:val="8"/>
          <w:wAfter w:w="11478" w:type="dxa"/>
          <w:trHeight w:val="260"/>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Показатели цели Подпрограммы (направления)1 и их значения (с детализацией по годам реализации)</w:t>
            </w:r>
          </w:p>
        </w:tc>
        <w:tc>
          <w:tcPr>
            <w:tcW w:w="1814" w:type="dxa"/>
            <w:gridSpan w:val="2"/>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показателя</w:t>
            </w:r>
          </w:p>
        </w:tc>
        <w:tc>
          <w:tcPr>
            <w:tcW w:w="2294" w:type="dxa"/>
            <w:gridSpan w:val="4"/>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rPr>
              <w:t>Базовое значение показателя (в году, предшествующем очередному финансовому году)</w:t>
            </w:r>
          </w:p>
        </w:tc>
        <w:tc>
          <w:tcPr>
            <w:tcW w:w="9369" w:type="dxa"/>
            <w:gridSpan w:val="1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Планируемое значение показателя</w:t>
            </w:r>
          </w:p>
        </w:tc>
      </w:tr>
      <w:tr w:rsidR="00425D76" w:rsidRPr="00411087" w:rsidTr="00425D76">
        <w:trPr>
          <w:gridAfter w:val="8"/>
          <w:wAfter w:w="11478" w:type="dxa"/>
          <w:trHeight w:val="1000"/>
        </w:trPr>
        <w:tc>
          <w:tcPr>
            <w:tcW w:w="1894" w:type="dxa"/>
            <w:vMerge/>
          </w:tcPr>
          <w:p w:rsidR="00425D76" w:rsidRPr="00411087" w:rsidRDefault="00425D76" w:rsidP="00425D76">
            <w:pPr>
              <w:pStyle w:val="ConsPlusNormal"/>
              <w:rPr>
                <w:rFonts w:ascii="Times New Roman" w:hAnsi="Times New Roman" w:cs="Times New Roman"/>
                <w:lang w:eastAsia="en-US"/>
              </w:rPr>
            </w:pPr>
          </w:p>
        </w:tc>
        <w:tc>
          <w:tcPr>
            <w:tcW w:w="1814" w:type="dxa"/>
            <w:gridSpan w:val="2"/>
            <w:vMerge/>
            <w:vAlign w:val="center"/>
          </w:tcPr>
          <w:p w:rsidR="00425D76" w:rsidRPr="00411087" w:rsidRDefault="00425D76" w:rsidP="00425D76">
            <w:pPr>
              <w:pStyle w:val="ConsPlusNormal"/>
              <w:jc w:val="center"/>
              <w:rPr>
                <w:rFonts w:ascii="Times New Roman" w:hAnsi="Times New Roman" w:cs="Times New Roman"/>
                <w:lang w:eastAsia="en-US"/>
              </w:rPr>
            </w:pPr>
          </w:p>
        </w:tc>
        <w:tc>
          <w:tcPr>
            <w:tcW w:w="2294" w:type="dxa"/>
            <w:gridSpan w:val="4"/>
            <w:vMerge/>
            <w:vAlign w:val="center"/>
          </w:tcPr>
          <w:p w:rsidR="00425D76" w:rsidRPr="00411087" w:rsidRDefault="00425D76" w:rsidP="00425D76">
            <w:pPr>
              <w:pStyle w:val="ConsPlusNormal"/>
              <w:jc w:val="center"/>
              <w:rPr>
                <w:rFonts w:ascii="Times New Roman" w:hAnsi="Times New Roman" w:cs="Times New Roman"/>
              </w:rPr>
            </w:pPr>
          </w:p>
        </w:tc>
        <w:tc>
          <w:tcPr>
            <w:tcW w:w="154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54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650" w:type="dxa"/>
            <w:gridSpan w:val="2"/>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55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814" w:type="dxa"/>
            <w:gridSpan w:val="2"/>
            <w:vAlign w:val="center"/>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rPr>
              <w:t>Количество участников официальных спортивно-массовых мероприятий, проводимых на территории Молчановского района, (чел.)</w:t>
            </w:r>
          </w:p>
        </w:tc>
        <w:tc>
          <w:tcPr>
            <w:tcW w:w="2294"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3300</w:t>
            </w:r>
          </w:p>
        </w:tc>
        <w:tc>
          <w:tcPr>
            <w:tcW w:w="154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3350</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3400</w:t>
            </w:r>
          </w:p>
        </w:tc>
        <w:tc>
          <w:tcPr>
            <w:tcW w:w="154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3450</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3475</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3500</w:t>
            </w:r>
          </w:p>
        </w:tc>
        <w:tc>
          <w:tcPr>
            <w:tcW w:w="155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3525</w:t>
            </w:r>
          </w:p>
        </w:tc>
      </w:tr>
      <w:tr w:rsidR="00425D76" w:rsidRPr="00411087" w:rsidTr="00425D76">
        <w:tc>
          <w:tcPr>
            <w:tcW w:w="1894"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lastRenderedPageBreak/>
              <w:t>Задачи подпрограммы (направления) 1</w:t>
            </w:r>
          </w:p>
        </w:tc>
        <w:tc>
          <w:tcPr>
            <w:tcW w:w="13477" w:type="dxa"/>
            <w:gridSpan w:val="18"/>
          </w:tcPr>
          <w:p w:rsidR="00425D76" w:rsidRPr="00411087" w:rsidRDefault="00425D76" w:rsidP="00425D76">
            <w:pPr>
              <w:rPr>
                <w:sz w:val="20"/>
                <w:szCs w:val="20"/>
              </w:rPr>
            </w:pPr>
            <w:r w:rsidRPr="00411087">
              <w:rPr>
                <w:sz w:val="20"/>
                <w:szCs w:val="20"/>
              </w:rPr>
              <w:t>Задача 1. Обеспечение участия спортивных сборных команд в официальных спортивных мероприятиях;</w:t>
            </w:r>
          </w:p>
          <w:p w:rsidR="00425D76" w:rsidRPr="00411087" w:rsidRDefault="00425D76" w:rsidP="00425D76">
            <w:pPr>
              <w:rPr>
                <w:sz w:val="20"/>
                <w:szCs w:val="20"/>
              </w:rPr>
            </w:pPr>
            <w:r w:rsidRPr="00411087">
              <w:rPr>
                <w:sz w:val="20"/>
                <w:szCs w:val="20"/>
              </w:rPr>
              <w:t>Задача 2. Повышение обеспеченности населения спортивными сооружениями и улучшение спортивной инфраструктуры в Молчановском районе.</w:t>
            </w:r>
          </w:p>
        </w:tc>
        <w:tc>
          <w:tcPr>
            <w:tcW w:w="1559" w:type="dxa"/>
            <w:tcBorders>
              <w:top w:val="nil"/>
              <w:bottom w:val="nil"/>
              <w:right w:val="nil"/>
            </w:tcBorders>
          </w:tcPr>
          <w:p w:rsidR="00425D76" w:rsidRPr="00411087" w:rsidRDefault="00425D76" w:rsidP="00425D76">
            <w:pPr>
              <w:rPr>
                <w:sz w:val="20"/>
                <w:szCs w:val="20"/>
              </w:rPr>
            </w:pPr>
          </w:p>
        </w:tc>
        <w:tc>
          <w:tcPr>
            <w:tcW w:w="1417" w:type="dxa"/>
            <w:tcBorders>
              <w:left w:val="nil"/>
            </w:tcBorders>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lang w:eastAsia="en-US"/>
              </w:rPr>
            </w:pPr>
          </w:p>
        </w:tc>
      </w:tr>
      <w:tr w:rsidR="00425D76" w:rsidRPr="00411087" w:rsidTr="00425D76">
        <w:trPr>
          <w:gridAfter w:val="8"/>
          <w:wAfter w:w="11478" w:type="dxa"/>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Показатели задач подпрограммы (неаправления)1 и их значения (с детализацией по годам реализации)</w:t>
            </w:r>
          </w:p>
        </w:tc>
        <w:tc>
          <w:tcPr>
            <w:tcW w:w="181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Показатели задач</w:t>
            </w:r>
          </w:p>
        </w:tc>
        <w:tc>
          <w:tcPr>
            <w:tcW w:w="2184"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rPr>
              <w:t>Базовое значение показателя (в году, предшествующем очередному финансовому году)</w:t>
            </w:r>
          </w:p>
        </w:tc>
        <w:tc>
          <w:tcPr>
            <w:tcW w:w="165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54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650" w:type="dxa"/>
            <w:gridSpan w:val="2"/>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55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3477" w:type="dxa"/>
            <w:gridSpan w:val="1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Задача 1. Обеспечение участия спортивных сборных команд в официальных спортивных мероприятиях</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814" w:type="dxa"/>
            <w:gridSpan w:val="2"/>
            <w:vAlign w:val="center"/>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Количество участников в официальных региональных спортивных физкультурных мероприятиях, проводимых на территории Томской области, чел.</w:t>
            </w:r>
          </w:p>
        </w:tc>
        <w:tc>
          <w:tcPr>
            <w:tcW w:w="2184" w:type="dxa"/>
            <w:gridSpan w:val="3"/>
            <w:vAlign w:val="center"/>
          </w:tcPr>
          <w:p w:rsidR="00425D76" w:rsidRPr="00411087" w:rsidRDefault="00425D76" w:rsidP="00425D76">
            <w:pPr>
              <w:jc w:val="center"/>
              <w:rPr>
                <w:sz w:val="20"/>
                <w:szCs w:val="20"/>
              </w:rPr>
            </w:pPr>
            <w:r w:rsidRPr="00411087">
              <w:rPr>
                <w:sz w:val="20"/>
                <w:szCs w:val="20"/>
              </w:rPr>
              <w:t>50</w:t>
            </w:r>
          </w:p>
        </w:tc>
        <w:tc>
          <w:tcPr>
            <w:tcW w:w="165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55</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60</w:t>
            </w:r>
          </w:p>
        </w:tc>
        <w:tc>
          <w:tcPr>
            <w:tcW w:w="154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65</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55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3477" w:type="dxa"/>
            <w:gridSpan w:val="1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 xml:space="preserve">Задача 2. Повышение обеспеченности населения спортивными сооружениями и улучшение спортивной инфраструктуры в Молчановском районе </w:t>
            </w:r>
          </w:p>
        </w:tc>
      </w:tr>
      <w:tr w:rsidR="00425D76" w:rsidRPr="00411087" w:rsidTr="00425D76">
        <w:trPr>
          <w:gridAfter w:val="8"/>
          <w:wAfter w:w="11478" w:type="dxa"/>
          <w:trHeight w:val="801"/>
        </w:trPr>
        <w:tc>
          <w:tcPr>
            <w:tcW w:w="1894" w:type="dxa"/>
            <w:vMerge/>
            <w:vAlign w:val="center"/>
          </w:tcPr>
          <w:p w:rsidR="00425D76" w:rsidRPr="00411087" w:rsidRDefault="00425D76" w:rsidP="00425D76">
            <w:pPr>
              <w:rPr>
                <w:sz w:val="20"/>
                <w:szCs w:val="20"/>
              </w:rPr>
            </w:pPr>
          </w:p>
        </w:tc>
        <w:tc>
          <w:tcPr>
            <w:tcW w:w="1814" w:type="dxa"/>
            <w:gridSpan w:val="2"/>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w:t>
            </w:r>
          </w:p>
        </w:tc>
        <w:tc>
          <w:tcPr>
            <w:tcW w:w="2074" w:type="dxa"/>
            <w:gridSpan w:val="2"/>
            <w:vAlign w:val="center"/>
          </w:tcPr>
          <w:p w:rsidR="00425D76" w:rsidRPr="00411087" w:rsidRDefault="00425D76" w:rsidP="00425D76">
            <w:pPr>
              <w:jc w:val="center"/>
              <w:rPr>
                <w:sz w:val="20"/>
                <w:szCs w:val="20"/>
              </w:rPr>
            </w:pPr>
            <w:r w:rsidRPr="00411087">
              <w:rPr>
                <w:sz w:val="20"/>
                <w:szCs w:val="20"/>
              </w:rPr>
              <w:t>93,0</w:t>
            </w:r>
          </w:p>
        </w:tc>
        <w:tc>
          <w:tcPr>
            <w:tcW w:w="165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95,0</w:t>
            </w:r>
          </w:p>
        </w:tc>
        <w:tc>
          <w:tcPr>
            <w:tcW w:w="154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97,0</w:t>
            </w:r>
          </w:p>
        </w:tc>
        <w:tc>
          <w:tcPr>
            <w:tcW w:w="154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100</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100</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100</w:t>
            </w:r>
          </w:p>
        </w:tc>
        <w:tc>
          <w:tcPr>
            <w:tcW w:w="155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100</w:t>
            </w:r>
          </w:p>
        </w:tc>
      </w:tr>
      <w:tr w:rsidR="00425D76" w:rsidRPr="00411087" w:rsidTr="00425D76">
        <w:trPr>
          <w:gridAfter w:val="8"/>
          <w:wAfter w:w="11478" w:type="dxa"/>
        </w:trPr>
        <w:tc>
          <w:tcPr>
            <w:tcW w:w="1894"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Сроки реализации подпрограммы </w:t>
            </w:r>
            <w:r w:rsidRPr="00411087">
              <w:rPr>
                <w:rFonts w:ascii="Times New Roman" w:hAnsi="Times New Roman" w:cs="Times New Roman"/>
                <w:lang w:eastAsia="en-US"/>
              </w:rPr>
              <w:lastRenderedPageBreak/>
              <w:t>(направления) 1</w:t>
            </w:r>
          </w:p>
        </w:tc>
        <w:tc>
          <w:tcPr>
            <w:tcW w:w="13477" w:type="dxa"/>
            <w:gridSpan w:val="18"/>
          </w:tcPr>
          <w:p w:rsidR="00425D76" w:rsidRPr="00411087" w:rsidRDefault="00425D76" w:rsidP="00425D76">
            <w:pPr>
              <w:pStyle w:val="TableParagraph"/>
              <w:rPr>
                <w:sz w:val="20"/>
                <w:szCs w:val="20"/>
              </w:rPr>
            </w:pPr>
            <w:r w:rsidRPr="00411087">
              <w:rPr>
                <w:sz w:val="20"/>
                <w:szCs w:val="20"/>
              </w:rPr>
              <w:lastRenderedPageBreak/>
              <w:t>I этап – 2022-2023 годы</w:t>
            </w:r>
          </w:p>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II этап - 2024 - 2026 годы с прогнозом на 2027,2028 и 2029 годы</w:t>
            </w:r>
          </w:p>
        </w:tc>
      </w:tr>
      <w:tr w:rsidR="00425D76" w:rsidRPr="00411087" w:rsidTr="00425D76">
        <w:trPr>
          <w:gridAfter w:val="8"/>
          <w:wAfter w:w="11478" w:type="dxa"/>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lastRenderedPageBreak/>
              <w:t>Объем и источники финансирования подпрограммы  (направления) 1 (с детализацией по годам реализации, тыс. рублей)</w:t>
            </w:r>
          </w:p>
        </w:tc>
        <w:tc>
          <w:tcPr>
            <w:tcW w:w="171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Источники</w:t>
            </w:r>
          </w:p>
        </w:tc>
        <w:tc>
          <w:tcPr>
            <w:tcW w:w="1276"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Всего</w:t>
            </w:r>
          </w:p>
        </w:tc>
        <w:tc>
          <w:tcPr>
            <w:tcW w:w="145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65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98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889"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федеральный бюджет (по согласованию) (прогноз)</w:t>
            </w:r>
          </w:p>
        </w:tc>
        <w:tc>
          <w:tcPr>
            <w:tcW w:w="1276" w:type="dxa"/>
            <w:gridSpan w:val="2"/>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450" w:type="dxa"/>
            <w:gridSpan w:val="4"/>
            <w:vAlign w:val="center"/>
          </w:tcPr>
          <w:p w:rsidR="00425D76" w:rsidRPr="00411087" w:rsidRDefault="00425D76" w:rsidP="00425D76">
            <w:pP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3"/>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2"/>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980" w:type="dxa"/>
            <w:gridSpan w:val="2"/>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7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89"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450" w:type="dxa"/>
            <w:gridSpan w:val="4"/>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3"/>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98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7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89"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областной бюджет (по согласованию) (прогноз)</w:t>
            </w:r>
          </w:p>
        </w:tc>
        <w:tc>
          <w:tcPr>
            <w:tcW w:w="1276"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344,7</w:t>
            </w:r>
          </w:p>
        </w:tc>
        <w:tc>
          <w:tcPr>
            <w:tcW w:w="145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114,9</w:t>
            </w:r>
          </w:p>
        </w:tc>
        <w:tc>
          <w:tcPr>
            <w:tcW w:w="165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114,9</w:t>
            </w:r>
          </w:p>
        </w:tc>
        <w:tc>
          <w:tcPr>
            <w:tcW w:w="1650" w:type="dxa"/>
            <w:gridSpan w:val="2"/>
            <w:vAlign w:val="center"/>
          </w:tcPr>
          <w:p w:rsidR="00425D76" w:rsidRPr="00411087" w:rsidRDefault="00425D76" w:rsidP="00425D76">
            <w:pPr>
              <w:rPr>
                <w:sz w:val="20"/>
                <w:szCs w:val="20"/>
              </w:rPr>
            </w:pPr>
          </w:p>
          <w:p w:rsidR="00425D76" w:rsidRPr="00411087" w:rsidRDefault="00425D76" w:rsidP="00425D76">
            <w:pPr>
              <w:jc w:val="center"/>
              <w:rPr>
                <w:sz w:val="20"/>
                <w:szCs w:val="20"/>
              </w:rPr>
            </w:pPr>
            <w:r w:rsidRPr="00411087">
              <w:rPr>
                <w:sz w:val="20"/>
                <w:szCs w:val="20"/>
              </w:rPr>
              <w:t>114,9</w:t>
            </w:r>
          </w:p>
        </w:tc>
        <w:tc>
          <w:tcPr>
            <w:tcW w:w="198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7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89"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Height w:val="387"/>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местный бюджет </w:t>
            </w:r>
          </w:p>
        </w:tc>
        <w:tc>
          <w:tcPr>
            <w:tcW w:w="1276" w:type="dxa"/>
            <w:gridSpan w:val="2"/>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    1 438,3</w:t>
            </w:r>
          </w:p>
        </w:tc>
        <w:tc>
          <w:tcPr>
            <w:tcW w:w="1450" w:type="dxa"/>
            <w:gridSpan w:val="4"/>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      1 016,1</w:t>
            </w:r>
          </w:p>
        </w:tc>
        <w:tc>
          <w:tcPr>
            <w:tcW w:w="1650" w:type="dxa"/>
            <w:gridSpan w:val="3"/>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        211,1</w:t>
            </w:r>
          </w:p>
        </w:tc>
        <w:tc>
          <w:tcPr>
            <w:tcW w:w="1650" w:type="dxa"/>
            <w:gridSpan w:val="2"/>
            <w:vAlign w:val="center"/>
          </w:tcPr>
          <w:p w:rsidR="00425D76" w:rsidRPr="00411087" w:rsidRDefault="00425D76" w:rsidP="00425D76">
            <w:pPr>
              <w:rPr>
                <w:sz w:val="20"/>
                <w:szCs w:val="20"/>
              </w:rPr>
            </w:pPr>
            <w:r w:rsidRPr="00411087">
              <w:rPr>
                <w:sz w:val="20"/>
                <w:szCs w:val="20"/>
              </w:rPr>
              <w:t xml:space="preserve">         211,1</w:t>
            </w:r>
          </w:p>
        </w:tc>
        <w:tc>
          <w:tcPr>
            <w:tcW w:w="1980" w:type="dxa"/>
            <w:gridSpan w:val="2"/>
            <w:vAlign w:val="center"/>
          </w:tcPr>
          <w:p w:rsidR="00425D76" w:rsidRPr="00411087" w:rsidRDefault="00425D76" w:rsidP="00425D76">
            <w:pPr>
              <w:rPr>
                <w:sz w:val="20"/>
                <w:szCs w:val="20"/>
              </w:rPr>
            </w:pPr>
            <w:r w:rsidRPr="00411087">
              <w:rPr>
                <w:sz w:val="20"/>
                <w:szCs w:val="20"/>
              </w:rPr>
              <w:t xml:space="preserve">              0,0</w:t>
            </w:r>
          </w:p>
        </w:tc>
        <w:tc>
          <w:tcPr>
            <w:tcW w:w="1870" w:type="dxa"/>
            <w:gridSpan w:val="2"/>
            <w:vAlign w:val="center"/>
          </w:tcPr>
          <w:p w:rsidR="00425D76" w:rsidRPr="00411087" w:rsidRDefault="00425D76" w:rsidP="00425D76">
            <w:pPr>
              <w:rPr>
                <w:sz w:val="20"/>
                <w:szCs w:val="20"/>
              </w:rPr>
            </w:pPr>
            <w:r w:rsidRPr="00411087">
              <w:rPr>
                <w:sz w:val="20"/>
                <w:szCs w:val="20"/>
              </w:rPr>
              <w:t xml:space="preserve">             0,0</w:t>
            </w:r>
          </w:p>
        </w:tc>
        <w:tc>
          <w:tcPr>
            <w:tcW w:w="1889" w:type="dxa"/>
            <w:gridSpan w:val="2"/>
            <w:vAlign w:val="center"/>
          </w:tcPr>
          <w:p w:rsidR="00425D76" w:rsidRPr="00411087" w:rsidRDefault="00425D76" w:rsidP="00425D76">
            <w:pPr>
              <w:rPr>
                <w:sz w:val="20"/>
                <w:szCs w:val="20"/>
              </w:rPr>
            </w:pPr>
            <w:r w:rsidRPr="00411087">
              <w:rPr>
                <w:sz w:val="20"/>
                <w:szCs w:val="20"/>
              </w:rPr>
              <w:t xml:space="preserve">             0,0</w:t>
            </w:r>
          </w:p>
        </w:tc>
      </w:tr>
      <w:tr w:rsidR="00425D76" w:rsidRPr="00411087" w:rsidTr="00425D76">
        <w:trPr>
          <w:gridAfter w:val="8"/>
          <w:wAfter w:w="11478" w:type="dxa"/>
          <w:trHeight w:val="20"/>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бюджеты сельских поселений (по согласованию) (прогноз)</w:t>
            </w:r>
          </w:p>
        </w:tc>
        <w:tc>
          <w:tcPr>
            <w:tcW w:w="1276"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450" w:type="dxa"/>
            <w:gridSpan w:val="4"/>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3"/>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98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7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89"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внебюджетные источники (по согласованию) </w:t>
            </w:r>
            <w:r w:rsidRPr="00411087">
              <w:rPr>
                <w:rFonts w:ascii="Times New Roman" w:hAnsi="Times New Roman" w:cs="Times New Roman"/>
                <w:lang w:eastAsia="en-US"/>
              </w:rPr>
              <w:lastRenderedPageBreak/>
              <w:t>(прогноз)</w:t>
            </w:r>
          </w:p>
        </w:tc>
        <w:tc>
          <w:tcPr>
            <w:tcW w:w="1276"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450" w:type="dxa"/>
            <w:gridSpan w:val="4"/>
            <w:vAlign w:val="center"/>
          </w:tcPr>
          <w:p w:rsidR="00425D76" w:rsidRPr="00411087" w:rsidRDefault="00425D76" w:rsidP="00425D76">
            <w:pP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3"/>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65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98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70"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c>
          <w:tcPr>
            <w:tcW w:w="1889" w:type="dxa"/>
            <w:gridSpan w:val="2"/>
            <w:vAlign w:val="center"/>
          </w:tcPr>
          <w:p w:rsidR="00425D76" w:rsidRPr="00411087" w:rsidRDefault="00425D76" w:rsidP="00425D76">
            <w:pPr>
              <w:jc w:val="center"/>
              <w:rPr>
                <w:sz w:val="20"/>
                <w:szCs w:val="20"/>
              </w:rPr>
            </w:pPr>
          </w:p>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Height w:val="383"/>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всего по источникам</w:t>
            </w:r>
          </w:p>
        </w:tc>
        <w:tc>
          <w:tcPr>
            <w:tcW w:w="1276"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1 783,0</w:t>
            </w:r>
          </w:p>
        </w:tc>
        <w:tc>
          <w:tcPr>
            <w:tcW w:w="1450" w:type="dxa"/>
            <w:gridSpan w:val="4"/>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      1 131,0</w:t>
            </w:r>
          </w:p>
        </w:tc>
        <w:tc>
          <w:tcPr>
            <w:tcW w:w="165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326,0</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326,0</w:t>
            </w:r>
          </w:p>
        </w:tc>
        <w:tc>
          <w:tcPr>
            <w:tcW w:w="198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889"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bl>
    <w:p w:rsidR="00425D76" w:rsidRPr="00411087" w:rsidRDefault="00425D76" w:rsidP="00425D76">
      <w:pPr>
        <w:pStyle w:val="ConsPlusNormal"/>
        <w:jc w:val="both"/>
        <w:rPr>
          <w:rFonts w:ascii="Times New Roman" w:hAnsi="Times New Roman" w:cs="Times New Roman"/>
        </w:rPr>
      </w:pPr>
    </w:p>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Перечень показателей цели, задач подпрограммы (направления) 1, сведения о порядке сбора информации</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по показателям и методике их расчета</w:t>
      </w:r>
    </w:p>
    <w:p w:rsidR="00425D76" w:rsidRPr="00411087" w:rsidRDefault="00425D76" w:rsidP="00425D76">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425D76" w:rsidRPr="00411087" w:rsidTr="00425D76">
        <w:tc>
          <w:tcPr>
            <w:tcW w:w="567"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Дата получения фактического значения показателя</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10</w:t>
            </w:r>
          </w:p>
        </w:tc>
      </w:tr>
      <w:tr w:rsidR="00425D76" w:rsidRPr="00411087" w:rsidTr="00425D76">
        <w:tc>
          <w:tcPr>
            <w:tcW w:w="15309" w:type="dxa"/>
            <w:gridSpan w:val="10"/>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Показатель цели подпрограммы (направления)1. Развитие физической культуры и массового спорта на территории Молчановского района</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rPr>
                <w:sz w:val="20"/>
                <w:szCs w:val="20"/>
              </w:rPr>
            </w:pPr>
            <w:r w:rsidRPr="0041108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Количество участников официальных спортивно-массовых мероприятий, проводимых на территории Молчановского район</w:t>
            </w:r>
          </w:p>
        </w:tc>
        <w:tc>
          <w:tcPr>
            <w:tcW w:w="1276"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Общее количество участников официально-массовых мероприятий проводимых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Протоколы физкультурно-спортивных мероприятий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Заместитель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февраль очередного года, следующего за отчетным</w:t>
            </w:r>
          </w:p>
        </w:tc>
      </w:tr>
      <w:tr w:rsidR="00425D76" w:rsidRPr="00411087" w:rsidTr="00425D76">
        <w:tc>
          <w:tcPr>
            <w:tcW w:w="15309" w:type="dxa"/>
            <w:gridSpan w:val="10"/>
            <w:tcBorders>
              <w:top w:val="single" w:sz="4" w:space="0" w:color="auto"/>
              <w:left w:val="single" w:sz="4" w:space="0" w:color="auto"/>
              <w:bottom w:val="single" w:sz="4" w:space="0" w:color="auto"/>
              <w:right w:val="single" w:sz="4" w:space="0" w:color="auto"/>
            </w:tcBorders>
          </w:tcPr>
          <w:p w:rsidR="00425D76" w:rsidRPr="00411087" w:rsidRDefault="00425D76" w:rsidP="00425D76">
            <w:pPr>
              <w:autoSpaceDE w:val="0"/>
              <w:autoSpaceDN w:val="0"/>
              <w:adjustRightInd w:val="0"/>
              <w:outlineLvl w:val="0"/>
              <w:rPr>
                <w:sz w:val="20"/>
                <w:szCs w:val="20"/>
              </w:rPr>
            </w:pPr>
            <w:r w:rsidRPr="00411087">
              <w:rPr>
                <w:sz w:val="20"/>
                <w:szCs w:val="20"/>
              </w:rPr>
              <w:t xml:space="preserve">Показатели задачи подпрограммы (направления)1 </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rPr>
                <w:sz w:val="20"/>
                <w:szCs w:val="20"/>
              </w:rPr>
            </w:pPr>
            <w:r w:rsidRPr="00411087">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both"/>
              <w:rPr>
                <w:rFonts w:ascii="Times New Roman" w:hAnsi="Times New Roman" w:cs="Times New Roman"/>
              </w:rPr>
            </w:pPr>
            <w:r w:rsidRPr="00411087">
              <w:rPr>
                <w:rFonts w:ascii="Times New Roman" w:hAnsi="Times New Roman" w:cs="Times New Roman"/>
              </w:rPr>
              <w:t>Показатель задачи 1. Количество занимающихся в секциях</w:t>
            </w:r>
          </w:p>
        </w:tc>
        <w:tc>
          <w:tcPr>
            <w:tcW w:w="1276"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Общее количество занимающихся в секциях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Заместитель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февраль очередного года, следующего за отчетным</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rPr>
                <w:sz w:val="20"/>
                <w:szCs w:val="20"/>
              </w:rPr>
            </w:pPr>
            <w:r w:rsidRPr="00411087">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 xml:space="preserve">Показатель </w:t>
            </w:r>
            <w:r w:rsidRPr="00411087">
              <w:rPr>
                <w:rFonts w:ascii="Times New Roman" w:hAnsi="Times New Roman" w:cs="Times New Roman"/>
              </w:rPr>
              <w:lastRenderedPageBreak/>
              <w:t>задачи  2 Количество участников в официальных региональных спортивных физкультурных мероприятиях, проводимых на территории Томской области, чел.</w:t>
            </w:r>
          </w:p>
          <w:p w:rsidR="00425D76" w:rsidRPr="00411087" w:rsidRDefault="00425D76" w:rsidP="00425D76">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челов</w:t>
            </w:r>
            <w:r w:rsidRPr="00411087">
              <w:rPr>
                <w:rFonts w:ascii="Times New Roman" w:hAnsi="Times New Roman" w:cs="Times New Roman"/>
              </w:rPr>
              <w:lastRenderedPageBreak/>
              <w:t>ек</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 xml:space="preserve">1 раз </w:t>
            </w:r>
            <w:r w:rsidRPr="00411087">
              <w:rPr>
                <w:rFonts w:ascii="Times New Roman" w:hAnsi="Times New Roman" w:cs="Times New Roman"/>
              </w:rPr>
              <w:lastRenderedPageBreak/>
              <w:t>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календа</w:t>
            </w:r>
            <w:r w:rsidRPr="00411087">
              <w:rPr>
                <w:rFonts w:ascii="Times New Roman" w:hAnsi="Times New Roman" w:cs="Times New Roman"/>
              </w:rPr>
              <w:lastRenderedPageBreak/>
              <w:t>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 xml:space="preserve">Количество </w:t>
            </w:r>
            <w:r w:rsidRPr="00411087">
              <w:rPr>
                <w:rFonts w:ascii="Times New Roman" w:hAnsi="Times New Roman" w:cs="Times New Roman"/>
              </w:rPr>
              <w:lastRenderedPageBreak/>
              <w:t>участников в официальных региональных спортивных физкультурных мероприятиях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Ведомс</w:t>
            </w:r>
            <w:r w:rsidRPr="00411087">
              <w:rPr>
                <w:rFonts w:ascii="Times New Roman" w:hAnsi="Times New Roman" w:cs="Times New Roman"/>
              </w:rPr>
              <w:lastRenderedPageBreak/>
              <w:t>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Заместит</w:t>
            </w:r>
            <w:r w:rsidRPr="00411087">
              <w:rPr>
                <w:rFonts w:ascii="Times New Roman" w:hAnsi="Times New Roman" w:cs="Times New Roman"/>
              </w:rPr>
              <w:lastRenderedPageBreak/>
              <w:t>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феврал</w:t>
            </w:r>
            <w:r w:rsidRPr="00411087">
              <w:rPr>
                <w:rFonts w:ascii="Times New Roman" w:hAnsi="Times New Roman" w:cs="Times New Roman"/>
              </w:rPr>
              <w:lastRenderedPageBreak/>
              <w:t>ь очередного года, следующего за отчетным</w:t>
            </w:r>
          </w:p>
        </w:tc>
      </w:tr>
    </w:tbl>
    <w:p w:rsidR="00425D76" w:rsidRPr="00411087" w:rsidRDefault="00425D76" w:rsidP="00425D76">
      <w:pPr>
        <w:pStyle w:val="ConsPlusNormal"/>
        <w:jc w:val="center"/>
        <w:rPr>
          <w:rFonts w:ascii="Times New Roman" w:hAnsi="Times New Roman" w:cs="Times New Roman"/>
          <w:b/>
        </w:rPr>
      </w:pPr>
    </w:p>
    <w:p w:rsidR="00425D76" w:rsidRPr="00411087" w:rsidRDefault="00425D76" w:rsidP="00425D76">
      <w:pPr>
        <w:pStyle w:val="ConsPlusNormal"/>
        <w:jc w:val="center"/>
        <w:rPr>
          <w:rFonts w:ascii="Times New Roman" w:hAnsi="Times New Roman" w:cs="Times New Roman"/>
          <w:b/>
        </w:rPr>
      </w:pPr>
      <w:r w:rsidRPr="00411087">
        <w:rPr>
          <w:rFonts w:ascii="Times New Roman" w:hAnsi="Times New Roman" w:cs="Times New Roman"/>
          <w:b/>
        </w:rPr>
        <w:t>Перечень ведомственных целевых программ, основных мероприятий</w:t>
      </w:r>
    </w:p>
    <w:p w:rsidR="00425D76" w:rsidRPr="00411087" w:rsidRDefault="00425D76" w:rsidP="00425D76">
      <w:pPr>
        <w:pStyle w:val="ConsPlusNormal"/>
        <w:jc w:val="center"/>
        <w:rPr>
          <w:rFonts w:ascii="Times New Roman" w:hAnsi="Times New Roman" w:cs="Times New Roman"/>
          <w:b/>
        </w:rPr>
      </w:pPr>
      <w:r w:rsidRPr="00411087">
        <w:rPr>
          <w:rFonts w:ascii="Times New Roman" w:hAnsi="Times New Roman" w:cs="Times New Roman"/>
          <w:b/>
        </w:rPr>
        <w:t>и ресурсное обеспечение реализации подпрограммы (направления) 1</w:t>
      </w:r>
    </w:p>
    <w:p w:rsidR="00425D76" w:rsidRPr="00411087" w:rsidRDefault="00425D76" w:rsidP="00425D76">
      <w:pPr>
        <w:pStyle w:val="ConsPlusNormal"/>
        <w:rPr>
          <w:rFonts w:ascii="Times New Roman" w:hAnsi="Times New Roman" w:cs="Times New Roman"/>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47"/>
        <w:gridCol w:w="1252"/>
        <w:gridCol w:w="6"/>
        <w:gridCol w:w="43"/>
        <w:gridCol w:w="1289"/>
        <w:gridCol w:w="72"/>
        <w:gridCol w:w="1062"/>
        <w:gridCol w:w="47"/>
        <w:gridCol w:w="12"/>
        <w:gridCol w:w="1080"/>
        <w:gridCol w:w="972"/>
        <w:gridCol w:w="111"/>
        <w:gridCol w:w="857"/>
        <w:gridCol w:w="39"/>
        <w:gridCol w:w="973"/>
        <w:gridCol w:w="1720"/>
        <w:gridCol w:w="1418"/>
        <w:gridCol w:w="147"/>
        <w:gridCol w:w="1270"/>
      </w:tblGrid>
      <w:tr w:rsidR="00425D76" w:rsidRPr="00411087" w:rsidTr="00425D76">
        <w:tc>
          <w:tcPr>
            <w:tcW w:w="842"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N</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пп</w:t>
            </w:r>
          </w:p>
        </w:tc>
        <w:tc>
          <w:tcPr>
            <w:tcW w:w="2050" w:type="dxa"/>
            <w:gridSpan w:val="2"/>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Наименование подпрограммы,</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задачи подпрограммы, ВЦП (основного мероприятия) муниципальной программы</w:t>
            </w:r>
          </w:p>
        </w:tc>
        <w:tc>
          <w:tcPr>
            <w:tcW w:w="1299" w:type="dxa"/>
            <w:gridSpan w:val="2"/>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Срок реализации</w:t>
            </w:r>
          </w:p>
        </w:tc>
        <w:tc>
          <w:tcPr>
            <w:tcW w:w="1338" w:type="dxa"/>
            <w:gridSpan w:val="3"/>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Объем финансиров</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ания (тыс. рублей)</w:t>
            </w:r>
          </w:p>
        </w:tc>
        <w:tc>
          <w:tcPr>
            <w:tcW w:w="5225" w:type="dxa"/>
            <w:gridSpan w:val="10"/>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 том числе за счет средств</w:t>
            </w:r>
          </w:p>
        </w:tc>
        <w:tc>
          <w:tcPr>
            <w:tcW w:w="1720"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Участник/участник мероприятия</w:t>
            </w:r>
          </w:p>
        </w:tc>
        <w:tc>
          <w:tcPr>
            <w:tcW w:w="2835"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Показатели конечного результата ВЦП (основного</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мероприятия), показатели непосредственного результата мероприятий, входящих в состав основного мероприятия, по годам реализации</w:t>
            </w:r>
          </w:p>
        </w:tc>
      </w:tr>
      <w:tr w:rsidR="00425D76" w:rsidRPr="00411087" w:rsidTr="00425D76">
        <w:tc>
          <w:tcPr>
            <w:tcW w:w="842" w:type="dxa"/>
            <w:vMerge/>
          </w:tcPr>
          <w:p w:rsidR="00425D76" w:rsidRPr="00411087" w:rsidRDefault="00425D76" w:rsidP="00425D76">
            <w:pPr>
              <w:pStyle w:val="ConsPlusNormal"/>
              <w:jc w:val="center"/>
              <w:rPr>
                <w:rFonts w:ascii="Times New Roman" w:hAnsi="Times New Roman" w:cs="Times New Roman"/>
              </w:rPr>
            </w:pPr>
          </w:p>
        </w:tc>
        <w:tc>
          <w:tcPr>
            <w:tcW w:w="2050" w:type="dxa"/>
            <w:gridSpan w:val="2"/>
            <w:vMerge/>
          </w:tcPr>
          <w:p w:rsidR="00425D76" w:rsidRPr="00411087" w:rsidRDefault="00425D76" w:rsidP="00425D76">
            <w:pPr>
              <w:pStyle w:val="ConsPlusNormal"/>
              <w:jc w:val="center"/>
              <w:rPr>
                <w:rFonts w:ascii="Times New Roman" w:hAnsi="Times New Roman" w:cs="Times New Roman"/>
              </w:rPr>
            </w:pPr>
          </w:p>
        </w:tc>
        <w:tc>
          <w:tcPr>
            <w:tcW w:w="1299" w:type="dxa"/>
            <w:gridSpan w:val="2"/>
            <w:vMerge/>
          </w:tcPr>
          <w:p w:rsidR="00425D76" w:rsidRPr="00411087" w:rsidRDefault="00425D76" w:rsidP="00425D76">
            <w:pPr>
              <w:pStyle w:val="ConsPlusNormal"/>
              <w:jc w:val="center"/>
              <w:rPr>
                <w:rFonts w:ascii="Times New Roman" w:hAnsi="Times New Roman" w:cs="Times New Roman"/>
              </w:rPr>
            </w:pPr>
          </w:p>
        </w:tc>
        <w:tc>
          <w:tcPr>
            <w:tcW w:w="1338" w:type="dxa"/>
            <w:gridSpan w:val="3"/>
            <w:vMerge/>
          </w:tcPr>
          <w:p w:rsidR="00425D76" w:rsidRPr="00411087" w:rsidRDefault="00425D76" w:rsidP="00425D76">
            <w:pPr>
              <w:pStyle w:val="ConsPlusNormal"/>
              <w:jc w:val="center"/>
              <w:rPr>
                <w:rFonts w:ascii="Times New Roman" w:hAnsi="Times New Roman" w:cs="Times New Roman"/>
              </w:rPr>
            </w:pPr>
          </w:p>
        </w:tc>
        <w:tc>
          <w:tcPr>
            <w:tcW w:w="1134"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федерального бюджета (по согласованию) (прогноз)</w:t>
            </w:r>
          </w:p>
        </w:tc>
        <w:tc>
          <w:tcPr>
            <w:tcW w:w="1139"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областного бюджета (по согласованию) (прогноз)</w:t>
            </w:r>
          </w:p>
        </w:tc>
        <w:tc>
          <w:tcPr>
            <w:tcW w:w="97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местного бюджета</w:t>
            </w:r>
          </w:p>
        </w:tc>
        <w:tc>
          <w:tcPr>
            <w:tcW w:w="1007"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бюджетов сельских поселений (по согласованию)</w:t>
            </w:r>
          </w:p>
        </w:tc>
        <w:tc>
          <w:tcPr>
            <w:tcW w:w="973"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внебюджетных источников (по согласованию)</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наименование и единица измерения</w:t>
            </w:r>
          </w:p>
        </w:tc>
        <w:tc>
          <w:tcPr>
            <w:tcW w:w="1417"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значения по годам</w:t>
            </w:r>
          </w:p>
        </w:tc>
      </w:tr>
      <w:tr w:rsidR="00425D76" w:rsidRPr="00411087" w:rsidTr="00425D76">
        <w:tc>
          <w:tcPr>
            <w:tcW w:w="84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w:t>
            </w:r>
          </w:p>
        </w:tc>
        <w:tc>
          <w:tcPr>
            <w:tcW w:w="2050"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w:t>
            </w:r>
          </w:p>
        </w:tc>
        <w:tc>
          <w:tcPr>
            <w:tcW w:w="1299"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w:t>
            </w:r>
          </w:p>
        </w:tc>
        <w:tc>
          <w:tcPr>
            <w:tcW w:w="1338"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4</w:t>
            </w:r>
          </w:p>
        </w:tc>
        <w:tc>
          <w:tcPr>
            <w:tcW w:w="1134"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5</w:t>
            </w:r>
          </w:p>
        </w:tc>
        <w:tc>
          <w:tcPr>
            <w:tcW w:w="1139"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6</w:t>
            </w:r>
          </w:p>
        </w:tc>
        <w:tc>
          <w:tcPr>
            <w:tcW w:w="97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7</w:t>
            </w:r>
          </w:p>
        </w:tc>
        <w:tc>
          <w:tcPr>
            <w:tcW w:w="1007" w:type="dxa"/>
            <w:gridSpan w:val="3"/>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w:t>
            </w:r>
          </w:p>
        </w:tc>
        <w:tc>
          <w:tcPr>
            <w:tcW w:w="973"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9</w:t>
            </w:r>
          </w:p>
        </w:tc>
        <w:tc>
          <w:tcPr>
            <w:tcW w:w="1720"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10</w:t>
            </w:r>
          </w:p>
        </w:tc>
        <w:tc>
          <w:tcPr>
            <w:tcW w:w="1418"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11</w:t>
            </w:r>
          </w:p>
        </w:tc>
        <w:tc>
          <w:tcPr>
            <w:tcW w:w="1417"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12</w:t>
            </w:r>
          </w:p>
        </w:tc>
      </w:tr>
      <w:tr w:rsidR="00425D76" w:rsidRPr="00411087" w:rsidTr="00425D76">
        <w:tc>
          <w:tcPr>
            <w:tcW w:w="842" w:type="dxa"/>
          </w:tcPr>
          <w:p w:rsidR="00425D76" w:rsidRPr="00411087" w:rsidRDefault="00425D76" w:rsidP="00425D76">
            <w:pPr>
              <w:pStyle w:val="ConsPlusNormal"/>
              <w:rPr>
                <w:rFonts w:ascii="Times New Roman" w:hAnsi="Times New Roman" w:cs="Times New Roman"/>
              </w:rPr>
            </w:pPr>
          </w:p>
        </w:tc>
        <w:tc>
          <w:tcPr>
            <w:tcW w:w="14467" w:type="dxa"/>
            <w:gridSpan w:val="21"/>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Подпрограмма 1.  «Развитие физической культуры и массового спорта на территории Молчановского района»</w:t>
            </w:r>
          </w:p>
        </w:tc>
      </w:tr>
      <w:tr w:rsidR="00425D76" w:rsidRPr="00411087" w:rsidTr="00425D76">
        <w:tc>
          <w:tcPr>
            <w:tcW w:w="842" w:type="dxa"/>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1</w:t>
            </w:r>
          </w:p>
        </w:tc>
        <w:tc>
          <w:tcPr>
            <w:tcW w:w="14467" w:type="dxa"/>
            <w:gridSpan w:val="21"/>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Задача 1 подпрограммы (направления) 1. Обеспечение участия спортивных сборных команд в официальных спортивных мероприятиях</w:t>
            </w:r>
          </w:p>
        </w:tc>
      </w:tr>
      <w:tr w:rsidR="00425D76" w:rsidRPr="00411087" w:rsidTr="00425D76">
        <w:tc>
          <w:tcPr>
            <w:tcW w:w="842" w:type="dxa"/>
            <w:vMerge w:val="restart"/>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1</w:t>
            </w:r>
            <w:r w:rsidRPr="00411087">
              <w:rPr>
                <w:rFonts w:ascii="Times New Roman" w:hAnsi="Times New Roman" w:cs="Times New Roman"/>
              </w:rPr>
              <w:lastRenderedPageBreak/>
              <w:t>.1</w:t>
            </w:r>
          </w:p>
        </w:tc>
        <w:tc>
          <w:tcPr>
            <w:tcW w:w="1993" w:type="dxa"/>
            <w:vMerge w:val="restart"/>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lastRenderedPageBreak/>
              <w:t xml:space="preserve">Комплекс </w:t>
            </w:r>
            <w:r w:rsidRPr="00411087">
              <w:rPr>
                <w:rFonts w:ascii="Times New Roman" w:hAnsi="Times New Roman" w:cs="Times New Roman"/>
              </w:rPr>
              <w:lastRenderedPageBreak/>
              <w:t>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всего</w:t>
            </w:r>
          </w:p>
        </w:tc>
        <w:tc>
          <w:tcPr>
            <w:tcW w:w="1289"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1 18</w:t>
            </w:r>
            <w:r w:rsidRPr="00411087">
              <w:rPr>
                <w:rFonts w:ascii="Times New Roman" w:hAnsi="Times New Roman" w:cs="Times New Roman"/>
              </w:rPr>
              <w:lastRenderedPageBreak/>
              <w:t>3,0</w:t>
            </w:r>
          </w:p>
        </w:tc>
        <w:tc>
          <w:tcPr>
            <w:tcW w:w="1193" w:type="dxa"/>
            <w:gridSpan w:val="4"/>
          </w:tcPr>
          <w:p w:rsidR="00425D76" w:rsidRPr="00411087" w:rsidRDefault="00425D76" w:rsidP="00425D76">
            <w:pPr>
              <w:jc w:val="center"/>
              <w:rPr>
                <w:sz w:val="20"/>
                <w:szCs w:val="20"/>
              </w:rPr>
            </w:pPr>
            <w:r w:rsidRPr="00411087">
              <w:rPr>
                <w:sz w:val="20"/>
                <w:szCs w:val="20"/>
              </w:rPr>
              <w:lastRenderedPageBreak/>
              <w:t>0,0</w:t>
            </w:r>
          </w:p>
        </w:tc>
        <w:tc>
          <w:tcPr>
            <w:tcW w:w="1080" w:type="dxa"/>
          </w:tcPr>
          <w:p w:rsidR="00425D76" w:rsidRPr="00411087" w:rsidRDefault="00425D76" w:rsidP="00425D76">
            <w:pPr>
              <w:jc w:val="center"/>
              <w:rPr>
                <w:sz w:val="20"/>
                <w:szCs w:val="20"/>
              </w:rPr>
            </w:pPr>
            <w:r w:rsidRPr="00411087">
              <w:rPr>
                <w:sz w:val="20"/>
                <w:szCs w:val="20"/>
              </w:rPr>
              <w:t>344,7</w:t>
            </w:r>
          </w:p>
        </w:tc>
        <w:tc>
          <w:tcPr>
            <w:tcW w:w="1083"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83</w:t>
            </w:r>
            <w:r w:rsidRPr="00411087">
              <w:rPr>
                <w:rFonts w:ascii="Times New Roman" w:hAnsi="Times New Roman" w:cs="Times New Roman"/>
              </w:rPr>
              <w:lastRenderedPageBreak/>
              <w:t>8,3</w:t>
            </w:r>
          </w:p>
        </w:tc>
        <w:tc>
          <w:tcPr>
            <w:tcW w:w="857" w:type="dxa"/>
          </w:tcPr>
          <w:p w:rsidR="00425D76" w:rsidRPr="00411087" w:rsidRDefault="00425D76" w:rsidP="00425D76">
            <w:pPr>
              <w:jc w:val="center"/>
              <w:rPr>
                <w:sz w:val="20"/>
                <w:szCs w:val="20"/>
              </w:rPr>
            </w:pPr>
            <w:r w:rsidRPr="00411087">
              <w:rPr>
                <w:sz w:val="20"/>
                <w:szCs w:val="20"/>
              </w:rPr>
              <w:lastRenderedPageBreak/>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val="restart"/>
          </w:tcPr>
          <w:p w:rsidR="00425D76" w:rsidRPr="00411087" w:rsidRDefault="00425D76" w:rsidP="00425D76">
            <w:pPr>
              <w:jc w:val="center"/>
              <w:rPr>
                <w:sz w:val="20"/>
                <w:szCs w:val="20"/>
              </w:rPr>
            </w:pPr>
            <w:r w:rsidRPr="00411087">
              <w:rPr>
                <w:sz w:val="20"/>
                <w:szCs w:val="20"/>
              </w:rPr>
              <w:t xml:space="preserve">Администрация </w:t>
            </w:r>
            <w:r w:rsidRPr="00411087">
              <w:rPr>
                <w:sz w:val="20"/>
                <w:szCs w:val="20"/>
              </w:rPr>
              <w:lastRenderedPageBreak/>
              <w:t>Молчановского района, МАОУ ДО «Молчановская ДЮСШ»</w:t>
            </w:r>
          </w:p>
        </w:tc>
        <w:tc>
          <w:tcPr>
            <w:tcW w:w="1418"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Колич</w:t>
            </w:r>
            <w:r w:rsidRPr="00411087">
              <w:rPr>
                <w:rFonts w:ascii="Times New Roman" w:hAnsi="Times New Roman" w:cs="Times New Roman"/>
              </w:rPr>
              <w:lastRenderedPageBreak/>
              <w:t>ество участников в официальных региональных спортивных физкультурных мероприятиях, проводимых на территории Томской области, чел</w:t>
            </w: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x</w:t>
            </w:r>
          </w:p>
        </w:tc>
      </w:tr>
      <w:tr w:rsidR="00425D76" w:rsidRPr="00411087" w:rsidTr="00425D76">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2024 год</w:t>
            </w:r>
          </w:p>
        </w:tc>
        <w:tc>
          <w:tcPr>
            <w:tcW w:w="1289"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531,0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416,1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36</w:t>
            </w:r>
          </w:p>
        </w:tc>
      </w:tr>
      <w:tr w:rsidR="00425D76" w:rsidRPr="00411087" w:rsidTr="00425D76">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2025 год</w:t>
            </w:r>
          </w:p>
        </w:tc>
        <w:tc>
          <w:tcPr>
            <w:tcW w:w="1289"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326,0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211,1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36</w:t>
            </w:r>
          </w:p>
        </w:tc>
      </w:tr>
      <w:tr w:rsidR="00425D76" w:rsidRPr="00411087" w:rsidTr="00425D76">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2026 год</w:t>
            </w:r>
          </w:p>
        </w:tc>
        <w:tc>
          <w:tcPr>
            <w:tcW w:w="1289" w:type="dxa"/>
          </w:tcPr>
          <w:p w:rsidR="00425D76" w:rsidRPr="00411087" w:rsidRDefault="00425D76" w:rsidP="00425D76">
            <w:pPr>
              <w:jc w:val="center"/>
              <w:rPr>
                <w:sz w:val="20"/>
                <w:szCs w:val="20"/>
              </w:rPr>
            </w:pPr>
            <w:r w:rsidRPr="00411087">
              <w:rPr>
                <w:sz w:val="20"/>
                <w:szCs w:val="20"/>
              </w:rPr>
              <w:t>326,0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jc w:val="center"/>
              <w:rPr>
                <w:sz w:val="20"/>
                <w:szCs w:val="20"/>
              </w:rPr>
            </w:pPr>
            <w:r w:rsidRPr="00411087">
              <w:rPr>
                <w:sz w:val="20"/>
                <w:szCs w:val="20"/>
              </w:rPr>
              <w:t>211,1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36</w:t>
            </w:r>
          </w:p>
        </w:tc>
      </w:tr>
      <w:tr w:rsidR="00425D76" w:rsidRPr="00411087" w:rsidTr="00425D76">
        <w:trPr>
          <w:trHeight w:val="351"/>
        </w:trPr>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2027 год</w:t>
            </w:r>
          </w:p>
        </w:tc>
        <w:tc>
          <w:tcPr>
            <w:tcW w:w="1289" w:type="dxa"/>
          </w:tcPr>
          <w:p w:rsidR="00425D76" w:rsidRPr="00411087" w:rsidRDefault="00425D76" w:rsidP="00425D76">
            <w:pPr>
              <w:jc w:val="center"/>
              <w:rPr>
                <w:sz w:val="20"/>
                <w:szCs w:val="20"/>
              </w:rPr>
            </w:pPr>
            <w:r w:rsidRPr="00411087">
              <w:rPr>
                <w:sz w:val="20"/>
                <w:szCs w:val="20"/>
              </w:rPr>
              <w:t>0,0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0,0</w:t>
            </w:r>
          </w:p>
        </w:tc>
      </w:tr>
      <w:tr w:rsidR="00425D76" w:rsidRPr="00411087" w:rsidTr="00425D76">
        <w:trPr>
          <w:trHeight w:val="351"/>
        </w:trPr>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2028 год</w:t>
            </w:r>
          </w:p>
        </w:tc>
        <w:tc>
          <w:tcPr>
            <w:tcW w:w="1289" w:type="dxa"/>
          </w:tcPr>
          <w:p w:rsidR="00425D76" w:rsidRPr="00411087" w:rsidRDefault="00425D76" w:rsidP="00425D76">
            <w:pPr>
              <w:jc w:val="center"/>
              <w:rPr>
                <w:sz w:val="20"/>
                <w:szCs w:val="20"/>
              </w:rPr>
            </w:pPr>
            <w:r w:rsidRPr="00411087">
              <w:rPr>
                <w:sz w:val="20"/>
                <w:szCs w:val="20"/>
              </w:rPr>
              <w:t>0,0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0,0</w:t>
            </w:r>
          </w:p>
        </w:tc>
      </w:tr>
      <w:tr w:rsidR="00425D76" w:rsidRPr="00411087" w:rsidTr="00425D76">
        <w:trPr>
          <w:trHeight w:val="84"/>
        </w:trPr>
        <w:tc>
          <w:tcPr>
            <w:tcW w:w="842" w:type="dxa"/>
            <w:vMerge/>
          </w:tcPr>
          <w:p w:rsidR="00425D76" w:rsidRPr="00411087" w:rsidRDefault="00425D76" w:rsidP="00425D76">
            <w:pPr>
              <w:pStyle w:val="ConsPlusNormal"/>
              <w:rPr>
                <w:rFonts w:ascii="Times New Roman" w:hAnsi="Times New Roman" w:cs="Times New Roman"/>
              </w:rPr>
            </w:pPr>
          </w:p>
        </w:tc>
        <w:tc>
          <w:tcPr>
            <w:tcW w:w="1993" w:type="dxa"/>
            <w:vMerge/>
          </w:tcPr>
          <w:p w:rsidR="00425D76" w:rsidRPr="00411087" w:rsidRDefault="00425D76" w:rsidP="00425D76">
            <w:pPr>
              <w:pStyle w:val="ConsPlusNormal"/>
              <w:jc w:val="center"/>
              <w:rPr>
                <w:rFonts w:ascii="Times New Roman" w:hAnsi="Times New Roman" w:cs="Times New Roman"/>
              </w:rPr>
            </w:pPr>
          </w:p>
        </w:tc>
        <w:tc>
          <w:tcPr>
            <w:tcW w:w="1405" w:type="dxa"/>
            <w:gridSpan w:val="5"/>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2029 год</w:t>
            </w:r>
          </w:p>
        </w:tc>
        <w:tc>
          <w:tcPr>
            <w:tcW w:w="1289" w:type="dxa"/>
          </w:tcPr>
          <w:p w:rsidR="00425D76" w:rsidRPr="00411087" w:rsidRDefault="00425D76" w:rsidP="00425D76">
            <w:pPr>
              <w:jc w:val="center"/>
              <w:rPr>
                <w:sz w:val="20"/>
                <w:szCs w:val="20"/>
              </w:rPr>
            </w:pPr>
            <w:r w:rsidRPr="00411087">
              <w:rPr>
                <w:sz w:val="20"/>
                <w:szCs w:val="20"/>
              </w:rPr>
              <w:t>0,0</w:t>
            </w:r>
          </w:p>
        </w:tc>
        <w:tc>
          <w:tcPr>
            <w:tcW w:w="1193" w:type="dxa"/>
            <w:gridSpan w:val="4"/>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418" w:type="dxa"/>
            <w:vMerge/>
          </w:tcPr>
          <w:p w:rsidR="00425D76" w:rsidRPr="00411087" w:rsidRDefault="00425D76" w:rsidP="00425D76">
            <w:pPr>
              <w:pStyle w:val="ConsPlusNormal"/>
              <w:jc w:val="center"/>
              <w:rPr>
                <w:rFonts w:ascii="Times New Roman" w:hAnsi="Times New Roman" w:cs="Times New Roman"/>
              </w:rPr>
            </w:pPr>
          </w:p>
        </w:tc>
        <w:tc>
          <w:tcPr>
            <w:tcW w:w="141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0,0</w:t>
            </w:r>
          </w:p>
        </w:tc>
      </w:tr>
      <w:tr w:rsidR="00425D76" w:rsidRPr="00411087" w:rsidTr="00425D76">
        <w:trPr>
          <w:trHeight w:val="361"/>
        </w:trPr>
        <w:tc>
          <w:tcPr>
            <w:tcW w:w="842" w:type="dxa"/>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2</w:t>
            </w:r>
          </w:p>
        </w:tc>
        <w:tc>
          <w:tcPr>
            <w:tcW w:w="14467" w:type="dxa"/>
            <w:gridSpan w:val="21"/>
          </w:tcPr>
          <w:p w:rsidR="00425D76" w:rsidRPr="00411087" w:rsidRDefault="00425D76" w:rsidP="00425D76">
            <w:pPr>
              <w:jc w:val="center"/>
              <w:rPr>
                <w:sz w:val="20"/>
                <w:szCs w:val="20"/>
              </w:rPr>
            </w:pPr>
            <w:r w:rsidRPr="00411087">
              <w:rPr>
                <w:sz w:val="20"/>
                <w:szCs w:val="20"/>
              </w:rPr>
              <w:t>Задача 2 подпрограммы (направления) 1 Повышение обеспеченности населения спортивными сооружениями и улучшение спортивной инфраструктуры в Молчановском районе</w:t>
            </w:r>
          </w:p>
        </w:tc>
      </w:tr>
      <w:tr w:rsidR="00425D76" w:rsidRPr="00411087" w:rsidTr="00425D76">
        <w:trPr>
          <w:trHeight w:val="361"/>
        </w:trPr>
        <w:tc>
          <w:tcPr>
            <w:tcW w:w="842" w:type="dxa"/>
            <w:vMerge w:val="restart"/>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2.1.</w:t>
            </w:r>
          </w:p>
        </w:tc>
        <w:tc>
          <w:tcPr>
            <w:tcW w:w="2097" w:type="dxa"/>
            <w:gridSpan w:val="3"/>
            <w:vMerge w:val="restart"/>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Комплекс процессных мероприятий</w:t>
            </w:r>
          </w:p>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всего</w:t>
            </w:r>
          </w:p>
        </w:tc>
        <w:tc>
          <w:tcPr>
            <w:tcW w:w="1404" w:type="dxa"/>
            <w:gridSpan w:val="3"/>
          </w:tcPr>
          <w:p w:rsidR="00425D76" w:rsidRPr="00411087" w:rsidRDefault="00425D76" w:rsidP="00425D76">
            <w:pPr>
              <w:jc w:val="center"/>
              <w:rPr>
                <w:sz w:val="20"/>
                <w:szCs w:val="20"/>
              </w:rPr>
            </w:pPr>
            <w:r w:rsidRPr="00411087">
              <w:rPr>
                <w:sz w:val="20"/>
                <w:szCs w:val="20"/>
              </w:rPr>
              <w:t>600,0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600,0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val="restart"/>
          </w:tcPr>
          <w:p w:rsidR="00425D76" w:rsidRPr="00411087" w:rsidRDefault="00425D76" w:rsidP="00425D76">
            <w:pPr>
              <w:jc w:val="center"/>
              <w:rPr>
                <w:sz w:val="20"/>
                <w:szCs w:val="20"/>
              </w:rPr>
            </w:pPr>
            <w:r w:rsidRPr="00411087">
              <w:rPr>
                <w:sz w:val="20"/>
                <w:szCs w:val="20"/>
              </w:rPr>
              <w:t>МАОУ ДО «Молчановская ДЮСШ»</w:t>
            </w:r>
          </w:p>
        </w:tc>
        <w:tc>
          <w:tcPr>
            <w:tcW w:w="1565" w:type="dxa"/>
            <w:gridSpan w:val="2"/>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Техническая готовность объекта, %</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2024 год</w:t>
            </w:r>
          </w:p>
        </w:tc>
        <w:tc>
          <w:tcPr>
            <w:tcW w:w="1404" w:type="dxa"/>
            <w:gridSpan w:val="3"/>
          </w:tcPr>
          <w:p w:rsidR="00425D76" w:rsidRPr="00411087" w:rsidRDefault="00425D76" w:rsidP="00425D76">
            <w:pPr>
              <w:jc w:val="center"/>
              <w:rPr>
                <w:sz w:val="20"/>
                <w:szCs w:val="20"/>
              </w:rPr>
            </w:pPr>
            <w:r w:rsidRPr="00411087">
              <w:rPr>
                <w:sz w:val="20"/>
                <w:szCs w:val="20"/>
              </w:rPr>
              <w:t>600,0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600,0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100</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2025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2026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 xml:space="preserve">прогнозный период 2027 </w:t>
            </w:r>
            <w:r w:rsidRPr="00411087">
              <w:rPr>
                <w:rFonts w:ascii="Times New Roman" w:hAnsi="Times New Roman" w:cs="Times New Roman"/>
              </w:rPr>
              <w:lastRenderedPageBreak/>
              <w:t>год</w:t>
            </w:r>
          </w:p>
        </w:tc>
        <w:tc>
          <w:tcPr>
            <w:tcW w:w="1404" w:type="dxa"/>
            <w:gridSpan w:val="3"/>
          </w:tcPr>
          <w:p w:rsidR="00425D76" w:rsidRPr="00411087" w:rsidRDefault="00425D76" w:rsidP="00425D76">
            <w:pPr>
              <w:jc w:val="center"/>
              <w:rPr>
                <w:sz w:val="20"/>
                <w:szCs w:val="20"/>
              </w:rPr>
            </w:pPr>
            <w:r w:rsidRPr="00411087">
              <w:rPr>
                <w:sz w:val="20"/>
                <w:szCs w:val="20"/>
              </w:rPr>
              <w:lastRenderedPageBreak/>
              <w:t>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2028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361"/>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2029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21" w:type="dxa"/>
            <w:gridSpan w:val="3"/>
          </w:tcPr>
          <w:p w:rsidR="00425D76" w:rsidRPr="00411087" w:rsidRDefault="00425D76" w:rsidP="00425D76">
            <w:pPr>
              <w:jc w:val="center"/>
              <w:rPr>
                <w:sz w:val="20"/>
                <w:szCs w:val="20"/>
              </w:rPr>
            </w:pPr>
            <w:r w:rsidRPr="00411087">
              <w:rPr>
                <w:sz w:val="20"/>
                <w:szCs w:val="20"/>
              </w:rPr>
              <w:t>0,0</w:t>
            </w:r>
          </w:p>
        </w:tc>
        <w:tc>
          <w:tcPr>
            <w:tcW w:w="1080" w:type="dxa"/>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vMerge/>
          </w:tcPr>
          <w:p w:rsidR="00425D76" w:rsidRPr="00411087" w:rsidRDefault="00425D76" w:rsidP="00425D76">
            <w:pPr>
              <w:pStyle w:val="ConsPlusNormal"/>
              <w:jc w:val="center"/>
              <w:rPr>
                <w:rFonts w:ascii="Times New Roman" w:hAnsi="Times New Roman" w:cs="Times New Roman"/>
              </w:rPr>
            </w:pPr>
          </w:p>
        </w:tc>
        <w:tc>
          <w:tcPr>
            <w:tcW w:w="1270" w:type="dxa"/>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361"/>
        </w:trPr>
        <w:tc>
          <w:tcPr>
            <w:tcW w:w="842" w:type="dxa"/>
            <w:vMerge w:val="restart"/>
          </w:tcPr>
          <w:p w:rsidR="00425D76" w:rsidRPr="00411087" w:rsidRDefault="00425D76" w:rsidP="00425D76">
            <w:pPr>
              <w:pStyle w:val="ConsPlusNormal"/>
              <w:rPr>
                <w:rFonts w:ascii="Times New Roman" w:hAnsi="Times New Roman" w:cs="Times New Roman"/>
              </w:rPr>
            </w:pPr>
          </w:p>
        </w:tc>
        <w:tc>
          <w:tcPr>
            <w:tcW w:w="2097" w:type="dxa"/>
            <w:gridSpan w:val="3"/>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Итого по подпрограмме (направлению) 1</w:t>
            </w: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всего</w:t>
            </w:r>
          </w:p>
        </w:tc>
        <w:tc>
          <w:tcPr>
            <w:tcW w:w="1404" w:type="dxa"/>
            <w:gridSpan w:val="3"/>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1 783,0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344,7</w:t>
            </w:r>
          </w:p>
        </w:tc>
        <w:tc>
          <w:tcPr>
            <w:tcW w:w="1083"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1 438,3</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Х</w:t>
            </w:r>
          </w:p>
        </w:tc>
        <w:tc>
          <w:tcPr>
            <w:tcW w:w="1565"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2024 год</w:t>
            </w:r>
          </w:p>
        </w:tc>
        <w:tc>
          <w:tcPr>
            <w:tcW w:w="1404" w:type="dxa"/>
            <w:gridSpan w:val="3"/>
          </w:tcPr>
          <w:p w:rsidR="00425D76" w:rsidRPr="00411087" w:rsidRDefault="00425D76" w:rsidP="00425D76">
            <w:pPr>
              <w:jc w:val="center"/>
              <w:rPr>
                <w:sz w:val="20"/>
                <w:szCs w:val="20"/>
              </w:rPr>
            </w:pPr>
            <w:r w:rsidRPr="00411087">
              <w:rPr>
                <w:sz w:val="20"/>
                <w:szCs w:val="20"/>
              </w:rPr>
              <w:t>1 131,0</w:t>
            </w:r>
          </w:p>
        </w:tc>
        <w:tc>
          <w:tcPr>
            <w:tcW w:w="1109"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0,0</w:t>
            </w:r>
          </w:p>
        </w:tc>
        <w:tc>
          <w:tcPr>
            <w:tcW w:w="1092" w:type="dxa"/>
            <w:gridSpan w:val="2"/>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jc w:val="center"/>
              <w:rPr>
                <w:sz w:val="20"/>
                <w:szCs w:val="20"/>
              </w:rPr>
            </w:pPr>
            <w:r w:rsidRPr="00411087">
              <w:rPr>
                <w:sz w:val="20"/>
                <w:szCs w:val="20"/>
              </w:rPr>
              <w:t>1 016,1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2025 год</w:t>
            </w:r>
          </w:p>
        </w:tc>
        <w:tc>
          <w:tcPr>
            <w:tcW w:w="1404" w:type="dxa"/>
            <w:gridSpan w:val="3"/>
          </w:tcPr>
          <w:p w:rsidR="00425D76" w:rsidRPr="00411087" w:rsidRDefault="00425D76" w:rsidP="00425D76">
            <w:pPr>
              <w:jc w:val="center"/>
              <w:rPr>
                <w:sz w:val="20"/>
                <w:szCs w:val="20"/>
              </w:rPr>
            </w:pPr>
            <w:r w:rsidRPr="00411087">
              <w:rPr>
                <w:sz w:val="20"/>
                <w:szCs w:val="20"/>
              </w:rPr>
              <w:t>326,0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jc w:val="center"/>
              <w:rPr>
                <w:sz w:val="20"/>
                <w:szCs w:val="20"/>
              </w:rPr>
            </w:pPr>
            <w:r w:rsidRPr="00411087">
              <w:rPr>
                <w:sz w:val="20"/>
                <w:szCs w:val="20"/>
              </w:rPr>
              <w:t>211,1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2026 год</w:t>
            </w:r>
          </w:p>
        </w:tc>
        <w:tc>
          <w:tcPr>
            <w:tcW w:w="1404" w:type="dxa"/>
            <w:gridSpan w:val="3"/>
          </w:tcPr>
          <w:p w:rsidR="00425D76" w:rsidRPr="00411087" w:rsidRDefault="00425D76" w:rsidP="00425D76">
            <w:pPr>
              <w:jc w:val="center"/>
              <w:rPr>
                <w:sz w:val="20"/>
                <w:szCs w:val="20"/>
              </w:rPr>
            </w:pPr>
            <w:r w:rsidRPr="00411087">
              <w:rPr>
                <w:sz w:val="20"/>
                <w:szCs w:val="20"/>
              </w:rPr>
              <w:t>326,0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jc w:val="center"/>
              <w:rPr>
                <w:sz w:val="20"/>
                <w:szCs w:val="20"/>
              </w:rPr>
            </w:pPr>
            <w:r w:rsidRPr="00411087">
              <w:rPr>
                <w:sz w:val="20"/>
                <w:szCs w:val="20"/>
              </w:rPr>
              <w:t>114,9</w:t>
            </w:r>
          </w:p>
        </w:tc>
        <w:tc>
          <w:tcPr>
            <w:tcW w:w="1083" w:type="dxa"/>
            <w:gridSpan w:val="2"/>
          </w:tcPr>
          <w:p w:rsidR="00425D76" w:rsidRPr="00411087" w:rsidRDefault="00425D76" w:rsidP="00425D76">
            <w:pPr>
              <w:jc w:val="center"/>
              <w:rPr>
                <w:sz w:val="20"/>
                <w:szCs w:val="20"/>
              </w:rPr>
            </w:pPr>
            <w:r w:rsidRPr="00411087">
              <w:rPr>
                <w:sz w:val="20"/>
                <w:szCs w:val="20"/>
              </w:rPr>
              <w:t>211,1</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2027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2028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268"/>
        </w:trPr>
        <w:tc>
          <w:tcPr>
            <w:tcW w:w="842" w:type="dxa"/>
            <w:vMerge/>
          </w:tcPr>
          <w:p w:rsidR="00425D76" w:rsidRPr="00411087" w:rsidRDefault="00425D76" w:rsidP="00425D76">
            <w:pPr>
              <w:pStyle w:val="ConsPlusNormal"/>
              <w:rPr>
                <w:rFonts w:ascii="Times New Roman" w:hAnsi="Times New Roman" w:cs="Times New Roman"/>
              </w:rPr>
            </w:pPr>
          </w:p>
        </w:tc>
        <w:tc>
          <w:tcPr>
            <w:tcW w:w="2097" w:type="dxa"/>
            <w:gridSpan w:val="3"/>
            <w:vMerge/>
          </w:tcPr>
          <w:p w:rsidR="00425D76" w:rsidRPr="00411087" w:rsidRDefault="00425D76" w:rsidP="00425D76">
            <w:pPr>
              <w:pStyle w:val="ConsPlusNormal"/>
              <w:jc w:val="center"/>
              <w:rPr>
                <w:rFonts w:ascii="Times New Roman" w:hAnsi="Times New Roman" w:cs="Times New Roman"/>
              </w:rPr>
            </w:pPr>
          </w:p>
        </w:tc>
        <w:tc>
          <w:tcPr>
            <w:tcW w:w="1258"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2029 год</w:t>
            </w:r>
          </w:p>
        </w:tc>
        <w:tc>
          <w:tcPr>
            <w:tcW w:w="1404" w:type="dxa"/>
            <w:gridSpan w:val="3"/>
          </w:tcPr>
          <w:p w:rsidR="00425D76" w:rsidRPr="00411087" w:rsidRDefault="00425D76" w:rsidP="00425D76">
            <w:pPr>
              <w:jc w:val="center"/>
              <w:rPr>
                <w:sz w:val="20"/>
                <w:szCs w:val="20"/>
              </w:rPr>
            </w:pPr>
            <w:r w:rsidRPr="00411087">
              <w:rPr>
                <w:sz w:val="20"/>
                <w:szCs w:val="20"/>
              </w:rPr>
              <w:t>0,0</w:t>
            </w:r>
          </w:p>
        </w:tc>
        <w:tc>
          <w:tcPr>
            <w:tcW w:w="1109" w:type="dxa"/>
            <w:gridSpan w:val="2"/>
          </w:tcPr>
          <w:p w:rsidR="00425D76" w:rsidRPr="00411087" w:rsidRDefault="00425D76" w:rsidP="00425D76">
            <w:pPr>
              <w:jc w:val="center"/>
              <w:rPr>
                <w:sz w:val="20"/>
                <w:szCs w:val="20"/>
              </w:rPr>
            </w:pPr>
            <w:r w:rsidRPr="00411087">
              <w:rPr>
                <w:sz w:val="20"/>
                <w:szCs w:val="20"/>
              </w:rPr>
              <w:t>0,0</w:t>
            </w:r>
          </w:p>
        </w:tc>
        <w:tc>
          <w:tcPr>
            <w:tcW w:w="1092" w:type="dxa"/>
            <w:gridSpan w:val="2"/>
          </w:tcPr>
          <w:p w:rsidR="00425D76" w:rsidRPr="00411087" w:rsidRDefault="00425D76" w:rsidP="00425D76">
            <w:pPr>
              <w:jc w:val="center"/>
              <w:rPr>
                <w:sz w:val="20"/>
                <w:szCs w:val="20"/>
              </w:rPr>
            </w:pPr>
            <w:r w:rsidRPr="00411087">
              <w:rPr>
                <w:sz w:val="20"/>
                <w:szCs w:val="20"/>
              </w:rPr>
              <w:t>0,0</w:t>
            </w:r>
          </w:p>
        </w:tc>
        <w:tc>
          <w:tcPr>
            <w:tcW w:w="1083" w:type="dxa"/>
            <w:gridSpan w:val="2"/>
          </w:tcPr>
          <w:p w:rsidR="00425D76" w:rsidRPr="00411087" w:rsidRDefault="00425D76" w:rsidP="00425D76">
            <w:pPr>
              <w:jc w:val="center"/>
              <w:rPr>
                <w:sz w:val="20"/>
                <w:szCs w:val="20"/>
              </w:rPr>
            </w:pPr>
            <w:r w:rsidRPr="00411087">
              <w:rPr>
                <w:sz w:val="20"/>
                <w:szCs w:val="20"/>
              </w:rPr>
              <w:t>0,0</w:t>
            </w:r>
          </w:p>
        </w:tc>
        <w:tc>
          <w:tcPr>
            <w:tcW w:w="857" w:type="dxa"/>
          </w:tcPr>
          <w:p w:rsidR="00425D76" w:rsidRPr="00411087" w:rsidRDefault="00425D76" w:rsidP="00425D76">
            <w:pPr>
              <w:jc w:val="center"/>
              <w:rPr>
                <w:sz w:val="20"/>
                <w:szCs w:val="20"/>
              </w:rPr>
            </w:pPr>
            <w:r w:rsidRPr="00411087">
              <w:rPr>
                <w:sz w:val="20"/>
                <w:szCs w:val="20"/>
              </w:rPr>
              <w:t>0,0</w:t>
            </w:r>
          </w:p>
        </w:tc>
        <w:tc>
          <w:tcPr>
            <w:tcW w:w="1012" w:type="dxa"/>
            <w:gridSpan w:val="2"/>
          </w:tcPr>
          <w:p w:rsidR="00425D76" w:rsidRPr="00411087" w:rsidRDefault="00425D76" w:rsidP="00425D76">
            <w:pPr>
              <w:jc w:val="center"/>
              <w:rPr>
                <w:sz w:val="20"/>
                <w:szCs w:val="20"/>
              </w:rPr>
            </w:pPr>
            <w:r w:rsidRPr="00411087">
              <w:rPr>
                <w:sz w:val="20"/>
                <w:szCs w:val="20"/>
              </w:rPr>
              <w:t>0,0</w:t>
            </w:r>
          </w:p>
        </w:tc>
        <w:tc>
          <w:tcPr>
            <w:tcW w:w="1720" w:type="dxa"/>
            <w:vMerge/>
          </w:tcPr>
          <w:p w:rsidR="00425D76" w:rsidRPr="00411087" w:rsidRDefault="00425D76" w:rsidP="00425D76">
            <w:pPr>
              <w:pStyle w:val="ConsPlusNormal"/>
              <w:jc w:val="center"/>
              <w:rPr>
                <w:rFonts w:ascii="Times New Roman" w:hAnsi="Times New Roman" w:cs="Times New Roman"/>
              </w:rPr>
            </w:pPr>
          </w:p>
        </w:tc>
        <w:tc>
          <w:tcPr>
            <w:tcW w:w="1565" w:type="dxa"/>
            <w:gridSpan w:val="2"/>
          </w:tcPr>
          <w:p w:rsidR="00425D76" w:rsidRPr="00411087" w:rsidRDefault="00425D76" w:rsidP="00425D76">
            <w:pPr>
              <w:jc w:val="center"/>
              <w:rPr>
                <w:sz w:val="20"/>
                <w:szCs w:val="20"/>
              </w:rPr>
            </w:pPr>
            <w:r w:rsidRPr="00411087">
              <w:rPr>
                <w:sz w:val="20"/>
                <w:szCs w:val="20"/>
              </w:rPr>
              <w:t>Х</w:t>
            </w:r>
          </w:p>
        </w:tc>
        <w:tc>
          <w:tcPr>
            <w:tcW w:w="1270" w:type="dxa"/>
          </w:tcPr>
          <w:p w:rsidR="00425D76" w:rsidRPr="00411087" w:rsidRDefault="00425D76" w:rsidP="00425D76">
            <w:pPr>
              <w:jc w:val="center"/>
              <w:rPr>
                <w:sz w:val="20"/>
                <w:szCs w:val="20"/>
              </w:rPr>
            </w:pPr>
            <w:r w:rsidRPr="00411087">
              <w:rPr>
                <w:sz w:val="20"/>
                <w:szCs w:val="20"/>
              </w:rPr>
              <w:t>Х</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ПАСПОРТ</w:t>
      </w:r>
    </w:p>
    <w:p w:rsidR="00425D76" w:rsidRPr="00411087" w:rsidRDefault="00425D76" w:rsidP="00425D76">
      <w:pPr>
        <w:autoSpaceDE w:val="0"/>
        <w:autoSpaceDN w:val="0"/>
        <w:adjustRightInd w:val="0"/>
        <w:jc w:val="center"/>
        <w:rPr>
          <w:b/>
          <w:sz w:val="20"/>
          <w:szCs w:val="20"/>
          <w:u w:val="single"/>
        </w:rPr>
      </w:pPr>
      <w:r w:rsidRPr="00411087">
        <w:rPr>
          <w:b/>
          <w:color w:val="000000"/>
          <w:sz w:val="20"/>
          <w:szCs w:val="20"/>
        </w:rPr>
        <w:lastRenderedPageBreak/>
        <w:t xml:space="preserve">Комплекса процессных мероприятий </w:t>
      </w:r>
      <w:r w:rsidRPr="00411087">
        <w:rPr>
          <w:b/>
          <w:color w:val="000000"/>
          <w:sz w:val="20"/>
          <w:szCs w:val="20"/>
        </w:rPr>
        <w:br/>
      </w:r>
      <w:r w:rsidRPr="00411087">
        <w:rPr>
          <w:b/>
          <w:sz w:val="20"/>
          <w:szCs w:val="20"/>
        </w:rPr>
        <w:t>«Совершенствование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p w:rsidR="00425D76" w:rsidRPr="00411087" w:rsidRDefault="00425D76" w:rsidP="00425D76">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425D76" w:rsidRPr="00411087" w:rsidTr="00425D76">
        <w:trPr>
          <w:trHeight w:val="460"/>
        </w:trPr>
        <w:tc>
          <w:tcPr>
            <w:tcW w:w="7280" w:type="dxa"/>
          </w:tcPr>
          <w:p w:rsidR="00425D76" w:rsidRPr="00411087" w:rsidRDefault="00425D76" w:rsidP="00425D76">
            <w:pPr>
              <w:rPr>
                <w:sz w:val="20"/>
                <w:szCs w:val="20"/>
              </w:rPr>
            </w:pPr>
            <w:r w:rsidRPr="00411087">
              <w:rPr>
                <w:sz w:val="20"/>
                <w:szCs w:val="20"/>
              </w:rPr>
              <w:t>Ответственный за выполнение ведомственного проекта</w:t>
            </w:r>
          </w:p>
        </w:tc>
        <w:tc>
          <w:tcPr>
            <w:tcW w:w="7712" w:type="dxa"/>
          </w:tcPr>
          <w:p w:rsidR="00425D76" w:rsidRPr="00411087" w:rsidRDefault="00425D76" w:rsidP="00425D76">
            <w:pPr>
              <w:rPr>
                <w:sz w:val="20"/>
                <w:szCs w:val="20"/>
              </w:rPr>
            </w:pPr>
            <w:r w:rsidRPr="0041108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425D76" w:rsidRPr="00411087" w:rsidTr="00425D76">
        <w:tc>
          <w:tcPr>
            <w:tcW w:w="7280" w:type="dxa"/>
          </w:tcPr>
          <w:p w:rsidR="00425D76" w:rsidRPr="00411087" w:rsidRDefault="00425D76" w:rsidP="00425D76">
            <w:pPr>
              <w:rPr>
                <w:sz w:val="20"/>
                <w:szCs w:val="20"/>
              </w:rPr>
            </w:pPr>
            <w:r w:rsidRPr="00411087">
              <w:rPr>
                <w:sz w:val="20"/>
                <w:szCs w:val="20"/>
              </w:rPr>
              <w:t>Связь с муниципальной программой</w:t>
            </w:r>
          </w:p>
        </w:tc>
        <w:tc>
          <w:tcPr>
            <w:tcW w:w="7712" w:type="dxa"/>
          </w:tcPr>
          <w:p w:rsidR="00425D76" w:rsidRPr="00411087" w:rsidRDefault="00425D76" w:rsidP="00425D76">
            <w:pPr>
              <w:jc w:val="both"/>
              <w:rPr>
                <w:sz w:val="20"/>
                <w:szCs w:val="20"/>
              </w:rPr>
            </w:pPr>
            <w:r w:rsidRPr="0041108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425D76" w:rsidRPr="00411087" w:rsidTr="00425D76">
        <w:tc>
          <w:tcPr>
            <w:tcW w:w="7280" w:type="dxa"/>
          </w:tcPr>
          <w:p w:rsidR="00425D76" w:rsidRPr="00411087" w:rsidRDefault="00425D76" w:rsidP="00425D76">
            <w:pPr>
              <w:rPr>
                <w:sz w:val="20"/>
                <w:szCs w:val="20"/>
              </w:rPr>
            </w:pPr>
            <w:r w:rsidRPr="00411087">
              <w:rPr>
                <w:sz w:val="20"/>
                <w:szCs w:val="20"/>
              </w:rPr>
              <w:t>Подпрограмма (направление) муниципальной программы Молчановского района</w:t>
            </w:r>
          </w:p>
        </w:tc>
        <w:tc>
          <w:tcPr>
            <w:tcW w:w="7712" w:type="dxa"/>
          </w:tcPr>
          <w:p w:rsidR="00425D76" w:rsidRPr="00411087" w:rsidRDefault="00425D76" w:rsidP="00425D76">
            <w:pPr>
              <w:jc w:val="both"/>
              <w:rPr>
                <w:sz w:val="20"/>
                <w:szCs w:val="20"/>
              </w:rPr>
            </w:pPr>
            <w:r w:rsidRPr="00411087">
              <w:rPr>
                <w:sz w:val="20"/>
                <w:szCs w:val="20"/>
              </w:rPr>
              <w:t>Подпрограмма (направление) 1 муниципальной программы «Развитие физической культуры и массового спорта на территории Молчановского района»</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Показатели комплекса процессных мероприятий</w:t>
      </w:r>
    </w:p>
    <w:p w:rsidR="00425D76" w:rsidRPr="00411087" w:rsidRDefault="00425D76" w:rsidP="00425D76">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425D76" w:rsidRPr="00411087" w:rsidTr="00425D76">
        <w:tc>
          <w:tcPr>
            <w:tcW w:w="562" w:type="dxa"/>
            <w:vMerge w:val="restart"/>
          </w:tcPr>
          <w:p w:rsidR="00425D76" w:rsidRPr="00411087" w:rsidRDefault="00425D76" w:rsidP="00425D76">
            <w:pPr>
              <w:jc w:val="center"/>
              <w:rPr>
                <w:sz w:val="20"/>
                <w:szCs w:val="20"/>
              </w:rPr>
            </w:pPr>
            <w:r w:rsidRPr="00411087">
              <w:rPr>
                <w:sz w:val="20"/>
                <w:szCs w:val="20"/>
              </w:rPr>
              <w:t>№ п/п</w:t>
            </w:r>
          </w:p>
        </w:tc>
        <w:tc>
          <w:tcPr>
            <w:tcW w:w="3402"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2127" w:type="dxa"/>
            <w:vMerge w:val="restart"/>
          </w:tcPr>
          <w:p w:rsidR="00425D76" w:rsidRPr="00411087" w:rsidRDefault="00425D76" w:rsidP="00425D76">
            <w:pPr>
              <w:jc w:val="center"/>
              <w:rPr>
                <w:sz w:val="20"/>
                <w:szCs w:val="20"/>
              </w:rPr>
            </w:pPr>
            <w:r w:rsidRPr="00411087">
              <w:rPr>
                <w:sz w:val="20"/>
                <w:szCs w:val="20"/>
              </w:rPr>
              <w:t>Ответственный за достижение показателя</w:t>
            </w:r>
          </w:p>
        </w:tc>
        <w:tc>
          <w:tcPr>
            <w:tcW w:w="1247" w:type="dxa"/>
            <w:vMerge w:val="restart"/>
          </w:tcPr>
          <w:p w:rsidR="00425D76" w:rsidRPr="00411087" w:rsidRDefault="00425D76" w:rsidP="00425D76">
            <w:pPr>
              <w:ind w:firstLine="34"/>
              <w:jc w:val="center"/>
              <w:rPr>
                <w:sz w:val="20"/>
                <w:szCs w:val="20"/>
              </w:rPr>
            </w:pPr>
            <w:r w:rsidRPr="00411087">
              <w:rPr>
                <w:sz w:val="20"/>
                <w:szCs w:val="20"/>
              </w:rPr>
              <w:t>Единица измерения (по ОКЕИ)</w:t>
            </w:r>
          </w:p>
        </w:tc>
        <w:tc>
          <w:tcPr>
            <w:tcW w:w="1134" w:type="dxa"/>
            <w:vMerge w:val="restart"/>
          </w:tcPr>
          <w:p w:rsidR="00425D76" w:rsidRPr="00411087" w:rsidRDefault="00425D76" w:rsidP="00425D76">
            <w:pPr>
              <w:ind w:firstLine="33"/>
              <w:jc w:val="center"/>
              <w:rPr>
                <w:sz w:val="20"/>
                <w:szCs w:val="20"/>
              </w:rPr>
            </w:pPr>
            <w:r w:rsidRPr="00411087">
              <w:rPr>
                <w:sz w:val="20"/>
                <w:szCs w:val="20"/>
              </w:rPr>
              <w:t>Базовое значение</w:t>
            </w:r>
          </w:p>
        </w:tc>
        <w:tc>
          <w:tcPr>
            <w:tcW w:w="6520"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2" w:type="dxa"/>
            <w:vMerge/>
            <w:vAlign w:val="center"/>
          </w:tcPr>
          <w:p w:rsidR="00425D76" w:rsidRPr="00411087" w:rsidRDefault="00425D76" w:rsidP="00425D76">
            <w:pPr>
              <w:rPr>
                <w:sz w:val="20"/>
                <w:szCs w:val="20"/>
              </w:rPr>
            </w:pPr>
          </w:p>
        </w:tc>
        <w:tc>
          <w:tcPr>
            <w:tcW w:w="3402" w:type="dxa"/>
            <w:vMerge/>
            <w:vAlign w:val="center"/>
          </w:tcPr>
          <w:p w:rsidR="00425D76" w:rsidRPr="00411087" w:rsidRDefault="00425D76" w:rsidP="00425D76">
            <w:pPr>
              <w:rPr>
                <w:sz w:val="20"/>
                <w:szCs w:val="20"/>
              </w:rPr>
            </w:pPr>
          </w:p>
        </w:tc>
        <w:tc>
          <w:tcPr>
            <w:tcW w:w="2127" w:type="dxa"/>
            <w:vMerge/>
            <w:vAlign w:val="center"/>
          </w:tcPr>
          <w:p w:rsidR="00425D76" w:rsidRPr="00411087" w:rsidRDefault="00425D76" w:rsidP="00425D76">
            <w:pPr>
              <w:rPr>
                <w:sz w:val="20"/>
                <w:szCs w:val="20"/>
              </w:rPr>
            </w:pPr>
          </w:p>
        </w:tc>
        <w:tc>
          <w:tcPr>
            <w:tcW w:w="1247" w:type="dxa"/>
            <w:vMerge/>
            <w:vAlign w:val="center"/>
          </w:tcPr>
          <w:p w:rsidR="00425D76" w:rsidRPr="00411087" w:rsidRDefault="00425D76" w:rsidP="00425D76">
            <w:pPr>
              <w:rPr>
                <w:sz w:val="20"/>
                <w:szCs w:val="20"/>
              </w:rPr>
            </w:pPr>
          </w:p>
        </w:tc>
        <w:tc>
          <w:tcPr>
            <w:tcW w:w="1134" w:type="dxa"/>
            <w:vMerge/>
            <w:vAlign w:val="center"/>
          </w:tcPr>
          <w:p w:rsidR="00425D76" w:rsidRPr="00411087" w:rsidRDefault="00425D76" w:rsidP="00425D76">
            <w:pPr>
              <w:rPr>
                <w:sz w:val="20"/>
                <w:szCs w:val="20"/>
              </w:rPr>
            </w:pPr>
          </w:p>
        </w:tc>
        <w:tc>
          <w:tcPr>
            <w:tcW w:w="876" w:type="dxa"/>
          </w:tcPr>
          <w:p w:rsidR="00425D76" w:rsidRPr="00411087" w:rsidRDefault="00425D76" w:rsidP="00425D76">
            <w:pPr>
              <w:ind w:firstLine="34"/>
              <w:jc w:val="center"/>
              <w:rPr>
                <w:sz w:val="20"/>
                <w:szCs w:val="20"/>
              </w:rPr>
            </w:pPr>
            <w:r w:rsidRPr="00411087">
              <w:rPr>
                <w:sz w:val="20"/>
                <w:szCs w:val="20"/>
              </w:rPr>
              <w:t>2024 год</w:t>
            </w:r>
          </w:p>
        </w:tc>
        <w:tc>
          <w:tcPr>
            <w:tcW w:w="880" w:type="dxa"/>
          </w:tcPr>
          <w:p w:rsidR="00425D76" w:rsidRPr="00411087" w:rsidRDefault="00425D76" w:rsidP="00425D76">
            <w:pPr>
              <w:ind w:firstLine="33"/>
              <w:jc w:val="center"/>
              <w:rPr>
                <w:sz w:val="20"/>
                <w:szCs w:val="20"/>
              </w:rPr>
            </w:pPr>
            <w:r w:rsidRPr="00411087">
              <w:rPr>
                <w:sz w:val="20"/>
                <w:szCs w:val="20"/>
              </w:rPr>
              <w:t>2025 год</w:t>
            </w:r>
          </w:p>
        </w:tc>
        <w:tc>
          <w:tcPr>
            <w:tcW w:w="770" w:type="dxa"/>
          </w:tcPr>
          <w:p w:rsidR="00425D76" w:rsidRPr="00411087" w:rsidRDefault="00425D76" w:rsidP="00425D76">
            <w:pPr>
              <w:ind w:firstLine="32"/>
              <w:jc w:val="center"/>
              <w:rPr>
                <w:sz w:val="20"/>
                <w:szCs w:val="20"/>
              </w:rPr>
            </w:pPr>
            <w:r w:rsidRPr="00411087">
              <w:rPr>
                <w:sz w:val="20"/>
                <w:szCs w:val="20"/>
              </w:rPr>
              <w:t>2026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2027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2028 год</w:t>
            </w:r>
          </w:p>
        </w:tc>
        <w:tc>
          <w:tcPr>
            <w:tcW w:w="135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1</w:t>
            </w:r>
          </w:p>
        </w:tc>
        <w:tc>
          <w:tcPr>
            <w:tcW w:w="3402" w:type="dxa"/>
          </w:tcPr>
          <w:p w:rsidR="00425D76" w:rsidRPr="00411087" w:rsidRDefault="00425D76" w:rsidP="00425D76">
            <w:pPr>
              <w:rPr>
                <w:sz w:val="20"/>
                <w:szCs w:val="20"/>
              </w:rPr>
            </w:pPr>
            <w:r w:rsidRPr="00411087">
              <w:rPr>
                <w:sz w:val="20"/>
                <w:szCs w:val="20"/>
              </w:rPr>
              <w:t>Количество талантливых спортсменов, направленных на сборы и спортивные мероприятия за пределы района</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 МАОУ ДО «Молчановская ДЮСШ»</w:t>
            </w:r>
          </w:p>
        </w:tc>
        <w:tc>
          <w:tcPr>
            <w:tcW w:w="1247" w:type="dxa"/>
            <w:vAlign w:val="center"/>
          </w:tcPr>
          <w:p w:rsidR="00425D76" w:rsidRPr="00411087" w:rsidRDefault="00425D76" w:rsidP="00425D76">
            <w:pPr>
              <w:jc w:val="center"/>
              <w:rPr>
                <w:sz w:val="20"/>
                <w:szCs w:val="20"/>
              </w:rPr>
            </w:pPr>
            <w:r w:rsidRPr="00411087">
              <w:rPr>
                <w:sz w:val="20"/>
                <w:szCs w:val="20"/>
              </w:rPr>
              <w:t>человек</w:t>
            </w:r>
          </w:p>
        </w:tc>
        <w:tc>
          <w:tcPr>
            <w:tcW w:w="1134" w:type="dxa"/>
            <w:vAlign w:val="center"/>
          </w:tcPr>
          <w:p w:rsidR="00425D76" w:rsidRPr="00411087" w:rsidRDefault="00425D76" w:rsidP="00425D76">
            <w:pPr>
              <w:jc w:val="center"/>
              <w:rPr>
                <w:sz w:val="20"/>
                <w:szCs w:val="20"/>
              </w:rPr>
            </w:pPr>
            <w:r w:rsidRPr="00411087">
              <w:rPr>
                <w:sz w:val="20"/>
                <w:szCs w:val="20"/>
              </w:rPr>
              <w:t>1</w:t>
            </w:r>
          </w:p>
        </w:tc>
        <w:tc>
          <w:tcPr>
            <w:tcW w:w="876" w:type="dxa"/>
            <w:vAlign w:val="center"/>
          </w:tcPr>
          <w:p w:rsidR="00425D76" w:rsidRPr="00411087" w:rsidRDefault="00425D76" w:rsidP="00425D76">
            <w:pPr>
              <w:jc w:val="center"/>
              <w:rPr>
                <w:sz w:val="20"/>
                <w:szCs w:val="20"/>
              </w:rPr>
            </w:pPr>
            <w:r w:rsidRPr="00411087">
              <w:rPr>
                <w:sz w:val="20"/>
                <w:szCs w:val="20"/>
              </w:rPr>
              <w:t>1</w:t>
            </w:r>
          </w:p>
        </w:tc>
        <w:tc>
          <w:tcPr>
            <w:tcW w:w="880" w:type="dxa"/>
            <w:vAlign w:val="center"/>
          </w:tcPr>
          <w:p w:rsidR="00425D76" w:rsidRPr="00411087" w:rsidRDefault="00425D76" w:rsidP="00425D76">
            <w:pPr>
              <w:jc w:val="center"/>
              <w:rPr>
                <w:sz w:val="20"/>
                <w:szCs w:val="20"/>
              </w:rPr>
            </w:pPr>
            <w:r w:rsidRPr="00411087">
              <w:rPr>
                <w:sz w:val="20"/>
                <w:szCs w:val="20"/>
              </w:rPr>
              <w:t>1</w:t>
            </w:r>
          </w:p>
        </w:tc>
        <w:tc>
          <w:tcPr>
            <w:tcW w:w="770" w:type="dxa"/>
            <w:vAlign w:val="center"/>
          </w:tcPr>
          <w:p w:rsidR="00425D76" w:rsidRPr="00411087" w:rsidRDefault="00425D76" w:rsidP="00425D76">
            <w:pPr>
              <w:jc w:val="center"/>
              <w:rPr>
                <w:sz w:val="20"/>
                <w:szCs w:val="20"/>
              </w:rPr>
            </w:pPr>
            <w:r w:rsidRPr="00411087">
              <w:rPr>
                <w:sz w:val="20"/>
                <w:szCs w:val="20"/>
              </w:rPr>
              <w:t>1</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2</w:t>
            </w:r>
          </w:p>
        </w:tc>
        <w:tc>
          <w:tcPr>
            <w:tcW w:w="3402" w:type="dxa"/>
          </w:tcPr>
          <w:p w:rsidR="00425D76" w:rsidRPr="00411087" w:rsidRDefault="00425D76" w:rsidP="00425D76">
            <w:pPr>
              <w:rPr>
                <w:sz w:val="20"/>
                <w:szCs w:val="20"/>
              </w:rPr>
            </w:pPr>
            <w:r w:rsidRPr="00411087">
              <w:rPr>
                <w:sz w:val="20"/>
                <w:szCs w:val="20"/>
              </w:rPr>
              <w:t>Количество приобретенного инвентаря и оборудования</w:t>
            </w:r>
          </w:p>
        </w:tc>
        <w:tc>
          <w:tcPr>
            <w:tcW w:w="2127" w:type="dxa"/>
          </w:tcPr>
          <w:p w:rsidR="00425D76" w:rsidRPr="00411087" w:rsidRDefault="00425D76" w:rsidP="00425D76">
            <w:pPr>
              <w:jc w:val="center"/>
              <w:rPr>
                <w:sz w:val="20"/>
                <w:szCs w:val="20"/>
              </w:rPr>
            </w:pPr>
            <w:r w:rsidRPr="00411087">
              <w:rPr>
                <w:sz w:val="20"/>
                <w:szCs w:val="20"/>
              </w:rPr>
              <w:t>МАОУ ДО «Молчановская ДЮСШ»</w:t>
            </w:r>
          </w:p>
        </w:tc>
        <w:tc>
          <w:tcPr>
            <w:tcW w:w="1247" w:type="dxa"/>
            <w:vAlign w:val="center"/>
          </w:tcPr>
          <w:p w:rsidR="00425D76" w:rsidRPr="00411087" w:rsidRDefault="00425D76" w:rsidP="00425D76">
            <w:pPr>
              <w:jc w:val="center"/>
              <w:rPr>
                <w:sz w:val="20"/>
                <w:szCs w:val="20"/>
              </w:rPr>
            </w:pPr>
            <w:r w:rsidRPr="00411087">
              <w:rPr>
                <w:sz w:val="20"/>
                <w:szCs w:val="20"/>
              </w:rPr>
              <w:t>штуки</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876" w:type="dxa"/>
            <w:vAlign w:val="center"/>
          </w:tcPr>
          <w:p w:rsidR="00425D76" w:rsidRPr="00411087" w:rsidRDefault="00425D76" w:rsidP="00425D76">
            <w:pPr>
              <w:jc w:val="center"/>
              <w:rPr>
                <w:sz w:val="20"/>
                <w:szCs w:val="20"/>
              </w:rPr>
            </w:pPr>
            <w:r w:rsidRPr="00411087">
              <w:rPr>
                <w:sz w:val="20"/>
                <w:szCs w:val="20"/>
              </w:rPr>
              <w:t>0</w:t>
            </w:r>
          </w:p>
        </w:tc>
        <w:tc>
          <w:tcPr>
            <w:tcW w:w="880" w:type="dxa"/>
            <w:vAlign w:val="center"/>
          </w:tcPr>
          <w:p w:rsidR="00425D76" w:rsidRPr="00411087" w:rsidRDefault="00425D76" w:rsidP="00425D76">
            <w:pPr>
              <w:jc w:val="center"/>
              <w:rPr>
                <w:sz w:val="20"/>
                <w:szCs w:val="20"/>
              </w:rPr>
            </w:pPr>
            <w:r w:rsidRPr="00411087">
              <w:rPr>
                <w:sz w:val="20"/>
                <w:szCs w:val="20"/>
              </w:rPr>
              <w:t>0</w:t>
            </w:r>
          </w:p>
        </w:tc>
        <w:tc>
          <w:tcPr>
            <w:tcW w:w="77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3</w:t>
            </w:r>
          </w:p>
        </w:tc>
        <w:tc>
          <w:tcPr>
            <w:tcW w:w="3402" w:type="dxa"/>
          </w:tcPr>
          <w:p w:rsidR="00425D76" w:rsidRPr="00411087" w:rsidRDefault="00425D76" w:rsidP="00425D76">
            <w:pPr>
              <w:rPr>
                <w:sz w:val="20"/>
                <w:szCs w:val="20"/>
              </w:rPr>
            </w:pPr>
            <w:r w:rsidRPr="00411087">
              <w:rPr>
                <w:sz w:val="20"/>
                <w:szCs w:val="20"/>
              </w:rPr>
              <w:t>Количество участников в официальных региональных спортивных физкультурных мероприятиях, проводимых на территории Томской области</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 МАОУ ДО «Молчановская ДЮСШ»</w:t>
            </w:r>
          </w:p>
        </w:tc>
        <w:tc>
          <w:tcPr>
            <w:tcW w:w="1247" w:type="dxa"/>
            <w:vAlign w:val="center"/>
          </w:tcPr>
          <w:p w:rsidR="00425D76" w:rsidRPr="00411087" w:rsidRDefault="00425D76" w:rsidP="00425D76">
            <w:pPr>
              <w:jc w:val="center"/>
              <w:rPr>
                <w:sz w:val="20"/>
                <w:szCs w:val="20"/>
              </w:rPr>
            </w:pPr>
            <w:r w:rsidRPr="00411087">
              <w:rPr>
                <w:sz w:val="20"/>
                <w:szCs w:val="20"/>
              </w:rPr>
              <w:t>человек</w:t>
            </w:r>
          </w:p>
        </w:tc>
        <w:tc>
          <w:tcPr>
            <w:tcW w:w="1134" w:type="dxa"/>
            <w:vAlign w:val="center"/>
          </w:tcPr>
          <w:p w:rsidR="00425D76" w:rsidRPr="00411087" w:rsidRDefault="00425D76" w:rsidP="00425D76">
            <w:pPr>
              <w:jc w:val="center"/>
              <w:rPr>
                <w:sz w:val="20"/>
                <w:szCs w:val="20"/>
              </w:rPr>
            </w:pPr>
            <w:r w:rsidRPr="00411087">
              <w:rPr>
                <w:sz w:val="20"/>
                <w:szCs w:val="20"/>
              </w:rPr>
              <w:t>50</w:t>
            </w:r>
          </w:p>
        </w:tc>
        <w:tc>
          <w:tcPr>
            <w:tcW w:w="876"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55</w:t>
            </w:r>
          </w:p>
        </w:tc>
        <w:tc>
          <w:tcPr>
            <w:tcW w:w="88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60</w:t>
            </w:r>
          </w:p>
        </w:tc>
        <w:tc>
          <w:tcPr>
            <w:tcW w:w="77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65</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35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r>
    </w:tbl>
    <w:p w:rsidR="00425D76" w:rsidRPr="00411087" w:rsidRDefault="00425D76" w:rsidP="00425D76">
      <w:pPr>
        <w:rPr>
          <w:sz w:val="20"/>
          <w:szCs w:val="20"/>
        </w:rPr>
      </w:pPr>
    </w:p>
    <w:p w:rsidR="00425D76" w:rsidRPr="00411087" w:rsidRDefault="00425D76" w:rsidP="00425D76">
      <w:pPr>
        <w:jc w:val="center"/>
        <w:rPr>
          <w:sz w:val="20"/>
          <w:szCs w:val="20"/>
        </w:rPr>
      </w:pPr>
      <w:r w:rsidRPr="00411087">
        <w:rPr>
          <w:b/>
          <w:color w:val="000000"/>
          <w:sz w:val="20"/>
          <w:szCs w:val="20"/>
        </w:rPr>
        <w:t>Перечень мероприятий комплекса процессных мероприятий</w:t>
      </w:r>
    </w:p>
    <w:p w:rsidR="00425D76" w:rsidRPr="00411087" w:rsidRDefault="00425D76" w:rsidP="00425D76">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425D76" w:rsidRPr="00411087" w:rsidTr="00425D76">
        <w:tc>
          <w:tcPr>
            <w:tcW w:w="561" w:type="dxa"/>
            <w:vMerge w:val="restart"/>
          </w:tcPr>
          <w:p w:rsidR="00425D76" w:rsidRPr="00411087" w:rsidRDefault="00425D76" w:rsidP="00425D76">
            <w:pPr>
              <w:jc w:val="center"/>
              <w:rPr>
                <w:sz w:val="20"/>
                <w:szCs w:val="20"/>
              </w:rPr>
            </w:pPr>
            <w:r w:rsidRPr="00411087">
              <w:rPr>
                <w:sz w:val="20"/>
                <w:szCs w:val="20"/>
              </w:rPr>
              <w:t>№ п/п</w:t>
            </w:r>
          </w:p>
        </w:tc>
        <w:tc>
          <w:tcPr>
            <w:tcW w:w="3544" w:type="dxa"/>
            <w:vMerge w:val="restart"/>
          </w:tcPr>
          <w:p w:rsidR="00425D76" w:rsidRPr="00411087" w:rsidRDefault="00425D76" w:rsidP="00425D76">
            <w:pPr>
              <w:jc w:val="center"/>
              <w:rPr>
                <w:sz w:val="20"/>
                <w:szCs w:val="20"/>
              </w:rPr>
            </w:pPr>
            <w:r w:rsidRPr="00411087">
              <w:rPr>
                <w:sz w:val="20"/>
                <w:szCs w:val="20"/>
              </w:rPr>
              <w:t>Наименование мероприятия</w:t>
            </w:r>
          </w:p>
        </w:tc>
        <w:tc>
          <w:tcPr>
            <w:tcW w:w="1985"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1417" w:type="dxa"/>
            <w:vMerge w:val="restart"/>
          </w:tcPr>
          <w:p w:rsidR="00425D76" w:rsidRPr="00411087" w:rsidRDefault="00425D76" w:rsidP="00425D76">
            <w:pPr>
              <w:jc w:val="center"/>
              <w:rPr>
                <w:sz w:val="20"/>
                <w:szCs w:val="20"/>
              </w:rPr>
            </w:pPr>
            <w:r w:rsidRPr="00411087">
              <w:rPr>
                <w:sz w:val="20"/>
                <w:szCs w:val="20"/>
              </w:rPr>
              <w:t>Единица измерения (по ОКЕИ)</w:t>
            </w:r>
          </w:p>
        </w:tc>
        <w:tc>
          <w:tcPr>
            <w:tcW w:w="1276" w:type="dxa"/>
            <w:vMerge w:val="restart"/>
          </w:tcPr>
          <w:p w:rsidR="00425D76" w:rsidRPr="00411087" w:rsidRDefault="00425D76" w:rsidP="00425D76">
            <w:pPr>
              <w:jc w:val="center"/>
              <w:rPr>
                <w:sz w:val="20"/>
                <w:szCs w:val="20"/>
              </w:rPr>
            </w:pPr>
            <w:r w:rsidRPr="00411087">
              <w:rPr>
                <w:sz w:val="20"/>
                <w:szCs w:val="20"/>
              </w:rPr>
              <w:t>Базовое значение</w:t>
            </w:r>
          </w:p>
        </w:tc>
        <w:tc>
          <w:tcPr>
            <w:tcW w:w="6209"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1" w:type="dxa"/>
            <w:vMerge/>
            <w:vAlign w:val="center"/>
          </w:tcPr>
          <w:p w:rsidR="00425D76" w:rsidRPr="00411087" w:rsidRDefault="00425D76" w:rsidP="00425D76">
            <w:pPr>
              <w:rPr>
                <w:sz w:val="20"/>
                <w:szCs w:val="20"/>
              </w:rPr>
            </w:pPr>
          </w:p>
        </w:tc>
        <w:tc>
          <w:tcPr>
            <w:tcW w:w="3544" w:type="dxa"/>
            <w:vMerge/>
            <w:vAlign w:val="center"/>
          </w:tcPr>
          <w:p w:rsidR="00425D76" w:rsidRPr="00411087" w:rsidRDefault="00425D76" w:rsidP="00425D76">
            <w:pPr>
              <w:rPr>
                <w:sz w:val="20"/>
                <w:szCs w:val="20"/>
              </w:rPr>
            </w:pPr>
          </w:p>
        </w:tc>
        <w:tc>
          <w:tcPr>
            <w:tcW w:w="1985" w:type="dxa"/>
            <w:vMerge/>
            <w:vAlign w:val="center"/>
          </w:tcPr>
          <w:p w:rsidR="00425D76" w:rsidRPr="00411087" w:rsidRDefault="00425D76" w:rsidP="00425D76">
            <w:pPr>
              <w:rPr>
                <w:sz w:val="20"/>
                <w:szCs w:val="20"/>
              </w:rPr>
            </w:pPr>
          </w:p>
        </w:tc>
        <w:tc>
          <w:tcPr>
            <w:tcW w:w="1417" w:type="dxa"/>
            <w:vMerge/>
            <w:vAlign w:val="center"/>
          </w:tcPr>
          <w:p w:rsidR="00425D76" w:rsidRPr="00411087" w:rsidRDefault="00425D76" w:rsidP="00425D76">
            <w:pPr>
              <w:rPr>
                <w:sz w:val="20"/>
                <w:szCs w:val="20"/>
              </w:rPr>
            </w:pPr>
          </w:p>
        </w:tc>
        <w:tc>
          <w:tcPr>
            <w:tcW w:w="1276" w:type="dxa"/>
            <w:vMerge/>
            <w:vAlign w:val="center"/>
          </w:tcPr>
          <w:p w:rsidR="00425D76" w:rsidRPr="00411087" w:rsidRDefault="00425D76" w:rsidP="00425D76">
            <w:pPr>
              <w:rPr>
                <w:sz w:val="20"/>
                <w:szCs w:val="20"/>
              </w:rPr>
            </w:pPr>
          </w:p>
        </w:tc>
        <w:tc>
          <w:tcPr>
            <w:tcW w:w="964" w:type="dxa"/>
          </w:tcPr>
          <w:p w:rsidR="00425D76" w:rsidRPr="00411087" w:rsidRDefault="00425D76" w:rsidP="00425D76">
            <w:pPr>
              <w:jc w:val="center"/>
              <w:rPr>
                <w:sz w:val="20"/>
                <w:szCs w:val="20"/>
              </w:rPr>
            </w:pPr>
            <w:r w:rsidRPr="00411087">
              <w:rPr>
                <w:sz w:val="20"/>
                <w:szCs w:val="20"/>
              </w:rPr>
              <w:t>2024 год</w:t>
            </w:r>
          </w:p>
        </w:tc>
        <w:tc>
          <w:tcPr>
            <w:tcW w:w="993" w:type="dxa"/>
          </w:tcPr>
          <w:p w:rsidR="00425D76" w:rsidRPr="00411087" w:rsidRDefault="00425D76" w:rsidP="00425D76">
            <w:pPr>
              <w:jc w:val="center"/>
              <w:rPr>
                <w:sz w:val="20"/>
                <w:szCs w:val="20"/>
              </w:rPr>
            </w:pPr>
            <w:r w:rsidRPr="00411087">
              <w:rPr>
                <w:sz w:val="20"/>
                <w:szCs w:val="20"/>
              </w:rPr>
              <w:t>2025 год</w:t>
            </w:r>
          </w:p>
        </w:tc>
        <w:tc>
          <w:tcPr>
            <w:tcW w:w="992" w:type="dxa"/>
          </w:tcPr>
          <w:p w:rsidR="00425D76" w:rsidRPr="00411087" w:rsidRDefault="00425D76" w:rsidP="00425D76">
            <w:pPr>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rPr>
          <w:trHeight w:val="914"/>
        </w:trPr>
        <w:tc>
          <w:tcPr>
            <w:tcW w:w="561" w:type="dxa"/>
            <w:vAlign w:val="center"/>
          </w:tcPr>
          <w:p w:rsidR="00425D76" w:rsidRPr="00411087" w:rsidRDefault="00425D76" w:rsidP="00425D76">
            <w:pPr>
              <w:jc w:val="center"/>
              <w:rPr>
                <w:sz w:val="20"/>
                <w:szCs w:val="20"/>
                <w:lang w:val="en-US"/>
              </w:rPr>
            </w:pPr>
            <w:r w:rsidRPr="00411087">
              <w:rPr>
                <w:sz w:val="20"/>
                <w:szCs w:val="20"/>
                <w:lang w:val="en-US"/>
              </w:rPr>
              <w:lastRenderedPageBreak/>
              <w:t>1</w:t>
            </w:r>
          </w:p>
        </w:tc>
        <w:tc>
          <w:tcPr>
            <w:tcW w:w="3544" w:type="dxa"/>
          </w:tcPr>
          <w:p w:rsidR="00425D76" w:rsidRPr="00411087" w:rsidRDefault="00425D76" w:rsidP="00425D76">
            <w:pPr>
              <w:rPr>
                <w:sz w:val="20"/>
                <w:szCs w:val="20"/>
              </w:rPr>
            </w:pPr>
            <w:r w:rsidRPr="00411087">
              <w:rPr>
                <w:sz w:val="20"/>
                <w:szCs w:val="20"/>
              </w:rPr>
              <w:t>Обеспечение участия спортивных сборных команд в официальных спортивных мероприятиях</w:t>
            </w:r>
          </w:p>
        </w:tc>
        <w:tc>
          <w:tcPr>
            <w:tcW w:w="1985" w:type="dxa"/>
          </w:tcPr>
          <w:p w:rsidR="00425D76" w:rsidRPr="00411087" w:rsidRDefault="00425D76" w:rsidP="00425D76">
            <w:pPr>
              <w:rPr>
                <w:sz w:val="20"/>
                <w:szCs w:val="20"/>
              </w:rPr>
            </w:pPr>
            <w:r w:rsidRPr="00411087">
              <w:rPr>
                <w:sz w:val="20"/>
                <w:szCs w:val="20"/>
              </w:rPr>
              <w:t>Количество талантливых спортсменов, направленных на сборы и спортивные мероприятия за пределы района</w:t>
            </w:r>
          </w:p>
        </w:tc>
        <w:tc>
          <w:tcPr>
            <w:tcW w:w="1417" w:type="dxa"/>
            <w:vAlign w:val="center"/>
          </w:tcPr>
          <w:p w:rsidR="00425D76" w:rsidRPr="00411087" w:rsidRDefault="00425D76" w:rsidP="00425D76">
            <w:pPr>
              <w:jc w:val="center"/>
              <w:rPr>
                <w:sz w:val="20"/>
                <w:szCs w:val="20"/>
              </w:rPr>
            </w:pPr>
            <w:r w:rsidRPr="00411087">
              <w:rPr>
                <w:sz w:val="20"/>
                <w:szCs w:val="20"/>
              </w:rPr>
              <w:t>человек</w:t>
            </w:r>
          </w:p>
        </w:tc>
        <w:tc>
          <w:tcPr>
            <w:tcW w:w="1276" w:type="dxa"/>
            <w:vAlign w:val="center"/>
          </w:tcPr>
          <w:p w:rsidR="00425D76" w:rsidRPr="00411087" w:rsidRDefault="00425D76" w:rsidP="00425D76">
            <w:pPr>
              <w:jc w:val="center"/>
              <w:rPr>
                <w:sz w:val="20"/>
                <w:szCs w:val="20"/>
              </w:rPr>
            </w:pPr>
            <w:r w:rsidRPr="00411087">
              <w:rPr>
                <w:sz w:val="20"/>
                <w:szCs w:val="20"/>
              </w:rPr>
              <w:t>1</w:t>
            </w:r>
          </w:p>
        </w:tc>
        <w:tc>
          <w:tcPr>
            <w:tcW w:w="964" w:type="dxa"/>
            <w:vAlign w:val="center"/>
          </w:tcPr>
          <w:p w:rsidR="00425D76" w:rsidRPr="00411087" w:rsidRDefault="00425D76" w:rsidP="00425D76">
            <w:pPr>
              <w:jc w:val="center"/>
              <w:rPr>
                <w:sz w:val="20"/>
                <w:szCs w:val="20"/>
              </w:rPr>
            </w:pPr>
            <w:r w:rsidRPr="00411087">
              <w:rPr>
                <w:sz w:val="20"/>
                <w:szCs w:val="20"/>
              </w:rPr>
              <w:t>1</w:t>
            </w:r>
          </w:p>
        </w:tc>
        <w:tc>
          <w:tcPr>
            <w:tcW w:w="993"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914"/>
        </w:trPr>
        <w:tc>
          <w:tcPr>
            <w:tcW w:w="561" w:type="dxa"/>
            <w:vAlign w:val="center"/>
          </w:tcPr>
          <w:p w:rsidR="00425D76" w:rsidRPr="00411087" w:rsidRDefault="00425D76" w:rsidP="00425D76">
            <w:pPr>
              <w:jc w:val="center"/>
              <w:rPr>
                <w:sz w:val="20"/>
                <w:szCs w:val="20"/>
              </w:rPr>
            </w:pPr>
            <w:r w:rsidRPr="00411087">
              <w:rPr>
                <w:sz w:val="20"/>
                <w:szCs w:val="20"/>
              </w:rPr>
              <w:t>2</w:t>
            </w:r>
          </w:p>
        </w:tc>
        <w:tc>
          <w:tcPr>
            <w:tcW w:w="3544" w:type="dxa"/>
          </w:tcPr>
          <w:p w:rsidR="00425D76" w:rsidRPr="00411087" w:rsidRDefault="00425D76" w:rsidP="00425D76">
            <w:pPr>
              <w:rPr>
                <w:sz w:val="20"/>
                <w:szCs w:val="20"/>
              </w:rPr>
            </w:pPr>
            <w:r w:rsidRPr="00411087">
              <w:rPr>
                <w:sz w:val="20"/>
                <w:szCs w:val="20"/>
              </w:rPr>
              <w:t>Приобретение спортивного инвентаря и оборудования  для спортивных школ</w:t>
            </w:r>
          </w:p>
        </w:tc>
        <w:tc>
          <w:tcPr>
            <w:tcW w:w="1985" w:type="dxa"/>
          </w:tcPr>
          <w:p w:rsidR="00425D76" w:rsidRPr="00411087" w:rsidRDefault="00425D76" w:rsidP="00425D76">
            <w:pPr>
              <w:rPr>
                <w:sz w:val="20"/>
                <w:szCs w:val="20"/>
              </w:rPr>
            </w:pPr>
            <w:r w:rsidRPr="00411087">
              <w:rPr>
                <w:sz w:val="20"/>
                <w:szCs w:val="20"/>
              </w:rPr>
              <w:t>Количество приобретенного инвентаря и оборудования</w:t>
            </w:r>
          </w:p>
        </w:tc>
        <w:tc>
          <w:tcPr>
            <w:tcW w:w="1417" w:type="dxa"/>
            <w:vAlign w:val="center"/>
          </w:tcPr>
          <w:p w:rsidR="00425D76" w:rsidRPr="00411087" w:rsidRDefault="00425D76" w:rsidP="00425D76">
            <w:pPr>
              <w:jc w:val="center"/>
              <w:rPr>
                <w:sz w:val="20"/>
                <w:szCs w:val="20"/>
              </w:rPr>
            </w:pPr>
            <w:r w:rsidRPr="00411087">
              <w:rPr>
                <w:sz w:val="20"/>
                <w:szCs w:val="20"/>
              </w:rPr>
              <w:t>штуки</w:t>
            </w:r>
          </w:p>
        </w:tc>
        <w:tc>
          <w:tcPr>
            <w:tcW w:w="1276" w:type="dxa"/>
            <w:vAlign w:val="center"/>
          </w:tcPr>
          <w:p w:rsidR="00425D76" w:rsidRPr="00411087" w:rsidRDefault="00425D76" w:rsidP="00425D76">
            <w:pPr>
              <w:jc w:val="center"/>
              <w:rPr>
                <w:sz w:val="20"/>
                <w:szCs w:val="20"/>
              </w:rPr>
            </w:pPr>
            <w:r w:rsidRPr="00411087">
              <w:rPr>
                <w:sz w:val="20"/>
                <w:szCs w:val="20"/>
              </w:rPr>
              <w:t>0</w:t>
            </w:r>
          </w:p>
        </w:tc>
        <w:tc>
          <w:tcPr>
            <w:tcW w:w="964" w:type="dxa"/>
            <w:vAlign w:val="center"/>
          </w:tcPr>
          <w:p w:rsidR="00425D76" w:rsidRPr="00411087" w:rsidRDefault="00425D76" w:rsidP="00425D76">
            <w:pPr>
              <w:jc w:val="center"/>
              <w:rPr>
                <w:sz w:val="20"/>
                <w:szCs w:val="20"/>
              </w:rPr>
            </w:pPr>
            <w:r w:rsidRPr="00411087">
              <w:rPr>
                <w:sz w:val="20"/>
                <w:szCs w:val="20"/>
              </w:rPr>
              <w:t>0</w:t>
            </w:r>
          </w:p>
        </w:tc>
        <w:tc>
          <w:tcPr>
            <w:tcW w:w="993" w:type="dxa"/>
            <w:vAlign w:val="center"/>
          </w:tcPr>
          <w:p w:rsidR="00425D76" w:rsidRPr="00411087" w:rsidRDefault="00425D76" w:rsidP="00425D76">
            <w:pPr>
              <w:jc w:val="center"/>
              <w:rPr>
                <w:sz w:val="20"/>
                <w:szCs w:val="20"/>
              </w:rPr>
            </w:pPr>
            <w:r w:rsidRPr="00411087">
              <w:rPr>
                <w:sz w:val="20"/>
                <w:szCs w:val="20"/>
              </w:rPr>
              <w:t>0</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914"/>
        </w:trPr>
        <w:tc>
          <w:tcPr>
            <w:tcW w:w="561" w:type="dxa"/>
            <w:vAlign w:val="center"/>
          </w:tcPr>
          <w:p w:rsidR="00425D76" w:rsidRPr="00411087" w:rsidRDefault="00425D76" w:rsidP="00425D76">
            <w:pPr>
              <w:jc w:val="center"/>
              <w:rPr>
                <w:sz w:val="20"/>
                <w:szCs w:val="20"/>
              </w:rPr>
            </w:pPr>
            <w:r w:rsidRPr="00411087">
              <w:rPr>
                <w:sz w:val="20"/>
                <w:szCs w:val="20"/>
              </w:rPr>
              <w:t>3</w:t>
            </w:r>
          </w:p>
        </w:tc>
        <w:tc>
          <w:tcPr>
            <w:tcW w:w="3544" w:type="dxa"/>
          </w:tcPr>
          <w:p w:rsidR="00425D76" w:rsidRPr="00411087" w:rsidRDefault="00425D76" w:rsidP="00425D76">
            <w:pPr>
              <w:rPr>
                <w:sz w:val="20"/>
                <w:szCs w:val="20"/>
              </w:rPr>
            </w:pPr>
            <w:r w:rsidRPr="00411087">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w:t>
            </w:r>
          </w:p>
        </w:tc>
        <w:tc>
          <w:tcPr>
            <w:tcW w:w="1985" w:type="dxa"/>
          </w:tcPr>
          <w:p w:rsidR="00425D76" w:rsidRPr="00411087" w:rsidRDefault="00425D76" w:rsidP="00425D76">
            <w:pPr>
              <w:rPr>
                <w:sz w:val="20"/>
                <w:szCs w:val="20"/>
              </w:rPr>
            </w:pPr>
            <w:r w:rsidRPr="00411087">
              <w:rPr>
                <w:sz w:val="20"/>
                <w:szCs w:val="20"/>
              </w:rPr>
              <w:t>Количество участников в официальных региональных спортивных физкультурных мероприятиях, проводимых на территории Томской области</w:t>
            </w:r>
          </w:p>
        </w:tc>
        <w:tc>
          <w:tcPr>
            <w:tcW w:w="1417" w:type="dxa"/>
            <w:vAlign w:val="center"/>
          </w:tcPr>
          <w:p w:rsidR="00425D76" w:rsidRPr="00411087" w:rsidRDefault="00425D76" w:rsidP="00425D76">
            <w:pPr>
              <w:jc w:val="center"/>
              <w:rPr>
                <w:sz w:val="20"/>
                <w:szCs w:val="20"/>
              </w:rPr>
            </w:pPr>
            <w:r w:rsidRPr="00411087">
              <w:rPr>
                <w:sz w:val="20"/>
                <w:szCs w:val="20"/>
              </w:rPr>
              <w:t>человек</w:t>
            </w:r>
          </w:p>
        </w:tc>
        <w:tc>
          <w:tcPr>
            <w:tcW w:w="1276" w:type="dxa"/>
            <w:vAlign w:val="center"/>
          </w:tcPr>
          <w:p w:rsidR="00425D76" w:rsidRPr="00411087" w:rsidRDefault="00425D76" w:rsidP="00425D76">
            <w:pPr>
              <w:jc w:val="center"/>
              <w:rPr>
                <w:sz w:val="20"/>
                <w:szCs w:val="20"/>
              </w:rPr>
            </w:pPr>
            <w:r w:rsidRPr="00411087">
              <w:rPr>
                <w:sz w:val="20"/>
                <w:szCs w:val="20"/>
              </w:rPr>
              <w:t>50</w:t>
            </w:r>
          </w:p>
        </w:tc>
        <w:tc>
          <w:tcPr>
            <w:tcW w:w="96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55</w:t>
            </w:r>
          </w:p>
        </w:tc>
        <w:tc>
          <w:tcPr>
            <w:tcW w:w="993"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60</w:t>
            </w:r>
          </w:p>
        </w:tc>
        <w:tc>
          <w:tcPr>
            <w:tcW w:w="99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65</w:t>
            </w:r>
          </w:p>
        </w:tc>
        <w:tc>
          <w:tcPr>
            <w:tcW w:w="99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r>
    </w:tbl>
    <w:p w:rsidR="00425D76" w:rsidRPr="00411087" w:rsidRDefault="00425D76" w:rsidP="00425D76">
      <w:pPr>
        <w:rPr>
          <w:sz w:val="20"/>
          <w:szCs w:val="20"/>
        </w:rPr>
      </w:pPr>
    </w:p>
    <w:p w:rsidR="00425D76" w:rsidRPr="00411087" w:rsidRDefault="00425D76" w:rsidP="00425D76">
      <w:pPr>
        <w:jc w:val="center"/>
        <w:rPr>
          <w:b/>
          <w:color w:val="000000"/>
          <w:sz w:val="20"/>
          <w:szCs w:val="20"/>
        </w:rPr>
      </w:pPr>
      <w:r w:rsidRPr="00411087">
        <w:rPr>
          <w:b/>
          <w:color w:val="000000"/>
          <w:sz w:val="20"/>
          <w:szCs w:val="20"/>
        </w:rPr>
        <w:t>Финансовое обеспечение комплекса процессных мероприятий</w:t>
      </w:r>
    </w:p>
    <w:p w:rsidR="00425D76" w:rsidRPr="00411087" w:rsidRDefault="00425D76" w:rsidP="00425D7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425D76" w:rsidRPr="00411087" w:rsidTr="00425D76">
        <w:tc>
          <w:tcPr>
            <w:tcW w:w="6091" w:type="dxa"/>
            <w:vMerge w:val="restart"/>
          </w:tcPr>
          <w:p w:rsidR="00425D76" w:rsidRPr="00411087" w:rsidRDefault="00425D76" w:rsidP="00425D76">
            <w:pPr>
              <w:jc w:val="center"/>
              <w:rPr>
                <w:sz w:val="20"/>
                <w:szCs w:val="20"/>
              </w:rPr>
            </w:pPr>
            <w:r w:rsidRPr="00411087">
              <w:rPr>
                <w:sz w:val="20"/>
                <w:szCs w:val="20"/>
              </w:rPr>
              <w:t>Наименование мероприятия / источник финансового обеспечения</w:t>
            </w:r>
          </w:p>
        </w:tc>
        <w:tc>
          <w:tcPr>
            <w:tcW w:w="2693" w:type="dxa"/>
            <w:vMerge w:val="restart"/>
          </w:tcPr>
          <w:p w:rsidR="00425D76" w:rsidRPr="00411087" w:rsidRDefault="00425D76" w:rsidP="00425D76">
            <w:pPr>
              <w:ind w:firstLine="34"/>
              <w:jc w:val="center"/>
              <w:rPr>
                <w:sz w:val="20"/>
                <w:szCs w:val="20"/>
              </w:rPr>
            </w:pPr>
            <w:r w:rsidRPr="00411087">
              <w:rPr>
                <w:sz w:val="20"/>
                <w:szCs w:val="20"/>
              </w:rPr>
              <w:t>ГРБС</w:t>
            </w:r>
          </w:p>
        </w:tc>
        <w:tc>
          <w:tcPr>
            <w:tcW w:w="6208" w:type="dxa"/>
            <w:gridSpan w:val="6"/>
          </w:tcPr>
          <w:p w:rsidR="00425D76" w:rsidRPr="00411087" w:rsidRDefault="00425D76" w:rsidP="00425D76">
            <w:pPr>
              <w:jc w:val="center"/>
              <w:rPr>
                <w:sz w:val="20"/>
                <w:szCs w:val="20"/>
              </w:rPr>
            </w:pPr>
            <w:r w:rsidRPr="00411087">
              <w:rPr>
                <w:sz w:val="20"/>
                <w:szCs w:val="20"/>
              </w:rPr>
              <w:t>Объем финансового обеспечения (тыс. руб.)</w:t>
            </w:r>
          </w:p>
        </w:tc>
      </w:tr>
      <w:tr w:rsidR="00425D76" w:rsidRPr="00411087" w:rsidTr="00425D76">
        <w:tc>
          <w:tcPr>
            <w:tcW w:w="6091" w:type="dxa"/>
            <w:vMerge/>
            <w:vAlign w:val="center"/>
          </w:tcPr>
          <w:p w:rsidR="00425D76" w:rsidRPr="00411087" w:rsidRDefault="00425D76" w:rsidP="00425D76">
            <w:pPr>
              <w:rPr>
                <w:sz w:val="20"/>
                <w:szCs w:val="20"/>
              </w:rPr>
            </w:pPr>
          </w:p>
        </w:tc>
        <w:tc>
          <w:tcPr>
            <w:tcW w:w="2693" w:type="dxa"/>
            <w:vMerge/>
            <w:vAlign w:val="center"/>
          </w:tcPr>
          <w:p w:rsidR="00425D76" w:rsidRPr="00411087" w:rsidRDefault="00425D76" w:rsidP="00425D76">
            <w:pPr>
              <w:rPr>
                <w:sz w:val="20"/>
                <w:szCs w:val="20"/>
              </w:rPr>
            </w:pPr>
          </w:p>
        </w:tc>
        <w:tc>
          <w:tcPr>
            <w:tcW w:w="963" w:type="dxa"/>
          </w:tcPr>
          <w:p w:rsidR="00425D76" w:rsidRPr="00411087" w:rsidRDefault="00425D76" w:rsidP="00425D76">
            <w:pPr>
              <w:ind w:firstLine="34"/>
              <w:jc w:val="center"/>
              <w:rPr>
                <w:sz w:val="20"/>
                <w:szCs w:val="20"/>
              </w:rPr>
            </w:pPr>
            <w:r w:rsidRPr="00411087">
              <w:rPr>
                <w:sz w:val="20"/>
                <w:szCs w:val="20"/>
              </w:rPr>
              <w:t>2024 год</w:t>
            </w:r>
          </w:p>
        </w:tc>
        <w:tc>
          <w:tcPr>
            <w:tcW w:w="993" w:type="dxa"/>
          </w:tcPr>
          <w:p w:rsidR="00425D76" w:rsidRPr="00411087" w:rsidRDefault="00425D76" w:rsidP="00425D76">
            <w:pPr>
              <w:ind w:firstLine="33"/>
              <w:jc w:val="center"/>
              <w:rPr>
                <w:sz w:val="20"/>
                <w:szCs w:val="20"/>
              </w:rPr>
            </w:pPr>
            <w:r w:rsidRPr="00411087">
              <w:rPr>
                <w:sz w:val="20"/>
                <w:szCs w:val="20"/>
              </w:rPr>
              <w:t>2025 год</w:t>
            </w:r>
          </w:p>
        </w:tc>
        <w:tc>
          <w:tcPr>
            <w:tcW w:w="992" w:type="dxa"/>
          </w:tcPr>
          <w:p w:rsidR="00425D76" w:rsidRPr="00411087" w:rsidRDefault="00425D76" w:rsidP="00425D76">
            <w:pPr>
              <w:ind w:firstLine="32"/>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2693" w:type="dxa"/>
            <w:vMerge w:val="restart"/>
          </w:tcPr>
          <w:p w:rsidR="00425D76" w:rsidRPr="00411087" w:rsidRDefault="00425D76" w:rsidP="00425D76">
            <w:pPr>
              <w:rPr>
                <w:sz w:val="20"/>
                <w:szCs w:val="20"/>
              </w:rPr>
            </w:pPr>
            <w:r w:rsidRPr="00411087">
              <w:rPr>
                <w:sz w:val="20"/>
                <w:szCs w:val="20"/>
              </w:rPr>
              <w:t xml:space="preserve">Администрация Молчановского района </w:t>
            </w:r>
          </w:p>
        </w:tc>
        <w:tc>
          <w:tcPr>
            <w:tcW w:w="963" w:type="dxa"/>
            <w:vAlign w:val="center"/>
          </w:tcPr>
          <w:p w:rsidR="00425D76" w:rsidRPr="00411087" w:rsidRDefault="00425D76" w:rsidP="00425D76">
            <w:pPr>
              <w:jc w:val="center"/>
              <w:rPr>
                <w:sz w:val="20"/>
                <w:szCs w:val="20"/>
              </w:rPr>
            </w:pPr>
            <w:r w:rsidRPr="00411087">
              <w:rPr>
                <w:sz w:val="20"/>
                <w:szCs w:val="20"/>
              </w:rPr>
              <w:t>531,0</w:t>
            </w:r>
          </w:p>
        </w:tc>
        <w:tc>
          <w:tcPr>
            <w:tcW w:w="993" w:type="dxa"/>
            <w:vAlign w:val="center"/>
          </w:tcPr>
          <w:p w:rsidR="00425D76" w:rsidRPr="00411087" w:rsidRDefault="00425D76" w:rsidP="00425D76">
            <w:pPr>
              <w:jc w:val="center"/>
              <w:rPr>
                <w:sz w:val="20"/>
                <w:szCs w:val="20"/>
              </w:rPr>
            </w:pPr>
            <w:r w:rsidRPr="00411087">
              <w:rPr>
                <w:sz w:val="20"/>
                <w:szCs w:val="20"/>
              </w:rPr>
              <w:t>326,0</w:t>
            </w:r>
          </w:p>
        </w:tc>
        <w:tc>
          <w:tcPr>
            <w:tcW w:w="992" w:type="dxa"/>
            <w:vAlign w:val="center"/>
          </w:tcPr>
          <w:p w:rsidR="00425D76" w:rsidRPr="00411087" w:rsidRDefault="00425D76" w:rsidP="00425D76">
            <w:pPr>
              <w:jc w:val="center"/>
              <w:rPr>
                <w:sz w:val="20"/>
                <w:szCs w:val="20"/>
              </w:rPr>
            </w:pPr>
            <w:r w:rsidRPr="00411087">
              <w:rPr>
                <w:sz w:val="20"/>
                <w:szCs w:val="20"/>
              </w:rPr>
              <w:t>326,0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lastRenderedPageBreak/>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114,9</w:t>
            </w:r>
          </w:p>
        </w:tc>
        <w:tc>
          <w:tcPr>
            <w:tcW w:w="993" w:type="dxa"/>
            <w:vAlign w:val="center"/>
          </w:tcPr>
          <w:p w:rsidR="00425D76" w:rsidRPr="00411087" w:rsidRDefault="00425D76" w:rsidP="00425D76">
            <w:pPr>
              <w:jc w:val="center"/>
              <w:rPr>
                <w:sz w:val="20"/>
                <w:szCs w:val="20"/>
              </w:rPr>
            </w:pPr>
            <w:r w:rsidRPr="00411087">
              <w:rPr>
                <w:sz w:val="20"/>
                <w:szCs w:val="20"/>
              </w:rPr>
              <w:t>114,9</w:t>
            </w:r>
          </w:p>
        </w:tc>
        <w:tc>
          <w:tcPr>
            <w:tcW w:w="992" w:type="dxa"/>
            <w:vAlign w:val="center"/>
          </w:tcPr>
          <w:p w:rsidR="00425D76" w:rsidRPr="00411087" w:rsidRDefault="00425D76" w:rsidP="00425D76">
            <w:pPr>
              <w:jc w:val="center"/>
              <w:rPr>
                <w:sz w:val="20"/>
                <w:szCs w:val="20"/>
              </w:rPr>
            </w:pPr>
            <w:r w:rsidRPr="00411087">
              <w:rPr>
                <w:sz w:val="20"/>
                <w:szCs w:val="20"/>
              </w:rPr>
              <w:t>114,9</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416,1</w:t>
            </w:r>
          </w:p>
        </w:tc>
        <w:tc>
          <w:tcPr>
            <w:tcW w:w="993" w:type="dxa"/>
            <w:vAlign w:val="center"/>
          </w:tcPr>
          <w:p w:rsidR="00425D76" w:rsidRPr="00411087" w:rsidRDefault="00425D76" w:rsidP="00425D76">
            <w:pPr>
              <w:jc w:val="center"/>
              <w:rPr>
                <w:sz w:val="20"/>
                <w:szCs w:val="20"/>
              </w:rPr>
            </w:pPr>
            <w:r w:rsidRPr="00411087">
              <w:rPr>
                <w:sz w:val="20"/>
                <w:szCs w:val="20"/>
              </w:rPr>
              <w:t>211,1</w:t>
            </w:r>
          </w:p>
        </w:tc>
        <w:tc>
          <w:tcPr>
            <w:tcW w:w="992" w:type="dxa"/>
            <w:vAlign w:val="center"/>
          </w:tcPr>
          <w:p w:rsidR="00425D76" w:rsidRPr="00411087" w:rsidRDefault="00425D76" w:rsidP="00425D76">
            <w:pPr>
              <w:jc w:val="center"/>
              <w:rPr>
                <w:sz w:val="20"/>
                <w:szCs w:val="20"/>
              </w:rPr>
            </w:pPr>
            <w:r w:rsidRPr="00411087">
              <w:rPr>
                <w:sz w:val="20"/>
                <w:szCs w:val="20"/>
              </w:rPr>
              <w:t>211,1</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Обеспечение участия спортивных сборных команд в официальных спортивных мероприятиях (всего),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350,0</w:t>
            </w:r>
          </w:p>
        </w:tc>
        <w:tc>
          <w:tcPr>
            <w:tcW w:w="993" w:type="dxa"/>
            <w:vAlign w:val="center"/>
          </w:tcPr>
          <w:p w:rsidR="00425D76" w:rsidRPr="00411087" w:rsidRDefault="00425D76" w:rsidP="00425D76">
            <w:pPr>
              <w:jc w:val="center"/>
              <w:rPr>
                <w:sz w:val="20"/>
                <w:szCs w:val="20"/>
              </w:rPr>
            </w:pPr>
            <w:r w:rsidRPr="00411087">
              <w:rPr>
                <w:sz w:val="20"/>
                <w:szCs w:val="20"/>
              </w:rPr>
              <w:t>175,0</w:t>
            </w:r>
          </w:p>
        </w:tc>
        <w:tc>
          <w:tcPr>
            <w:tcW w:w="992" w:type="dxa"/>
            <w:vAlign w:val="center"/>
          </w:tcPr>
          <w:p w:rsidR="00425D76" w:rsidRPr="00411087" w:rsidRDefault="00425D76" w:rsidP="00425D76">
            <w:pPr>
              <w:jc w:val="center"/>
              <w:rPr>
                <w:sz w:val="20"/>
                <w:szCs w:val="20"/>
              </w:rPr>
            </w:pPr>
            <w:r w:rsidRPr="00411087">
              <w:rPr>
                <w:sz w:val="20"/>
                <w:szCs w:val="20"/>
              </w:rPr>
              <w:t>175,0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350,0</w:t>
            </w:r>
          </w:p>
        </w:tc>
        <w:tc>
          <w:tcPr>
            <w:tcW w:w="993" w:type="dxa"/>
            <w:vAlign w:val="center"/>
          </w:tcPr>
          <w:p w:rsidR="00425D76" w:rsidRPr="00411087" w:rsidRDefault="00425D76" w:rsidP="00425D76">
            <w:pPr>
              <w:jc w:val="center"/>
              <w:rPr>
                <w:sz w:val="20"/>
                <w:szCs w:val="20"/>
              </w:rPr>
            </w:pPr>
            <w:r w:rsidRPr="00411087">
              <w:rPr>
                <w:sz w:val="20"/>
                <w:szCs w:val="20"/>
              </w:rPr>
              <w:t>175,0</w:t>
            </w:r>
          </w:p>
        </w:tc>
        <w:tc>
          <w:tcPr>
            <w:tcW w:w="992" w:type="dxa"/>
            <w:vAlign w:val="center"/>
          </w:tcPr>
          <w:p w:rsidR="00425D76" w:rsidRPr="00411087" w:rsidRDefault="00425D76" w:rsidP="00425D76">
            <w:pPr>
              <w:jc w:val="center"/>
              <w:rPr>
                <w:sz w:val="20"/>
                <w:szCs w:val="20"/>
              </w:rPr>
            </w:pPr>
            <w:r w:rsidRPr="00411087">
              <w:rPr>
                <w:sz w:val="20"/>
                <w:szCs w:val="20"/>
              </w:rPr>
              <w:t>175,0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Приобретение спортивного инвентаря и оборудования  для спортивных школ(всего),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60,0</w:t>
            </w:r>
          </w:p>
        </w:tc>
        <w:tc>
          <w:tcPr>
            <w:tcW w:w="993" w:type="dxa"/>
            <w:vAlign w:val="center"/>
          </w:tcPr>
          <w:p w:rsidR="00425D76" w:rsidRPr="00411087" w:rsidRDefault="00425D76" w:rsidP="00425D76">
            <w:pPr>
              <w:jc w:val="center"/>
              <w:rPr>
                <w:sz w:val="20"/>
                <w:szCs w:val="20"/>
              </w:rPr>
            </w:pPr>
            <w:r w:rsidRPr="00411087">
              <w:rPr>
                <w:sz w:val="20"/>
                <w:szCs w:val="20"/>
              </w:rPr>
              <w:t>30,0</w:t>
            </w:r>
          </w:p>
        </w:tc>
        <w:tc>
          <w:tcPr>
            <w:tcW w:w="992" w:type="dxa"/>
            <w:vAlign w:val="center"/>
          </w:tcPr>
          <w:p w:rsidR="00425D76" w:rsidRPr="00411087" w:rsidRDefault="00425D76" w:rsidP="00425D76">
            <w:pPr>
              <w:jc w:val="center"/>
              <w:rPr>
                <w:sz w:val="20"/>
                <w:szCs w:val="20"/>
              </w:rPr>
            </w:pPr>
            <w:r w:rsidRPr="00411087">
              <w:rPr>
                <w:sz w:val="20"/>
                <w:szCs w:val="20"/>
              </w:rPr>
              <w:t>30,0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60,0</w:t>
            </w:r>
          </w:p>
        </w:tc>
        <w:tc>
          <w:tcPr>
            <w:tcW w:w="993" w:type="dxa"/>
            <w:vAlign w:val="center"/>
          </w:tcPr>
          <w:p w:rsidR="00425D76" w:rsidRPr="00411087" w:rsidRDefault="00425D76" w:rsidP="00425D76">
            <w:pPr>
              <w:jc w:val="center"/>
              <w:rPr>
                <w:sz w:val="20"/>
                <w:szCs w:val="20"/>
              </w:rPr>
            </w:pPr>
            <w:r w:rsidRPr="00411087">
              <w:rPr>
                <w:sz w:val="20"/>
                <w:szCs w:val="20"/>
              </w:rPr>
              <w:t>30,0</w:t>
            </w:r>
          </w:p>
        </w:tc>
        <w:tc>
          <w:tcPr>
            <w:tcW w:w="992" w:type="dxa"/>
            <w:vAlign w:val="center"/>
          </w:tcPr>
          <w:p w:rsidR="00425D76" w:rsidRPr="00411087" w:rsidRDefault="00425D76" w:rsidP="00425D76">
            <w:pPr>
              <w:jc w:val="center"/>
              <w:rPr>
                <w:sz w:val="20"/>
                <w:szCs w:val="20"/>
              </w:rPr>
            </w:pPr>
            <w:r w:rsidRPr="00411087">
              <w:rPr>
                <w:sz w:val="20"/>
                <w:szCs w:val="20"/>
              </w:rPr>
              <w:t>30,0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 xml:space="preserve">0,0 </w:t>
            </w:r>
          </w:p>
        </w:tc>
        <w:tc>
          <w:tcPr>
            <w:tcW w:w="993" w:type="dxa"/>
            <w:vAlign w:val="center"/>
          </w:tcPr>
          <w:p w:rsidR="00425D76" w:rsidRPr="00411087" w:rsidRDefault="00425D76" w:rsidP="00425D76">
            <w:pPr>
              <w:jc w:val="center"/>
              <w:rPr>
                <w:sz w:val="20"/>
                <w:szCs w:val="20"/>
              </w:rPr>
            </w:pPr>
            <w:r w:rsidRPr="00411087">
              <w:rPr>
                <w:sz w:val="20"/>
                <w:szCs w:val="20"/>
              </w:rPr>
              <w:t xml:space="preserve">0,0 </w:t>
            </w:r>
          </w:p>
        </w:tc>
        <w:tc>
          <w:tcPr>
            <w:tcW w:w="992" w:type="dxa"/>
            <w:vAlign w:val="center"/>
          </w:tcPr>
          <w:p w:rsidR="00425D76" w:rsidRPr="00411087" w:rsidRDefault="00425D76" w:rsidP="00425D76">
            <w:pPr>
              <w:jc w:val="center"/>
              <w:rPr>
                <w:sz w:val="20"/>
                <w:szCs w:val="20"/>
              </w:rPr>
            </w:pPr>
            <w:r w:rsidRPr="00411087">
              <w:rPr>
                <w:sz w:val="20"/>
                <w:szCs w:val="20"/>
              </w:rPr>
              <w:t xml:space="preserve">0,0 </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121,0</w:t>
            </w:r>
          </w:p>
        </w:tc>
        <w:tc>
          <w:tcPr>
            <w:tcW w:w="993" w:type="dxa"/>
            <w:vAlign w:val="center"/>
          </w:tcPr>
          <w:p w:rsidR="00425D76" w:rsidRPr="00411087" w:rsidRDefault="00425D76" w:rsidP="00425D76">
            <w:pPr>
              <w:jc w:val="center"/>
              <w:rPr>
                <w:sz w:val="20"/>
                <w:szCs w:val="20"/>
              </w:rPr>
            </w:pPr>
            <w:r w:rsidRPr="00411087">
              <w:rPr>
                <w:sz w:val="20"/>
                <w:szCs w:val="20"/>
              </w:rPr>
              <w:t>121,0</w:t>
            </w:r>
          </w:p>
        </w:tc>
        <w:tc>
          <w:tcPr>
            <w:tcW w:w="992" w:type="dxa"/>
            <w:vAlign w:val="center"/>
          </w:tcPr>
          <w:p w:rsidR="00425D76" w:rsidRPr="00411087" w:rsidRDefault="00425D76" w:rsidP="00425D76">
            <w:pPr>
              <w:jc w:val="center"/>
              <w:rPr>
                <w:sz w:val="20"/>
                <w:szCs w:val="20"/>
              </w:rPr>
            </w:pPr>
            <w:r w:rsidRPr="00411087">
              <w:rPr>
                <w:sz w:val="20"/>
                <w:szCs w:val="20"/>
              </w:rPr>
              <w:t>121,0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114,9</w:t>
            </w:r>
          </w:p>
        </w:tc>
        <w:tc>
          <w:tcPr>
            <w:tcW w:w="993" w:type="dxa"/>
            <w:vAlign w:val="center"/>
          </w:tcPr>
          <w:p w:rsidR="00425D76" w:rsidRPr="00411087" w:rsidRDefault="00425D76" w:rsidP="00425D76">
            <w:pPr>
              <w:jc w:val="center"/>
              <w:rPr>
                <w:sz w:val="20"/>
                <w:szCs w:val="20"/>
              </w:rPr>
            </w:pPr>
            <w:r w:rsidRPr="00411087">
              <w:rPr>
                <w:sz w:val="20"/>
                <w:szCs w:val="20"/>
              </w:rPr>
              <w:t>114,9</w:t>
            </w:r>
          </w:p>
        </w:tc>
        <w:tc>
          <w:tcPr>
            <w:tcW w:w="992" w:type="dxa"/>
            <w:vAlign w:val="center"/>
          </w:tcPr>
          <w:p w:rsidR="00425D76" w:rsidRPr="00411087" w:rsidRDefault="00425D76" w:rsidP="00425D76">
            <w:pPr>
              <w:jc w:val="center"/>
              <w:rPr>
                <w:sz w:val="20"/>
                <w:szCs w:val="20"/>
              </w:rPr>
            </w:pPr>
            <w:r w:rsidRPr="00411087">
              <w:rPr>
                <w:sz w:val="20"/>
                <w:szCs w:val="20"/>
              </w:rPr>
              <w:t>114,9</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6,1</w:t>
            </w:r>
          </w:p>
        </w:tc>
        <w:tc>
          <w:tcPr>
            <w:tcW w:w="993" w:type="dxa"/>
            <w:vAlign w:val="center"/>
          </w:tcPr>
          <w:p w:rsidR="00425D76" w:rsidRPr="00411087" w:rsidRDefault="00425D76" w:rsidP="00425D76">
            <w:pPr>
              <w:jc w:val="center"/>
              <w:rPr>
                <w:sz w:val="20"/>
                <w:szCs w:val="20"/>
              </w:rPr>
            </w:pPr>
            <w:r w:rsidRPr="00411087">
              <w:rPr>
                <w:sz w:val="20"/>
                <w:szCs w:val="20"/>
              </w:rPr>
              <w:t>6,1</w:t>
            </w:r>
          </w:p>
        </w:tc>
        <w:tc>
          <w:tcPr>
            <w:tcW w:w="992" w:type="dxa"/>
            <w:vAlign w:val="center"/>
          </w:tcPr>
          <w:p w:rsidR="00425D76" w:rsidRPr="00411087" w:rsidRDefault="00425D76" w:rsidP="00425D76">
            <w:pPr>
              <w:jc w:val="center"/>
              <w:rPr>
                <w:sz w:val="20"/>
                <w:szCs w:val="20"/>
              </w:rPr>
            </w:pPr>
            <w:r w:rsidRPr="00411087">
              <w:rPr>
                <w:sz w:val="20"/>
                <w:szCs w:val="20"/>
              </w:rPr>
              <w:t>6,1</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lastRenderedPageBreak/>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ПАСПОРТ</w:t>
      </w:r>
    </w:p>
    <w:p w:rsidR="00425D76" w:rsidRPr="00411087" w:rsidRDefault="00425D76" w:rsidP="00425D76">
      <w:pPr>
        <w:autoSpaceDE w:val="0"/>
        <w:autoSpaceDN w:val="0"/>
        <w:adjustRightInd w:val="0"/>
        <w:jc w:val="center"/>
        <w:rPr>
          <w:b/>
          <w:sz w:val="20"/>
          <w:szCs w:val="20"/>
          <w:u w:val="single"/>
        </w:rPr>
      </w:pPr>
      <w:r w:rsidRPr="00411087">
        <w:rPr>
          <w:b/>
          <w:color w:val="000000"/>
          <w:sz w:val="20"/>
          <w:szCs w:val="20"/>
        </w:rPr>
        <w:t xml:space="preserve">Комплекса процессных мероприятий </w:t>
      </w:r>
      <w:r w:rsidRPr="00411087">
        <w:rPr>
          <w:b/>
          <w:color w:val="000000"/>
          <w:sz w:val="20"/>
          <w:szCs w:val="20"/>
        </w:rPr>
        <w:br/>
      </w:r>
      <w:r w:rsidRPr="00411087">
        <w:rPr>
          <w:b/>
          <w:sz w:val="20"/>
          <w:szCs w:val="20"/>
        </w:rPr>
        <w:t>«Создание условий для проведения самостоятельных занятий физической культурой и спортом и осуществления цифрового контроля занимающихся»</w:t>
      </w:r>
    </w:p>
    <w:p w:rsidR="00425D76" w:rsidRPr="00411087" w:rsidRDefault="00425D76" w:rsidP="00425D76">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425D76" w:rsidRPr="00411087" w:rsidTr="00425D76">
        <w:trPr>
          <w:trHeight w:val="460"/>
        </w:trPr>
        <w:tc>
          <w:tcPr>
            <w:tcW w:w="7280" w:type="dxa"/>
          </w:tcPr>
          <w:p w:rsidR="00425D76" w:rsidRPr="00411087" w:rsidRDefault="00425D76" w:rsidP="00425D76">
            <w:pPr>
              <w:rPr>
                <w:sz w:val="20"/>
                <w:szCs w:val="20"/>
              </w:rPr>
            </w:pPr>
            <w:r w:rsidRPr="00411087">
              <w:rPr>
                <w:sz w:val="20"/>
                <w:szCs w:val="20"/>
              </w:rPr>
              <w:t>Ответственный за выполнение ведомственного проекта</w:t>
            </w:r>
          </w:p>
        </w:tc>
        <w:tc>
          <w:tcPr>
            <w:tcW w:w="7712" w:type="dxa"/>
          </w:tcPr>
          <w:p w:rsidR="00425D76" w:rsidRPr="00411087" w:rsidRDefault="00425D76" w:rsidP="00425D76">
            <w:pPr>
              <w:rPr>
                <w:sz w:val="20"/>
                <w:szCs w:val="20"/>
              </w:rPr>
            </w:pPr>
            <w:r w:rsidRPr="0041108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425D76" w:rsidRPr="00411087" w:rsidTr="00425D76">
        <w:tc>
          <w:tcPr>
            <w:tcW w:w="7280" w:type="dxa"/>
          </w:tcPr>
          <w:p w:rsidR="00425D76" w:rsidRPr="00411087" w:rsidRDefault="00425D76" w:rsidP="00425D76">
            <w:pPr>
              <w:rPr>
                <w:sz w:val="20"/>
                <w:szCs w:val="20"/>
              </w:rPr>
            </w:pPr>
            <w:r w:rsidRPr="00411087">
              <w:rPr>
                <w:sz w:val="20"/>
                <w:szCs w:val="20"/>
              </w:rPr>
              <w:t>Связь с муниципальной программой</w:t>
            </w:r>
          </w:p>
        </w:tc>
        <w:tc>
          <w:tcPr>
            <w:tcW w:w="7712" w:type="dxa"/>
          </w:tcPr>
          <w:p w:rsidR="00425D76" w:rsidRPr="00411087" w:rsidRDefault="00425D76" w:rsidP="00425D76">
            <w:pPr>
              <w:jc w:val="both"/>
              <w:rPr>
                <w:sz w:val="20"/>
                <w:szCs w:val="20"/>
              </w:rPr>
            </w:pPr>
            <w:r w:rsidRPr="0041108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425D76" w:rsidRPr="00411087" w:rsidTr="00425D76">
        <w:tc>
          <w:tcPr>
            <w:tcW w:w="7280" w:type="dxa"/>
          </w:tcPr>
          <w:p w:rsidR="00425D76" w:rsidRPr="00411087" w:rsidRDefault="00425D76" w:rsidP="00425D76">
            <w:pPr>
              <w:rPr>
                <w:sz w:val="20"/>
                <w:szCs w:val="20"/>
              </w:rPr>
            </w:pPr>
            <w:r w:rsidRPr="00411087">
              <w:rPr>
                <w:sz w:val="20"/>
                <w:szCs w:val="20"/>
              </w:rPr>
              <w:t>Подпрограмма (направление) муниципальной программы Молчановского района</w:t>
            </w:r>
          </w:p>
        </w:tc>
        <w:tc>
          <w:tcPr>
            <w:tcW w:w="7712" w:type="dxa"/>
          </w:tcPr>
          <w:p w:rsidR="00425D76" w:rsidRPr="00411087" w:rsidRDefault="00425D76" w:rsidP="00425D76">
            <w:pPr>
              <w:jc w:val="both"/>
              <w:rPr>
                <w:sz w:val="20"/>
                <w:szCs w:val="20"/>
              </w:rPr>
            </w:pPr>
            <w:r w:rsidRPr="00411087">
              <w:rPr>
                <w:sz w:val="20"/>
                <w:szCs w:val="20"/>
              </w:rPr>
              <w:t>Подпрограмма (направление) 1 муниципальной программы «Развитие физической культуры и массового спорта на территории Молчановского района»</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Показатели комплекса процессных мероприятий</w:t>
      </w:r>
    </w:p>
    <w:p w:rsidR="00425D76" w:rsidRPr="00411087" w:rsidRDefault="00425D76" w:rsidP="00425D76">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425D76" w:rsidRPr="00411087" w:rsidTr="00425D76">
        <w:tc>
          <w:tcPr>
            <w:tcW w:w="562" w:type="dxa"/>
            <w:vMerge w:val="restart"/>
          </w:tcPr>
          <w:p w:rsidR="00425D76" w:rsidRPr="00411087" w:rsidRDefault="00425D76" w:rsidP="00425D76">
            <w:pPr>
              <w:jc w:val="center"/>
              <w:rPr>
                <w:sz w:val="20"/>
                <w:szCs w:val="20"/>
              </w:rPr>
            </w:pPr>
            <w:r w:rsidRPr="00411087">
              <w:rPr>
                <w:sz w:val="20"/>
                <w:szCs w:val="20"/>
              </w:rPr>
              <w:t>№ п/п</w:t>
            </w:r>
          </w:p>
        </w:tc>
        <w:tc>
          <w:tcPr>
            <w:tcW w:w="3402"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2127" w:type="dxa"/>
            <w:vMerge w:val="restart"/>
          </w:tcPr>
          <w:p w:rsidR="00425D76" w:rsidRPr="00411087" w:rsidRDefault="00425D76" w:rsidP="00425D76">
            <w:pPr>
              <w:jc w:val="center"/>
              <w:rPr>
                <w:sz w:val="20"/>
                <w:szCs w:val="20"/>
              </w:rPr>
            </w:pPr>
            <w:r w:rsidRPr="00411087">
              <w:rPr>
                <w:sz w:val="20"/>
                <w:szCs w:val="20"/>
              </w:rPr>
              <w:t>Ответственный за достижение показателя</w:t>
            </w:r>
          </w:p>
        </w:tc>
        <w:tc>
          <w:tcPr>
            <w:tcW w:w="1247" w:type="dxa"/>
            <w:vMerge w:val="restart"/>
          </w:tcPr>
          <w:p w:rsidR="00425D76" w:rsidRPr="00411087" w:rsidRDefault="00425D76" w:rsidP="00425D76">
            <w:pPr>
              <w:ind w:firstLine="34"/>
              <w:jc w:val="center"/>
              <w:rPr>
                <w:sz w:val="20"/>
                <w:szCs w:val="20"/>
              </w:rPr>
            </w:pPr>
            <w:r w:rsidRPr="00411087">
              <w:rPr>
                <w:sz w:val="20"/>
                <w:szCs w:val="20"/>
              </w:rPr>
              <w:t>Единица измерения (по ОКЕИ)</w:t>
            </w:r>
          </w:p>
        </w:tc>
        <w:tc>
          <w:tcPr>
            <w:tcW w:w="1134" w:type="dxa"/>
            <w:vMerge w:val="restart"/>
          </w:tcPr>
          <w:p w:rsidR="00425D76" w:rsidRPr="00411087" w:rsidRDefault="00425D76" w:rsidP="00425D76">
            <w:pPr>
              <w:ind w:firstLine="33"/>
              <w:jc w:val="center"/>
              <w:rPr>
                <w:sz w:val="20"/>
                <w:szCs w:val="20"/>
              </w:rPr>
            </w:pPr>
            <w:r w:rsidRPr="00411087">
              <w:rPr>
                <w:sz w:val="20"/>
                <w:szCs w:val="20"/>
              </w:rPr>
              <w:t>Базовое значение</w:t>
            </w:r>
          </w:p>
        </w:tc>
        <w:tc>
          <w:tcPr>
            <w:tcW w:w="6520"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2" w:type="dxa"/>
            <w:vMerge/>
            <w:vAlign w:val="center"/>
          </w:tcPr>
          <w:p w:rsidR="00425D76" w:rsidRPr="00411087" w:rsidRDefault="00425D76" w:rsidP="00425D76">
            <w:pPr>
              <w:rPr>
                <w:sz w:val="20"/>
                <w:szCs w:val="20"/>
              </w:rPr>
            </w:pPr>
          </w:p>
        </w:tc>
        <w:tc>
          <w:tcPr>
            <w:tcW w:w="3402" w:type="dxa"/>
            <w:vMerge/>
            <w:vAlign w:val="center"/>
          </w:tcPr>
          <w:p w:rsidR="00425D76" w:rsidRPr="00411087" w:rsidRDefault="00425D76" w:rsidP="00425D76">
            <w:pPr>
              <w:rPr>
                <w:sz w:val="20"/>
                <w:szCs w:val="20"/>
              </w:rPr>
            </w:pPr>
          </w:p>
        </w:tc>
        <w:tc>
          <w:tcPr>
            <w:tcW w:w="2127" w:type="dxa"/>
            <w:vMerge/>
            <w:vAlign w:val="center"/>
          </w:tcPr>
          <w:p w:rsidR="00425D76" w:rsidRPr="00411087" w:rsidRDefault="00425D76" w:rsidP="00425D76">
            <w:pPr>
              <w:rPr>
                <w:sz w:val="20"/>
                <w:szCs w:val="20"/>
              </w:rPr>
            </w:pPr>
          </w:p>
        </w:tc>
        <w:tc>
          <w:tcPr>
            <w:tcW w:w="1247" w:type="dxa"/>
            <w:vMerge/>
            <w:vAlign w:val="center"/>
          </w:tcPr>
          <w:p w:rsidR="00425D76" w:rsidRPr="00411087" w:rsidRDefault="00425D76" w:rsidP="00425D76">
            <w:pPr>
              <w:rPr>
                <w:sz w:val="20"/>
                <w:szCs w:val="20"/>
              </w:rPr>
            </w:pPr>
          </w:p>
        </w:tc>
        <w:tc>
          <w:tcPr>
            <w:tcW w:w="1134" w:type="dxa"/>
            <w:vMerge/>
            <w:vAlign w:val="center"/>
          </w:tcPr>
          <w:p w:rsidR="00425D76" w:rsidRPr="00411087" w:rsidRDefault="00425D76" w:rsidP="00425D76">
            <w:pPr>
              <w:rPr>
                <w:sz w:val="20"/>
                <w:szCs w:val="20"/>
              </w:rPr>
            </w:pPr>
          </w:p>
        </w:tc>
        <w:tc>
          <w:tcPr>
            <w:tcW w:w="876" w:type="dxa"/>
          </w:tcPr>
          <w:p w:rsidR="00425D76" w:rsidRPr="00411087" w:rsidRDefault="00425D76" w:rsidP="00425D76">
            <w:pPr>
              <w:ind w:firstLine="34"/>
              <w:jc w:val="center"/>
              <w:rPr>
                <w:sz w:val="20"/>
                <w:szCs w:val="20"/>
              </w:rPr>
            </w:pPr>
            <w:r w:rsidRPr="00411087">
              <w:rPr>
                <w:sz w:val="20"/>
                <w:szCs w:val="20"/>
              </w:rPr>
              <w:t>2024 год</w:t>
            </w:r>
          </w:p>
        </w:tc>
        <w:tc>
          <w:tcPr>
            <w:tcW w:w="880" w:type="dxa"/>
          </w:tcPr>
          <w:p w:rsidR="00425D76" w:rsidRPr="00411087" w:rsidRDefault="00425D76" w:rsidP="00425D76">
            <w:pPr>
              <w:ind w:firstLine="33"/>
              <w:jc w:val="center"/>
              <w:rPr>
                <w:sz w:val="20"/>
                <w:szCs w:val="20"/>
              </w:rPr>
            </w:pPr>
            <w:r w:rsidRPr="00411087">
              <w:rPr>
                <w:sz w:val="20"/>
                <w:szCs w:val="20"/>
              </w:rPr>
              <w:t>2025 год</w:t>
            </w:r>
          </w:p>
        </w:tc>
        <w:tc>
          <w:tcPr>
            <w:tcW w:w="770" w:type="dxa"/>
          </w:tcPr>
          <w:p w:rsidR="00425D76" w:rsidRPr="00411087" w:rsidRDefault="00425D76" w:rsidP="00425D76">
            <w:pPr>
              <w:ind w:firstLine="32"/>
              <w:jc w:val="center"/>
              <w:rPr>
                <w:sz w:val="20"/>
                <w:szCs w:val="20"/>
              </w:rPr>
            </w:pPr>
            <w:r w:rsidRPr="00411087">
              <w:rPr>
                <w:sz w:val="20"/>
                <w:szCs w:val="20"/>
              </w:rPr>
              <w:t>2026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2027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2028 год</w:t>
            </w:r>
          </w:p>
        </w:tc>
        <w:tc>
          <w:tcPr>
            <w:tcW w:w="135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1</w:t>
            </w:r>
          </w:p>
        </w:tc>
        <w:tc>
          <w:tcPr>
            <w:tcW w:w="3402" w:type="dxa"/>
          </w:tcPr>
          <w:p w:rsidR="00425D76" w:rsidRPr="00411087" w:rsidRDefault="00425D76" w:rsidP="00425D76">
            <w:pPr>
              <w:rPr>
                <w:sz w:val="20"/>
                <w:szCs w:val="20"/>
              </w:rPr>
            </w:pPr>
            <w:r w:rsidRPr="00411087">
              <w:rPr>
                <w:sz w:val="20"/>
                <w:szCs w:val="20"/>
              </w:rPr>
              <w:t>Техническая готовность объекта</w:t>
            </w:r>
          </w:p>
        </w:tc>
        <w:tc>
          <w:tcPr>
            <w:tcW w:w="2127" w:type="dxa"/>
          </w:tcPr>
          <w:p w:rsidR="00425D76" w:rsidRPr="00411087" w:rsidRDefault="00425D76" w:rsidP="00425D76">
            <w:pPr>
              <w:jc w:val="center"/>
              <w:rPr>
                <w:sz w:val="20"/>
                <w:szCs w:val="20"/>
              </w:rPr>
            </w:pPr>
            <w:r w:rsidRPr="00411087">
              <w:rPr>
                <w:sz w:val="20"/>
                <w:szCs w:val="20"/>
              </w:rPr>
              <w:t>МАОУ ДО «Молчановская ДЮСШ»</w:t>
            </w:r>
          </w:p>
        </w:tc>
        <w:tc>
          <w:tcPr>
            <w:tcW w:w="1247" w:type="dxa"/>
            <w:vAlign w:val="center"/>
          </w:tcPr>
          <w:p w:rsidR="00425D76" w:rsidRPr="00411087" w:rsidRDefault="00425D76" w:rsidP="00425D76">
            <w:pPr>
              <w:jc w:val="center"/>
              <w:rPr>
                <w:sz w:val="20"/>
                <w:szCs w:val="20"/>
              </w:rPr>
            </w:pPr>
            <w:r w:rsidRPr="00411087">
              <w:rPr>
                <w:sz w:val="20"/>
                <w:szCs w:val="20"/>
              </w:rPr>
              <w:t>%</w:t>
            </w:r>
          </w:p>
        </w:tc>
        <w:tc>
          <w:tcPr>
            <w:tcW w:w="1134" w:type="dxa"/>
            <w:vAlign w:val="center"/>
          </w:tcPr>
          <w:p w:rsidR="00425D76" w:rsidRPr="00411087" w:rsidRDefault="00425D76" w:rsidP="00425D76">
            <w:pPr>
              <w:jc w:val="center"/>
              <w:rPr>
                <w:sz w:val="20"/>
                <w:szCs w:val="20"/>
              </w:rPr>
            </w:pPr>
            <w:r w:rsidRPr="00411087">
              <w:rPr>
                <w:sz w:val="20"/>
                <w:szCs w:val="20"/>
              </w:rPr>
              <w:t>100</w:t>
            </w:r>
          </w:p>
        </w:tc>
        <w:tc>
          <w:tcPr>
            <w:tcW w:w="876" w:type="dxa"/>
            <w:vAlign w:val="center"/>
          </w:tcPr>
          <w:p w:rsidR="00425D76" w:rsidRPr="00411087" w:rsidRDefault="00425D76" w:rsidP="00425D76">
            <w:pPr>
              <w:jc w:val="center"/>
              <w:rPr>
                <w:sz w:val="20"/>
                <w:szCs w:val="20"/>
              </w:rPr>
            </w:pPr>
            <w:r w:rsidRPr="00411087">
              <w:rPr>
                <w:sz w:val="20"/>
                <w:szCs w:val="20"/>
              </w:rPr>
              <w:t>100</w:t>
            </w:r>
          </w:p>
        </w:tc>
        <w:tc>
          <w:tcPr>
            <w:tcW w:w="880" w:type="dxa"/>
            <w:vAlign w:val="center"/>
          </w:tcPr>
          <w:p w:rsidR="00425D76" w:rsidRPr="00411087" w:rsidRDefault="00425D76" w:rsidP="00425D76">
            <w:pPr>
              <w:jc w:val="center"/>
              <w:rPr>
                <w:sz w:val="20"/>
                <w:szCs w:val="20"/>
              </w:rPr>
            </w:pPr>
            <w:r w:rsidRPr="00411087">
              <w:rPr>
                <w:sz w:val="20"/>
                <w:szCs w:val="20"/>
              </w:rPr>
              <w:t>0</w:t>
            </w:r>
          </w:p>
        </w:tc>
        <w:tc>
          <w:tcPr>
            <w:tcW w:w="77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bl>
    <w:p w:rsidR="00425D76" w:rsidRPr="00411087" w:rsidRDefault="00425D76" w:rsidP="00425D76">
      <w:pPr>
        <w:rPr>
          <w:sz w:val="20"/>
          <w:szCs w:val="20"/>
        </w:rPr>
      </w:pPr>
    </w:p>
    <w:p w:rsidR="00425D76" w:rsidRPr="00411087" w:rsidRDefault="00425D76" w:rsidP="00425D76">
      <w:pPr>
        <w:jc w:val="center"/>
        <w:rPr>
          <w:sz w:val="20"/>
          <w:szCs w:val="20"/>
        </w:rPr>
      </w:pPr>
      <w:r w:rsidRPr="00411087">
        <w:rPr>
          <w:b/>
          <w:color w:val="000000"/>
          <w:sz w:val="20"/>
          <w:szCs w:val="20"/>
        </w:rPr>
        <w:t>Перечень мероприятий комплекса процессных мероприятий</w:t>
      </w:r>
    </w:p>
    <w:p w:rsidR="00425D76" w:rsidRPr="00411087" w:rsidRDefault="00425D76" w:rsidP="00425D76">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425D76" w:rsidRPr="00411087" w:rsidTr="00425D76">
        <w:tc>
          <w:tcPr>
            <w:tcW w:w="561" w:type="dxa"/>
            <w:vMerge w:val="restart"/>
          </w:tcPr>
          <w:p w:rsidR="00425D76" w:rsidRPr="00411087" w:rsidRDefault="00425D76" w:rsidP="00425D76">
            <w:pPr>
              <w:jc w:val="center"/>
              <w:rPr>
                <w:sz w:val="20"/>
                <w:szCs w:val="20"/>
              </w:rPr>
            </w:pPr>
            <w:r w:rsidRPr="00411087">
              <w:rPr>
                <w:sz w:val="20"/>
                <w:szCs w:val="20"/>
              </w:rPr>
              <w:t>№ п/п</w:t>
            </w:r>
          </w:p>
        </w:tc>
        <w:tc>
          <w:tcPr>
            <w:tcW w:w="3544" w:type="dxa"/>
            <w:vMerge w:val="restart"/>
          </w:tcPr>
          <w:p w:rsidR="00425D76" w:rsidRPr="00411087" w:rsidRDefault="00425D76" w:rsidP="00425D76">
            <w:pPr>
              <w:jc w:val="center"/>
              <w:rPr>
                <w:sz w:val="20"/>
                <w:szCs w:val="20"/>
              </w:rPr>
            </w:pPr>
            <w:r w:rsidRPr="00411087">
              <w:rPr>
                <w:sz w:val="20"/>
                <w:szCs w:val="20"/>
              </w:rPr>
              <w:t>Наименование мероприятия</w:t>
            </w:r>
          </w:p>
        </w:tc>
        <w:tc>
          <w:tcPr>
            <w:tcW w:w="1985"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1417" w:type="dxa"/>
            <w:vMerge w:val="restart"/>
          </w:tcPr>
          <w:p w:rsidR="00425D76" w:rsidRPr="00411087" w:rsidRDefault="00425D76" w:rsidP="00425D76">
            <w:pPr>
              <w:jc w:val="center"/>
              <w:rPr>
                <w:sz w:val="20"/>
                <w:szCs w:val="20"/>
              </w:rPr>
            </w:pPr>
            <w:r w:rsidRPr="00411087">
              <w:rPr>
                <w:sz w:val="20"/>
                <w:szCs w:val="20"/>
              </w:rPr>
              <w:t>Единица измерения (по ОКЕИ)</w:t>
            </w:r>
          </w:p>
        </w:tc>
        <w:tc>
          <w:tcPr>
            <w:tcW w:w="1276" w:type="dxa"/>
            <w:vMerge w:val="restart"/>
          </w:tcPr>
          <w:p w:rsidR="00425D76" w:rsidRPr="00411087" w:rsidRDefault="00425D76" w:rsidP="00425D76">
            <w:pPr>
              <w:jc w:val="center"/>
              <w:rPr>
                <w:sz w:val="20"/>
                <w:szCs w:val="20"/>
              </w:rPr>
            </w:pPr>
            <w:r w:rsidRPr="00411087">
              <w:rPr>
                <w:sz w:val="20"/>
                <w:szCs w:val="20"/>
              </w:rPr>
              <w:t>Базовое значение</w:t>
            </w:r>
          </w:p>
        </w:tc>
        <w:tc>
          <w:tcPr>
            <w:tcW w:w="6209"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1" w:type="dxa"/>
            <w:vMerge/>
            <w:vAlign w:val="center"/>
          </w:tcPr>
          <w:p w:rsidR="00425D76" w:rsidRPr="00411087" w:rsidRDefault="00425D76" w:rsidP="00425D76">
            <w:pPr>
              <w:rPr>
                <w:sz w:val="20"/>
                <w:szCs w:val="20"/>
              </w:rPr>
            </w:pPr>
          </w:p>
        </w:tc>
        <w:tc>
          <w:tcPr>
            <w:tcW w:w="3544" w:type="dxa"/>
            <w:vMerge/>
            <w:vAlign w:val="center"/>
          </w:tcPr>
          <w:p w:rsidR="00425D76" w:rsidRPr="00411087" w:rsidRDefault="00425D76" w:rsidP="00425D76">
            <w:pPr>
              <w:rPr>
                <w:sz w:val="20"/>
                <w:szCs w:val="20"/>
              </w:rPr>
            </w:pPr>
          </w:p>
        </w:tc>
        <w:tc>
          <w:tcPr>
            <w:tcW w:w="1985" w:type="dxa"/>
            <w:vMerge/>
            <w:vAlign w:val="center"/>
          </w:tcPr>
          <w:p w:rsidR="00425D76" w:rsidRPr="00411087" w:rsidRDefault="00425D76" w:rsidP="00425D76">
            <w:pPr>
              <w:rPr>
                <w:sz w:val="20"/>
                <w:szCs w:val="20"/>
              </w:rPr>
            </w:pPr>
          </w:p>
        </w:tc>
        <w:tc>
          <w:tcPr>
            <w:tcW w:w="1417" w:type="dxa"/>
            <w:vMerge/>
            <w:vAlign w:val="center"/>
          </w:tcPr>
          <w:p w:rsidR="00425D76" w:rsidRPr="00411087" w:rsidRDefault="00425D76" w:rsidP="00425D76">
            <w:pPr>
              <w:rPr>
                <w:sz w:val="20"/>
                <w:szCs w:val="20"/>
              </w:rPr>
            </w:pPr>
          </w:p>
        </w:tc>
        <w:tc>
          <w:tcPr>
            <w:tcW w:w="1276" w:type="dxa"/>
            <w:vMerge/>
            <w:vAlign w:val="center"/>
          </w:tcPr>
          <w:p w:rsidR="00425D76" w:rsidRPr="00411087" w:rsidRDefault="00425D76" w:rsidP="00425D76">
            <w:pPr>
              <w:rPr>
                <w:sz w:val="20"/>
                <w:szCs w:val="20"/>
              </w:rPr>
            </w:pPr>
          </w:p>
        </w:tc>
        <w:tc>
          <w:tcPr>
            <w:tcW w:w="964" w:type="dxa"/>
          </w:tcPr>
          <w:p w:rsidR="00425D76" w:rsidRPr="00411087" w:rsidRDefault="00425D76" w:rsidP="00425D76">
            <w:pPr>
              <w:jc w:val="center"/>
              <w:rPr>
                <w:sz w:val="20"/>
                <w:szCs w:val="20"/>
              </w:rPr>
            </w:pPr>
            <w:r w:rsidRPr="00411087">
              <w:rPr>
                <w:sz w:val="20"/>
                <w:szCs w:val="20"/>
              </w:rPr>
              <w:t>2024 год</w:t>
            </w:r>
          </w:p>
        </w:tc>
        <w:tc>
          <w:tcPr>
            <w:tcW w:w="993" w:type="dxa"/>
          </w:tcPr>
          <w:p w:rsidR="00425D76" w:rsidRPr="00411087" w:rsidRDefault="00425D76" w:rsidP="00425D76">
            <w:pPr>
              <w:jc w:val="center"/>
              <w:rPr>
                <w:sz w:val="20"/>
                <w:szCs w:val="20"/>
              </w:rPr>
            </w:pPr>
            <w:r w:rsidRPr="00411087">
              <w:rPr>
                <w:sz w:val="20"/>
                <w:szCs w:val="20"/>
              </w:rPr>
              <w:t>2025 год</w:t>
            </w:r>
          </w:p>
        </w:tc>
        <w:tc>
          <w:tcPr>
            <w:tcW w:w="992" w:type="dxa"/>
          </w:tcPr>
          <w:p w:rsidR="00425D76" w:rsidRPr="00411087" w:rsidRDefault="00425D76" w:rsidP="00425D76">
            <w:pPr>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rPr>
          <w:trHeight w:val="914"/>
        </w:trPr>
        <w:tc>
          <w:tcPr>
            <w:tcW w:w="561" w:type="dxa"/>
            <w:vAlign w:val="center"/>
          </w:tcPr>
          <w:p w:rsidR="00425D76" w:rsidRPr="00411087" w:rsidRDefault="00425D76" w:rsidP="00425D76">
            <w:pPr>
              <w:jc w:val="center"/>
              <w:rPr>
                <w:sz w:val="20"/>
                <w:szCs w:val="20"/>
                <w:lang w:val="en-US"/>
              </w:rPr>
            </w:pPr>
            <w:r w:rsidRPr="00411087">
              <w:rPr>
                <w:sz w:val="20"/>
                <w:szCs w:val="20"/>
                <w:lang w:val="en-US"/>
              </w:rPr>
              <w:t>1</w:t>
            </w:r>
          </w:p>
        </w:tc>
        <w:tc>
          <w:tcPr>
            <w:tcW w:w="3544" w:type="dxa"/>
          </w:tcPr>
          <w:p w:rsidR="00425D76" w:rsidRPr="00411087" w:rsidRDefault="00425D76" w:rsidP="00425D76">
            <w:pPr>
              <w:rPr>
                <w:sz w:val="20"/>
                <w:szCs w:val="20"/>
              </w:rPr>
            </w:pPr>
            <w:r w:rsidRPr="00411087">
              <w:rPr>
                <w:sz w:val="20"/>
                <w:szCs w:val="20"/>
              </w:rPr>
              <w:t>Выполнение работ по созданию «умных» спортивных площадок</w:t>
            </w:r>
          </w:p>
        </w:tc>
        <w:tc>
          <w:tcPr>
            <w:tcW w:w="1985" w:type="dxa"/>
          </w:tcPr>
          <w:p w:rsidR="00425D76" w:rsidRPr="00411087" w:rsidRDefault="00425D76" w:rsidP="00425D76">
            <w:pPr>
              <w:rPr>
                <w:sz w:val="20"/>
                <w:szCs w:val="20"/>
              </w:rPr>
            </w:pPr>
            <w:r w:rsidRPr="00411087">
              <w:rPr>
                <w:sz w:val="20"/>
                <w:szCs w:val="20"/>
              </w:rPr>
              <w:t>Техническая готовность объекта</w:t>
            </w:r>
          </w:p>
        </w:tc>
        <w:tc>
          <w:tcPr>
            <w:tcW w:w="1417" w:type="dxa"/>
            <w:vAlign w:val="center"/>
          </w:tcPr>
          <w:p w:rsidR="00425D76" w:rsidRPr="00411087" w:rsidRDefault="00425D76" w:rsidP="00425D76">
            <w:pPr>
              <w:jc w:val="center"/>
              <w:rPr>
                <w:sz w:val="20"/>
                <w:szCs w:val="20"/>
              </w:rPr>
            </w:pPr>
            <w:r w:rsidRPr="00411087">
              <w:rPr>
                <w:sz w:val="20"/>
                <w:szCs w:val="20"/>
              </w:rPr>
              <w:t>%</w:t>
            </w:r>
          </w:p>
        </w:tc>
        <w:tc>
          <w:tcPr>
            <w:tcW w:w="1276" w:type="dxa"/>
            <w:vAlign w:val="center"/>
          </w:tcPr>
          <w:p w:rsidR="00425D76" w:rsidRPr="00411087" w:rsidRDefault="00425D76" w:rsidP="00425D76">
            <w:pPr>
              <w:jc w:val="center"/>
              <w:rPr>
                <w:sz w:val="20"/>
                <w:szCs w:val="20"/>
              </w:rPr>
            </w:pPr>
            <w:r w:rsidRPr="00411087">
              <w:rPr>
                <w:sz w:val="20"/>
                <w:szCs w:val="20"/>
              </w:rPr>
              <w:t>100</w:t>
            </w:r>
          </w:p>
        </w:tc>
        <w:tc>
          <w:tcPr>
            <w:tcW w:w="964" w:type="dxa"/>
            <w:vAlign w:val="center"/>
          </w:tcPr>
          <w:p w:rsidR="00425D76" w:rsidRPr="00411087" w:rsidRDefault="00425D76" w:rsidP="00425D76">
            <w:pPr>
              <w:jc w:val="center"/>
              <w:rPr>
                <w:sz w:val="20"/>
                <w:szCs w:val="20"/>
              </w:rPr>
            </w:pPr>
            <w:r w:rsidRPr="00411087">
              <w:rPr>
                <w:sz w:val="20"/>
                <w:szCs w:val="20"/>
              </w:rPr>
              <w:t>100</w:t>
            </w:r>
          </w:p>
        </w:tc>
        <w:tc>
          <w:tcPr>
            <w:tcW w:w="993" w:type="dxa"/>
            <w:vAlign w:val="center"/>
          </w:tcPr>
          <w:p w:rsidR="00425D76" w:rsidRPr="00411087" w:rsidRDefault="00425D76" w:rsidP="00425D76">
            <w:pPr>
              <w:jc w:val="center"/>
              <w:rPr>
                <w:sz w:val="20"/>
                <w:szCs w:val="20"/>
              </w:rPr>
            </w:pPr>
            <w:r w:rsidRPr="00411087">
              <w:rPr>
                <w:sz w:val="20"/>
                <w:szCs w:val="20"/>
              </w:rPr>
              <w:t>0</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bl>
    <w:p w:rsidR="00425D76" w:rsidRPr="00411087" w:rsidRDefault="00425D76" w:rsidP="00425D76">
      <w:pPr>
        <w:rPr>
          <w:sz w:val="20"/>
          <w:szCs w:val="20"/>
        </w:rPr>
      </w:pPr>
    </w:p>
    <w:p w:rsidR="00425D76" w:rsidRPr="00411087" w:rsidRDefault="00425D76" w:rsidP="00425D76">
      <w:pPr>
        <w:jc w:val="center"/>
        <w:rPr>
          <w:b/>
          <w:color w:val="000000"/>
          <w:sz w:val="20"/>
          <w:szCs w:val="20"/>
        </w:rPr>
      </w:pPr>
      <w:r w:rsidRPr="00411087">
        <w:rPr>
          <w:b/>
          <w:color w:val="000000"/>
          <w:sz w:val="20"/>
          <w:szCs w:val="20"/>
        </w:rPr>
        <w:t>Финансовое обеспечение комплекса процессных мероприятий</w:t>
      </w:r>
    </w:p>
    <w:p w:rsidR="00425D76" w:rsidRPr="00411087" w:rsidRDefault="00425D76" w:rsidP="00425D7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425D76" w:rsidRPr="00411087" w:rsidTr="00425D76">
        <w:tc>
          <w:tcPr>
            <w:tcW w:w="6091" w:type="dxa"/>
            <w:vMerge w:val="restart"/>
          </w:tcPr>
          <w:p w:rsidR="00425D76" w:rsidRPr="00411087" w:rsidRDefault="00425D76" w:rsidP="00425D76">
            <w:pPr>
              <w:jc w:val="center"/>
              <w:rPr>
                <w:sz w:val="20"/>
                <w:szCs w:val="20"/>
              </w:rPr>
            </w:pPr>
            <w:r w:rsidRPr="00411087">
              <w:rPr>
                <w:sz w:val="20"/>
                <w:szCs w:val="20"/>
              </w:rPr>
              <w:t>Наименование мероприятия / источник финансового обеспечения</w:t>
            </w:r>
          </w:p>
        </w:tc>
        <w:tc>
          <w:tcPr>
            <w:tcW w:w="2693" w:type="dxa"/>
            <w:vMerge w:val="restart"/>
          </w:tcPr>
          <w:p w:rsidR="00425D76" w:rsidRPr="00411087" w:rsidRDefault="00425D76" w:rsidP="00425D76">
            <w:pPr>
              <w:ind w:firstLine="34"/>
              <w:jc w:val="center"/>
              <w:rPr>
                <w:sz w:val="20"/>
                <w:szCs w:val="20"/>
              </w:rPr>
            </w:pPr>
            <w:r w:rsidRPr="00411087">
              <w:rPr>
                <w:sz w:val="20"/>
                <w:szCs w:val="20"/>
              </w:rPr>
              <w:t>ГРБС</w:t>
            </w:r>
          </w:p>
        </w:tc>
        <w:tc>
          <w:tcPr>
            <w:tcW w:w="6208" w:type="dxa"/>
            <w:gridSpan w:val="6"/>
          </w:tcPr>
          <w:p w:rsidR="00425D76" w:rsidRPr="00411087" w:rsidRDefault="00425D76" w:rsidP="00425D76">
            <w:pPr>
              <w:jc w:val="center"/>
              <w:rPr>
                <w:sz w:val="20"/>
                <w:szCs w:val="20"/>
              </w:rPr>
            </w:pPr>
            <w:r w:rsidRPr="00411087">
              <w:rPr>
                <w:sz w:val="20"/>
                <w:szCs w:val="20"/>
              </w:rPr>
              <w:t>Объем финансового обеспечения (тыс. руб.)</w:t>
            </w:r>
          </w:p>
        </w:tc>
      </w:tr>
      <w:tr w:rsidR="00425D76" w:rsidRPr="00411087" w:rsidTr="00425D76">
        <w:tc>
          <w:tcPr>
            <w:tcW w:w="6091" w:type="dxa"/>
            <w:vMerge/>
            <w:vAlign w:val="center"/>
          </w:tcPr>
          <w:p w:rsidR="00425D76" w:rsidRPr="00411087" w:rsidRDefault="00425D76" w:rsidP="00425D76">
            <w:pPr>
              <w:rPr>
                <w:sz w:val="20"/>
                <w:szCs w:val="20"/>
              </w:rPr>
            </w:pPr>
          </w:p>
        </w:tc>
        <w:tc>
          <w:tcPr>
            <w:tcW w:w="2693" w:type="dxa"/>
            <w:vMerge/>
            <w:vAlign w:val="center"/>
          </w:tcPr>
          <w:p w:rsidR="00425D76" w:rsidRPr="00411087" w:rsidRDefault="00425D76" w:rsidP="00425D76">
            <w:pPr>
              <w:rPr>
                <w:sz w:val="20"/>
                <w:szCs w:val="20"/>
              </w:rPr>
            </w:pPr>
          </w:p>
        </w:tc>
        <w:tc>
          <w:tcPr>
            <w:tcW w:w="963" w:type="dxa"/>
          </w:tcPr>
          <w:p w:rsidR="00425D76" w:rsidRPr="00411087" w:rsidRDefault="00425D76" w:rsidP="00425D76">
            <w:pPr>
              <w:ind w:firstLine="34"/>
              <w:jc w:val="center"/>
              <w:rPr>
                <w:sz w:val="20"/>
                <w:szCs w:val="20"/>
              </w:rPr>
            </w:pPr>
            <w:r w:rsidRPr="00411087">
              <w:rPr>
                <w:sz w:val="20"/>
                <w:szCs w:val="20"/>
              </w:rPr>
              <w:t>2024 год</w:t>
            </w:r>
          </w:p>
        </w:tc>
        <w:tc>
          <w:tcPr>
            <w:tcW w:w="993" w:type="dxa"/>
          </w:tcPr>
          <w:p w:rsidR="00425D76" w:rsidRPr="00411087" w:rsidRDefault="00425D76" w:rsidP="00425D76">
            <w:pPr>
              <w:ind w:firstLine="33"/>
              <w:jc w:val="center"/>
              <w:rPr>
                <w:sz w:val="20"/>
                <w:szCs w:val="20"/>
              </w:rPr>
            </w:pPr>
            <w:r w:rsidRPr="00411087">
              <w:rPr>
                <w:sz w:val="20"/>
                <w:szCs w:val="20"/>
              </w:rPr>
              <w:t>2025 год</w:t>
            </w:r>
          </w:p>
        </w:tc>
        <w:tc>
          <w:tcPr>
            <w:tcW w:w="992" w:type="dxa"/>
          </w:tcPr>
          <w:p w:rsidR="00425D76" w:rsidRPr="00411087" w:rsidRDefault="00425D76" w:rsidP="00425D76">
            <w:pPr>
              <w:ind w:firstLine="32"/>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 xml:space="preserve">Прогнозный </w:t>
            </w:r>
            <w:r w:rsidRPr="00411087">
              <w:rPr>
                <w:sz w:val="20"/>
                <w:szCs w:val="20"/>
              </w:rPr>
              <w:lastRenderedPageBreak/>
              <w:t>период 2027 год</w:t>
            </w:r>
          </w:p>
        </w:tc>
        <w:tc>
          <w:tcPr>
            <w:tcW w:w="1134" w:type="dxa"/>
          </w:tcPr>
          <w:p w:rsidR="00425D76" w:rsidRPr="00411087" w:rsidRDefault="00425D76" w:rsidP="00425D76">
            <w:pPr>
              <w:jc w:val="center"/>
              <w:rPr>
                <w:sz w:val="20"/>
                <w:szCs w:val="20"/>
              </w:rPr>
            </w:pPr>
            <w:r w:rsidRPr="00411087">
              <w:rPr>
                <w:sz w:val="20"/>
                <w:szCs w:val="20"/>
              </w:rPr>
              <w:lastRenderedPageBreak/>
              <w:t xml:space="preserve">Прогнозный период </w:t>
            </w:r>
            <w:r w:rsidRPr="00411087">
              <w:rPr>
                <w:sz w:val="20"/>
                <w:szCs w:val="20"/>
              </w:rPr>
              <w:lastRenderedPageBreak/>
              <w:t>2028 год</w:t>
            </w:r>
          </w:p>
        </w:tc>
        <w:tc>
          <w:tcPr>
            <w:tcW w:w="1134" w:type="dxa"/>
          </w:tcPr>
          <w:p w:rsidR="00425D76" w:rsidRPr="00411087" w:rsidRDefault="00425D76" w:rsidP="00425D76">
            <w:pPr>
              <w:jc w:val="center"/>
              <w:rPr>
                <w:sz w:val="20"/>
                <w:szCs w:val="20"/>
              </w:rPr>
            </w:pPr>
            <w:r w:rsidRPr="00411087">
              <w:rPr>
                <w:sz w:val="20"/>
                <w:szCs w:val="20"/>
              </w:rPr>
              <w:lastRenderedPageBreak/>
              <w:t xml:space="preserve">Прогнозный период </w:t>
            </w:r>
            <w:r w:rsidRPr="00411087">
              <w:rPr>
                <w:sz w:val="20"/>
                <w:szCs w:val="20"/>
              </w:rPr>
              <w:lastRenderedPageBreak/>
              <w:t>2029 год</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lastRenderedPageBreak/>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2693" w:type="dxa"/>
            <w:vMerge w:val="restart"/>
          </w:tcPr>
          <w:p w:rsidR="00425D76" w:rsidRPr="00411087" w:rsidRDefault="00425D76" w:rsidP="00425D76">
            <w:pPr>
              <w:rPr>
                <w:sz w:val="20"/>
                <w:szCs w:val="20"/>
              </w:rPr>
            </w:pPr>
            <w:r w:rsidRPr="00411087">
              <w:rPr>
                <w:sz w:val="20"/>
                <w:szCs w:val="20"/>
              </w:rPr>
              <w:t xml:space="preserve">Администрация Молчановского района </w:t>
            </w:r>
          </w:p>
        </w:tc>
        <w:tc>
          <w:tcPr>
            <w:tcW w:w="963" w:type="dxa"/>
            <w:vAlign w:val="center"/>
          </w:tcPr>
          <w:p w:rsidR="00425D76" w:rsidRPr="00411087" w:rsidRDefault="00425D76" w:rsidP="00425D76">
            <w:pPr>
              <w:jc w:val="center"/>
              <w:rPr>
                <w:sz w:val="20"/>
                <w:szCs w:val="20"/>
              </w:rPr>
            </w:pPr>
            <w:r w:rsidRPr="00411087">
              <w:rPr>
                <w:sz w:val="20"/>
                <w:szCs w:val="20"/>
              </w:rPr>
              <w:t>600,0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600,0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Выполнение работ по созданию «умных» спортивных площадок (всего),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600,0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600,0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bl>
    <w:p w:rsidR="00425D76" w:rsidRPr="00411087" w:rsidRDefault="00425D76" w:rsidP="00425D76">
      <w:pPr>
        <w:rPr>
          <w:sz w:val="20"/>
          <w:szCs w:val="20"/>
        </w:rPr>
      </w:pPr>
    </w:p>
    <w:p w:rsidR="00425D76" w:rsidRPr="00411087" w:rsidRDefault="00425D76" w:rsidP="00425D76">
      <w:pPr>
        <w:rPr>
          <w:sz w:val="20"/>
          <w:szCs w:val="20"/>
        </w:rPr>
      </w:pPr>
    </w:p>
    <w:p w:rsidR="00425D76" w:rsidRPr="00411087" w:rsidRDefault="00425D76" w:rsidP="00425D76">
      <w:pPr>
        <w:rPr>
          <w:sz w:val="20"/>
          <w:szCs w:val="20"/>
        </w:rPr>
      </w:pPr>
    </w:p>
    <w:p w:rsidR="00425D76" w:rsidRPr="00411087" w:rsidRDefault="00425D76" w:rsidP="00425D76">
      <w:pPr>
        <w:pStyle w:val="ConsPlusNormal"/>
        <w:ind w:firstLine="709"/>
        <w:jc w:val="both"/>
        <w:rPr>
          <w:rFonts w:ascii="Times New Roman" w:hAnsi="Times New Roman" w:cs="Times New Roman"/>
        </w:rPr>
        <w:sectPr w:rsidR="00425D76" w:rsidRPr="00411087" w:rsidSect="00425D76">
          <w:pgSz w:w="16840" w:h="11907" w:orient="landscape"/>
          <w:pgMar w:top="1134" w:right="567" w:bottom="1134" w:left="1134" w:header="709" w:footer="0" w:gutter="0"/>
          <w:cols w:space="708"/>
          <w:titlePg/>
          <w:docGrid w:linePitch="360"/>
        </w:sectPr>
      </w:pPr>
    </w:p>
    <w:p w:rsidR="00425D76" w:rsidRPr="00411087" w:rsidRDefault="00425D76" w:rsidP="00425D76">
      <w:pPr>
        <w:pStyle w:val="ConsPlusNormal"/>
        <w:jc w:val="both"/>
        <w:rPr>
          <w:rFonts w:ascii="Times New Roman" w:hAnsi="Times New Roman" w:cs="Times New Roman"/>
        </w:rPr>
      </w:pPr>
    </w:p>
    <w:p w:rsidR="00425D76" w:rsidRPr="00411087" w:rsidRDefault="00425D76" w:rsidP="00425D76">
      <w:pPr>
        <w:pStyle w:val="ConsPlusNormal"/>
        <w:jc w:val="center"/>
        <w:rPr>
          <w:rFonts w:ascii="Times New Roman" w:hAnsi="Times New Roman" w:cs="Times New Roman"/>
          <w:b/>
        </w:rPr>
      </w:pPr>
      <w:r w:rsidRPr="00411087">
        <w:rPr>
          <w:rFonts w:ascii="Times New Roman" w:hAnsi="Times New Roman" w:cs="Times New Roman"/>
          <w:b/>
        </w:rPr>
        <w:t>Подпрограмма (направление) 2</w:t>
      </w:r>
      <w:r w:rsidRPr="00411087">
        <w:rPr>
          <w:rFonts w:ascii="Times New Roman" w:hAnsi="Times New Roman" w:cs="Times New Roman"/>
          <w:b/>
          <w:i/>
        </w:rPr>
        <w:t xml:space="preserve"> </w:t>
      </w:r>
      <w:r w:rsidRPr="00411087">
        <w:rPr>
          <w:rFonts w:ascii="Times New Roman" w:hAnsi="Times New Roman" w:cs="Times New Roman"/>
          <w:b/>
        </w:rPr>
        <w:t>«</w:t>
      </w:r>
      <w:r w:rsidRPr="00411087">
        <w:rPr>
          <w:rFonts w:ascii="Times New Roman" w:hAnsi="Times New Roman" w:cs="Times New Roman"/>
          <w:b/>
          <w:lang w:eastAsia="en-US"/>
        </w:rPr>
        <w:t>Развитие эффективной молодежной политики в Молчановском районе</w:t>
      </w:r>
      <w:r w:rsidRPr="00411087">
        <w:rPr>
          <w:rFonts w:ascii="Times New Roman" w:hAnsi="Times New Roman" w:cs="Times New Roman"/>
          <w:b/>
        </w:rPr>
        <w:t>»</w:t>
      </w:r>
    </w:p>
    <w:p w:rsidR="00425D76" w:rsidRPr="00411087" w:rsidRDefault="00425D76" w:rsidP="00425D76">
      <w:pPr>
        <w:pStyle w:val="ConsPlusNormal"/>
        <w:tabs>
          <w:tab w:val="left" w:pos="540"/>
        </w:tabs>
        <w:ind w:left="360"/>
        <w:jc w:val="center"/>
        <w:rPr>
          <w:rFonts w:ascii="Times New Roman" w:hAnsi="Times New Roman" w:cs="Times New Roman"/>
          <w:b/>
        </w:rPr>
      </w:pPr>
      <w:r w:rsidRPr="00411087">
        <w:rPr>
          <w:rFonts w:ascii="Times New Roman" w:hAnsi="Times New Roman" w:cs="Times New Roman"/>
          <w:b/>
        </w:rPr>
        <w:t>Паспорт подпрограммы (направления) 2 муниципальной программы</w:t>
      </w:r>
    </w:p>
    <w:p w:rsidR="00425D76" w:rsidRPr="00411087" w:rsidRDefault="00425D76" w:rsidP="00425D76">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032"/>
        <w:gridCol w:w="932"/>
        <w:gridCol w:w="660"/>
        <w:gridCol w:w="660"/>
        <w:gridCol w:w="1100"/>
        <w:gridCol w:w="330"/>
        <w:gridCol w:w="1320"/>
        <w:gridCol w:w="110"/>
        <w:gridCol w:w="110"/>
        <w:gridCol w:w="1540"/>
        <w:gridCol w:w="220"/>
        <w:gridCol w:w="1650"/>
        <w:gridCol w:w="220"/>
        <w:gridCol w:w="1779"/>
        <w:gridCol w:w="1559"/>
        <w:gridCol w:w="1417"/>
        <w:gridCol w:w="1417"/>
        <w:gridCol w:w="1417"/>
        <w:gridCol w:w="1417"/>
        <w:gridCol w:w="1417"/>
        <w:gridCol w:w="1417"/>
        <w:gridCol w:w="1417"/>
      </w:tblGrid>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Наименование подпрограммы</w:t>
            </w:r>
          </w:p>
        </w:tc>
        <w:tc>
          <w:tcPr>
            <w:tcW w:w="13477" w:type="dxa"/>
            <w:gridSpan w:val="16"/>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«Развитие эффективной молодежной политики в Молчановском районе»  (далее – Подпрограмма 2)</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Соисполнитель муниципальной программы (ответственный за подпрограмму (направление) 2)</w:t>
            </w:r>
          </w:p>
        </w:tc>
        <w:tc>
          <w:tcPr>
            <w:tcW w:w="13477" w:type="dxa"/>
            <w:gridSpan w:val="16"/>
          </w:tcPr>
          <w:p w:rsidR="00425D76" w:rsidRPr="00411087" w:rsidRDefault="00425D76" w:rsidP="00425D76">
            <w:pPr>
              <w:jc w:val="both"/>
              <w:rPr>
                <w:sz w:val="20"/>
                <w:szCs w:val="20"/>
              </w:rPr>
            </w:pPr>
            <w:r w:rsidRPr="00411087">
              <w:rPr>
                <w:sz w:val="20"/>
                <w:szCs w:val="20"/>
              </w:rPr>
              <w:t>Администрация Молчановского района (заместитель начальника Управления по социальной политике)</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Участники подпрограммы  (направления) 2</w:t>
            </w:r>
          </w:p>
        </w:tc>
        <w:tc>
          <w:tcPr>
            <w:tcW w:w="13477" w:type="dxa"/>
            <w:gridSpan w:val="16"/>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Администрация Молчановского района, Управление образования Администрации Молчановского района, МАОУ ДО «Молчановская ДЮСШ», МБОУ ДО «Дом детского творчества»</w:t>
            </w:r>
          </w:p>
        </w:tc>
      </w:tr>
      <w:tr w:rsidR="00425D76" w:rsidRPr="00411087" w:rsidTr="00425D76">
        <w:trPr>
          <w:gridAfter w:val="8"/>
          <w:wAfter w:w="11478" w:type="dxa"/>
        </w:trPr>
        <w:tc>
          <w:tcPr>
            <w:tcW w:w="1894"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Цель подпрограммы (направления) 2</w:t>
            </w:r>
          </w:p>
        </w:tc>
        <w:tc>
          <w:tcPr>
            <w:tcW w:w="13477" w:type="dxa"/>
            <w:gridSpan w:val="16"/>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Создание  условий для успешной социализации и самореализации молодежи</w:t>
            </w:r>
          </w:p>
        </w:tc>
      </w:tr>
      <w:tr w:rsidR="00425D76" w:rsidRPr="00411087" w:rsidTr="00425D76">
        <w:trPr>
          <w:gridAfter w:val="8"/>
          <w:wAfter w:w="11478" w:type="dxa"/>
          <w:trHeight w:val="360"/>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Показатели цели подпрограммы  (направления) 2 и их значения (с детализацией по годам реализации)</w:t>
            </w:r>
          </w:p>
        </w:tc>
        <w:tc>
          <w:tcPr>
            <w:tcW w:w="1814" w:type="dxa"/>
            <w:gridSpan w:val="2"/>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показателя</w:t>
            </w:r>
          </w:p>
        </w:tc>
        <w:tc>
          <w:tcPr>
            <w:tcW w:w="1964" w:type="dxa"/>
            <w:gridSpan w:val="2"/>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rPr>
              <w:t>Базовое значение показателя (в году,</w:t>
            </w:r>
            <w:r w:rsidRPr="00411087">
              <w:rPr>
                <w:rFonts w:ascii="Times New Roman" w:hAnsi="Times New Roman" w:cs="Times New Roman"/>
                <w:spacing w:val="1"/>
              </w:rPr>
              <w:t xml:space="preserve"> </w:t>
            </w:r>
            <w:r w:rsidRPr="00411087">
              <w:rPr>
                <w:rFonts w:ascii="Times New Roman" w:hAnsi="Times New Roman" w:cs="Times New Roman"/>
              </w:rPr>
              <w:t>предшествующему очередному финансовому году)</w:t>
            </w:r>
          </w:p>
        </w:tc>
        <w:tc>
          <w:tcPr>
            <w:tcW w:w="9699" w:type="dxa"/>
            <w:gridSpan w:val="1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Планируемое значение показателя</w:t>
            </w:r>
          </w:p>
        </w:tc>
      </w:tr>
      <w:tr w:rsidR="00425D76" w:rsidRPr="00411087" w:rsidTr="00425D76">
        <w:trPr>
          <w:gridAfter w:val="8"/>
          <w:wAfter w:w="11478" w:type="dxa"/>
          <w:trHeight w:val="900"/>
        </w:trPr>
        <w:tc>
          <w:tcPr>
            <w:tcW w:w="1894" w:type="dxa"/>
            <w:vMerge/>
          </w:tcPr>
          <w:p w:rsidR="00425D76" w:rsidRPr="00411087" w:rsidRDefault="00425D76" w:rsidP="00425D76">
            <w:pPr>
              <w:pStyle w:val="ConsPlusNormal"/>
              <w:rPr>
                <w:rFonts w:ascii="Times New Roman" w:hAnsi="Times New Roman" w:cs="Times New Roman"/>
                <w:lang w:eastAsia="en-US"/>
              </w:rPr>
            </w:pPr>
          </w:p>
        </w:tc>
        <w:tc>
          <w:tcPr>
            <w:tcW w:w="1814" w:type="dxa"/>
            <w:gridSpan w:val="2"/>
            <w:vMerge/>
            <w:vAlign w:val="center"/>
          </w:tcPr>
          <w:p w:rsidR="00425D76" w:rsidRPr="00411087" w:rsidRDefault="00425D76" w:rsidP="00425D76">
            <w:pPr>
              <w:pStyle w:val="ConsPlusNormal"/>
              <w:jc w:val="center"/>
              <w:rPr>
                <w:rFonts w:ascii="Times New Roman" w:hAnsi="Times New Roman" w:cs="Times New Roman"/>
                <w:lang w:eastAsia="en-US"/>
              </w:rPr>
            </w:pPr>
          </w:p>
        </w:tc>
        <w:tc>
          <w:tcPr>
            <w:tcW w:w="1964" w:type="dxa"/>
            <w:gridSpan w:val="2"/>
            <w:vMerge/>
            <w:vAlign w:val="center"/>
          </w:tcPr>
          <w:p w:rsidR="00425D76" w:rsidRPr="00411087" w:rsidRDefault="00425D76" w:rsidP="00425D76">
            <w:pPr>
              <w:pStyle w:val="ConsPlusNormal"/>
              <w:jc w:val="center"/>
              <w:rPr>
                <w:rFonts w:ascii="Times New Roman" w:hAnsi="Times New Roman" w:cs="Times New Roman"/>
              </w:rPr>
            </w:pPr>
          </w:p>
        </w:tc>
        <w:tc>
          <w:tcPr>
            <w:tcW w:w="1320" w:type="dxa"/>
            <w:gridSpan w:val="2"/>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760" w:type="dxa"/>
            <w:gridSpan w:val="3"/>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870" w:type="dxa"/>
            <w:gridSpan w:val="2"/>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999" w:type="dxa"/>
            <w:gridSpan w:val="2"/>
            <w:vAlign w:val="center"/>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814" w:type="dxa"/>
            <w:gridSpan w:val="2"/>
            <w:vAlign w:val="center"/>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rPr>
              <w:t xml:space="preserve">Количество молодых людей в возрасте от 14 до 30 лет, участвующих в мероприятиях, организованных для молодёжи, </w:t>
            </w:r>
            <w:r w:rsidRPr="00411087">
              <w:rPr>
                <w:rFonts w:ascii="Times New Roman" w:hAnsi="Times New Roman" w:cs="Times New Roman"/>
              </w:rPr>
              <w:lastRenderedPageBreak/>
              <w:t>(чел.)</w:t>
            </w:r>
          </w:p>
        </w:tc>
        <w:tc>
          <w:tcPr>
            <w:tcW w:w="1964" w:type="dxa"/>
            <w:gridSpan w:val="2"/>
            <w:vAlign w:val="center"/>
          </w:tcPr>
          <w:p w:rsidR="00425D76" w:rsidRPr="00411087" w:rsidRDefault="00425D76" w:rsidP="00425D76">
            <w:pPr>
              <w:pStyle w:val="ConsPlusNormal"/>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470</w:t>
            </w:r>
          </w:p>
        </w:tc>
        <w:tc>
          <w:tcPr>
            <w:tcW w:w="132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480</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490</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500</w:t>
            </w:r>
          </w:p>
        </w:tc>
        <w:tc>
          <w:tcPr>
            <w:tcW w:w="176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510</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520</w:t>
            </w:r>
          </w:p>
        </w:tc>
        <w:tc>
          <w:tcPr>
            <w:tcW w:w="1999"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530</w:t>
            </w:r>
          </w:p>
        </w:tc>
      </w:tr>
      <w:tr w:rsidR="00425D76" w:rsidRPr="00411087" w:rsidTr="00425D76">
        <w:tc>
          <w:tcPr>
            <w:tcW w:w="1894"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lastRenderedPageBreak/>
              <w:t>Задачи подпрограммы  (направления) 2</w:t>
            </w:r>
          </w:p>
        </w:tc>
        <w:tc>
          <w:tcPr>
            <w:tcW w:w="13477" w:type="dxa"/>
            <w:gridSpan w:val="16"/>
          </w:tcPr>
          <w:p w:rsidR="00425D76" w:rsidRPr="00411087" w:rsidRDefault="00425D76" w:rsidP="00425D76">
            <w:pPr>
              <w:autoSpaceDE w:val="0"/>
              <w:autoSpaceDN w:val="0"/>
              <w:adjustRightInd w:val="0"/>
              <w:jc w:val="both"/>
              <w:rPr>
                <w:sz w:val="20"/>
                <w:szCs w:val="20"/>
              </w:rPr>
            </w:pPr>
            <w:r w:rsidRPr="00411087">
              <w:rPr>
                <w:sz w:val="20"/>
                <w:szCs w:val="20"/>
              </w:rPr>
              <w:t>Задача 1. Развитие системы патриотического воспитания, профилактика социально-негативных явлений в молодежной среде</w:t>
            </w:r>
          </w:p>
          <w:p w:rsidR="00425D76" w:rsidRPr="00411087" w:rsidRDefault="00425D76" w:rsidP="00425D76">
            <w:pPr>
              <w:autoSpaceDE w:val="0"/>
              <w:autoSpaceDN w:val="0"/>
              <w:adjustRightInd w:val="0"/>
              <w:jc w:val="both"/>
              <w:rPr>
                <w:sz w:val="20"/>
                <w:szCs w:val="20"/>
              </w:rPr>
            </w:pPr>
          </w:p>
        </w:tc>
        <w:tc>
          <w:tcPr>
            <w:tcW w:w="1559" w:type="dxa"/>
            <w:tcBorders>
              <w:top w:val="nil"/>
              <w:bottom w:val="nil"/>
              <w:right w:val="nil"/>
            </w:tcBorders>
          </w:tcPr>
          <w:p w:rsidR="00425D76" w:rsidRPr="00411087" w:rsidRDefault="00425D76" w:rsidP="00425D76">
            <w:pPr>
              <w:rPr>
                <w:sz w:val="20"/>
                <w:szCs w:val="20"/>
              </w:rPr>
            </w:pPr>
          </w:p>
        </w:tc>
        <w:tc>
          <w:tcPr>
            <w:tcW w:w="1417" w:type="dxa"/>
            <w:tcBorders>
              <w:left w:val="nil"/>
            </w:tcBorders>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lang w:eastAsia="en-US"/>
              </w:rPr>
            </w:pPr>
          </w:p>
        </w:tc>
      </w:tr>
      <w:tr w:rsidR="00425D76" w:rsidRPr="00411087" w:rsidTr="00425D76">
        <w:trPr>
          <w:gridAfter w:val="8"/>
          <w:wAfter w:w="11478" w:type="dxa"/>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Показатели задач подпрограммы (направления) 2 и их значения (с детализацией по годам реализации)</w:t>
            </w:r>
          </w:p>
        </w:tc>
        <w:tc>
          <w:tcPr>
            <w:tcW w:w="181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Показатели задач</w:t>
            </w:r>
          </w:p>
        </w:tc>
        <w:tc>
          <w:tcPr>
            <w:tcW w:w="196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rPr>
              <w:t>Базовое значение показателя (в году, предшествующем очередному финансовому году</w:t>
            </w:r>
          </w:p>
        </w:tc>
        <w:tc>
          <w:tcPr>
            <w:tcW w:w="132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760" w:type="dxa"/>
            <w:gridSpan w:val="3"/>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870" w:type="dxa"/>
            <w:gridSpan w:val="2"/>
          </w:tcPr>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p>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999"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3477" w:type="dxa"/>
            <w:gridSpan w:val="16"/>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Задача 1. Развитие системы патриотического воспитания, профилактика социально-негативных явлений в молодежной среде</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814" w:type="dxa"/>
            <w:gridSpan w:val="2"/>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Удельный вес молодежи (14-30 лет) – участников молодежных социальных проектов и мероприятий, (%)</w:t>
            </w:r>
          </w:p>
        </w:tc>
        <w:tc>
          <w:tcPr>
            <w:tcW w:w="196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8,0</w:t>
            </w:r>
          </w:p>
        </w:tc>
        <w:tc>
          <w:tcPr>
            <w:tcW w:w="132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8,5</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9,0</w:t>
            </w:r>
          </w:p>
        </w:tc>
        <w:tc>
          <w:tcPr>
            <w:tcW w:w="143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9,5</w:t>
            </w:r>
          </w:p>
        </w:tc>
        <w:tc>
          <w:tcPr>
            <w:tcW w:w="165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10,0</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10,5</w:t>
            </w:r>
          </w:p>
        </w:tc>
        <w:tc>
          <w:tcPr>
            <w:tcW w:w="1999"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11,0</w:t>
            </w:r>
          </w:p>
        </w:tc>
      </w:tr>
      <w:tr w:rsidR="00425D76" w:rsidRPr="00411087" w:rsidTr="00425D76">
        <w:trPr>
          <w:gridAfter w:val="8"/>
          <w:wAfter w:w="11478" w:type="dxa"/>
        </w:trPr>
        <w:tc>
          <w:tcPr>
            <w:tcW w:w="1894"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Сроки реализации подпрограммы (направления) 2</w:t>
            </w:r>
          </w:p>
        </w:tc>
        <w:tc>
          <w:tcPr>
            <w:tcW w:w="13477" w:type="dxa"/>
            <w:gridSpan w:val="16"/>
          </w:tcPr>
          <w:p w:rsidR="00425D76" w:rsidRPr="00411087" w:rsidRDefault="00425D76" w:rsidP="00425D76">
            <w:pPr>
              <w:pStyle w:val="TableParagraph"/>
              <w:rPr>
                <w:sz w:val="20"/>
                <w:szCs w:val="20"/>
              </w:rPr>
            </w:pPr>
            <w:r w:rsidRPr="00411087">
              <w:rPr>
                <w:sz w:val="20"/>
                <w:szCs w:val="20"/>
              </w:rPr>
              <w:t>I этап – 2022-2023 годы</w:t>
            </w:r>
          </w:p>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II этап - 2024 - 2026 годы с прогнозом на 2027,2028 и 2029 годы</w:t>
            </w:r>
          </w:p>
        </w:tc>
      </w:tr>
      <w:tr w:rsidR="00425D76" w:rsidRPr="00411087" w:rsidTr="00425D76">
        <w:trPr>
          <w:gridAfter w:val="8"/>
          <w:wAfter w:w="11478" w:type="dxa"/>
        </w:trPr>
        <w:tc>
          <w:tcPr>
            <w:tcW w:w="1894" w:type="dxa"/>
            <w:vMerge w:val="restart"/>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Объем и источники финансирования подпрограммы  (направления) 2 (с детализацией по годам реализации, </w:t>
            </w:r>
            <w:r w:rsidRPr="00411087">
              <w:rPr>
                <w:rFonts w:ascii="Times New Roman" w:hAnsi="Times New Roman" w:cs="Times New Roman"/>
                <w:lang w:eastAsia="en-US"/>
              </w:rPr>
              <w:lastRenderedPageBreak/>
              <w:t>тыс. рублей)</w:t>
            </w:r>
          </w:p>
        </w:tc>
        <w:tc>
          <w:tcPr>
            <w:tcW w:w="171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lastRenderedPageBreak/>
              <w:t>Источники</w:t>
            </w:r>
          </w:p>
        </w:tc>
        <w:tc>
          <w:tcPr>
            <w:tcW w:w="113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Всего</w:t>
            </w:r>
          </w:p>
        </w:tc>
        <w:tc>
          <w:tcPr>
            <w:tcW w:w="1592"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 год</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 год</w:t>
            </w:r>
          </w:p>
        </w:tc>
        <w:tc>
          <w:tcPr>
            <w:tcW w:w="187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 год</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2027 год</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2028 год</w:t>
            </w:r>
          </w:p>
        </w:tc>
        <w:tc>
          <w:tcPr>
            <w:tcW w:w="177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Прогнозный период 2029 год</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федеральный бюджет (по согласованию) (прогноз)</w:t>
            </w:r>
          </w:p>
        </w:tc>
        <w:tc>
          <w:tcPr>
            <w:tcW w:w="1134" w:type="dxa"/>
            <w:gridSpan w:val="2"/>
          </w:tcPr>
          <w:p w:rsidR="00425D76" w:rsidRPr="00411087" w:rsidRDefault="00425D76" w:rsidP="00425D76">
            <w:pPr>
              <w:jc w:val="center"/>
              <w:rPr>
                <w:sz w:val="20"/>
                <w:szCs w:val="20"/>
              </w:rPr>
            </w:pPr>
            <w:r w:rsidRPr="00411087">
              <w:rPr>
                <w:sz w:val="20"/>
                <w:szCs w:val="20"/>
              </w:rPr>
              <w:t>0,0</w:t>
            </w:r>
          </w:p>
        </w:tc>
        <w:tc>
          <w:tcPr>
            <w:tcW w:w="1592" w:type="dxa"/>
            <w:gridSpan w:val="2"/>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4"/>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2"/>
          </w:tcPr>
          <w:p w:rsidR="00425D76" w:rsidRPr="00411087" w:rsidRDefault="00425D76" w:rsidP="00425D76">
            <w:pPr>
              <w:jc w:val="center"/>
              <w:rPr>
                <w:sz w:val="20"/>
                <w:szCs w:val="20"/>
              </w:rPr>
            </w:pPr>
            <w:r w:rsidRPr="00411087">
              <w:rPr>
                <w:sz w:val="20"/>
                <w:szCs w:val="20"/>
              </w:rPr>
              <w:t>0,0</w:t>
            </w:r>
          </w:p>
        </w:tc>
        <w:tc>
          <w:tcPr>
            <w:tcW w:w="1779" w:type="dxa"/>
          </w:tcPr>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gridSpan w:val="2"/>
          </w:tcPr>
          <w:p w:rsidR="00425D76" w:rsidRPr="00411087" w:rsidRDefault="00425D76" w:rsidP="00425D76">
            <w:pPr>
              <w:jc w:val="center"/>
              <w:rPr>
                <w:sz w:val="20"/>
                <w:szCs w:val="20"/>
              </w:rPr>
            </w:pPr>
            <w:r w:rsidRPr="00411087">
              <w:rPr>
                <w:sz w:val="20"/>
                <w:szCs w:val="20"/>
              </w:rPr>
              <w:t>0,0</w:t>
            </w:r>
          </w:p>
        </w:tc>
        <w:tc>
          <w:tcPr>
            <w:tcW w:w="1592" w:type="dxa"/>
            <w:gridSpan w:val="2"/>
          </w:tcPr>
          <w:p w:rsidR="00425D76" w:rsidRPr="00411087" w:rsidRDefault="00425D76" w:rsidP="00425D76">
            <w:pPr>
              <w:jc w:val="center"/>
              <w:rPr>
                <w:sz w:val="20"/>
                <w:szCs w:val="20"/>
              </w:rPr>
            </w:pPr>
            <w:r w:rsidRPr="00411087">
              <w:rPr>
                <w:sz w:val="20"/>
                <w:szCs w:val="20"/>
              </w:rPr>
              <w:t>0,0</w:t>
            </w:r>
          </w:p>
          <w:p w:rsidR="00425D76" w:rsidRPr="00411087" w:rsidRDefault="00425D76" w:rsidP="00425D76">
            <w:pPr>
              <w:jc w:val="center"/>
              <w:rPr>
                <w:sz w:val="20"/>
                <w:szCs w:val="20"/>
              </w:rPr>
            </w:pP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4"/>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2"/>
          </w:tcPr>
          <w:p w:rsidR="00425D76" w:rsidRPr="00411087" w:rsidRDefault="00425D76" w:rsidP="00425D76">
            <w:pPr>
              <w:jc w:val="center"/>
              <w:rPr>
                <w:sz w:val="20"/>
                <w:szCs w:val="20"/>
              </w:rPr>
            </w:pPr>
            <w:r w:rsidRPr="00411087">
              <w:rPr>
                <w:sz w:val="20"/>
                <w:szCs w:val="20"/>
              </w:rPr>
              <w:t>0,0</w:t>
            </w:r>
          </w:p>
        </w:tc>
        <w:tc>
          <w:tcPr>
            <w:tcW w:w="1779" w:type="dxa"/>
          </w:tcPr>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областной бюджет (по согласованию) (прогноз)</w:t>
            </w:r>
          </w:p>
        </w:tc>
        <w:tc>
          <w:tcPr>
            <w:tcW w:w="1134" w:type="dxa"/>
            <w:gridSpan w:val="2"/>
          </w:tcPr>
          <w:p w:rsidR="00425D76" w:rsidRPr="00411087" w:rsidRDefault="00425D76" w:rsidP="00425D76">
            <w:pPr>
              <w:jc w:val="center"/>
              <w:rPr>
                <w:sz w:val="20"/>
                <w:szCs w:val="20"/>
              </w:rPr>
            </w:pPr>
            <w:r w:rsidRPr="00411087">
              <w:rPr>
                <w:sz w:val="20"/>
                <w:szCs w:val="20"/>
              </w:rPr>
              <w:t>0,0</w:t>
            </w:r>
          </w:p>
        </w:tc>
        <w:tc>
          <w:tcPr>
            <w:tcW w:w="1592" w:type="dxa"/>
            <w:gridSpan w:val="2"/>
          </w:tcPr>
          <w:p w:rsidR="00425D76" w:rsidRPr="00411087" w:rsidRDefault="00425D76" w:rsidP="00425D76">
            <w:pPr>
              <w:jc w:val="center"/>
              <w:rPr>
                <w:sz w:val="20"/>
                <w:szCs w:val="20"/>
              </w:rPr>
            </w:pPr>
            <w:r w:rsidRPr="00411087">
              <w:rPr>
                <w:sz w:val="20"/>
                <w:szCs w:val="20"/>
              </w:rPr>
              <w:t>0,0</w:t>
            </w:r>
          </w:p>
          <w:p w:rsidR="00425D76" w:rsidRPr="00411087" w:rsidRDefault="00425D76" w:rsidP="00425D76">
            <w:pPr>
              <w:jc w:val="center"/>
              <w:rPr>
                <w:sz w:val="20"/>
                <w:szCs w:val="20"/>
              </w:rPr>
            </w:pP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4"/>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2"/>
          </w:tcPr>
          <w:p w:rsidR="00425D76" w:rsidRPr="00411087" w:rsidRDefault="00425D76" w:rsidP="00425D76">
            <w:pPr>
              <w:jc w:val="center"/>
              <w:rPr>
                <w:sz w:val="20"/>
                <w:szCs w:val="20"/>
              </w:rPr>
            </w:pPr>
            <w:r w:rsidRPr="00411087">
              <w:rPr>
                <w:sz w:val="20"/>
                <w:szCs w:val="20"/>
              </w:rPr>
              <w:t>0,0</w:t>
            </w:r>
          </w:p>
        </w:tc>
        <w:tc>
          <w:tcPr>
            <w:tcW w:w="1779" w:type="dxa"/>
          </w:tcPr>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местный бюджет </w:t>
            </w:r>
          </w:p>
        </w:tc>
        <w:tc>
          <w:tcPr>
            <w:tcW w:w="113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246,3</w:t>
            </w:r>
          </w:p>
        </w:tc>
        <w:tc>
          <w:tcPr>
            <w:tcW w:w="1592"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123,1</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61,6</w:t>
            </w:r>
          </w:p>
        </w:tc>
        <w:tc>
          <w:tcPr>
            <w:tcW w:w="187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61,6</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77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бюджеты сельских поселений (по согласованию) (прогноз)</w:t>
            </w:r>
          </w:p>
        </w:tc>
        <w:tc>
          <w:tcPr>
            <w:tcW w:w="1134" w:type="dxa"/>
            <w:gridSpan w:val="2"/>
          </w:tcPr>
          <w:p w:rsidR="00425D76" w:rsidRPr="00411087" w:rsidRDefault="00425D76" w:rsidP="00425D76">
            <w:pPr>
              <w:jc w:val="center"/>
              <w:rPr>
                <w:sz w:val="20"/>
                <w:szCs w:val="20"/>
              </w:rPr>
            </w:pPr>
            <w:r w:rsidRPr="00411087">
              <w:rPr>
                <w:sz w:val="20"/>
                <w:szCs w:val="20"/>
              </w:rPr>
              <w:t>0,0</w:t>
            </w:r>
          </w:p>
        </w:tc>
        <w:tc>
          <w:tcPr>
            <w:tcW w:w="1592" w:type="dxa"/>
            <w:gridSpan w:val="2"/>
          </w:tcPr>
          <w:p w:rsidR="00425D76" w:rsidRPr="00411087" w:rsidRDefault="00425D76" w:rsidP="00425D76">
            <w:pPr>
              <w:jc w:val="center"/>
              <w:rPr>
                <w:sz w:val="20"/>
                <w:szCs w:val="20"/>
              </w:rPr>
            </w:pPr>
            <w:r w:rsidRPr="00411087">
              <w:rPr>
                <w:sz w:val="20"/>
                <w:szCs w:val="20"/>
              </w:rPr>
              <w:t>0,0</w:t>
            </w:r>
          </w:p>
          <w:p w:rsidR="00425D76" w:rsidRPr="00411087" w:rsidRDefault="00425D76" w:rsidP="00425D76">
            <w:pPr>
              <w:jc w:val="center"/>
              <w:rPr>
                <w:sz w:val="20"/>
                <w:szCs w:val="20"/>
              </w:rPr>
            </w:pP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4"/>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2"/>
          </w:tcPr>
          <w:p w:rsidR="00425D76" w:rsidRPr="00411087" w:rsidRDefault="00425D76" w:rsidP="00425D76">
            <w:pPr>
              <w:jc w:val="center"/>
              <w:rPr>
                <w:sz w:val="20"/>
                <w:szCs w:val="20"/>
              </w:rPr>
            </w:pPr>
            <w:r w:rsidRPr="00411087">
              <w:rPr>
                <w:sz w:val="20"/>
                <w:szCs w:val="20"/>
              </w:rPr>
              <w:t>0,0</w:t>
            </w:r>
          </w:p>
        </w:tc>
        <w:tc>
          <w:tcPr>
            <w:tcW w:w="1779" w:type="dxa"/>
          </w:tcPr>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внебюджетные источники (по согласованию) (прогноз)</w:t>
            </w:r>
          </w:p>
        </w:tc>
        <w:tc>
          <w:tcPr>
            <w:tcW w:w="1134" w:type="dxa"/>
            <w:gridSpan w:val="2"/>
          </w:tcPr>
          <w:p w:rsidR="00425D76" w:rsidRPr="00411087" w:rsidRDefault="00425D76" w:rsidP="00425D76">
            <w:pPr>
              <w:jc w:val="center"/>
              <w:rPr>
                <w:sz w:val="20"/>
                <w:szCs w:val="20"/>
              </w:rPr>
            </w:pPr>
            <w:r w:rsidRPr="00411087">
              <w:rPr>
                <w:sz w:val="20"/>
                <w:szCs w:val="20"/>
              </w:rPr>
              <w:t>0,0</w:t>
            </w:r>
          </w:p>
        </w:tc>
        <w:tc>
          <w:tcPr>
            <w:tcW w:w="1592" w:type="dxa"/>
            <w:gridSpan w:val="2"/>
          </w:tcPr>
          <w:p w:rsidR="00425D76" w:rsidRPr="00411087" w:rsidRDefault="00425D76" w:rsidP="00425D76">
            <w:pPr>
              <w:jc w:val="center"/>
              <w:rPr>
                <w:sz w:val="20"/>
                <w:szCs w:val="20"/>
              </w:rPr>
            </w:pPr>
            <w:r w:rsidRPr="00411087">
              <w:rPr>
                <w:sz w:val="20"/>
                <w:szCs w:val="20"/>
              </w:rPr>
              <w:t>0,0</w:t>
            </w:r>
          </w:p>
          <w:p w:rsidR="00425D76" w:rsidRPr="00411087" w:rsidRDefault="00425D76" w:rsidP="00425D76">
            <w:pPr>
              <w:jc w:val="center"/>
              <w:rPr>
                <w:sz w:val="20"/>
                <w:szCs w:val="20"/>
              </w:rPr>
            </w:pP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4"/>
          </w:tcPr>
          <w:p w:rsidR="00425D76" w:rsidRPr="00411087" w:rsidRDefault="00425D76" w:rsidP="00425D76">
            <w:pPr>
              <w:jc w:val="center"/>
              <w:rPr>
                <w:sz w:val="20"/>
                <w:szCs w:val="20"/>
              </w:rPr>
            </w:pPr>
            <w:r w:rsidRPr="00411087">
              <w:rPr>
                <w:sz w:val="20"/>
                <w:szCs w:val="20"/>
              </w:rPr>
              <w:t>0,0</w:t>
            </w:r>
          </w:p>
        </w:tc>
        <w:tc>
          <w:tcPr>
            <w:tcW w:w="1760" w:type="dxa"/>
            <w:gridSpan w:val="2"/>
          </w:tcPr>
          <w:p w:rsidR="00425D76" w:rsidRPr="00411087" w:rsidRDefault="00425D76" w:rsidP="00425D76">
            <w:pPr>
              <w:jc w:val="center"/>
              <w:rPr>
                <w:sz w:val="20"/>
                <w:szCs w:val="20"/>
              </w:rPr>
            </w:pPr>
            <w:r w:rsidRPr="00411087">
              <w:rPr>
                <w:sz w:val="20"/>
                <w:szCs w:val="20"/>
              </w:rPr>
              <w:t>0,0</w:t>
            </w:r>
          </w:p>
        </w:tc>
        <w:tc>
          <w:tcPr>
            <w:tcW w:w="1870" w:type="dxa"/>
            <w:gridSpan w:val="2"/>
          </w:tcPr>
          <w:p w:rsidR="00425D76" w:rsidRPr="00411087" w:rsidRDefault="00425D76" w:rsidP="00425D76">
            <w:pPr>
              <w:jc w:val="center"/>
              <w:rPr>
                <w:sz w:val="20"/>
                <w:szCs w:val="20"/>
              </w:rPr>
            </w:pPr>
            <w:r w:rsidRPr="00411087">
              <w:rPr>
                <w:sz w:val="20"/>
                <w:szCs w:val="20"/>
              </w:rPr>
              <w:t>0,0</w:t>
            </w:r>
          </w:p>
        </w:tc>
        <w:tc>
          <w:tcPr>
            <w:tcW w:w="1779" w:type="dxa"/>
          </w:tcPr>
          <w:p w:rsidR="00425D76" w:rsidRPr="00411087" w:rsidRDefault="00425D76" w:rsidP="00425D76">
            <w:pPr>
              <w:jc w:val="center"/>
              <w:rPr>
                <w:sz w:val="20"/>
                <w:szCs w:val="20"/>
              </w:rPr>
            </w:pPr>
            <w:r w:rsidRPr="00411087">
              <w:rPr>
                <w:sz w:val="20"/>
                <w:szCs w:val="20"/>
              </w:rPr>
              <w:t>0,0</w:t>
            </w:r>
          </w:p>
        </w:tc>
      </w:tr>
      <w:tr w:rsidR="00425D76" w:rsidRPr="00411087" w:rsidTr="00425D76">
        <w:trPr>
          <w:gridAfter w:val="8"/>
          <w:wAfter w:w="11478" w:type="dxa"/>
        </w:trPr>
        <w:tc>
          <w:tcPr>
            <w:tcW w:w="1894" w:type="dxa"/>
            <w:vMerge/>
            <w:vAlign w:val="center"/>
          </w:tcPr>
          <w:p w:rsidR="00425D76" w:rsidRPr="00411087" w:rsidRDefault="00425D76" w:rsidP="00425D76">
            <w:pPr>
              <w:rPr>
                <w:sz w:val="20"/>
                <w:szCs w:val="20"/>
              </w:rPr>
            </w:pPr>
          </w:p>
        </w:tc>
        <w:tc>
          <w:tcPr>
            <w:tcW w:w="1712" w:type="dxa"/>
            <w:vAlign w:val="center"/>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всего по источникам</w:t>
            </w:r>
          </w:p>
        </w:tc>
        <w:tc>
          <w:tcPr>
            <w:tcW w:w="1134"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246,3</w:t>
            </w:r>
          </w:p>
        </w:tc>
        <w:tc>
          <w:tcPr>
            <w:tcW w:w="1592"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123,1</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61,6</w:t>
            </w:r>
          </w:p>
        </w:tc>
        <w:tc>
          <w:tcPr>
            <w:tcW w:w="1870" w:type="dxa"/>
            <w:gridSpan w:val="4"/>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61,6</w:t>
            </w:r>
          </w:p>
        </w:tc>
        <w:tc>
          <w:tcPr>
            <w:tcW w:w="176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870" w:type="dxa"/>
            <w:gridSpan w:val="2"/>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77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bl>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Перечень показателей цели, задач подпрограммы (направления) 2,</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сведения о порядке сбора информации</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по показателям и методике их расчета</w:t>
      </w:r>
    </w:p>
    <w:p w:rsidR="00425D76" w:rsidRPr="00411087" w:rsidRDefault="00425D76" w:rsidP="00425D76">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425D76" w:rsidRPr="00411087" w:rsidTr="00425D76">
        <w:tc>
          <w:tcPr>
            <w:tcW w:w="567"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Дата получения фактического значения показателя</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5D76" w:rsidRPr="00411087" w:rsidRDefault="00425D76" w:rsidP="00425D76">
            <w:pPr>
              <w:widowControl w:val="0"/>
              <w:autoSpaceDE w:val="0"/>
              <w:autoSpaceDN w:val="0"/>
              <w:adjustRightInd w:val="0"/>
              <w:jc w:val="center"/>
              <w:rPr>
                <w:sz w:val="20"/>
                <w:szCs w:val="20"/>
              </w:rPr>
            </w:pPr>
            <w:r w:rsidRPr="0041108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jc w:val="center"/>
              <w:rPr>
                <w:sz w:val="20"/>
                <w:szCs w:val="20"/>
              </w:rPr>
            </w:pPr>
            <w:r w:rsidRPr="00411087">
              <w:rPr>
                <w:sz w:val="20"/>
                <w:szCs w:val="20"/>
              </w:rPr>
              <w:t>10</w:t>
            </w:r>
          </w:p>
        </w:tc>
      </w:tr>
      <w:tr w:rsidR="00425D76" w:rsidRPr="00411087" w:rsidTr="00425D76">
        <w:tc>
          <w:tcPr>
            <w:tcW w:w="15309" w:type="dxa"/>
            <w:gridSpan w:val="10"/>
            <w:tcBorders>
              <w:top w:val="single" w:sz="4" w:space="0" w:color="auto"/>
              <w:left w:val="single" w:sz="4" w:space="0" w:color="auto"/>
              <w:bottom w:val="single" w:sz="4" w:space="0" w:color="auto"/>
              <w:right w:val="single" w:sz="4" w:space="0" w:color="auto"/>
            </w:tcBorders>
          </w:tcPr>
          <w:p w:rsidR="00425D76" w:rsidRPr="00411087" w:rsidRDefault="00425D76" w:rsidP="00425D76">
            <w:pPr>
              <w:rPr>
                <w:sz w:val="20"/>
                <w:szCs w:val="20"/>
              </w:rPr>
            </w:pPr>
            <w:r w:rsidRPr="00411087">
              <w:rPr>
                <w:sz w:val="20"/>
                <w:szCs w:val="20"/>
              </w:rPr>
              <w:t>Показатель задачи  подпрограммы (направления)2.  Развитие системы патриотического воспитания, профилактика социально-негативных явлений в молодежной среде</w:t>
            </w:r>
          </w:p>
        </w:tc>
      </w:tr>
      <w:tr w:rsidR="00425D76" w:rsidRPr="00411087" w:rsidTr="00425D76">
        <w:tc>
          <w:tcPr>
            <w:tcW w:w="56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widowControl w:val="0"/>
              <w:autoSpaceDE w:val="0"/>
              <w:autoSpaceDN w:val="0"/>
              <w:adjustRightInd w:val="0"/>
              <w:rPr>
                <w:color w:val="FF0000"/>
                <w:sz w:val="20"/>
                <w:szCs w:val="20"/>
              </w:rPr>
            </w:pPr>
            <w:r w:rsidRPr="0041108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rPr>
                <w:sz w:val="20"/>
                <w:szCs w:val="20"/>
              </w:rPr>
            </w:pPr>
            <w:r w:rsidRPr="00411087">
              <w:rPr>
                <w:sz w:val="20"/>
                <w:szCs w:val="20"/>
              </w:rPr>
              <w:t>Удельный вес молодежи (14-30 лет) – участников мероприятий, направленных на формирования патриотизма, гражданственности</w:t>
            </w:r>
          </w:p>
        </w:tc>
        <w:tc>
          <w:tcPr>
            <w:tcW w:w="1276"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jc w:val="center"/>
              <w:rPr>
                <w:sz w:val="20"/>
                <w:szCs w:val="20"/>
              </w:rPr>
            </w:pPr>
            <w:r w:rsidRPr="00411087">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jc w:val="center"/>
              <w:rPr>
                <w:sz w:val="20"/>
                <w:szCs w:val="20"/>
              </w:rPr>
            </w:pPr>
            <w:r w:rsidRPr="00411087">
              <w:rPr>
                <w:sz w:val="20"/>
                <w:szCs w:val="20"/>
              </w:rPr>
              <w:t>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jc w:val="center"/>
              <w:rPr>
                <w:sz w:val="20"/>
                <w:szCs w:val="20"/>
              </w:rPr>
            </w:pPr>
            <w:r w:rsidRPr="00411087">
              <w:rPr>
                <w:sz w:val="20"/>
                <w:szCs w:val="20"/>
              </w:rPr>
              <w:t>На конец отчетного периода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jc w:val="center"/>
              <w:rPr>
                <w:sz w:val="20"/>
                <w:szCs w:val="20"/>
              </w:rPr>
            </w:pPr>
            <w:r w:rsidRPr="00411087">
              <w:rPr>
                <w:sz w:val="20"/>
                <w:szCs w:val="20"/>
              </w:rPr>
              <w:t>УВМ(п)=А*100% / В,</w:t>
            </w:r>
          </w:p>
          <w:p w:rsidR="00425D76" w:rsidRPr="00411087" w:rsidRDefault="00425D76" w:rsidP="00425D76">
            <w:pPr>
              <w:jc w:val="center"/>
              <w:rPr>
                <w:sz w:val="20"/>
                <w:szCs w:val="20"/>
              </w:rPr>
            </w:pPr>
            <w:r w:rsidRPr="00411087">
              <w:rPr>
                <w:sz w:val="20"/>
                <w:szCs w:val="20"/>
              </w:rPr>
              <w:t>где:</w:t>
            </w:r>
          </w:p>
          <w:p w:rsidR="00425D76" w:rsidRPr="00411087" w:rsidRDefault="00425D76" w:rsidP="00425D76">
            <w:pPr>
              <w:jc w:val="center"/>
              <w:rPr>
                <w:sz w:val="20"/>
                <w:szCs w:val="20"/>
              </w:rPr>
            </w:pPr>
            <w:r w:rsidRPr="00411087">
              <w:rPr>
                <w:sz w:val="20"/>
                <w:szCs w:val="20"/>
              </w:rPr>
              <w:t>УВМ(п) - удельный вес молодежи (14-30 лет) -участников мероприятий направленных на формирования  патриотизма, гражданственности;</w:t>
            </w:r>
          </w:p>
          <w:p w:rsidR="00425D76" w:rsidRPr="00411087" w:rsidRDefault="00425D76" w:rsidP="00425D76">
            <w:pPr>
              <w:jc w:val="center"/>
              <w:rPr>
                <w:sz w:val="20"/>
                <w:szCs w:val="20"/>
              </w:rPr>
            </w:pPr>
            <w:r w:rsidRPr="00411087">
              <w:rPr>
                <w:sz w:val="20"/>
                <w:szCs w:val="20"/>
              </w:rPr>
              <w:t>А-общее количество участников молодежных мероприятий;</w:t>
            </w:r>
          </w:p>
          <w:p w:rsidR="00425D76" w:rsidRPr="00411087" w:rsidRDefault="00425D76" w:rsidP="00425D76">
            <w:pPr>
              <w:jc w:val="center"/>
              <w:rPr>
                <w:sz w:val="20"/>
                <w:szCs w:val="20"/>
              </w:rPr>
            </w:pPr>
            <w:r w:rsidRPr="00411087">
              <w:rPr>
                <w:sz w:val="20"/>
                <w:szCs w:val="20"/>
              </w:rPr>
              <w:t>В-общее количество молодежи (14-30 лет) Молчановского района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jc w:val="center"/>
              <w:rPr>
                <w:sz w:val="20"/>
                <w:szCs w:val="20"/>
              </w:rPr>
            </w:pPr>
            <w:r w:rsidRPr="00411087">
              <w:rPr>
                <w:sz w:val="20"/>
                <w:szCs w:val="20"/>
              </w:rPr>
              <w:t>Ведомственная статистика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jc w:val="center"/>
              <w:rPr>
                <w:sz w:val="20"/>
                <w:szCs w:val="20"/>
              </w:rPr>
            </w:pPr>
            <w:r w:rsidRPr="00411087">
              <w:rPr>
                <w:sz w:val="20"/>
                <w:szCs w:val="20"/>
              </w:rPr>
              <w:t>Заместитель начальника управления по социальной  политике 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D76" w:rsidRPr="00411087" w:rsidRDefault="00425D76" w:rsidP="00425D76">
            <w:pPr>
              <w:rPr>
                <w:sz w:val="20"/>
                <w:szCs w:val="20"/>
              </w:rPr>
            </w:pPr>
            <w:r w:rsidRPr="00411087">
              <w:rPr>
                <w:sz w:val="20"/>
                <w:szCs w:val="20"/>
              </w:rPr>
              <w:t>Удельный вес молодежи (14-30 лет) – участников мероприятий, направленных на формирования патриотизма, гражданственности</w:t>
            </w:r>
          </w:p>
        </w:tc>
        <w:tc>
          <w:tcPr>
            <w:tcW w:w="1417" w:type="dxa"/>
            <w:tcBorders>
              <w:top w:val="single" w:sz="4" w:space="0" w:color="auto"/>
              <w:left w:val="single" w:sz="4" w:space="0" w:color="auto"/>
              <w:bottom w:val="single" w:sz="4" w:space="0" w:color="auto"/>
              <w:right w:val="single" w:sz="4" w:space="0" w:color="auto"/>
            </w:tcBorders>
          </w:tcPr>
          <w:p w:rsidR="00425D76" w:rsidRPr="00411087" w:rsidRDefault="00425D76" w:rsidP="00425D76">
            <w:pPr>
              <w:pStyle w:val="ConsPlusNormal"/>
              <w:jc w:val="center"/>
              <w:rPr>
                <w:rFonts w:ascii="Times New Roman" w:hAnsi="Times New Roman" w:cs="Times New Roman"/>
                <w:color w:val="FF0000"/>
              </w:rPr>
            </w:pPr>
            <w:r w:rsidRPr="00411087">
              <w:rPr>
                <w:rFonts w:ascii="Times New Roman" w:hAnsi="Times New Roman" w:cs="Times New Roman"/>
              </w:rPr>
              <w:t>январь очередного года, следующего за отчетным</w:t>
            </w:r>
          </w:p>
        </w:tc>
      </w:tr>
    </w:tbl>
    <w:p w:rsidR="00425D76" w:rsidRPr="00411087" w:rsidRDefault="00425D76" w:rsidP="00425D76">
      <w:pPr>
        <w:widowControl w:val="0"/>
        <w:autoSpaceDE w:val="0"/>
        <w:autoSpaceDN w:val="0"/>
        <w:adjustRightInd w:val="0"/>
        <w:rPr>
          <w:sz w:val="20"/>
          <w:szCs w:val="20"/>
        </w:rPr>
      </w:pPr>
    </w:p>
    <w:p w:rsidR="00425D76" w:rsidRPr="00411087" w:rsidRDefault="00425D76" w:rsidP="00425D76">
      <w:pPr>
        <w:pStyle w:val="1"/>
        <w:spacing w:before="0" w:after="0"/>
        <w:ind w:left="1234" w:right="612"/>
        <w:rPr>
          <w:rFonts w:ascii="Times New Roman" w:hAnsi="Times New Roman"/>
          <w:sz w:val="20"/>
          <w:szCs w:val="20"/>
        </w:rPr>
      </w:pPr>
      <w:r w:rsidRPr="00411087">
        <w:rPr>
          <w:rFonts w:ascii="Times New Roman" w:hAnsi="Times New Roman"/>
          <w:sz w:val="20"/>
          <w:szCs w:val="20"/>
        </w:rPr>
        <w:lastRenderedPageBreak/>
        <w:t>Перечень</w:t>
      </w:r>
      <w:r w:rsidRPr="00411087">
        <w:rPr>
          <w:rFonts w:ascii="Times New Roman" w:hAnsi="Times New Roman"/>
          <w:spacing w:val="-5"/>
          <w:sz w:val="20"/>
          <w:szCs w:val="20"/>
        </w:rPr>
        <w:t xml:space="preserve"> </w:t>
      </w:r>
      <w:r w:rsidRPr="00411087">
        <w:rPr>
          <w:rFonts w:ascii="Times New Roman" w:hAnsi="Times New Roman"/>
          <w:sz w:val="20"/>
          <w:szCs w:val="20"/>
        </w:rPr>
        <w:t>комплексов процессных мероприятий, ведомственных проектов и</w:t>
      </w:r>
      <w:r w:rsidRPr="00411087">
        <w:rPr>
          <w:rFonts w:ascii="Times New Roman" w:hAnsi="Times New Roman"/>
          <w:spacing w:val="-6"/>
          <w:sz w:val="20"/>
          <w:szCs w:val="20"/>
        </w:rPr>
        <w:t xml:space="preserve"> </w:t>
      </w:r>
      <w:r w:rsidRPr="00411087">
        <w:rPr>
          <w:rFonts w:ascii="Times New Roman" w:hAnsi="Times New Roman"/>
          <w:sz w:val="20"/>
          <w:szCs w:val="20"/>
        </w:rPr>
        <w:t>ресурсное</w:t>
      </w:r>
      <w:r w:rsidRPr="00411087">
        <w:rPr>
          <w:rFonts w:ascii="Times New Roman" w:hAnsi="Times New Roman"/>
          <w:spacing w:val="-5"/>
          <w:sz w:val="20"/>
          <w:szCs w:val="20"/>
        </w:rPr>
        <w:t xml:space="preserve"> </w:t>
      </w:r>
      <w:r w:rsidRPr="00411087">
        <w:rPr>
          <w:rFonts w:ascii="Times New Roman" w:hAnsi="Times New Roman"/>
          <w:sz w:val="20"/>
          <w:szCs w:val="20"/>
        </w:rPr>
        <w:t>обеспечение</w:t>
      </w:r>
      <w:r w:rsidRPr="00411087">
        <w:rPr>
          <w:rFonts w:ascii="Times New Roman" w:hAnsi="Times New Roman"/>
          <w:spacing w:val="-6"/>
          <w:sz w:val="20"/>
          <w:szCs w:val="20"/>
        </w:rPr>
        <w:t xml:space="preserve"> </w:t>
      </w:r>
      <w:r w:rsidRPr="00411087">
        <w:rPr>
          <w:rFonts w:ascii="Times New Roman" w:hAnsi="Times New Roman"/>
          <w:sz w:val="20"/>
          <w:szCs w:val="20"/>
        </w:rPr>
        <w:t>реализации</w:t>
      </w:r>
    </w:p>
    <w:p w:rsidR="00425D76" w:rsidRPr="00411087" w:rsidRDefault="00425D76" w:rsidP="00425D76">
      <w:pPr>
        <w:ind w:left="534" w:right="612"/>
        <w:jc w:val="center"/>
        <w:rPr>
          <w:b/>
          <w:sz w:val="20"/>
          <w:szCs w:val="20"/>
        </w:rPr>
      </w:pPr>
      <w:r w:rsidRPr="00411087">
        <w:rPr>
          <w:b/>
          <w:sz w:val="20"/>
          <w:szCs w:val="20"/>
        </w:rPr>
        <w:t>подпрограммы (направления) 2</w:t>
      </w:r>
    </w:p>
    <w:p w:rsidR="00425D76" w:rsidRPr="00411087" w:rsidRDefault="00425D76" w:rsidP="00425D76">
      <w:pPr>
        <w:widowControl w:val="0"/>
        <w:autoSpaceDE w:val="0"/>
        <w:autoSpaceDN w:val="0"/>
        <w:adjustRightInd w:val="0"/>
        <w:jc w:val="center"/>
        <w:rPr>
          <w:sz w:val="20"/>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07"/>
        <w:gridCol w:w="1439"/>
        <w:gridCol w:w="48"/>
        <w:gridCol w:w="1211"/>
        <w:gridCol w:w="1134"/>
        <w:gridCol w:w="992"/>
        <w:gridCol w:w="992"/>
        <w:gridCol w:w="993"/>
        <w:gridCol w:w="1134"/>
        <w:gridCol w:w="1559"/>
        <w:gridCol w:w="1701"/>
        <w:gridCol w:w="1417"/>
      </w:tblGrid>
      <w:tr w:rsidR="00425D76" w:rsidRPr="00411087" w:rsidTr="00425D76">
        <w:trPr>
          <w:trHeight w:val="1777"/>
        </w:trPr>
        <w:tc>
          <w:tcPr>
            <w:tcW w:w="844"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N</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пп</w:t>
            </w:r>
          </w:p>
        </w:tc>
        <w:tc>
          <w:tcPr>
            <w:tcW w:w="1907"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439"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Срок реализации</w:t>
            </w:r>
          </w:p>
        </w:tc>
        <w:tc>
          <w:tcPr>
            <w:tcW w:w="1259" w:type="dxa"/>
            <w:gridSpan w:val="2"/>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Объем финансирования (тыс. рублей)</w:t>
            </w:r>
          </w:p>
        </w:tc>
        <w:tc>
          <w:tcPr>
            <w:tcW w:w="5245" w:type="dxa"/>
            <w:gridSpan w:val="5"/>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 том числе за счет средств</w:t>
            </w:r>
          </w:p>
        </w:tc>
        <w:tc>
          <w:tcPr>
            <w:tcW w:w="1559" w:type="dxa"/>
            <w:vMerge w:val="restart"/>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Участник/участник мероприятия</w:t>
            </w:r>
          </w:p>
        </w:tc>
        <w:tc>
          <w:tcPr>
            <w:tcW w:w="3118"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25D76" w:rsidRPr="00411087" w:rsidTr="00425D76">
        <w:tc>
          <w:tcPr>
            <w:tcW w:w="844" w:type="dxa"/>
            <w:vMerge/>
          </w:tcPr>
          <w:p w:rsidR="00425D76" w:rsidRPr="00411087" w:rsidRDefault="00425D76" w:rsidP="00425D76">
            <w:pPr>
              <w:rPr>
                <w:sz w:val="20"/>
                <w:szCs w:val="20"/>
              </w:rPr>
            </w:pPr>
          </w:p>
        </w:tc>
        <w:tc>
          <w:tcPr>
            <w:tcW w:w="1907" w:type="dxa"/>
            <w:vMerge/>
          </w:tcPr>
          <w:p w:rsidR="00425D76" w:rsidRPr="00411087" w:rsidRDefault="00425D76" w:rsidP="00425D76">
            <w:pPr>
              <w:rPr>
                <w:sz w:val="20"/>
                <w:szCs w:val="20"/>
              </w:rPr>
            </w:pPr>
          </w:p>
        </w:tc>
        <w:tc>
          <w:tcPr>
            <w:tcW w:w="1439" w:type="dxa"/>
            <w:vMerge/>
          </w:tcPr>
          <w:p w:rsidR="00425D76" w:rsidRPr="00411087" w:rsidRDefault="00425D76" w:rsidP="00425D76">
            <w:pPr>
              <w:rPr>
                <w:sz w:val="20"/>
                <w:szCs w:val="20"/>
              </w:rPr>
            </w:pPr>
          </w:p>
        </w:tc>
        <w:tc>
          <w:tcPr>
            <w:tcW w:w="1259" w:type="dxa"/>
            <w:gridSpan w:val="2"/>
            <w:vMerge/>
          </w:tcPr>
          <w:p w:rsidR="00425D76" w:rsidRPr="00411087" w:rsidRDefault="00425D76" w:rsidP="00425D76">
            <w:pPr>
              <w:rPr>
                <w:sz w:val="20"/>
                <w:szCs w:val="20"/>
              </w:rPr>
            </w:pPr>
          </w:p>
        </w:tc>
        <w:tc>
          <w:tcPr>
            <w:tcW w:w="1134"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федерального бюджета (по согласованию)</w:t>
            </w:r>
          </w:p>
        </w:tc>
        <w:tc>
          <w:tcPr>
            <w:tcW w:w="99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областного бюджета (по согласованию)</w:t>
            </w:r>
          </w:p>
        </w:tc>
        <w:tc>
          <w:tcPr>
            <w:tcW w:w="99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местного бюджета</w:t>
            </w:r>
          </w:p>
        </w:tc>
        <w:tc>
          <w:tcPr>
            <w:tcW w:w="993"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бюджетов сельских поселений (по согласованию)</w:t>
            </w:r>
          </w:p>
        </w:tc>
        <w:tc>
          <w:tcPr>
            <w:tcW w:w="1134"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внебюджетных источников (по согласованию)</w:t>
            </w:r>
          </w:p>
        </w:tc>
        <w:tc>
          <w:tcPr>
            <w:tcW w:w="1559" w:type="dxa"/>
            <w:vMerge/>
          </w:tcPr>
          <w:p w:rsidR="00425D76" w:rsidRPr="00411087" w:rsidRDefault="00425D76" w:rsidP="00425D76">
            <w:pPr>
              <w:rPr>
                <w:sz w:val="20"/>
                <w:szCs w:val="20"/>
              </w:rPr>
            </w:pPr>
          </w:p>
        </w:tc>
        <w:tc>
          <w:tcPr>
            <w:tcW w:w="1701"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наименование и единица измерения</w:t>
            </w:r>
          </w:p>
        </w:tc>
        <w:tc>
          <w:tcPr>
            <w:tcW w:w="1417"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значения по годам</w:t>
            </w:r>
          </w:p>
        </w:tc>
      </w:tr>
      <w:tr w:rsidR="00425D76" w:rsidRPr="00411087" w:rsidTr="00425D76">
        <w:tc>
          <w:tcPr>
            <w:tcW w:w="844"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w:t>
            </w:r>
          </w:p>
        </w:tc>
        <w:tc>
          <w:tcPr>
            <w:tcW w:w="1907"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w:t>
            </w:r>
          </w:p>
        </w:tc>
        <w:tc>
          <w:tcPr>
            <w:tcW w:w="1439"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3</w:t>
            </w:r>
          </w:p>
        </w:tc>
        <w:tc>
          <w:tcPr>
            <w:tcW w:w="1259" w:type="dxa"/>
            <w:gridSpan w:val="2"/>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4</w:t>
            </w:r>
          </w:p>
        </w:tc>
        <w:tc>
          <w:tcPr>
            <w:tcW w:w="1134"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5</w:t>
            </w:r>
          </w:p>
        </w:tc>
        <w:tc>
          <w:tcPr>
            <w:tcW w:w="99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6</w:t>
            </w:r>
          </w:p>
        </w:tc>
        <w:tc>
          <w:tcPr>
            <w:tcW w:w="992"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7</w:t>
            </w:r>
          </w:p>
        </w:tc>
        <w:tc>
          <w:tcPr>
            <w:tcW w:w="993"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w:t>
            </w:r>
          </w:p>
        </w:tc>
        <w:tc>
          <w:tcPr>
            <w:tcW w:w="1134"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9</w:t>
            </w:r>
          </w:p>
        </w:tc>
        <w:tc>
          <w:tcPr>
            <w:tcW w:w="1559"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10</w:t>
            </w:r>
          </w:p>
        </w:tc>
        <w:tc>
          <w:tcPr>
            <w:tcW w:w="1701"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11</w:t>
            </w:r>
          </w:p>
        </w:tc>
        <w:tc>
          <w:tcPr>
            <w:tcW w:w="1417"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12</w:t>
            </w:r>
          </w:p>
        </w:tc>
      </w:tr>
      <w:tr w:rsidR="00425D76" w:rsidRPr="00411087" w:rsidTr="00425D76">
        <w:tc>
          <w:tcPr>
            <w:tcW w:w="844" w:type="dxa"/>
          </w:tcPr>
          <w:p w:rsidR="00425D76" w:rsidRPr="00411087" w:rsidRDefault="00425D76" w:rsidP="00425D76">
            <w:pPr>
              <w:pStyle w:val="ConsPlusNormal"/>
              <w:rPr>
                <w:rFonts w:ascii="Times New Roman" w:hAnsi="Times New Roman" w:cs="Times New Roman"/>
              </w:rPr>
            </w:pPr>
          </w:p>
        </w:tc>
        <w:tc>
          <w:tcPr>
            <w:tcW w:w="14527" w:type="dxa"/>
            <w:gridSpan w:val="12"/>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Подпрограмма (направление) 2. «Развитие эффективной молодежной политики в Молчановском районе»</w:t>
            </w:r>
          </w:p>
        </w:tc>
      </w:tr>
      <w:tr w:rsidR="00425D76" w:rsidRPr="00411087" w:rsidTr="00425D76">
        <w:tc>
          <w:tcPr>
            <w:tcW w:w="844"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w:t>
            </w:r>
          </w:p>
        </w:tc>
        <w:tc>
          <w:tcPr>
            <w:tcW w:w="14527" w:type="dxa"/>
            <w:gridSpan w:val="12"/>
          </w:tcPr>
          <w:p w:rsidR="00425D76" w:rsidRPr="00411087" w:rsidRDefault="00425D76" w:rsidP="00425D76">
            <w:pPr>
              <w:rPr>
                <w:sz w:val="20"/>
                <w:szCs w:val="20"/>
              </w:rPr>
            </w:pPr>
            <w:r w:rsidRPr="00411087">
              <w:rPr>
                <w:sz w:val="20"/>
                <w:szCs w:val="20"/>
              </w:rPr>
              <w:t>Задача 1 Подпрограммы (направления) 2. «Развитие системы патриотического воспитания, профилактика социально-негативных явлений в молодежной среде»</w:t>
            </w:r>
          </w:p>
        </w:tc>
      </w:tr>
      <w:tr w:rsidR="00425D76" w:rsidRPr="00411087" w:rsidTr="00425D76">
        <w:tc>
          <w:tcPr>
            <w:tcW w:w="844"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1.1.</w:t>
            </w:r>
          </w:p>
        </w:tc>
        <w:tc>
          <w:tcPr>
            <w:tcW w:w="1907"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Комплекс процессных мероприятий:</w:t>
            </w:r>
          </w:p>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 xml:space="preserve">«Развитие системы патриотического воспитания, профилактика социально-негативных явлений </w:t>
            </w:r>
            <w:r w:rsidRPr="00411087">
              <w:rPr>
                <w:rFonts w:ascii="Times New Roman" w:hAnsi="Times New Roman" w:cs="Times New Roman"/>
              </w:rPr>
              <w:lastRenderedPageBreak/>
              <w:t>в молодежной среде»</w:t>
            </w: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lastRenderedPageBreak/>
              <w:t>всего</w:t>
            </w:r>
          </w:p>
        </w:tc>
        <w:tc>
          <w:tcPr>
            <w:tcW w:w="1211"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246,3</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246,3</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Администрация Молчановского района, МАУК «ММЦНТиД», МАОУ ДО «Молчановская ДЮСШ»</w:t>
            </w:r>
          </w:p>
        </w:tc>
        <w:tc>
          <w:tcPr>
            <w:tcW w:w="1701" w:type="dxa"/>
            <w:vMerge w:val="restart"/>
          </w:tcPr>
          <w:p w:rsidR="00425D76" w:rsidRPr="00411087" w:rsidRDefault="00425D76" w:rsidP="00425D76">
            <w:pPr>
              <w:autoSpaceDE w:val="0"/>
              <w:autoSpaceDN w:val="0"/>
              <w:adjustRightInd w:val="0"/>
              <w:jc w:val="center"/>
              <w:rPr>
                <w:sz w:val="20"/>
                <w:szCs w:val="20"/>
              </w:rPr>
            </w:pPr>
            <w:r w:rsidRPr="00411087">
              <w:rPr>
                <w:sz w:val="20"/>
                <w:szCs w:val="20"/>
              </w:rPr>
              <w:t>Удельный вес молодежи (14-30 лет) участников мероприятий направленных на формирование патриотизма, гражданственности, %</w:t>
            </w: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x</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2024 год</w:t>
            </w:r>
          </w:p>
        </w:tc>
        <w:tc>
          <w:tcPr>
            <w:tcW w:w="1211" w:type="dxa"/>
          </w:tcPr>
          <w:p w:rsidR="00425D76" w:rsidRPr="00411087" w:rsidRDefault="00425D76" w:rsidP="00425D76">
            <w:pPr>
              <w:jc w:val="center"/>
              <w:rPr>
                <w:sz w:val="20"/>
                <w:szCs w:val="20"/>
              </w:rPr>
            </w:pPr>
            <w:r w:rsidRPr="00411087">
              <w:rPr>
                <w:sz w:val="20"/>
                <w:szCs w:val="20"/>
              </w:rPr>
              <w:t>123,1</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123,1</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8,5</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2025 год</w:t>
            </w:r>
          </w:p>
        </w:tc>
        <w:tc>
          <w:tcPr>
            <w:tcW w:w="1211" w:type="dxa"/>
          </w:tcPr>
          <w:p w:rsidR="00425D76" w:rsidRPr="00411087" w:rsidRDefault="00425D76" w:rsidP="00425D76">
            <w:pPr>
              <w:jc w:val="center"/>
              <w:rPr>
                <w:sz w:val="20"/>
                <w:szCs w:val="20"/>
              </w:rPr>
            </w:pPr>
            <w:r w:rsidRPr="00411087">
              <w:rPr>
                <w:sz w:val="20"/>
                <w:szCs w:val="20"/>
              </w:rPr>
              <w:t>61,6</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61,6</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8,5</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2026 год</w:t>
            </w:r>
          </w:p>
        </w:tc>
        <w:tc>
          <w:tcPr>
            <w:tcW w:w="1211" w:type="dxa"/>
          </w:tcPr>
          <w:p w:rsidR="00425D76" w:rsidRPr="00411087" w:rsidRDefault="00425D76" w:rsidP="00425D76">
            <w:pPr>
              <w:jc w:val="center"/>
              <w:rPr>
                <w:sz w:val="20"/>
                <w:szCs w:val="20"/>
              </w:rPr>
            </w:pPr>
            <w:r w:rsidRPr="00411087">
              <w:rPr>
                <w:sz w:val="20"/>
                <w:szCs w:val="20"/>
              </w:rPr>
              <w:t>61,6</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61,6</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8,5</w:t>
            </w:r>
          </w:p>
        </w:tc>
      </w:tr>
      <w:tr w:rsidR="00425D76" w:rsidRPr="00411087" w:rsidTr="00425D76">
        <w:trPr>
          <w:trHeight w:val="251"/>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2027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w:t>
            </w:r>
          </w:p>
        </w:tc>
      </w:tr>
      <w:tr w:rsidR="00425D76" w:rsidRPr="00411087" w:rsidTr="00425D76">
        <w:trPr>
          <w:trHeight w:val="253"/>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2028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w:t>
            </w:r>
          </w:p>
        </w:tc>
      </w:tr>
      <w:tr w:rsidR="00425D76" w:rsidRPr="00411087" w:rsidTr="00425D76">
        <w:trPr>
          <w:trHeight w:val="759"/>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2029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0</w:t>
            </w:r>
          </w:p>
        </w:tc>
      </w:tr>
      <w:tr w:rsidR="00425D76" w:rsidRPr="00411087" w:rsidTr="00425D76">
        <w:tc>
          <w:tcPr>
            <w:tcW w:w="844" w:type="dxa"/>
            <w:vMerge w:val="restart"/>
          </w:tcPr>
          <w:p w:rsidR="00425D76" w:rsidRPr="00411087" w:rsidRDefault="00425D76" w:rsidP="00425D76">
            <w:pPr>
              <w:pStyle w:val="ConsPlusNormal"/>
              <w:jc w:val="center"/>
              <w:rPr>
                <w:rFonts w:ascii="Times New Roman" w:hAnsi="Times New Roman" w:cs="Times New Roman"/>
              </w:rPr>
            </w:pPr>
          </w:p>
        </w:tc>
        <w:tc>
          <w:tcPr>
            <w:tcW w:w="1907"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Итого по подпрограмме (направлению) 2</w:t>
            </w: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всего</w:t>
            </w:r>
          </w:p>
        </w:tc>
        <w:tc>
          <w:tcPr>
            <w:tcW w:w="1211"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246,3</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246,3</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val="restart"/>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х</w:t>
            </w:r>
          </w:p>
        </w:tc>
        <w:tc>
          <w:tcPr>
            <w:tcW w:w="1701" w:type="dxa"/>
            <w:vMerge w:val="restart"/>
          </w:tcPr>
          <w:p w:rsidR="00425D76" w:rsidRPr="00411087" w:rsidRDefault="00425D76" w:rsidP="00425D76">
            <w:pPr>
              <w:autoSpaceDE w:val="0"/>
              <w:autoSpaceDN w:val="0"/>
              <w:adjustRightInd w:val="0"/>
              <w:jc w:val="center"/>
              <w:rPr>
                <w:sz w:val="20"/>
                <w:szCs w:val="20"/>
              </w:rPr>
            </w:pPr>
            <w:r w:rsidRPr="00411087">
              <w:rPr>
                <w:sz w:val="20"/>
                <w:szCs w:val="20"/>
              </w:rPr>
              <w:t>х</w:t>
            </w:r>
          </w:p>
        </w:tc>
        <w:tc>
          <w:tcPr>
            <w:tcW w:w="1417" w:type="dxa"/>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x</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2024 год</w:t>
            </w:r>
          </w:p>
        </w:tc>
        <w:tc>
          <w:tcPr>
            <w:tcW w:w="1211" w:type="dxa"/>
          </w:tcPr>
          <w:p w:rsidR="00425D76" w:rsidRPr="00411087" w:rsidRDefault="00425D76" w:rsidP="00425D76">
            <w:pPr>
              <w:jc w:val="center"/>
              <w:rPr>
                <w:sz w:val="20"/>
                <w:szCs w:val="20"/>
              </w:rPr>
            </w:pPr>
            <w:r w:rsidRPr="00411087">
              <w:rPr>
                <w:sz w:val="20"/>
                <w:szCs w:val="20"/>
              </w:rPr>
              <w:t>123,1</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123,1</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r w:rsidRPr="00411087">
              <w:rPr>
                <w:sz w:val="20"/>
                <w:szCs w:val="20"/>
              </w:rPr>
              <w:t>x</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2025 год</w:t>
            </w:r>
          </w:p>
        </w:tc>
        <w:tc>
          <w:tcPr>
            <w:tcW w:w="1211" w:type="dxa"/>
          </w:tcPr>
          <w:p w:rsidR="00425D76" w:rsidRPr="00411087" w:rsidRDefault="00425D76" w:rsidP="00425D76">
            <w:pPr>
              <w:jc w:val="center"/>
              <w:rPr>
                <w:sz w:val="20"/>
                <w:szCs w:val="20"/>
              </w:rPr>
            </w:pPr>
            <w:r w:rsidRPr="00411087">
              <w:rPr>
                <w:sz w:val="20"/>
                <w:szCs w:val="20"/>
              </w:rPr>
              <w:t>61,6</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61,6</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r w:rsidRPr="00411087">
              <w:rPr>
                <w:sz w:val="20"/>
                <w:szCs w:val="20"/>
              </w:rPr>
              <w:t>x</w:t>
            </w:r>
          </w:p>
        </w:tc>
      </w:tr>
      <w:tr w:rsidR="00425D76" w:rsidRPr="00411087" w:rsidTr="00425D76">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2026 год</w:t>
            </w:r>
          </w:p>
        </w:tc>
        <w:tc>
          <w:tcPr>
            <w:tcW w:w="1211" w:type="dxa"/>
          </w:tcPr>
          <w:p w:rsidR="00425D76" w:rsidRPr="00411087" w:rsidRDefault="00425D76" w:rsidP="00425D76">
            <w:pPr>
              <w:jc w:val="center"/>
              <w:rPr>
                <w:sz w:val="20"/>
                <w:szCs w:val="20"/>
              </w:rPr>
            </w:pPr>
            <w:r w:rsidRPr="00411087">
              <w:rPr>
                <w:sz w:val="20"/>
                <w:szCs w:val="20"/>
              </w:rPr>
              <w:t>61,6</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61,6</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r w:rsidRPr="00411087">
              <w:rPr>
                <w:sz w:val="20"/>
                <w:szCs w:val="20"/>
              </w:rPr>
              <w:t>x</w:t>
            </w:r>
          </w:p>
        </w:tc>
      </w:tr>
      <w:tr w:rsidR="00425D76" w:rsidRPr="00411087" w:rsidTr="00425D76">
        <w:trPr>
          <w:trHeight w:val="351"/>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2027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p>
        </w:tc>
      </w:tr>
      <w:tr w:rsidR="00425D76" w:rsidRPr="00411087" w:rsidTr="00425D76">
        <w:trPr>
          <w:trHeight w:val="519"/>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2028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r w:rsidRPr="00411087">
              <w:rPr>
                <w:sz w:val="20"/>
                <w:szCs w:val="20"/>
              </w:rPr>
              <w:t>х</w:t>
            </w:r>
          </w:p>
        </w:tc>
      </w:tr>
      <w:tr w:rsidR="00425D76" w:rsidRPr="00411087" w:rsidTr="00425D76">
        <w:trPr>
          <w:trHeight w:val="759"/>
        </w:trPr>
        <w:tc>
          <w:tcPr>
            <w:tcW w:w="844" w:type="dxa"/>
            <w:vMerge/>
          </w:tcPr>
          <w:p w:rsidR="00425D76" w:rsidRPr="00411087" w:rsidRDefault="00425D76" w:rsidP="00425D76">
            <w:pPr>
              <w:jc w:val="center"/>
              <w:rPr>
                <w:sz w:val="20"/>
                <w:szCs w:val="20"/>
              </w:rPr>
            </w:pPr>
          </w:p>
        </w:tc>
        <w:tc>
          <w:tcPr>
            <w:tcW w:w="1907" w:type="dxa"/>
            <w:vMerge/>
          </w:tcPr>
          <w:p w:rsidR="00425D76" w:rsidRPr="00411087" w:rsidRDefault="00425D76" w:rsidP="00425D76">
            <w:pPr>
              <w:jc w:val="center"/>
              <w:rPr>
                <w:sz w:val="20"/>
                <w:szCs w:val="20"/>
              </w:rPr>
            </w:pPr>
          </w:p>
        </w:tc>
        <w:tc>
          <w:tcPr>
            <w:tcW w:w="1487" w:type="dxa"/>
            <w:gridSpan w:val="2"/>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прогнозный период 2029 год</w:t>
            </w:r>
          </w:p>
        </w:tc>
        <w:tc>
          <w:tcPr>
            <w:tcW w:w="1211"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2" w:type="dxa"/>
          </w:tcPr>
          <w:p w:rsidR="00425D76" w:rsidRPr="00411087" w:rsidRDefault="00425D76" w:rsidP="00425D76">
            <w:pPr>
              <w:jc w:val="center"/>
              <w:rPr>
                <w:sz w:val="20"/>
                <w:szCs w:val="20"/>
              </w:rPr>
            </w:pPr>
            <w:r w:rsidRPr="00411087">
              <w:rPr>
                <w:sz w:val="20"/>
                <w:szCs w:val="20"/>
              </w:rPr>
              <w:t>0,0</w:t>
            </w:r>
          </w:p>
        </w:tc>
        <w:tc>
          <w:tcPr>
            <w:tcW w:w="993" w:type="dxa"/>
          </w:tcPr>
          <w:p w:rsidR="00425D76" w:rsidRPr="00411087" w:rsidRDefault="00425D76" w:rsidP="00425D76">
            <w:pPr>
              <w:jc w:val="center"/>
              <w:rPr>
                <w:sz w:val="20"/>
                <w:szCs w:val="20"/>
              </w:rPr>
            </w:pPr>
            <w:r w:rsidRPr="00411087">
              <w:rPr>
                <w:sz w:val="20"/>
                <w:szCs w:val="20"/>
              </w:rPr>
              <w:t>0,0</w:t>
            </w:r>
          </w:p>
        </w:tc>
        <w:tc>
          <w:tcPr>
            <w:tcW w:w="1134" w:type="dxa"/>
          </w:tcPr>
          <w:p w:rsidR="00425D76" w:rsidRPr="00411087" w:rsidRDefault="00425D76" w:rsidP="00425D76">
            <w:pPr>
              <w:jc w:val="center"/>
              <w:rPr>
                <w:sz w:val="20"/>
                <w:szCs w:val="20"/>
              </w:rPr>
            </w:pPr>
            <w:r w:rsidRPr="00411087">
              <w:rPr>
                <w:sz w:val="20"/>
                <w:szCs w:val="20"/>
              </w:rPr>
              <w:t>0,0</w:t>
            </w:r>
          </w:p>
        </w:tc>
        <w:tc>
          <w:tcPr>
            <w:tcW w:w="1559" w:type="dxa"/>
            <w:vMerge/>
          </w:tcPr>
          <w:p w:rsidR="00425D76" w:rsidRPr="00411087" w:rsidRDefault="00425D76" w:rsidP="00425D76">
            <w:pPr>
              <w:jc w:val="center"/>
              <w:rPr>
                <w:sz w:val="20"/>
                <w:szCs w:val="20"/>
              </w:rPr>
            </w:pPr>
          </w:p>
        </w:tc>
        <w:tc>
          <w:tcPr>
            <w:tcW w:w="1701" w:type="dxa"/>
            <w:vMerge/>
          </w:tcPr>
          <w:p w:rsidR="00425D76" w:rsidRPr="00411087" w:rsidRDefault="00425D76" w:rsidP="00425D76">
            <w:pPr>
              <w:jc w:val="center"/>
              <w:rPr>
                <w:sz w:val="20"/>
                <w:szCs w:val="20"/>
              </w:rPr>
            </w:pPr>
          </w:p>
        </w:tc>
        <w:tc>
          <w:tcPr>
            <w:tcW w:w="1417" w:type="dxa"/>
          </w:tcPr>
          <w:p w:rsidR="00425D76" w:rsidRPr="00411087" w:rsidRDefault="00425D76" w:rsidP="00425D76">
            <w:pPr>
              <w:jc w:val="center"/>
              <w:rPr>
                <w:sz w:val="20"/>
                <w:szCs w:val="20"/>
              </w:rPr>
            </w:pPr>
            <w:r w:rsidRPr="00411087">
              <w:rPr>
                <w:sz w:val="20"/>
                <w:szCs w:val="20"/>
              </w:rPr>
              <w:t>х</w:t>
            </w:r>
          </w:p>
        </w:tc>
      </w:tr>
    </w:tbl>
    <w:p w:rsidR="00425D76" w:rsidRPr="00411087" w:rsidRDefault="00425D76" w:rsidP="00425D76">
      <w:pPr>
        <w:pStyle w:val="ConsPlusNormal"/>
        <w:tabs>
          <w:tab w:val="left" w:pos="540"/>
        </w:tabs>
        <w:ind w:left="360"/>
        <w:jc w:val="center"/>
        <w:rPr>
          <w:rFonts w:ascii="Times New Roman" w:hAnsi="Times New Roman" w:cs="Times New Roman"/>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ПАСПОРТ</w:t>
      </w:r>
    </w:p>
    <w:p w:rsidR="00425D76" w:rsidRPr="00411087" w:rsidRDefault="00425D76" w:rsidP="00425D76">
      <w:pPr>
        <w:autoSpaceDE w:val="0"/>
        <w:autoSpaceDN w:val="0"/>
        <w:adjustRightInd w:val="0"/>
        <w:jc w:val="center"/>
        <w:rPr>
          <w:b/>
          <w:sz w:val="20"/>
          <w:szCs w:val="20"/>
          <w:u w:val="single"/>
        </w:rPr>
      </w:pPr>
      <w:r w:rsidRPr="00411087">
        <w:rPr>
          <w:b/>
          <w:color w:val="000000"/>
          <w:sz w:val="20"/>
          <w:szCs w:val="20"/>
        </w:rPr>
        <w:lastRenderedPageBreak/>
        <w:t xml:space="preserve">Комплекса процессных мероприятий </w:t>
      </w:r>
      <w:r w:rsidRPr="00411087">
        <w:rPr>
          <w:b/>
          <w:color w:val="000000"/>
          <w:sz w:val="20"/>
          <w:szCs w:val="20"/>
        </w:rPr>
        <w:br/>
      </w:r>
      <w:r w:rsidRPr="00411087">
        <w:rPr>
          <w:b/>
          <w:sz w:val="20"/>
          <w:szCs w:val="20"/>
        </w:rPr>
        <w:t>«Развитие системы патриотического воспитания, профилактика социально-негативных явлений в молодежной среде»</w:t>
      </w:r>
    </w:p>
    <w:p w:rsidR="00425D76" w:rsidRPr="00411087" w:rsidRDefault="00425D76" w:rsidP="00425D76">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425D76" w:rsidRPr="00411087" w:rsidTr="00425D76">
        <w:trPr>
          <w:trHeight w:val="460"/>
        </w:trPr>
        <w:tc>
          <w:tcPr>
            <w:tcW w:w="7280" w:type="dxa"/>
          </w:tcPr>
          <w:p w:rsidR="00425D76" w:rsidRPr="00411087" w:rsidRDefault="00425D76" w:rsidP="00425D76">
            <w:pPr>
              <w:rPr>
                <w:sz w:val="20"/>
                <w:szCs w:val="20"/>
              </w:rPr>
            </w:pPr>
            <w:r w:rsidRPr="00411087">
              <w:rPr>
                <w:sz w:val="20"/>
                <w:szCs w:val="20"/>
              </w:rPr>
              <w:t>Ответственный за выполнение ведомственного проекта</w:t>
            </w:r>
          </w:p>
        </w:tc>
        <w:tc>
          <w:tcPr>
            <w:tcW w:w="7712" w:type="dxa"/>
          </w:tcPr>
          <w:p w:rsidR="00425D76" w:rsidRPr="00411087" w:rsidRDefault="00425D76" w:rsidP="00425D76">
            <w:pPr>
              <w:rPr>
                <w:sz w:val="20"/>
                <w:szCs w:val="20"/>
              </w:rPr>
            </w:pPr>
            <w:r w:rsidRPr="0041108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425D76" w:rsidRPr="00411087" w:rsidTr="00425D76">
        <w:tc>
          <w:tcPr>
            <w:tcW w:w="7280" w:type="dxa"/>
          </w:tcPr>
          <w:p w:rsidR="00425D76" w:rsidRPr="00411087" w:rsidRDefault="00425D76" w:rsidP="00425D76">
            <w:pPr>
              <w:rPr>
                <w:sz w:val="20"/>
                <w:szCs w:val="20"/>
              </w:rPr>
            </w:pPr>
            <w:r w:rsidRPr="00411087">
              <w:rPr>
                <w:sz w:val="20"/>
                <w:szCs w:val="20"/>
              </w:rPr>
              <w:t>Связь с муниципальной программой</w:t>
            </w:r>
          </w:p>
        </w:tc>
        <w:tc>
          <w:tcPr>
            <w:tcW w:w="7712" w:type="dxa"/>
          </w:tcPr>
          <w:p w:rsidR="00425D76" w:rsidRPr="00411087" w:rsidRDefault="00425D76" w:rsidP="00425D76">
            <w:pPr>
              <w:jc w:val="both"/>
              <w:rPr>
                <w:sz w:val="20"/>
                <w:szCs w:val="20"/>
              </w:rPr>
            </w:pPr>
            <w:r w:rsidRPr="0041108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425D76" w:rsidRPr="00411087" w:rsidTr="00425D76">
        <w:tc>
          <w:tcPr>
            <w:tcW w:w="7280" w:type="dxa"/>
          </w:tcPr>
          <w:p w:rsidR="00425D76" w:rsidRPr="00411087" w:rsidRDefault="00425D76" w:rsidP="00425D76">
            <w:pPr>
              <w:rPr>
                <w:sz w:val="20"/>
                <w:szCs w:val="20"/>
              </w:rPr>
            </w:pPr>
            <w:r w:rsidRPr="00411087">
              <w:rPr>
                <w:sz w:val="20"/>
                <w:szCs w:val="20"/>
              </w:rPr>
              <w:t>Подпрограмма (направление) муниципальной программы Молчановского района</w:t>
            </w:r>
          </w:p>
        </w:tc>
        <w:tc>
          <w:tcPr>
            <w:tcW w:w="7712" w:type="dxa"/>
          </w:tcPr>
          <w:p w:rsidR="00425D76" w:rsidRPr="00411087" w:rsidRDefault="00425D76" w:rsidP="00425D76">
            <w:pPr>
              <w:jc w:val="both"/>
              <w:rPr>
                <w:sz w:val="20"/>
                <w:szCs w:val="20"/>
              </w:rPr>
            </w:pPr>
            <w:r w:rsidRPr="00411087">
              <w:rPr>
                <w:sz w:val="20"/>
                <w:szCs w:val="20"/>
              </w:rPr>
              <w:t>Подпрограмма (направление) 2 муниципальной программы «Развитие эффективной моложежной политики в  Молчановскм районе»</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Показатели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425D76" w:rsidRPr="00411087" w:rsidTr="00425D76">
        <w:tc>
          <w:tcPr>
            <w:tcW w:w="562" w:type="dxa"/>
            <w:vMerge w:val="restart"/>
          </w:tcPr>
          <w:p w:rsidR="00425D76" w:rsidRPr="00411087" w:rsidRDefault="00425D76" w:rsidP="00425D76">
            <w:pPr>
              <w:jc w:val="center"/>
              <w:rPr>
                <w:sz w:val="20"/>
                <w:szCs w:val="20"/>
              </w:rPr>
            </w:pPr>
            <w:r w:rsidRPr="00411087">
              <w:rPr>
                <w:sz w:val="20"/>
                <w:szCs w:val="20"/>
              </w:rPr>
              <w:t>№ п/п</w:t>
            </w:r>
          </w:p>
        </w:tc>
        <w:tc>
          <w:tcPr>
            <w:tcW w:w="3402"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2127" w:type="dxa"/>
            <w:vMerge w:val="restart"/>
          </w:tcPr>
          <w:p w:rsidR="00425D76" w:rsidRPr="00411087" w:rsidRDefault="00425D76" w:rsidP="00425D76">
            <w:pPr>
              <w:jc w:val="center"/>
              <w:rPr>
                <w:sz w:val="20"/>
                <w:szCs w:val="20"/>
              </w:rPr>
            </w:pPr>
            <w:r w:rsidRPr="00411087">
              <w:rPr>
                <w:sz w:val="20"/>
                <w:szCs w:val="20"/>
              </w:rPr>
              <w:t>Ответственный за достижение показателя</w:t>
            </w:r>
          </w:p>
        </w:tc>
        <w:tc>
          <w:tcPr>
            <w:tcW w:w="1247" w:type="dxa"/>
            <w:vMerge w:val="restart"/>
          </w:tcPr>
          <w:p w:rsidR="00425D76" w:rsidRPr="00411087" w:rsidRDefault="00425D76" w:rsidP="00425D76">
            <w:pPr>
              <w:ind w:firstLine="34"/>
              <w:jc w:val="center"/>
              <w:rPr>
                <w:sz w:val="20"/>
                <w:szCs w:val="20"/>
              </w:rPr>
            </w:pPr>
            <w:r w:rsidRPr="00411087">
              <w:rPr>
                <w:sz w:val="20"/>
                <w:szCs w:val="20"/>
              </w:rPr>
              <w:t>Единица измерения (по ОКЕИ)</w:t>
            </w:r>
          </w:p>
        </w:tc>
        <w:tc>
          <w:tcPr>
            <w:tcW w:w="1134" w:type="dxa"/>
            <w:vMerge w:val="restart"/>
          </w:tcPr>
          <w:p w:rsidR="00425D76" w:rsidRPr="00411087" w:rsidRDefault="00425D76" w:rsidP="00425D76">
            <w:pPr>
              <w:ind w:firstLine="33"/>
              <w:jc w:val="center"/>
              <w:rPr>
                <w:sz w:val="20"/>
                <w:szCs w:val="20"/>
              </w:rPr>
            </w:pPr>
            <w:r w:rsidRPr="00411087">
              <w:rPr>
                <w:sz w:val="20"/>
                <w:szCs w:val="20"/>
              </w:rPr>
              <w:t>Базовое значение</w:t>
            </w:r>
          </w:p>
        </w:tc>
        <w:tc>
          <w:tcPr>
            <w:tcW w:w="6520"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2" w:type="dxa"/>
            <w:vMerge/>
            <w:vAlign w:val="center"/>
          </w:tcPr>
          <w:p w:rsidR="00425D76" w:rsidRPr="00411087" w:rsidRDefault="00425D76" w:rsidP="00425D76">
            <w:pPr>
              <w:rPr>
                <w:sz w:val="20"/>
                <w:szCs w:val="20"/>
              </w:rPr>
            </w:pPr>
          </w:p>
        </w:tc>
        <w:tc>
          <w:tcPr>
            <w:tcW w:w="3402" w:type="dxa"/>
            <w:vMerge/>
            <w:vAlign w:val="center"/>
          </w:tcPr>
          <w:p w:rsidR="00425D76" w:rsidRPr="00411087" w:rsidRDefault="00425D76" w:rsidP="00425D76">
            <w:pPr>
              <w:rPr>
                <w:sz w:val="20"/>
                <w:szCs w:val="20"/>
              </w:rPr>
            </w:pPr>
          </w:p>
        </w:tc>
        <w:tc>
          <w:tcPr>
            <w:tcW w:w="2127" w:type="dxa"/>
            <w:vMerge/>
            <w:vAlign w:val="center"/>
          </w:tcPr>
          <w:p w:rsidR="00425D76" w:rsidRPr="00411087" w:rsidRDefault="00425D76" w:rsidP="00425D76">
            <w:pPr>
              <w:rPr>
                <w:sz w:val="20"/>
                <w:szCs w:val="20"/>
              </w:rPr>
            </w:pPr>
          </w:p>
        </w:tc>
        <w:tc>
          <w:tcPr>
            <w:tcW w:w="1247" w:type="dxa"/>
            <w:vMerge/>
            <w:vAlign w:val="center"/>
          </w:tcPr>
          <w:p w:rsidR="00425D76" w:rsidRPr="00411087" w:rsidRDefault="00425D76" w:rsidP="00425D76">
            <w:pPr>
              <w:rPr>
                <w:sz w:val="20"/>
                <w:szCs w:val="20"/>
              </w:rPr>
            </w:pPr>
          </w:p>
        </w:tc>
        <w:tc>
          <w:tcPr>
            <w:tcW w:w="1134" w:type="dxa"/>
            <w:vMerge/>
            <w:vAlign w:val="center"/>
          </w:tcPr>
          <w:p w:rsidR="00425D76" w:rsidRPr="00411087" w:rsidRDefault="00425D76" w:rsidP="00425D76">
            <w:pPr>
              <w:rPr>
                <w:sz w:val="20"/>
                <w:szCs w:val="20"/>
              </w:rPr>
            </w:pPr>
          </w:p>
        </w:tc>
        <w:tc>
          <w:tcPr>
            <w:tcW w:w="876" w:type="dxa"/>
          </w:tcPr>
          <w:p w:rsidR="00425D76" w:rsidRPr="00411087" w:rsidRDefault="00425D76" w:rsidP="00425D76">
            <w:pPr>
              <w:ind w:firstLine="34"/>
              <w:jc w:val="center"/>
              <w:rPr>
                <w:sz w:val="20"/>
                <w:szCs w:val="20"/>
              </w:rPr>
            </w:pPr>
            <w:r w:rsidRPr="00411087">
              <w:rPr>
                <w:sz w:val="20"/>
                <w:szCs w:val="20"/>
              </w:rPr>
              <w:t>2024 год</w:t>
            </w:r>
          </w:p>
        </w:tc>
        <w:tc>
          <w:tcPr>
            <w:tcW w:w="880" w:type="dxa"/>
          </w:tcPr>
          <w:p w:rsidR="00425D76" w:rsidRPr="00411087" w:rsidRDefault="00425D76" w:rsidP="00425D76">
            <w:pPr>
              <w:ind w:firstLine="33"/>
              <w:jc w:val="center"/>
              <w:rPr>
                <w:sz w:val="20"/>
                <w:szCs w:val="20"/>
              </w:rPr>
            </w:pPr>
            <w:r w:rsidRPr="00411087">
              <w:rPr>
                <w:sz w:val="20"/>
                <w:szCs w:val="20"/>
              </w:rPr>
              <w:t>2025 год</w:t>
            </w:r>
          </w:p>
        </w:tc>
        <w:tc>
          <w:tcPr>
            <w:tcW w:w="770" w:type="dxa"/>
          </w:tcPr>
          <w:p w:rsidR="00425D76" w:rsidRPr="00411087" w:rsidRDefault="00425D76" w:rsidP="00425D76">
            <w:pPr>
              <w:ind w:firstLine="32"/>
              <w:jc w:val="center"/>
              <w:rPr>
                <w:sz w:val="20"/>
                <w:szCs w:val="20"/>
              </w:rPr>
            </w:pPr>
            <w:r w:rsidRPr="00411087">
              <w:rPr>
                <w:sz w:val="20"/>
                <w:szCs w:val="20"/>
              </w:rPr>
              <w:t>2026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2027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2028 год</w:t>
            </w:r>
          </w:p>
        </w:tc>
        <w:tc>
          <w:tcPr>
            <w:tcW w:w="135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1</w:t>
            </w:r>
          </w:p>
        </w:tc>
        <w:tc>
          <w:tcPr>
            <w:tcW w:w="3402" w:type="dxa"/>
          </w:tcPr>
          <w:p w:rsidR="00425D76" w:rsidRPr="00411087" w:rsidRDefault="00425D76" w:rsidP="00425D76">
            <w:pPr>
              <w:rPr>
                <w:sz w:val="20"/>
                <w:szCs w:val="20"/>
              </w:rPr>
            </w:pPr>
            <w:r w:rsidRPr="00411087">
              <w:rPr>
                <w:sz w:val="20"/>
                <w:szCs w:val="20"/>
              </w:rPr>
              <w:t>Количество врученных часов</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w:t>
            </w:r>
          </w:p>
        </w:tc>
        <w:tc>
          <w:tcPr>
            <w:tcW w:w="1247" w:type="dxa"/>
            <w:vAlign w:val="center"/>
          </w:tcPr>
          <w:p w:rsidR="00425D76" w:rsidRPr="00411087" w:rsidRDefault="00425D76" w:rsidP="00425D76">
            <w:pPr>
              <w:jc w:val="center"/>
              <w:rPr>
                <w:sz w:val="20"/>
                <w:szCs w:val="20"/>
              </w:rPr>
            </w:pPr>
            <w:r w:rsidRPr="00411087">
              <w:rPr>
                <w:sz w:val="20"/>
                <w:szCs w:val="20"/>
              </w:rPr>
              <w:t>штук</w:t>
            </w:r>
          </w:p>
        </w:tc>
        <w:tc>
          <w:tcPr>
            <w:tcW w:w="1134" w:type="dxa"/>
            <w:vAlign w:val="center"/>
          </w:tcPr>
          <w:p w:rsidR="00425D76" w:rsidRPr="00411087" w:rsidRDefault="00425D76" w:rsidP="00425D76">
            <w:pPr>
              <w:jc w:val="center"/>
              <w:rPr>
                <w:sz w:val="20"/>
                <w:szCs w:val="20"/>
              </w:rPr>
            </w:pPr>
            <w:r w:rsidRPr="00411087">
              <w:rPr>
                <w:sz w:val="20"/>
                <w:szCs w:val="20"/>
              </w:rPr>
              <w:t>16</w:t>
            </w:r>
          </w:p>
        </w:tc>
        <w:tc>
          <w:tcPr>
            <w:tcW w:w="876" w:type="dxa"/>
            <w:vAlign w:val="center"/>
          </w:tcPr>
          <w:p w:rsidR="00425D76" w:rsidRPr="00411087" w:rsidRDefault="00425D76" w:rsidP="00425D76">
            <w:pPr>
              <w:jc w:val="center"/>
              <w:rPr>
                <w:sz w:val="20"/>
                <w:szCs w:val="20"/>
              </w:rPr>
            </w:pPr>
            <w:r w:rsidRPr="00411087">
              <w:rPr>
                <w:sz w:val="20"/>
                <w:szCs w:val="20"/>
              </w:rPr>
              <w:t>16</w:t>
            </w:r>
          </w:p>
        </w:tc>
        <w:tc>
          <w:tcPr>
            <w:tcW w:w="880" w:type="dxa"/>
            <w:vAlign w:val="center"/>
          </w:tcPr>
          <w:p w:rsidR="00425D76" w:rsidRPr="00411087" w:rsidRDefault="00425D76" w:rsidP="00425D76">
            <w:pPr>
              <w:jc w:val="center"/>
              <w:rPr>
                <w:sz w:val="20"/>
                <w:szCs w:val="20"/>
              </w:rPr>
            </w:pPr>
            <w:r w:rsidRPr="00411087">
              <w:rPr>
                <w:sz w:val="20"/>
                <w:szCs w:val="20"/>
              </w:rPr>
              <w:t>16</w:t>
            </w:r>
          </w:p>
        </w:tc>
        <w:tc>
          <w:tcPr>
            <w:tcW w:w="770" w:type="dxa"/>
            <w:vAlign w:val="center"/>
          </w:tcPr>
          <w:p w:rsidR="00425D76" w:rsidRPr="00411087" w:rsidRDefault="00425D76" w:rsidP="00425D76">
            <w:pPr>
              <w:jc w:val="center"/>
              <w:rPr>
                <w:sz w:val="20"/>
                <w:szCs w:val="20"/>
              </w:rPr>
            </w:pPr>
            <w:r w:rsidRPr="00411087">
              <w:rPr>
                <w:sz w:val="20"/>
                <w:szCs w:val="20"/>
              </w:rPr>
              <w:t>16</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2</w:t>
            </w:r>
          </w:p>
        </w:tc>
        <w:tc>
          <w:tcPr>
            <w:tcW w:w="3402" w:type="dxa"/>
          </w:tcPr>
          <w:p w:rsidR="00425D76" w:rsidRPr="00411087" w:rsidRDefault="00425D76" w:rsidP="00425D76">
            <w:pPr>
              <w:rPr>
                <w:sz w:val="20"/>
                <w:szCs w:val="20"/>
              </w:rPr>
            </w:pPr>
            <w:r w:rsidRPr="00411087">
              <w:rPr>
                <w:sz w:val="20"/>
                <w:szCs w:val="20"/>
              </w:rPr>
              <w:t>Количество выездов на спартакиаду допризывников</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w:t>
            </w:r>
          </w:p>
        </w:tc>
        <w:tc>
          <w:tcPr>
            <w:tcW w:w="1247" w:type="dxa"/>
            <w:vAlign w:val="center"/>
          </w:tcPr>
          <w:p w:rsidR="00425D76" w:rsidRPr="00411087" w:rsidRDefault="00425D76" w:rsidP="00425D76">
            <w:pPr>
              <w:jc w:val="center"/>
              <w:rPr>
                <w:sz w:val="20"/>
                <w:szCs w:val="20"/>
              </w:rPr>
            </w:pPr>
            <w:r w:rsidRPr="00411087">
              <w:rPr>
                <w:sz w:val="20"/>
                <w:szCs w:val="20"/>
              </w:rPr>
              <w:t>штук</w:t>
            </w:r>
          </w:p>
        </w:tc>
        <w:tc>
          <w:tcPr>
            <w:tcW w:w="1134" w:type="dxa"/>
            <w:vAlign w:val="center"/>
          </w:tcPr>
          <w:p w:rsidR="00425D76" w:rsidRPr="00411087" w:rsidRDefault="00425D76" w:rsidP="00425D76">
            <w:pPr>
              <w:jc w:val="center"/>
              <w:rPr>
                <w:sz w:val="20"/>
                <w:szCs w:val="20"/>
              </w:rPr>
            </w:pPr>
            <w:r w:rsidRPr="00411087">
              <w:rPr>
                <w:sz w:val="20"/>
                <w:szCs w:val="20"/>
              </w:rPr>
              <w:t>1</w:t>
            </w:r>
          </w:p>
        </w:tc>
        <w:tc>
          <w:tcPr>
            <w:tcW w:w="876" w:type="dxa"/>
            <w:vAlign w:val="center"/>
          </w:tcPr>
          <w:p w:rsidR="00425D76" w:rsidRPr="00411087" w:rsidRDefault="00425D76" w:rsidP="00425D76">
            <w:pPr>
              <w:jc w:val="center"/>
              <w:rPr>
                <w:sz w:val="20"/>
                <w:szCs w:val="20"/>
              </w:rPr>
            </w:pPr>
            <w:r w:rsidRPr="00411087">
              <w:rPr>
                <w:sz w:val="20"/>
                <w:szCs w:val="20"/>
              </w:rPr>
              <w:t>1</w:t>
            </w:r>
          </w:p>
        </w:tc>
        <w:tc>
          <w:tcPr>
            <w:tcW w:w="880" w:type="dxa"/>
            <w:vAlign w:val="center"/>
          </w:tcPr>
          <w:p w:rsidR="00425D76" w:rsidRPr="00411087" w:rsidRDefault="00425D76" w:rsidP="00425D76">
            <w:pPr>
              <w:jc w:val="center"/>
              <w:rPr>
                <w:sz w:val="20"/>
                <w:szCs w:val="20"/>
              </w:rPr>
            </w:pPr>
            <w:r w:rsidRPr="00411087">
              <w:rPr>
                <w:sz w:val="20"/>
                <w:szCs w:val="20"/>
              </w:rPr>
              <w:t>1</w:t>
            </w:r>
          </w:p>
        </w:tc>
        <w:tc>
          <w:tcPr>
            <w:tcW w:w="77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3</w:t>
            </w:r>
          </w:p>
        </w:tc>
        <w:tc>
          <w:tcPr>
            <w:tcW w:w="3402" w:type="dxa"/>
          </w:tcPr>
          <w:p w:rsidR="00425D76" w:rsidRPr="00411087" w:rsidRDefault="00425D76" w:rsidP="00425D76">
            <w:pPr>
              <w:rPr>
                <w:sz w:val="20"/>
                <w:szCs w:val="20"/>
              </w:rPr>
            </w:pPr>
            <w:r w:rsidRPr="00411087">
              <w:rPr>
                <w:sz w:val="20"/>
                <w:szCs w:val="20"/>
              </w:rPr>
              <w:t>Количество детских организаций, участников слета</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 МБОУ ДО «Дом детского творчества»</w:t>
            </w:r>
          </w:p>
        </w:tc>
        <w:tc>
          <w:tcPr>
            <w:tcW w:w="1247" w:type="dxa"/>
            <w:vAlign w:val="center"/>
          </w:tcPr>
          <w:p w:rsidR="00425D76" w:rsidRPr="00411087" w:rsidRDefault="00425D76" w:rsidP="00425D76">
            <w:pPr>
              <w:jc w:val="center"/>
              <w:rPr>
                <w:sz w:val="20"/>
                <w:szCs w:val="20"/>
              </w:rPr>
            </w:pPr>
            <w:r w:rsidRPr="00411087">
              <w:rPr>
                <w:sz w:val="20"/>
                <w:szCs w:val="20"/>
              </w:rPr>
              <w:t>штук</w:t>
            </w:r>
          </w:p>
        </w:tc>
        <w:tc>
          <w:tcPr>
            <w:tcW w:w="1134" w:type="dxa"/>
            <w:vAlign w:val="center"/>
          </w:tcPr>
          <w:p w:rsidR="00425D76" w:rsidRPr="00411087" w:rsidRDefault="00425D76" w:rsidP="00425D76">
            <w:pPr>
              <w:jc w:val="center"/>
              <w:rPr>
                <w:sz w:val="20"/>
                <w:szCs w:val="20"/>
              </w:rPr>
            </w:pPr>
            <w:r w:rsidRPr="00411087">
              <w:rPr>
                <w:sz w:val="20"/>
                <w:szCs w:val="20"/>
              </w:rPr>
              <w:t>4</w:t>
            </w:r>
          </w:p>
        </w:tc>
        <w:tc>
          <w:tcPr>
            <w:tcW w:w="876"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4</w:t>
            </w:r>
          </w:p>
        </w:tc>
        <w:tc>
          <w:tcPr>
            <w:tcW w:w="88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4</w:t>
            </w:r>
          </w:p>
        </w:tc>
        <w:tc>
          <w:tcPr>
            <w:tcW w:w="77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32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c>
          <w:tcPr>
            <w:tcW w:w="135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w:t>
            </w:r>
          </w:p>
        </w:tc>
      </w:tr>
    </w:tbl>
    <w:p w:rsidR="00425D76" w:rsidRPr="00411087" w:rsidRDefault="00425D76" w:rsidP="00425D76">
      <w:pPr>
        <w:rPr>
          <w:sz w:val="20"/>
          <w:szCs w:val="20"/>
        </w:rPr>
      </w:pPr>
    </w:p>
    <w:p w:rsidR="00425D76" w:rsidRPr="00411087" w:rsidRDefault="00425D76" w:rsidP="00425D76">
      <w:pPr>
        <w:jc w:val="center"/>
        <w:rPr>
          <w:sz w:val="20"/>
          <w:szCs w:val="20"/>
        </w:rPr>
      </w:pPr>
      <w:r w:rsidRPr="00411087">
        <w:rPr>
          <w:b/>
          <w:color w:val="000000"/>
          <w:sz w:val="20"/>
          <w:szCs w:val="20"/>
        </w:rPr>
        <w:t>Перечень мероприятий комплекса процессных мероприятий</w:t>
      </w:r>
    </w:p>
    <w:p w:rsidR="00425D76" w:rsidRPr="00411087" w:rsidRDefault="00425D76" w:rsidP="00425D76">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425D76" w:rsidRPr="00411087" w:rsidTr="00425D76">
        <w:tc>
          <w:tcPr>
            <w:tcW w:w="561" w:type="dxa"/>
            <w:vMerge w:val="restart"/>
          </w:tcPr>
          <w:p w:rsidR="00425D76" w:rsidRPr="00411087" w:rsidRDefault="00425D76" w:rsidP="00425D76">
            <w:pPr>
              <w:jc w:val="center"/>
              <w:rPr>
                <w:sz w:val="20"/>
                <w:szCs w:val="20"/>
              </w:rPr>
            </w:pPr>
            <w:r w:rsidRPr="00411087">
              <w:rPr>
                <w:sz w:val="20"/>
                <w:szCs w:val="20"/>
              </w:rPr>
              <w:t>№ п/п</w:t>
            </w:r>
          </w:p>
        </w:tc>
        <w:tc>
          <w:tcPr>
            <w:tcW w:w="3544" w:type="dxa"/>
            <w:vMerge w:val="restart"/>
          </w:tcPr>
          <w:p w:rsidR="00425D76" w:rsidRPr="00411087" w:rsidRDefault="00425D76" w:rsidP="00425D76">
            <w:pPr>
              <w:jc w:val="center"/>
              <w:rPr>
                <w:sz w:val="20"/>
                <w:szCs w:val="20"/>
              </w:rPr>
            </w:pPr>
            <w:r w:rsidRPr="00411087">
              <w:rPr>
                <w:sz w:val="20"/>
                <w:szCs w:val="20"/>
              </w:rPr>
              <w:t>Наименование мероприятия</w:t>
            </w:r>
          </w:p>
        </w:tc>
        <w:tc>
          <w:tcPr>
            <w:tcW w:w="1985"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1417" w:type="dxa"/>
            <w:vMerge w:val="restart"/>
          </w:tcPr>
          <w:p w:rsidR="00425D76" w:rsidRPr="00411087" w:rsidRDefault="00425D76" w:rsidP="00425D76">
            <w:pPr>
              <w:jc w:val="center"/>
              <w:rPr>
                <w:sz w:val="20"/>
                <w:szCs w:val="20"/>
              </w:rPr>
            </w:pPr>
            <w:r w:rsidRPr="00411087">
              <w:rPr>
                <w:sz w:val="20"/>
                <w:szCs w:val="20"/>
              </w:rPr>
              <w:t>Единица измерения (по ОКЕИ)</w:t>
            </w:r>
          </w:p>
        </w:tc>
        <w:tc>
          <w:tcPr>
            <w:tcW w:w="1276" w:type="dxa"/>
            <w:vMerge w:val="restart"/>
          </w:tcPr>
          <w:p w:rsidR="00425D76" w:rsidRPr="00411087" w:rsidRDefault="00425D76" w:rsidP="00425D76">
            <w:pPr>
              <w:jc w:val="center"/>
              <w:rPr>
                <w:sz w:val="20"/>
                <w:szCs w:val="20"/>
              </w:rPr>
            </w:pPr>
            <w:r w:rsidRPr="00411087">
              <w:rPr>
                <w:sz w:val="20"/>
                <w:szCs w:val="20"/>
              </w:rPr>
              <w:t>Базовое значение</w:t>
            </w:r>
          </w:p>
        </w:tc>
        <w:tc>
          <w:tcPr>
            <w:tcW w:w="6209"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1" w:type="dxa"/>
            <w:vMerge/>
            <w:vAlign w:val="center"/>
          </w:tcPr>
          <w:p w:rsidR="00425D76" w:rsidRPr="00411087" w:rsidRDefault="00425D76" w:rsidP="00425D76">
            <w:pPr>
              <w:rPr>
                <w:sz w:val="20"/>
                <w:szCs w:val="20"/>
              </w:rPr>
            </w:pPr>
          </w:p>
        </w:tc>
        <w:tc>
          <w:tcPr>
            <w:tcW w:w="3544" w:type="dxa"/>
            <w:vMerge/>
            <w:vAlign w:val="center"/>
          </w:tcPr>
          <w:p w:rsidR="00425D76" w:rsidRPr="00411087" w:rsidRDefault="00425D76" w:rsidP="00425D76">
            <w:pPr>
              <w:rPr>
                <w:sz w:val="20"/>
                <w:szCs w:val="20"/>
              </w:rPr>
            </w:pPr>
          </w:p>
        </w:tc>
        <w:tc>
          <w:tcPr>
            <w:tcW w:w="1985" w:type="dxa"/>
            <w:vMerge/>
            <w:vAlign w:val="center"/>
          </w:tcPr>
          <w:p w:rsidR="00425D76" w:rsidRPr="00411087" w:rsidRDefault="00425D76" w:rsidP="00425D76">
            <w:pPr>
              <w:rPr>
                <w:sz w:val="20"/>
                <w:szCs w:val="20"/>
              </w:rPr>
            </w:pPr>
          </w:p>
        </w:tc>
        <w:tc>
          <w:tcPr>
            <w:tcW w:w="1417" w:type="dxa"/>
            <w:vMerge/>
            <w:vAlign w:val="center"/>
          </w:tcPr>
          <w:p w:rsidR="00425D76" w:rsidRPr="00411087" w:rsidRDefault="00425D76" w:rsidP="00425D76">
            <w:pPr>
              <w:rPr>
                <w:sz w:val="20"/>
                <w:szCs w:val="20"/>
              </w:rPr>
            </w:pPr>
          </w:p>
        </w:tc>
        <w:tc>
          <w:tcPr>
            <w:tcW w:w="1276" w:type="dxa"/>
            <w:vMerge/>
            <w:vAlign w:val="center"/>
          </w:tcPr>
          <w:p w:rsidR="00425D76" w:rsidRPr="00411087" w:rsidRDefault="00425D76" w:rsidP="00425D76">
            <w:pPr>
              <w:rPr>
                <w:sz w:val="20"/>
                <w:szCs w:val="20"/>
              </w:rPr>
            </w:pPr>
          </w:p>
        </w:tc>
        <w:tc>
          <w:tcPr>
            <w:tcW w:w="964" w:type="dxa"/>
          </w:tcPr>
          <w:p w:rsidR="00425D76" w:rsidRPr="00411087" w:rsidRDefault="00425D76" w:rsidP="00425D76">
            <w:pPr>
              <w:jc w:val="center"/>
              <w:rPr>
                <w:sz w:val="20"/>
                <w:szCs w:val="20"/>
              </w:rPr>
            </w:pPr>
            <w:r w:rsidRPr="00411087">
              <w:rPr>
                <w:sz w:val="20"/>
                <w:szCs w:val="20"/>
              </w:rPr>
              <w:t>2024 год</w:t>
            </w:r>
          </w:p>
        </w:tc>
        <w:tc>
          <w:tcPr>
            <w:tcW w:w="993" w:type="dxa"/>
          </w:tcPr>
          <w:p w:rsidR="00425D76" w:rsidRPr="00411087" w:rsidRDefault="00425D76" w:rsidP="00425D76">
            <w:pPr>
              <w:jc w:val="center"/>
              <w:rPr>
                <w:sz w:val="20"/>
                <w:szCs w:val="20"/>
              </w:rPr>
            </w:pPr>
            <w:r w:rsidRPr="00411087">
              <w:rPr>
                <w:sz w:val="20"/>
                <w:szCs w:val="20"/>
              </w:rPr>
              <w:t>2025 год</w:t>
            </w:r>
          </w:p>
        </w:tc>
        <w:tc>
          <w:tcPr>
            <w:tcW w:w="992" w:type="dxa"/>
          </w:tcPr>
          <w:p w:rsidR="00425D76" w:rsidRPr="00411087" w:rsidRDefault="00425D76" w:rsidP="00425D76">
            <w:pPr>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rPr>
          <w:trHeight w:val="914"/>
        </w:trPr>
        <w:tc>
          <w:tcPr>
            <w:tcW w:w="561" w:type="dxa"/>
            <w:vAlign w:val="center"/>
          </w:tcPr>
          <w:p w:rsidR="00425D76" w:rsidRPr="00411087" w:rsidRDefault="00425D76" w:rsidP="00425D76">
            <w:pPr>
              <w:jc w:val="center"/>
              <w:rPr>
                <w:sz w:val="20"/>
                <w:szCs w:val="20"/>
                <w:lang w:val="en-US"/>
              </w:rPr>
            </w:pPr>
            <w:r w:rsidRPr="00411087">
              <w:rPr>
                <w:sz w:val="20"/>
                <w:szCs w:val="20"/>
                <w:lang w:val="en-US"/>
              </w:rPr>
              <w:t>1</w:t>
            </w:r>
          </w:p>
        </w:tc>
        <w:tc>
          <w:tcPr>
            <w:tcW w:w="3544" w:type="dxa"/>
          </w:tcPr>
          <w:p w:rsidR="00425D76" w:rsidRPr="00411087" w:rsidRDefault="00425D76" w:rsidP="00425D76">
            <w:pPr>
              <w:rPr>
                <w:sz w:val="20"/>
                <w:szCs w:val="20"/>
              </w:rPr>
            </w:pPr>
            <w:r w:rsidRPr="00411087">
              <w:rPr>
                <w:sz w:val="20"/>
                <w:szCs w:val="20"/>
              </w:rPr>
              <w:t>Организация и проведение районных мероприятий посвященных Дню призывника</w:t>
            </w:r>
          </w:p>
        </w:tc>
        <w:tc>
          <w:tcPr>
            <w:tcW w:w="1985" w:type="dxa"/>
          </w:tcPr>
          <w:p w:rsidR="00425D76" w:rsidRPr="00411087" w:rsidRDefault="00425D76" w:rsidP="00425D76">
            <w:pPr>
              <w:jc w:val="center"/>
              <w:rPr>
                <w:sz w:val="20"/>
                <w:szCs w:val="20"/>
              </w:rPr>
            </w:pPr>
            <w:r w:rsidRPr="00411087">
              <w:rPr>
                <w:sz w:val="20"/>
                <w:szCs w:val="20"/>
              </w:rPr>
              <w:t>Количество получателей субсидии</w:t>
            </w:r>
          </w:p>
        </w:tc>
        <w:tc>
          <w:tcPr>
            <w:tcW w:w="1417" w:type="dxa"/>
            <w:vAlign w:val="center"/>
          </w:tcPr>
          <w:p w:rsidR="00425D76" w:rsidRPr="00411087" w:rsidRDefault="00425D76" w:rsidP="00425D76">
            <w:pPr>
              <w:rPr>
                <w:sz w:val="20"/>
                <w:szCs w:val="20"/>
              </w:rPr>
            </w:pPr>
            <w:r w:rsidRPr="00411087">
              <w:rPr>
                <w:sz w:val="20"/>
                <w:szCs w:val="20"/>
              </w:rPr>
              <w:t>штуки</w:t>
            </w:r>
          </w:p>
        </w:tc>
        <w:tc>
          <w:tcPr>
            <w:tcW w:w="1276" w:type="dxa"/>
            <w:vAlign w:val="center"/>
          </w:tcPr>
          <w:p w:rsidR="00425D76" w:rsidRPr="00411087" w:rsidRDefault="00425D76" w:rsidP="00425D76">
            <w:pPr>
              <w:jc w:val="center"/>
              <w:rPr>
                <w:sz w:val="20"/>
                <w:szCs w:val="20"/>
              </w:rPr>
            </w:pPr>
            <w:r w:rsidRPr="00411087">
              <w:rPr>
                <w:color w:val="000000"/>
                <w:sz w:val="20"/>
                <w:szCs w:val="20"/>
              </w:rPr>
              <w:t>16</w:t>
            </w:r>
          </w:p>
        </w:tc>
        <w:tc>
          <w:tcPr>
            <w:tcW w:w="964" w:type="dxa"/>
            <w:vAlign w:val="center"/>
          </w:tcPr>
          <w:p w:rsidR="00425D76" w:rsidRPr="00411087" w:rsidRDefault="00425D76" w:rsidP="00425D76">
            <w:pPr>
              <w:jc w:val="center"/>
              <w:rPr>
                <w:sz w:val="20"/>
                <w:szCs w:val="20"/>
              </w:rPr>
            </w:pPr>
            <w:r w:rsidRPr="00411087">
              <w:rPr>
                <w:sz w:val="20"/>
                <w:szCs w:val="20"/>
              </w:rPr>
              <w:t>16</w:t>
            </w:r>
          </w:p>
        </w:tc>
        <w:tc>
          <w:tcPr>
            <w:tcW w:w="993" w:type="dxa"/>
            <w:vAlign w:val="center"/>
          </w:tcPr>
          <w:p w:rsidR="00425D76" w:rsidRPr="00411087" w:rsidRDefault="00425D76" w:rsidP="00425D76">
            <w:pPr>
              <w:jc w:val="center"/>
              <w:rPr>
                <w:sz w:val="20"/>
                <w:szCs w:val="20"/>
              </w:rPr>
            </w:pPr>
            <w:r w:rsidRPr="00411087">
              <w:rPr>
                <w:sz w:val="20"/>
                <w:szCs w:val="20"/>
              </w:rPr>
              <w:t>16</w:t>
            </w:r>
          </w:p>
        </w:tc>
        <w:tc>
          <w:tcPr>
            <w:tcW w:w="992" w:type="dxa"/>
            <w:vAlign w:val="center"/>
          </w:tcPr>
          <w:p w:rsidR="00425D76" w:rsidRPr="00411087" w:rsidRDefault="00425D76" w:rsidP="00425D76">
            <w:pPr>
              <w:jc w:val="center"/>
              <w:rPr>
                <w:sz w:val="20"/>
                <w:szCs w:val="20"/>
              </w:rPr>
            </w:pPr>
            <w:r w:rsidRPr="00411087">
              <w:rPr>
                <w:sz w:val="20"/>
                <w:szCs w:val="20"/>
              </w:rPr>
              <w:t>16</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914"/>
        </w:trPr>
        <w:tc>
          <w:tcPr>
            <w:tcW w:w="561" w:type="dxa"/>
            <w:vAlign w:val="center"/>
          </w:tcPr>
          <w:p w:rsidR="00425D76" w:rsidRPr="00411087" w:rsidRDefault="00425D76" w:rsidP="00425D76">
            <w:pPr>
              <w:jc w:val="center"/>
              <w:rPr>
                <w:sz w:val="20"/>
                <w:szCs w:val="20"/>
              </w:rPr>
            </w:pPr>
            <w:r w:rsidRPr="00411087">
              <w:rPr>
                <w:sz w:val="20"/>
                <w:szCs w:val="20"/>
              </w:rPr>
              <w:lastRenderedPageBreak/>
              <w:t>2</w:t>
            </w:r>
          </w:p>
        </w:tc>
        <w:tc>
          <w:tcPr>
            <w:tcW w:w="3544" w:type="dxa"/>
          </w:tcPr>
          <w:p w:rsidR="00425D76" w:rsidRPr="00411087" w:rsidRDefault="00425D76" w:rsidP="00425D76">
            <w:pPr>
              <w:rPr>
                <w:sz w:val="20"/>
                <w:szCs w:val="20"/>
              </w:rPr>
            </w:pPr>
            <w:r w:rsidRPr="00411087">
              <w:rPr>
                <w:sz w:val="20"/>
                <w:szCs w:val="20"/>
              </w:rPr>
              <w:t>Подготовка и организация выезда на спартакиаду допризывников</w:t>
            </w:r>
          </w:p>
        </w:tc>
        <w:tc>
          <w:tcPr>
            <w:tcW w:w="1985" w:type="dxa"/>
          </w:tcPr>
          <w:p w:rsidR="00425D76" w:rsidRPr="00411087" w:rsidRDefault="00425D76" w:rsidP="00425D76">
            <w:pPr>
              <w:jc w:val="center"/>
              <w:rPr>
                <w:sz w:val="20"/>
                <w:szCs w:val="20"/>
              </w:rPr>
            </w:pPr>
            <w:r w:rsidRPr="00411087">
              <w:rPr>
                <w:sz w:val="20"/>
                <w:szCs w:val="20"/>
              </w:rPr>
              <w:t>Количество выездов на спартакиаду допризывников</w:t>
            </w:r>
          </w:p>
        </w:tc>
        <w:tc>
          <w:tcPr>
            <w:tcW w:w="1417" w:type="dxa"/>
            <w:vAlign w:val="center"/>
          </w:tcPr>
          <w:p w:rsidR="00425D76" w:rsidRPr="00411087" w:rsidRDefault="00425D76" w:rsidP="00425D76">
            <w:pPr>
              <w:rPr>
                <w:sz w:val="20"/>
                <w:szCs w:val="20"/>
              </w:rPr>
            </w:pPr>
            <w:r w:rsidRPr="00411087">
              <w:rPr>
                <w:sz w:val="20"/>
                <w:szCs w:val="20"/>
              </w:rPr>
              <w:t>штуки</w:t>
            </w:r>
          </w:p>
        </w:tc>
        <w:tc>
          <w:tcPr>
            <w:tcW w:w="1276" w:type="dxa"/>
            <w:vAlign w:val="center"/>
          </w:tcPr>
          <w:p w:rsidR="00425D76" w:rsidRPr="00411087" w:rsidRDefault="00425D76" w:rsidP="00425D76">
            <w:pPr>
              <w:jc w:val="center"/>
              <w:rPr>
                <w:color w:val="FF0000"/>
                <w:sz w:val="20"/>
                <w:szCs w:val="20"/>
              </w:rPr>
            </w:pPr>
            <w:r w:rsidRPr="00411087">
              <w:rPr>
                <w:color w:val="000000"/>
                <w:sz w:val="20"/>
                <w:szCs w:val="20"/>
              </w:rPr>
              <w:t>1</w:t>
            </w:r>
          </w:p>
        </w:tc>
        <w:tc>
          <w:tcPr>
            <w:tcW w:w="964" w:type="dxa"/>
            <w:vAlign w:val="center"/>
          </w:tcPr>
          <w:p w:rsidR="00425D76" w:rsidRPr="00411087" w:rsidRDefault="00425D76" w:rsidP="00425D76">
            <w:pPr>
              <w:jc w:val="center"/>
              <w:rPr>
                <w:sz w:val="20"/>
                <w:szCs w:val="20"/>
              </w:rPr>
            </w:pPr>
            <w:r w:rsidRPr="00411087">
              <w:rPr>
                <w:sz w:val="20"/>
                <w:szCs w:val="20"/>
              </w:rPr>
              <w:t>1</w:t>
            </w:r>
          </w:p>
        </w:tc>
        <w:tc>
          <w:tcPr>
            <w:tcW w:w="993"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914"/>
        </w:trPr>
        <w:tc>
          <w:tcPr>
            <w:tcW w:w="561" w:type="dxa"/>
            <w:vAlign w:val="center"/>
          </w:tcPr>
          <w:p w:rsidR="00425D76" w:rsidRPr="00411087" w:rsidRDefault="00425D76" w:rsidP="00425D76">
            <w:pPr>
              <w:jc w:val="center"/>
              <w:rPr>
                <w:sz w:val="20"/>
                <w:szCs w:val="20"/>
              </w:rPr>
            </w:pPr>
            <w:r w:rsidRPr="00411087">
              <w:rPr>
                <w:sz w:val="20"/>
                <w:szCs w:val="20"/>
              </w:rPr>
              <w:t>3</w:t>
            </w:r>
          </w:p>
        </w:tc>
        <w:tc>
          <w:tcPr>
            <w:tcW w:w="3544" w:type="dxa"/>
          </w:tcPr>
          <w:p w:rsidR="00425D76" w:rsidRPr="00411087" w:rsidRDefault="00425D76" w:rsidP="00425D76">
            <w:pPr>
              <w:rPr>
                <w:sz w:val="20"/>
                <w:szCs w:val="20"/>
              </w:rPr>
            </w:pPr>
            <w:r w:rsidRPr="00411087">
              <w:rPr>
                <w:sz w:val="20"/>
                <w:szCs w:val="20"/>
              </w:rPr>
              <w:t>Организация слета детских общественных организаций</w:t>
            </w:r>
          </w:p>
        </w:tc>
        <w:tc>
          <w:tcPr>
            <w:tcW w:w="1985" w:type="dxa"/>
          </w:tcPr>
          <w:p w:rsidR="00425D76" w:rsidRPr="00411087" w:rsidRDefault="00425D76" w:rsidP="00425D76">
            <w:pPr>
              <w:jc w:val="center"/>
              <w:rPr>
                <w:sz w:val="20"/>
                <w:szCs w:val="20"/>
              </w:rPr>
            </w:pPr>
            <w:r w:rsidRPr="00411087">
              <w:rPr>
                <w:sz w:val="20"/>
                <w:szCs w:val="20"/>
              </w:rPr>
              <w:t>Количество детских организаций, участников слета</w:t>
            </w:r>
          </w:p>
        </w:tc>
        <w:tc>
          <w:tcPr>
            <w:tcW w:w="1417" w:type="dxa"/>
          </w:tcPr>
          <w:p w:rsidR="00425D76" w:rsidRPr="00411087" w:rsidRDefault="00425D76" w:rsidP="00425D76">
            <w:pPr>
              <w:rPr>
                <w:sz w:val="20"/>
                <w:szCs w:val="20"/>
              </w:rPr>
            </w:pPr>
          </w:p>
          <w:p w:rsidR="00425D76" w:rsidRPr="00411087" w:rsidRDefault="00425D76" w:rsidP="00425D76">
            <w:pPr>
              <w:rPr>
                <w:sz w:val="20"/>
                <w:szCs w:val="20"/>
              </w:rPr>
            </w:pPr>
            <w:r w:rsidRPr="00411087">
              <w:rPr>
                <w:sz w:val="20"/>
                <w:szCs w:val="20"/>
              </w:rPr>
              <w:t>штуки</w:t>
            </w:r>
          </w:p>
        </w:tc>
        <w:tc>
          <w:tcPr>
            <w:tcW w:w="1276" w:type="dxa"/>
            <w:vAlign w:val="center"/>
          </w:tcPr>
          <w:p w:rsidR="00425D76" w:rsidRPr="00411087" w:rsidRDefault="00425D76" w:rsidP="00425D76">
            <w:pPr>
              <w:jc w:val="center"/>
              <w:rPr>
                <w:color w:val="FF0000"/>
                <w:sz w:val="20"/>
                <w:szCs w:val="20"/>
              </w:rPr>
            </w:pPr>
            <w:r w:rsidRPr="00411087">
              <w:rPr>
                <w:color w:val="000000"/>
                <w:sz w:val="20"/>
                <w:szCs w:val="20"/>
              </w:rPr>
              <w:t>4</w:t>
            </w:r>
          </w:p>
        </w:tc>
        <w:tc>
          <w:tcPr>
            <w:tcW w:w="964" w:type="dxa"/>
            <w:vAlign w:val="center"/>
          </w:tcPr>
          <w:p w:rsidR="00425D76" w:rsidRPr="00411087" w:rsidRDefault="00425D76" w:rsidP="00425D76">
            <w:pPr>
              <w:jc w:val="center"/>
              <w:rPr>
                <w:sz w:val="20"/>
                <w:szCs w:val="20"/>
              </w:rPr>
            </w:pPr>
            <w:r w:rsidRPr="00411087">
              <w:rPr>
                <w:sz w:val="20"/>
                <w:szCs w:val="20"/>
              </w:rPr>
              <w:t>4</w:t>
            </w:r>
          </w:p>
        </w:tc>
        <w:tc>
          <w:tcPr>
            <w:tcW w:w="993" w:type="dxa"/>
            <w:vAlign w:val="center"/>
          </w:tcPr>
          <w:p w:rsidR="00425D76" w:rsidRPr="00411087" w:rsidRDefault="00425D76" w:rsidP="00425D76">
            <w:pPr>
              <w:jc w:val="center"/>
              <w:rPr>
                <w:sz w:val="20"/>
                <w:szCs w:val="20"/>
              </w:rPr>
            </w:pPr>
            <w:r w:rsidRPr="00411087">
              <w:rPr>
                <w:sz w:val="20"/>
                <w:szCs w:val="20"/>
              </w:rPr>
              <w:t>4</w:t>
            </w:r>
          </w:p>
        </w:tc>
        <w:tc>
          <w:tcPr>
            <w:tcW w:w="992" w:type="dxa"/>
            <w:vAlign w:val="center"/>
          </w:tcPr>
          <w:p w:rsidR="00425D76" w:rsidRPr="00411087" w:rsidRDefault="00425D76" w:rsidP="00425D76">
            <w:pPr>
              <w:jc w:val="center"/>
              <w:rPr>
                <w:sz w:val="20"/>
                <w:szCs w:val="20"/>
              </w:rPr>
            </w:pPr>
            <w:r w:rsidRPr="00411087">
              <w:rPr>
                <w:sz w:val="20"/>
                <w:szCs w:val="20"/>
              </w:rPr>
              <w:t>4</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bl>
    <w:p w:rsidR="00425D76" w:rsidRPr="00411087" w:rsidRDefault="00425D76" w:rsidP="00425D76">
      <w:pPr>
        <w:rPr>
          <w:sz w:val="20"/>
          <w:szCs w:val="20"/>
        </w:rPr>
      </w:pPr>
    </w:p>
    <w:p w:rsidR="00425D76" w:rsidRPr="00411087" w:rsidRDefault="00425D76" w:rsidP="00425D76">
      <w:pPr>
        <w:jc w:val="center"/>
        <w:rPr>
          <w:b/>
          <w:color w:val="000000"/>
          <w:sz w:val="20"/>
          <w:szCs w:val="20"/>
        </w:rPr>
      </w:pPr>
      <w:r w:rsidRPr="00411087">
        <w:rPr>
          <w:b/>
          <w:color w:val="000000"/>
          <w:sz w:val="20"/>
          <w:szCs w:val="20"/>
        </w:rPr>
        <w:t>Финансовое обеспечение комплекса процессных мероприятий</w:t>
      </w:r>
    </w:p>
    <w:p w:rsidR="00425D76" w:rsidRPr="00411087" w:rsidRDefault="00425D76" w:rsidP="00425D7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522"/>
        <w:gridCol w:w="993"/>
        <w:gridCol w:w="992"/>
        <w:gridCol w:w="850"/>
        <w:gridCol w:w="1276"/>
        <w:gridCol w:w="1134"/>
        <w:gridCol w:w="1134"/>
      </w:tblGrid>
      <w:tr w:rsidR="00425D76" w:rsidRPr="00411087" w:rsidTr="00425D76">
        <w:tc>
          <w:tcPr>
            <w:tcW w:w="6091" w:type="dxa"/>
            <w:vMerge w:val="restart"/>
          </w:tcPr>
          <w:p w:rsidR="00425D76" w:rsidRPr="00411087" w:rsidRDefault="00425D76" w:rsidP="00425D76">
            <w:pPr>
              <w:jc w:val="center"/>
              <w:rPr>
                <w:sz w:val="20"/>
                <w:szCs w:val="20"/>
              </w:rPr>
            </w:pPr>
            <w:r w:rsidRPr="00411087">
              <w:rPr>
                <w:sz w:val="20"/>
                <w:szCs w:val="20"/>
              </w:rPr>
              <w:t>Наименование мероприятия / источник финансового обеспечения</w:t>
            </w:r>
          </w:p>
        </w:tc>
        <w:tc>
          <w:tcPr>
            <w:tcW w:w="2522" w:type="dxa"/>
            <w:vMerge w:val="restart"/>
          </w:tcPr>
          <w:p w:rsidR="00425D76" w:rsidRPr="00411087" w:rsidRDefault="00425D76" w:rsidP="00425D76">
            <w:pPr>
              <w:ind w:firstLine="34"/>
              <w:jc w:val="center"/>
              <w:rPr>
                <w:sz w:val="20"/>
                <w:szCs w:val="20"/>
              </w:rPr>
            </w:pPr>
            <w:r w:rsidRPr="00411087">
              <w:rPr>
                <w:sz w:val="20"/>
                <w:szCs w:val="20"/>
              </w:rPr>
              <w:t>ГРБС</w:t>
            </w:r>
          </w:p>
        </w:tc>
        <w:tc>
          <w:tcPr>
            <w:tcW w:w="6379" w:type="dxa"/>
            <w:gridSpan w:val="6"/>
          </w:tcPr>
          <w:p w:rsidR="00425D76" w:rsidRPr="00411087" w:rsidRDefault="00425D76" w:rsidP="00425D76">
            <w:pPr>
              <w:jc w:val="center"/>
              <w:rPr>
                <w:sz w:val="20"/>
                <w:szCs w:val="20"/>
              </w:rPr>
            </w:pPr>
            <w:r w:rsidRPr="00411087">
              <w:rPr>
                <w:sz w:val="20"/>
                <w:szCs w:val="20"/>
              </w:rPr>
              <w:t>Объем финансового обеспечения (тыс. руб.)</w:t>
            </w:r>
          </w:p>
        </w:tc>
      </w:tr>
      <w:tr w:rsidR="00425D76" w:rsidRPr="00411087" w:rsidTr="00425D76">
        <w:tc>
          <w:tcPr>
            <w:tcW w:w="6091" w:type="dxa"/>
            <w:vMerge/>
            <w:vAlign w:val="center"/>
          </w:tcPr>
          <w:p w:rsidR="00425D76" w:rsidRPr="00411087" w:rsidRDefault="00425D76" w:rsidP="00425D76">
            <w:pPr>
              <w:rPr>
                <w:sz w:val="20"/>
                <w:szCs w:val="20"/>
              </w:rPr>
            </w:pPr>
          </w:p>
        </w:tc>
        <w:tc>
          <w:tcPr>
            <w:tcW w:w="2522" w:type="dxa"/>
            <w:vMerge/>
            <w:vAlign w:val="center"/>
          </w:tcPr>
          <w:p w:rsidR="00425D76" w:rsidRPr="00411087" w:rsidRDefault="00425D76" w:rsidP="00425D76">
            <w:pPr>
              <w:rPr>
                <w:sz w:val="20"/>
                <w:szCs w:val="20"/>
              </w:rPr>
            </w:pPr>
          </w:p>
        </w:tc>
        <w:tc>
          <w:tcPr>
            <w:tcW w:w="993" w:type="dxa"/>
          </w:tcPr>
          <w:p w:rsidR="00425D76" w:rsidRPr="00411087" w:rsidRDefault="00425D76" w:rsidP="00425D76">
            <w:pPr>
              <w:ind w:firstLine="34"/>
              <w:jc w:val="center"/>
              <w:rPr>
                <w:sz w:val="20"/>
                <w:szCs w:val="20"/>
              </w:rPr>
            </w:pPr>
            <w:r w:rsidRPr="00411087">
              <w:rPr>
                <w:sz w:val="20"/>
                <w:szCs w:val="20"/>
              </w:rPr>
              <w:t>2024 год</w:t>
            </w:r>
          </w:p>
        </w:tc>
        <w:tc>
          <w:tcPr>
            <w:tcW w:w="992" w:type="dxa"/>
          </w:tcPr>
          <w:p w:rsidR="00425D76" w:rsidRPr="00411087" w:rsidRDefault="00425D76" w:rsidP="00425D76">
            <w:pPr>
              <w:ind w:firstLine="33"/>
              <w:jc w:val="center"/>
              <w:rPr>
                <w:sz w:val="20"/>
                <w:szCs w:val="20"/>
              </w:rPr>
            </w:pPr>
            <w:r w:rsidRPr="00411087">
              <w:rPr>
                <w:sz w:val="20"/>
                <w:szCs w:val="20"/>
              </w:rPr>
              <w:t>2025 год</w:t>
            </w:r>
          </w:p>
        </w:tc>
        <w:tc>
          <w:tcPr>
            <w:tcW w:w="850" w:type="dxa"/>
          </w:tcPr>
          <w:p w:rsidR="00425D76" w:rsidRPr="00411087" w:rsidRDefault="00425D76" w:rsidP="00425D76">
            <w:pPr>
              <w:ind w:firstLine="32"/>
              <w:jc w:val="center"/>
              <w:rPr>
                <w:sz w:val="20"/>
                <w:szCs w:val="20"/>
              </w:rPr>
            </w:pPr>
            <w:r w:rsidRPr="00411087">
              <w:rPr>
                <w:sz w:val="20"/>
                <w:szCs w:val="20"/>
              </w:rPr>
              <w:t>2026 год</w:t>
            </w:r>
          </w:p>
        </w:tc>
        <w:tc>
          <w:tcPr>
            <w:tcW w:w="1276"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Комплекс процессных мероприятий «Развитие системы патриотического воспитания, профилактика социально-негативных явлений в молодежной среде»</w:t>
            </w:r>
          </w:p>
        </w:tc>
        <w:tc>
          <w:tcPr>
            <w:tcW w:w="2522" w:type="dxa"/>
            <w:vMerge w:val="restart"/>
          </w:tcPr>
          <w:p w:rsidR="00425D76" w:rsidRPr="00411087" w:rsidRDefault="00425D76" w:rsidP="00425D76">
            <w:pPr>
              <w:rPr>
                <w:sz w:val="20"/>
                <w:szCs w:val="20"/>
              </w:rPr>
            </w:pPr>
            <w:r w:rsidRPr="00411087">
              <w:rPr>
                <w:sz w:val="20"/>
                <w:szCs w:val="20"/>
              </w:rPr>
              <w:t xml:space="preserve">Администрация Молчановского района </w:t>
            </w:r>
          </w:p>
        </w:tc>
        <w:tc>
          <w:tcPr>
            <w:tcW w:w="993" w:type="dxa"/>
            <w:vAlign w:val="center"/>
          </w:tcPr>
          <w:p w:rsidR="00425D76" w:rsidRPr="00411087" w:rsidRDefault="00425D76" w:rsidP="00425D76">
            <w:pPr>
              <w:jc w:val="center"/>
              <w:rPr>
                <w:sz w:val="20"/>
                <w:szCs w:val="20"/>
              </w:rPr>
            </w:pPr>
            <w:r w:rsidRPr="00411087">
              <w:rPr>
                <w:sz w:val="20"/>
                <w:szCs w:val="20"/>
              </w:rPr>
              <w:t>123,1</w:t>
            </w:r>
          </w:p>
        </w:tc>
        <w:tc>
          <w:tcPr>
            <w:tcW w:w="992" w:type="dxa"/>
            <w:vAlign w:val="center"/>
          </w:tcPr>
          <w:p w:rsidR="00425D76" w:rsidRPr="00411087" w:rsidRDefault="00425D76" w:rsidP="00425D76">
            <w:pPr>
              <w:jc w:val="center"/>
              <w:rPr>
                <w:sz w:val="20"/>
                <w:szCs w:val="20"/>
              </w:rPr>
            </w:pPr>
            <w:r w:rsidRPr="00411087">
              <w:rPr>
                <w:sz w:val="20"/>
                <w:szCs w:val="20"/>
              </w:rPr>
              <w:t>61,6</w:t>
            </w:r>
          </w:p>
        </w:tc>
        <w:tc>
          <w:tcPr>
            <w:tcW w:w="850" w:type="dxa"/>
            <w:vAlign w:val="center"/>
          </w:tcPr>
          <w:p w:rsidR="00425D76" w:rsidRPr="00411087" w:rsidRDefault="00425D76" w:rsidP="00425D76">
            <w:pPr>
              <w:jc w:val="center"/>
              <w:rPr>
                <w:sz w:val="20"/>
                <w:szCs w:val="20"/>
              </w:rPr>
            </w:pPr>
            <w:r w:rsidRPr="00411087">
              <w:rPr>
                <w:sz w:val="20"/>
                <w:szCs w:val="20"/>
              </w:rPr>
              <w:t>61,6</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123,1</w:t>
            </w:r>
          </w:p>
        </w:tc>
        <w:tc>
          <w:tcPr>
            <w:tcW w:w="992" w:type="dxa"/>
            <w:vAlign w:val="center"/>
          </w:tcPr>
          <w:p w:rsidR="00425D76" w:rsidRPr="00411087" w:rsidRDefault="00425D76" w:rsidP="00425D76">
            <w:pPr>
              <w:jc w:val="center"/>
              <w:rPr>
                <w:sz w:val="20"/>
                <w:szCs w:val="20"/>
              </w:rPr>
            </w:pPr>
            <w:r w:rsidRPr="00411087">
              <w:rPr>
                <w:sz w:val="20"/>
                <w:szCs w:val="20"/>
              </w:rPr>
              <w:t>61,6</w:t>
            </w:r>
          </w:p>
        </w:tc>
        <w:tc>
          <w:tcPr>
            <w:tcW w:w="850" w:type="dxa"/>
            <w:vAlign w:val="center"/>
          </w:tcPr>
          <w:p w:rsidR="00425D76" w:rsidRPr="00411087" w:rsidRDefault="00425D76" w:rsidP="00425D76">
            <w:pPr>
              <w:jc w:val="center"/>
              <w:rPr>
                <w:sz w:val="20"/>
                <w:szCs w:val="20"/>
              </w:rPr>
            </w:pPr>
            <w:r w:rsidRPr="00411087">
              <w:rPr>
                <w:sz w:val="20"/>
                <w:szCs w:val="20"/>
              </w:rPr>
              <w:t>61,6</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Организация и проведение районных мероприятий посвященных Дню призывника (всего), в том числе:</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100,0</w:t>
            </w:r>
          </w:p>
        </w:tc>
        <w:tc>
          <w:tcPr>
            <w:tcW w:w="992" w:type="dxa"/>
            <w:vAlign w:val="center"/>
          </w:tcPr>
          <w:p w:rsidR="00425D76" w:rsidRPr="00411087" w:rsidRDefault="00425D76" w:rsidP="00425D76">
            <w:pPr>
              <w:jc w:val="center"/>
              <w:rPr>
                <w:sz w:val="20"/>
                <w:szCs w:val="20"/>
              </w:rPr>
            </w:pPr>
            <w:r w:rsidRPr="00411087">
              <w:rPr>
                <w:sz w:val="20"/>
                <w:szCs w:val="20"/>
              </w:rPr>
              <w:t>47,5</w:t>
            </w:r>
          </w:p>
        </w:tc>
        <w:tc>
          <w:tcPr>
            <w:tcW w:w="850" w:type="dxa"/>
            <w:vAlign w:val="center"/>
          </w:tcPr>
          <w:p w:rsidR="00425D76" w:rsidRPr="00411087" w:rsidRDefault="00425D76" w:rsidP="00425D76">
            <w:pPr>
              <w:jc w:val="center"/>
              <w:rPr>
                <w:sz w:val="20"/>
                <w:szCs w:val="20"/>
              </w:rPr>
            </w:pPr>
            <w:r w:rsidRPr="00411087">
              <w:rPr>
                <w:sz w:val="20"/>
                <w:szCs w:val="20"/>
              </w:rPr>
              <w:t>47,5</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100,0</w:t>
            </w:r>
          </w:p>
        </w:tc>
        <w:tc>
          <w:tcPr>
            <w:tcW w:w="992" w:type="dxa"/>
            <w:vAlign w:val="center"/>
          </w:tcPr>
          <w:p w:rsidR="00425D76" w:rsidRPr="00411087" w:rsidRDefault="00425D76" w:rsidP="00425D76">
            <w:pPr>
              <w:jc w:val="center"/>
              <w:rPr>
                <w:sz w:val="20"/>
                <w:szCs w:val="20"/>
              </w:rPr>
            </w:pPr>
            <w:r w:rsidRPr="00411087">
              <w:rPr>
                <w:sz w:val="20"/>
                <w:szCs w:val="20"/>
              </w:rPr>
              <w:t>47,5</w:t>
            </w:r>
          </w:p>
        </w:tc>
        <w:tc>
          <w:tcPr>
            <w:tcW w:w="850" w:type="dxa"/>
            <w:vAlign w:val="center"/>
          </w:tcPr>
          <w:p w:rsidR="00425D76" w:rsidRPr="00411087" w:rsidRDefault="00425D76" w:rsidP="00425D76">
            <w:pPr>
              <w:jc w:val="center"/>
              <w:rPr>
                <w:sz w:val="20"/>
                <w:szCs w:val="20"/>
              </w:rPr>
            </w:pPr>
            <w:r w:rsidRPr="00411087">
              <w:rPr>
                <w:sz w:val="20"/>
                <w:szCs w:val="20"/>
              </w:rPr>
              <w:t>47,5</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Подготовка и организация выезда на спартакиаду допризывников (всего), в том числе:</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5,0</w:t>
            </w:r>
          </w:p>
        </w:tc>
        <w:tc>
          <w:tcPr>
            <w:tcW w:w="992" w:type="dxa"/>
            <w:vAlign w:val="center"/>
          </w:tcPr>
          <w:p w:rsidR="00425D76" w:rsidRPr="00411087" w:rsidRDefault="00425D76" w:rsidP="00425D76">
            <w:pPr>
              <w:jc w:val="center"/>
              <w:rPr>
                <w:sz w:val="20"/>
                <w:szCs w:val="20"/>
              </w:rPr>
            </w:pPr>
            <w:r w:rsidRPr="00411087">
              <w:rPr>
                <w:sz w:val="20"/>
                <w:szCs w:val="20"/>
              </w:rPr>
              <w:t>5,0</w:t>
            </w:r>
          </w:p>
        </w:tc>
        <w:tc>
          <w:tcPr>
            <w:tcW w:w="850" w:type="dxa"/>
            <w:vAlign w:val="center"/>
          </w:tcPr>
          <w:p w:rsidR="00425D76" w:rsidRPr="00411087" w:rsidRDefault="00425D76" w:rsidP="00425D76">
            <w:pPr>
              <w:jc w:val="center"/>
              <w:rPr>
                <w:sz w:val="20"/>
                <w:szCs w:val="20"/>
              </w:rPr>
            </w:pPr>
            <w:r w:rsidRPr="00411087">
              <w:rPr>
                <w:sz w:val="20"/>
                <w:szCs w:val="20"/>
              </w:rPr>
              <w:t>5,0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lastRenderedPageBreak/>
              <w:t>федеральный бюджет (по согласованию) (прогноз), в т.ч.</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5,0</w:t>
            </w:r>
          </w:p>
        </w:tc>
        <w:tc>
          <w:tcPr>
            <w:tcW w:w="992" w:type="dxa"/>
            <w:vAlign w:val="center"/>
          </w:tcPr>
          <w:p w:rsidR="00425D76" w:rsidRPr="00411087" w:rsidRDefault="00425D76" w:rsidP="00425D76">
            <w:pPr>
              <w:jc w:val="center"/>
              <w:rPr>
                <w:sz w:val="20"/>
                <w:szCs w:val="20"/>
              </w:rPr>
            </w:pPr>
            <w:r w:rsidRPr="00411087">
              <w:rPr>
                <w:sz w:val="20"/>
                <w:szCs w:val="20"/>
              </w:rPr>
              <w:t>5,0</w:t>
            </w:r>
          </w:p>
        </w:tc>
        <w:tc>
          <w:tcPr>
            <w:tcW w:w="850" w:type="dxa"/>
            <w:vAlign w:val="center"/>
          </w:tcPr>
          <w:p w:rsidR="00425D76" w:rsidRPr="00411087" w:rsidRDefault="00425D76" w:rsidP="00425D76">
            <w:pPr>
              <w:jc w:val="center"/>
              <w:rPr>
                <w:sz w:val="20"/>
                <w:szCs w:val="20"/>
              </w:rPr>
            </w:pPr>
            <w:r w:rsidRPr="00411087">
              <w:rPr>
                <w:sz w:val="20"/>
                <w:szCs w:val="20"/>
              </w:rPr>
              <w:t>5,0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 xml:space="preserve">0,0 </w:t>
            </w:r>
          </w:p>
        </w:tc>
        <w:tc>
          <w:tcPr>
            <w:tcW w:w="992" w:type="dxa"/>
            <w:vAlign w:val="center"/>
          </w:tcPr>
          <w:p w:rsidR="00425D76" w:rsidRPr="00411087" w:rsidRDefault="00425D76" w:rsidP="00425D76">
            <w:pPr>
              <w:jc w:val="center"/>
              <w:rPr>
                <w:sz w:val="20"/>
                <w:szCs w:val="20"/>
              </w:rPr>
            </w:pPr>
            <w:r w:rsidRPr="00411087">
              <w:rPr>
                <w:sz w:val="20"/>
                <w:szCs w:val="20"/>
              </w:rPr>
              <w:t xml:space="preserve">0,0 </w:t>
            </w:r>
          </w:p>
        </w:tc>
        <w:tc>
          <w:tcPr>
            <w:tcW w:w="850" w:type="dxa"/>
            <w:vAlign w:val="center"/>
          </w:tcPr>
          <w:p w:rsidR="00425D76" w:rsidRPr="00411087" w:rsidRDefault="00425D76" w:rsidP="00425D76">
            <w:pPr>
              <w:jc w:val="center"/>
              <w:rPr>
                <w:sz w:val="20"/>
                <w:szCs w:val="20"/>
              </w:rPr>
            </w:pPr>
            <w:r w:rsidRPr="00411087">
              <w:rPr>
                <w:sz w:val="20"/>
                <w:szCs w:val="20"/>
              </w:rPr>
              <w:t xml:space="preserve">0,0 </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w:t>
            </w:r>
            <w:r w:rsidRPr="00411087">
              <w:rPr>
                <w:sz w:val="20"/>
                <w:szCs w:val="20"/>
              </w:rPr>
              <w:t>. Организация слета детских общественных организаций</w:t>
            </w:r>
            <w:r w:rsidRPr="00411087">
              <w:rPr>
                <w:i/>
                <w:sz w:val="20"/>
                <w:szCs w:val="20"/>
              </w:rPr>
              <w:t xml:space="preserve"> (всего), в том числе:</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18,1</w:t>
            </w:r>
          </w:p>
        </w:tc>
        <w:tc>
          <w:tcPr>
            <w:tcW w:w="992" w:type="dxa"/>
            <w:vAlign w:val="center"/>
          </w:tcPr>
          <w:p w:rsidR="00425D76" w:rsidRPr="00411087" w:rsidRDefault="00425D76" w:rsidP="00425D76">
            <w:pPr>
              <w:jc w:val="center"/>
              <w:rPr>
                <w:sz w:val="20"/>
                <w:szCs w:val="20"/>
              </w:rPr>
            </w:pPr>
            <w:r w:rsidRPr="00411087">
              <w:rPr>
                <w:sz w:val="20"/>
                <w:szCs w:val="20"/>
              </w:rPr>
              <w:t>9,1</w:t>
            </w:r>
          </w:p>
        </w:tc>
        <w:tc>
          <w:tcPr>
            <w:tcW w:w="850" w:type="dxa"/>
            <w:vAlign w:val="center"/>
          </w:tcPr>
          <w:p w:rsidR="00425D76" w:rsidRPr="00411087" w:rsidRDefault="00425D76" w:rsidP="00425D76">
            <w:pPr>
              <w:jc w:val="center"/>
              <w:rPr>
                <w:sz w:val="20"/>
                <w:szCs w:val="20"/>
              </w:rPr>
            </w:pPr>
            <w:r w:rsidRPr="00411087">
              <w:rPr>
                <w:sz w:val="20"/>
                <w:szCs w:val="20"/>
              </w:rPr>
              <w:t>9,1</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18,1</w:t>
            </w:r>
          </w:p>
        </w:tc>
        <w:tc>
          <w:tcPr>
            <w:tcW w:w="992" w:type="dxa"/>
            <w:vAlign w:val="center"/>
          </w:tcPr>
          <w:p w:rsidR="00425D76" w:rsidRPr="00411087" w:rsidRDefault="00425D76" w:rsidP="00425D76">
            <w:pPr>
              <w:jc w:val="center"/>
              <w:rPr>
                <w:sz w:val="20"/>
                <w:szCs w:val="20"/>
              </w:rPr>
            </w:pPr>
            <w:r w:rsidRPr="00411087">
              <w:rPr>
                <w:sz w:val="20"/>
                <w:szCs w:val="20"/>
              </w:rPr>
              <w:t>9,1</w:t>
            </w:r>
          </w:p>
        </w:tc>
        <w:tc>
          <w:tcPr>
            <w:tcW w:w="850" w:type="dxa"/>
            <w:vAlign w:val="center"/>
          </w:tcPr>
          <w:p w:rsidR="00425D76" w:rsidRPr="00411087" w:rsidRDefault="00425D76" w:rsidP="00425D76">
            <w:pPr>
              <w:jc w:val="center"/>
              <w:rPr>
                <w:sz w:val="20"/>
                <w:szCs w:val="20"/>
              </w:rPr>
            </w:pPr>
            <w:r w:rsidRPr="00411087">
              <w:rPr>
                <w:sz w:val="20"/>
                <w:szCs w:val="20"/>
              </w:rPr>
              <w:t>9,1</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522" w:type="dxa"/>
            <w:vMerge/>
            <w:vAlign w:val="center"/>
          </w:tcPr>
          <w:p w:rsidR="00425D76" w:rsidRPr="00411087" w:rsidRDefault="00425D76" w:rsidP="00425D76">
            <w:pPr>
              <w:rPr>
                <w:sz w:val="20"/>
                <w:szCs w:val="20"/>
              </w:rPr>
            </w:pP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850" w:type="dxa"/>
            <w:vAlign w:val="center"/>
          </w:tcPr>
          <w:p w:rsidR="00425D76" w:rsidRPr="00411087" w:rsidRDefault="00425D76" w:rsidP="00425D76">
            <w:pPr>
              <w:jc w:val="center"/>
              <w:rPr>
                <w:sz w:val="20"/>
                <w:szCs w:val="20"/>
              </w:rPr>
            </w:pPr>
            <w:r w:rsidRPr="00411087">
              <w:rPr>
                <w:sz w:val="20"/>
                <w:szCs w:val="20"/>
              </w:rPr>
              <w:t>0,0</w:t>
            </w:r>
          </w:p>
        </w:tc>
        <w:tc>
          <w:tcPr>
            <w:tcW w:w="1276"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bl>
    <w:p w:rsidR="00425D76" w:rsidRPr="00411087" w:rsidRDefault="00425D76" w:rsidP="00425D76">
      <w:pPr>
        <w:pStyle w:val="ConsPlusNormal"/>
        <w:tabs>
          <w:tab w:val="left" w:pos="540"/>
        </w:tabs>
        <w:rPr>
          <w:rFonts w:ascii="Times New Roman" w:hAnsi="Times New Roman" w:cs="Times New Roman"/>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p>
    <w:p w:rsidR="00425D76" w:rsidRPr="00411087" w:rsidRDefault="00425D76" w:rsidP="00425D76">
      <w:pPr>
        <w:autoSpaceDE w:val="0"/>
        <w:autoSpaceDN w:val="0"/>
        <w:adjustRightInd w:val="0"/>
        <w:spacing w:before="108" w:after="108"/>
        <w:ind w:left="2215"/>
        <w:jc w:val="center"/>
        <w:outlineLvl w:val="0"/>
        <w:rPr>
          <w:b/>
          <w:bCs/>
          <w:kern w:val="32"/>
          <w:sz w:val="20"/>
          <w:szCs w:val="20"/>
        </w:rPr>
      </w:pPr>
      <w:r w:rsidRPr="00411087">
        <w:rPr>
          <w:b/>
          <w:bCs/>
          <w:kern w:val="32"/>
          <w:sz w:val="20"/>
          <w:szCs w:val="20"/>
        </w:rPr>
        <w:t>Перечень</w:t>
      </w:r>
      <w:r w:rsidRPr="00411087">
        <w:rPr>
          <w:b/>
          <w:bCs/>
          <w:spacing w:val="-4"/>
          <w:kern w:val="32"/>
          <w:sz w:val="20"/>
          <w:szCs w:val="20"/>
        </w:rPr>
        <w:t xml:space="preserve"> </w:t>
      </w:r>
      <w:r w:rsidRPr="00411087">
        <w:rPr>
          <w:b/>
          <w:bCs/>
          <w:kern w:val="32"/>
          <w:sz w:val="20"/>
          <w:szCs w:val="20"/>
        </w:rPr>
        <w:t>региональных</w:t>
      </w:r>
      <w:r w:rsidRPr="00411087">
        <w:rPr>
          <w:b/>
          <w:bCs/>
          <w:spacing w:val="-4"/>
          <w:kern w:val="32"/>
          <w:sz w:val="20"/>
          <w:szCs w:val="20"/>
        </w:rPr>
        <w:t xml:space="preserve"> </w:t>
      </w:r>
      <w:r w:rsidRPr="00411087">
        <w:rPr>
          <w:b/>
          <w:bCs/>
          <w:kern w:val="32"/>
          <w:sz w:val="20"/>
          <w:szCs w:val="20"/>
        </w:rPr>
        <w:t>проектов</w:t>
      </w:r>
      <w:r w:rsidRPr="00411087">
        <w:rPr>
          <w:b/>
          <w:bCs/>
          <w:spacing w:val="-5"/>
          <w:kern w:val="32"/>
          <w:sz w:val="20"/>
          <w:szCs w:val="20"/>
        </w:rPr>
        <w:t xml:space="preserve"> </w:t>
      </w:r>
      <w:r w:rsidRPr="00411087">
        <w:rPr>
          <w:b/>
          <w:bCs/>
          <w:kern w:val="32"/>
          <w:sz w:val="20"/>
          <w:szCs w:val="20"/>
        </w:rPr>
        <w:t>и</w:t>
      </w:r>
      <w:r w:rsidRPr="00411087">
        <w:rPr>
          <w:b/>
          <w:bCs/>
          <w:spacing w:val="-6"/>
          <w:kern w:val="32"/>
          <w:sz w:val="20"/>
          <w:szCs w:val="20"/>
        </w:rPr>
        <w:t xml:space="preserve"> </w:t>
      </w:r>
      <w:r w:rsidRPr="00411087">
        <w:rPr>
          <w:b/>
          <w:bCs/>
          <w:kern w:val="32"/>
          <w:sz w:val="20"/>
          <w:szCs w:val="20"/>
        </w:rPr>
        <w:t>ресурсное</w:t>
      </w:r>
      <w:r w:rsidRPr="00411087">
        <w:rPr>
          <w:b/>
          <w:bCs/>
          <w:spacing w:val="-3"/>
          <w:kern w:val="32"/>
          <w:sz w:val="20"/>
          <w:szCs w:val="20"/>
        </w:rPr>
        <w:t xml:space="preserve"> </w:t>
      </w:r>
      <w:r w:rsidRPr="00411087">
        <w:rPr>
          <w:b/>
          <w:bCs/>
          <w:kern w:val="32"/>
          <w:sz w:val="20"/>
          <w:szCs w:val="20"/>
        </w:rPr>
        <w:t>обеспечение</w:t>
      </w:r>
      <w:r w:rsidRPr="00411087">
        <w:rPr>
          <w:b/>
          <w:bCs/>
          <w:spacing w:val="-3"/>
          <w:kern w:val="32"/>
          <w:sz w:val="20"/>
          <w:szCs w:val="20"/>
        </w:rPr>
        <w:t xml:space="preserve"> </w:t>
      </w:r>
      <w:r w:rsidRPr="00411087">
        <w:rPr>
          <w:b/>
          <w:bCs/>
          <w:kern w:val="32"/>
          <w:sz w:val="20"/>
          <w:szCs w:val="20"/>
        </w:rPr>
        <w:t>проектной</w:t>
      </w:r>
      <w:r w:rsidRPr="00411087">
        <w:rPr>
          <w:b/>
          <w:bCs/>
          <w:spacing w:val="-6"/>
          <w:kern w:val="32"/>
          <w:sz w:val="20"/>
          <w:szCs w:val="20"/>
        </w:rPr>
        <w:t xml:space="preserve"> </w:t>
      </w:r>
      <w:r w:rsidRPr="00411087">
        <w:rPr>
          <w:b/>
          <w:bCs/>
          <w:kern w:val="32"/>
          <w:sz w:val="20"/>
          <w:szCs w:val="20"/>
        </w:rPr>
        <w:t>части</w:t>
      </w:r>
      <w:r w:rsidRPr="00411087">
        <w:rPr>
          <w:b/>
          <w:bCs/>
          <w:spacing w:val="-4"/>
          <w:kern w:val="32"/>
          <w:sz w:val="20"/>
          <w:szCs w:val="20"/>
        </w:rPr>
        <w:t xml:space="preserve"> </w:t>
      </w:r>
      <w:r w:rsidRPr="00411087">
        <w:rPr>
          <w:b/>
          <w:bCs/>
          <w:kern w:val="32"/>
          <w:sz w:val="20"/>
          <w:szCs w:val="20"/>
        </w:rPr>
        <w:t>муниципальной</w:t>
      </w:r>
      <w:r w:rsidRPr="00411087">
        <w:rPr>
          <w:b/>
          <w:bCs/>
          <w:spacing w:val="-5"/>
          <w:kern w:val="32"/>
          <w:sz w:val="20"/>
          <w:szCs w:val="20"/>
        </w:rPr>
        <w:t xml:space="preserve"> </w:t>
      </w:r>
      <w:r w:rsidRPr="00411087">
        <w:rPr>
          <w:b/>
          <w:bCs/>
          <w:kern w:val="32"/>
          <w:sz w:val="20"/>
          <w:szCs w:val="20"/>
        </w:rPr>
        <w:t>программы</w:t>
      </w:r>
    </w:p>
    <w:p w:rsidR="00425D76" w:rsidRPr="00411087" w:rsidRDefault="00425D76" w:rsidP="00425D76">
      <w:pPr>
        <w:spacing w:before="3"/>
        <w:ind w:left="4690"/>
        <w:rPr>
          <w:b/>
          <w:sz w:val="20"/>
          <w:szCs w:val="20"/>
        </w:rPr>
      </w:pPr>
      <w:r w:rsidRPr="00411087">
        <w:rPr>
          <w:b/>
          <w:sz w:val="20"/>
          <w:szCs w:val="20"/>
        </w:rPr>
        <w:t>Ресурсное</w:t>
      </w:r>
      <w:r w:rsidRPr="00411087">
        <w:rPr>
          <w:b/>
          <w:spacing w:val="-5"/>
          <w:sz w:val="20"/>
          <w:szCs w:val="20"/>
        </w:rPr>
        <w:t xml:space="preserve"> </w:t>
      </w:r>
      <w:r w:rsidRPr="00411087">
        <w:rPr>
          <w:b/>
          <w:sz w:val="20"/>
          <w:szCs w:val="20"/>
        </w:rPr>
        <w:t>обеспечение</w:t>
      </w:r>
      <w:r w:rsidRPr="00411087">
        <w:rPr>
          <w:b/>
          <w:spacing w:val="-5"/>
          <w:sz w:val="20"/>
          <w:szCs w:val="20"/>
        </w:rPr>
        <w:t xml:space="preserve"> </w:t>
      </w:r>
      <w:r w:rsidRPr="00411087">
        <w:rPr>
          <w:b/>
          <w:sz w:val="20"/>
          <w:szCs w:val="20"/>
        </w:rPr>
        <w:t>проектной</w:t>
      </w:r>
      <w:r w:rsidRPr="00411087">
        <w:rPr>
          <w:b/>
          <w:spacing w:val="-4"/>
          <w:sz w:val="20"/>
          <w:szCs w:val="20"/>
        </w:rPr>
        <w:t xml:space="preserve"> </w:t>
      </w:r>
      <w:r w:rsidRPr="00411087">
        <w:rPr>
          <w:b/>
          <w:sz w:val="20"/>
          <w:szCs w:val="20"/>
        </w:rPr>
        <w:t>части</w:t>
      </w:r>
      <w:r w:rsidRPr="00411087">
        <w:rPr>
          <w:b/>
          <w:spacing w:val="-4"/>
          <w:sz w:val="20"/>
          <w:szCs w:val="20"/>
        </w:rPr>
        <w:t xml:space="preserve"> </w:t>
      </w:r>
      <w:r w:rsidRPr="00411087">
        <w:rPr>
          <w:b/>
          <w:sz w:val="20"/>
          <w:szCs w:val="20"/>
        </w:rPr>
        <w:t>муниципальной</w:t>
      </w:r>
      <w:r w:rsidRPr="00411087">
        <w:rPr>
          <w:b/>
          <w:spacing w:val="-3"/>
          <w:sz w:val="20"/>
          <w:szCs w:val="20"/>
        </w:rPr>
        <w:t xml:space="preserve"> </w:t>
      </w:r>
      <w:r w:rsidRPr="00411087">
        <w:rPr>
          <w:b/>
          <w:sz w:val="20"/>
          <w:szCs w:val="20"/>
        </w:rPr>
        <w:t>программы</w:t>
      </w:r>
    </w:p>
    <w:tbl>
      <w:tblPr>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7"/>
        <w:gridCol w:w="2537"/>
        <w:gridCol w:w="2410"/>
        <w:gridCol w:w="1701"/>
        <w:gridCol w:w="1701"/>
        <w:gridCol w:w="1842"/>
        <w:gridCol w:w="1417"/>
        <w:gridCol w:w="1418"/>
      </w:tblGrid>
      <w:tr w:rsidR="00425D76" w:rsidRPr="00411087" w:rsidTr="00425D76">
        <w:trPr>
          <w:trHeight w:val="585"/>
        </w:trPr>
        <w:tc>
          <w:tcPr>
            <w:tcW w:w="2567" w:type="dxa"/>
          </w:tcPr>
          <w:p w:rsidR="00425D76" w:rsidRPr="00411087" w:rsidRDefault="00425D76" w:rsidP="00425D76">
            <w:pPr>
              <w:widowControl w:val="0"/>
              <w:autoSpaceDE w:val="0"/>
              <w:autoSpaceDN w:val="0"/>
              <w:spacing w:before="34"/>
              <w:ind w:left="107" w:right="315"/>
              <w:rPr>
                <w:sz w:val="20"/>
                <w:szCs w:val="20"/>
              </w:rPr>
            </w:pPr>
            <w:r w:rsidRPr="00411087">
              <w:rPr>
                <w:sz w:val="20"/>
                <w:szCs w:val="20"/>
              </w:rPr>
              <w:t>Наименование направления</w:t>
            </w:r>
            <w:r w:rsidRPr="00411087">
              <w:rPr>
                <w:spacing w:val="-52"/>
                <w:sz w:val="20"/>
                <w:szCs w:val="20"/>
              </w:rPr>
              <w:t xml:space="preserve"> </w:t>
            </w:r>
            <w:r w:rsidRPr="00411087">
              <w:rPr>
                <w:sz w:val="20"/>
                <w:szCs w:val="20"/>
              </w:rPr>
              <w:t>проектной</w:t>
            </w:r>
            <w:r w:rsidRPr="00411087">
              <w:rPr>
                <w:spacing w:val="-2"/>
                <w:sz w:val="20"/>
                <w:szCs w:val="20"/>
              </w:rPr>
              <w:t xml:space="preserve"> </w:t>
            </w:r>
            <w:r w:rsidRPr="00411087">
              <w:rPr>
                <w:sz w:val="20"/>
                <w:szCs w:val="20"/>
              </w:rPr>
              <w:t>деятельности</w:t>
            </w:r>
          </w:p>
        </w:tc>
        <w:tc>
          <w:tcPr>
            <w:tcW w:w="2537" w:type="dxa"/>
            <w:vAlign w:val="center"/>
          </w:tcPr>
          <w:p w:rsidR="00425D76" w:rsidRPr="00411087" w:rsidRDefault="00425D76" w:rsidP="00425D76">
            <w:pPr>
              <w:widowControl w:val="0"/>
              <w:autoSpaceDE w:val="0"/>
              <w:autoSpaceDN w:val="0"/>
              <w:spacing w:before="159"/>
              <w:ind w:right="567"/>
              <w:jc w:val="center"/>
              <w:rPr>
                <w:sz w:val="20"/>
                <w:szCs w:val="20"/>
              </w:rPr>
            </w:pPr>
            <w:r w:rsidRPr="00411087">
              <w:rPr>
                <w:sz w:val="20"/>
                <w:szCs w:val="20"/>
              </w:rPr>
              <w:t>Источники</w:t>
            </w:r>
          </w:p>
        </w:tc>
        <w:tc>
          <w:tcPr>
            <w:tcW w:w="2410" w:type="dxa"/>
            <w:vAlign w:val="center"/>
          </w:tcPr>
          <w:p w:rsidR="00425D76" w:rsidRPr="00411087" w:rsidRDefault="00425D76" w:rsidP="00425D76">
            <w:pPr>
              <w:widowControl w:val="0"/>
              <w:autoSpaceDE w:val="0"/>
              <w:autoSpaceDN w:val="0"/>
              <w:ind w:left="284" w:right="293"/>
              <w:jc w:val="center"/>
              <w:rPr>
                <w:sz w:val="20"/>
                <w:szCs w:val="20"/>
              </w:rPr>
            </w:pPr>
            <w:r w:rsidRPr="00411087">
              <w:rPr>
                <w:sz w:val="20"/>
                <w:szCs w:val="20"/>
              </w:rPr>
              <w:t>2024 год</w:t>
            </w:r>
          </w:p>
        </w:tc>
        <w:tc>
          <w:tcPr>
            <w:tcW w:w="1701"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sz w:val="20"/>
                <w:szCs w:val="20"/>
              </w:rPr>
              <w:t>2025 год</w:t>
            </w:r>
          </w:p>
        </w:tc>
        <w:tc>
          <w:tcPr>
            <w:tcW w:w="1701"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sz w:val="20"/>
                <w:szCs w:val="20"/>
              </w:rPr>
              <w:t>2026 год</w:t>
            </w:r>
          </w:p>
        </w:tc>
        <w:tc>
          <w:tcPr>
            <w:tcW w:w="1842"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color w:val="000000"/>
                <w:sz w:val="20"/>
                <w:szCs w:val="20"/>
              </w:rPr>
              <w:t xml:space="preserve">прогнозный период </w:t>
            </w:r>
            <w:r w:rsidRPr="00411087">
              <w:rPr>
                <w:sz w:val="20"/>
                <w:szCs w:val="20"/>
              </w:rPr>
              <w:t>2027 год</w:t>
            </w:r>
          </w:p>
        </w:tc>
        <w:tc>
          <w:tcPr>
            <w:tcW w:w="1417"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color w:val="000000"/>
                <w:sz w:val="20"/>
                <w:szCs w:val="20"/>
              </w:rPr>
              <w:t>прогнозный период 2028 год</w:t>
            </w:r>
          </w:p>
        </w:tc>
        <w:tc>
          <w:tcPr>
            <w:tcW w:w="1418"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color w:val="000000"/>
                <w:sz w:val="20"/>
                <w:szCs w:val="20"/>
              </w:rPr>
              <w:t>прогнозный период 2029 год</w:t>
            </w:r>
          </w:p>
        </w:tc>
      </w:tr>
      <w:tr w:rsidR="00425D76" w:rsidRPr="00411087" w:rsidTr="00425D76">
        <w:trPr>
          <w:trHeight w:val="299"/>
        </w:trPr>
        <w:tc>
          <w:tcPr>
            <w:tcW w:w="2567" w:type="dxa"/>
            <w:vMerge w:val="restart"/>
          </w:tcPr>
          <w:p w:rsidR="00425D76" w:rsidRPr="00411087" w:rsidRDefault="00425D76" w:rsidP="00425D76">
            <w:pPr>
              <w:widowControl w:val="0"/>
              <w:autoSpaceDE w:val="0"/>
              <w:autoSpaceDN w:val="0"/>
              <w:ind w:left="304" w:right="198" w:hanging="80"/>
              <w:rPr>
                <w:sz w:val="20"/>
                <w:szCs w:val="20"/>
              </w:rPr>
            </w:pPr>
            <w:r w:rsidRPr="00411087">
              <w:rPr>
                <w:sz w:val="20"/>
                <w:szCs w:val="20"/>
              </w:rPr>
              <w:t>Региональный проект «Спорт – норма жизни»</w:t>
            </w:r>
          </w:p>
        </w:tc>
        <w:tc>
          <w:tcPr>
            <w:tcW w:w="2537" w:type="dxa"/>
          </w:tcPr>
          <w:p w:rsidR="00425D76" w:rsidRPr="00411087" w:rsidRDefault="00425D76" w:rsidP="00425D76">
            <w:pPr>
              <w:widowControl w:val="0"/>
              <w:autoSpaceDE w:val="0"/>
              <w:autoSpaceDN w:val="0"/>
              <w:spacing w:before="17"/>
              <w:ind w:left="107"/>
              <w:rPr>
                <w:sz w:val="20"/>
                <w:szCs w:val="20"/>
              </w:rPr>
            </w:pPr>
            <w:r w:rsidRPr="00411087">
              <w:rPr>
                <w:sz w:val="20"/>
                <w:szCs w:val="20"/>
              </w:rPr>
              <w:t>всего</w:t>
            </w:r>
            <w:r w:rsidRPr="00411087">
              <w:rPr>
                <w:spacing w:val="-2"/>
                <w:sz w:val="20"/>
                <w:szCs w:val="20"/>
              </w:rPr>
              <w:t xml:space="preserve"> </w:t>
            </w:r>
            <w:r w:rsidRPr="00411087">
              <w:rPr>
                <w:sz w:val="20"/>
                <w:szCs w:val="20"/>
              </w:rPr>
              <w:t>по</w:t>
            </w:r>
            <w:r w:rsidRPr="00411087">
              <w:rPr>
                <w:spacing w:val="-2"/>
                <w:sz w:val="20"/>
                <w:szCs w:val="20"/>
              </w:rPr>
              <w:t xml:space="preserve"> </w:t>
            </w:r>
            <w:r w:rsidRPr="00411087">
              <w:rPr>
                <w:sz w:val="20"/>
                <w:szCs w:val="20"/>
              </w:rPr>
              <w:t>источникам</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99"/>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933"/>
              <w:rPr>
                <w:sz w:val="20"/>
                <w:szCs w:val="20"/>
              </w:rPr>
            </w:pPr>
            <w:r w:rsidRPr="00411087">
              <w:rPr>
                <w:sz w:val="20"/>
                <w:szCs w:val="20"/>
              </w:rPr>
              <w:t>федеральный бюджет (по согласованию) (прогноз)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1331"/>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154"/>
              <w:ind w:left="107" w:right="316"/>
              <w:rPr>
                <w:sz w:val="20"/>
                <w:szCs w:val="20"/>
              </w:rPr>
            </w:pPr>
            <w:r w:rsidRPr="0041108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299"/>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17"/>
              <w:ind w:left="107"/>
              <w:rPr>
                <w:sz w:val="20"/>
                <w:szCs w:val="20"/>
              </w:rPr>
            </w:pPr>
            <w:r w:rsidRPr="00411087">
              <w:rPr>
                <w:sz w:val="20"/>
                <w:szCs w:val="20"/>
              </w:rPr>
              <w:t>областной</w:t>
            </w:r>
            <w:r w:rsidRPr="00411087">
              <w:rPr>
                <w:spacing w:val="-3"/>
                <w:sz w:val="20"/>
                <w:szCs w:val="20"/>
              </w:rPr>
              <w:t xml:space="preserve"> </w:t>
            </w:r>
            <w:r w:rsidRPr="00411087">
              <w:rPr>
                <w:sz w:val="20"/>
                <w:szCs w:val="20"/>
              </w:rPr>
              <w:t>бюджет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318"/>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27"/>
              <w:ind w:left="107"/>
              <w:rPr>
                <w:sz w:val="20"/>
                <w:szCs w:val="20"/>
              </w:rPr>
            </w:pPr>
            <w:r w:rsidRPr="00411087">
              <w:rPr>
                <w:sz w:val="20"/>
                <w:szCs w:val="20"/>
              </w:rPr>
              <w:t>местный</w:t>
            </w:r>
            <w:r w:rsidRPr="00411087">
              <w:rPr>
                <w:spacing w:val="-4"/>
                <w:sz w:val="20"/>
                <w:szCs w:val="20"/>
              </w:rPr>
              <w:t xml:space="preserve"> </w:t>
            </w:r>
            <w:r w:rsidRPr="00411087">
              <w:rPr>
                <w:sz w:val="20"/>
                <w:szCs w:val="20"/>
              </w:rPr>
              <w:t>бюджет</w:t>
            </w:r>
            <w:r w:rsidRPr="00411087">
              <w:rPr>
                <w:spacing w:val="-1"/>
                <w:sz w:val="20"/>
                <w:szCs w:val="20"/>
              </w:rPr>
              <w:t xml:space="preserve"> </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601"/>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бюджеты сельских поселений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601"/>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внебюджетные источники (по согласованию)</w:t>
            </w:r>
            <w:r w:rsidRPr="00411087">
              <w:rPr>
                <w:spacing w:val="-52"/>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299"/>
        </w:trPr>
        <w:tc>
          <w:tcPr>
            <w:tcW w:w="2567" w:type="dxa"/>
            <w:vMerge w:val="restart"/>
          </w:tcPr>
          <w:p w:rsidR="00425D76" w:rsidRPr="00411087" w:rsidRDefault="00425D76" w:rsidP="00425D76">
            <w:pPr>
              <w:widowControl w:val="0"/>
              <w:autoSpaceDE w:val="0"/>
              <w:autoSpaceDN w:val="0"/>
              <w:ind w:left="122" w:right="111"/>
              <w:jc w:val="center"/>
              <w:rPr>
                <w:sz w:val="20"/>
                <w:szCs w:val="20"/>
              </w:rPr>
            </w:pPr>
            <w:r w:rsidRPr="00411087">
              <w:rPr>
                <w:sz w:val="20"/>
                <w:szCs w:val="20"/>
              </w:rPr>
              <w:t xml:space="preserve">ИТОГО по проектной части </w:t>
            </w:r>
            <w:r w:rsidRPr="00411087">
              <w:rPr>
                <w:spacing w:val="-52"/>
                <w:sz w:val="20"/>
                <w:szCs w:val="20"/>
              </w:rPr>
              <w:t xml:space="preserve"> </w:t>
            </w:r>
            <w:r w:rsidRPr="00411087">
              <w:rPr>
                <w:sz w:val="20"/>
                <w:szCs w:val="20"/>
              </w:rPr>
              <w:t>муниципальной</w:t>
            </w:r>
            <w:r w:rsidRPr="00411087">
              <w:rPr>
                <w:spacing w:val="1"/>
                <w:sz w:val="20"/>
                <w:szCs w:val="20"/>
              </w:rPr>
              <w:t xml:space="preserve"> </w:t>
            </w:r>
            <w:r w:rsidRPr="00411087">
              <w:rPr>
                <w:sz w:val="20"/>
                <w:szCs w:val="20"/>
              </w:rPr>
              <w:t>программы:</w:t>
            </w:r>
          </w:p>
        </w:tc>
        <w:tc>
          <w:tcPr>
            <w:tcW w:w="2537" w:type="dxa"/>
          </w:tcPr>
          <w:p w:rsidR="00425D76" w:rsidRPr="00411087" w:rsidRDefault="00425D76" w:rsidP="00425D76">
            <w:pPr>
              <w:widowControl w:val="0"/>
              <w:autoSpaceDE w:val="0"/>
              <w:autoSpaceDN w:val="0"/>
              <w:spacing w:before="17"/>
              <w:ind w:left="107"/>
              <w:rPr>
                <w:sz w:val="20"/>
                <w:szCs w:val="20"/>
              </w:rPr>
            </w:pPr>
            <w:r w:rsidRPr="00411087">
              <w:rPr>
                <w:sz w:val="20"/>
                <w:szCs w:val="20"/>
              </w:rPr>
              <w:t>всего</w:t>
            </w:r>
            <w:r w:rsidRPr="00411087">
              <w:rPr>
                <w:spacing w:val="-2"/>
                <w:sz w:val="20"/>
                <w:szCs w:val="20"/>
              </w:rPr>
              <w:t xml:space="preserve"> </w:t>
            </w:r>
            <w:r w:rsidRPr="00411087">
              <w:rPr>
                <w:sz w:val="20"/>
                <w:szCs w:val="20"/>
              </w:rPr>
              <w:t>по</w:t>
            </w:r>
            <w:r w:rsidRPr="00411087">
              <w:rPr>
                <w:spacing w:val="-2"/>
                <w:sz w:val="20"/>
                <w:szCs w:val="20"/>
              </w:rPr>
              <w:t xml:space="preserve"> </w:t>
            </w:r>
            <w:r w:rsidRPr="00411087">
              <w:rPr>
                <w:sz w:val="20"/>
                <w:szCs w:val="20"/>
              </w:rPr>
              <w:t>источникам</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71"/>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933"/>
              <w:rPr>
                <w:sz w:val="20"/>
                <w:szCs w:val="20"/>
              </w:rPr>
            </w:pPr>
            <w:r w:rsidRPr="00411087">
              <w:rPr>
                <w:sz w:val="20"/>
                <w:szCs w:val="20"/>
              </w:rPr>
              <w:t xml:space="preserve">федеральный бюджет (по </w:t>
            </w:r>
            <w:r w:rsidRPr="00411087">
              <w:rPr>
                <w:sz w:val="20"/>
                <w:szCs w:val="20"/>
              </w:rPr>
              <w:lastRenderedPageBreak/>
              <w:t>согласованию) (прогноз)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lastRenderedPageBreak/>
              <w:t>0,0</w:t>
            </w:r>
          </w:p>
          <w:p w:rsidR="00425D76" w:rsidRPr="00411087" w:rsidRDefault="00425D76" w:rsidP="00425D76">
            <w:pPr>
              <w:widowControl w:val="0"/>
              <w:autoSpaceDE w:val="0"/>
              <w:autoSpaceDN w:val="0"/>
              <w:jc w:val="center"/>
              <w:rPr>
                <w:sz w:val="20"/>
                <w:szCs w:val="20"/>
              </w:rPr>
            </w:pP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1264"/>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154"/>
              <w:ind w:left="107" w:right="316"/>
              <w:rPr>
                <w:sz w:val="20"/>
                <w:szCs w:val="20"/>
              </w:rPr>
            </w:pPr>
            <w:r w:rsidRPr="0041108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299"/>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17"/>
              <w:ind w:left="107"/>
              <w:rPr>
                <w:sz w:val="20"/>
                <w:szCs w:val="20"/>
              </w:rPr>
            </w:pPr>
            <w:r w:rsidRPr="00411087">
              <w:rPr>
                <w:sz w:val="20"/>
                <w:szCs w:val="20"/>
              </w:rPr>
              <w:t>областной</w:t>
            </w:r>
            <w:r w:rsidRPr="00411087">
              <w:rPr>
                <w:spacing w:val="-3"/>
                <w:sz w:val="20"/>
                <w:szCs w:val="20"/>
              </w:rPr>
              <w:t xml:space="preserve"> </w:t>
            </w:r>
            <w:r w:rsidRPr="00411087">
              <w:rPr>
                <w:sz w:val="20"/>
                <w:szCs w:val="20"/>
              </w:rPr>
              <w:t>бюджет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06"/>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27"/>
              <w:ind w:left="107"/>
              <w:rPr>
                <w:sz w:val="20"/>
                <w:szCs w:val="20"/>
              </w:rPr>
            </w:pPr>
            <w:r w:rsidRPr="00411087">
              <w:rPr>
                <w:sz w:val="20"/>
                <w:szCs w:val="20"/>
              </w:rPr>
              <w:t>местный</w:t>
            </w:r>
            <w:r w:rsidRPr="00411087">
              <w:rPr>
                <w:spacing w:val="-4"/>
                <w:sz w:val="20"/>
                <w:szCs w:val="20"/>
              </w:rPr>
              <w:t xml:space="preserve"> </w:t>
            </w:r>
            <w:r w:rsidRPr="00411087">
              <w:rPr>
                <w:sz w:val="20"/>
                <w:szCs w:val="20"/>
              </w:rPr>
              <w:t>бюджет</w:t>
            </w:r>
            <w:r w:rsidRPr="00411087">
              <w:rPr>
                <w:spacing w:val="-1"/>
                <w:sz w:val="20"/>
                <w:szCs w:val="20"/>
              </w:rPr>
              <w:t xml:space="preserve"> </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70"/>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бюджеты сельских поселений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70"/>
        </w:trPr>
        <w:tc>
          <w:tcPr>
            <w:tcW w:w="2567" w:type="dxa"/>
            <w:vMerge/>
            <w:vAlign w:val="center"/>
          </w:tcPr>
          <w:p w:rsidR="00425D76" w:rsidRPr="00411087" w:rsidRDefault="00425D76" w:rsidP="00425D76">
            <w:pPr>
              <w:rPr>
                <w:sz w:val="20"/>
                <w:szCs w:val="20"/>
              </w:rPr>
            </w:pPr>
          </w:p>
        </w:tc>
        <w:tc>
          <w:tcPr>
            <w:tcW w:w="2537" w:type="dxa"/>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внебюджетные источники (по согласованию)</w:t>
            </w:r>
            <w:r w:rsidRPr="00411087">
              <w:rPr>
                <w:spacing w:val="-52"/>
                <w:sz w:val="20"/>
                <w:szCs w:val="20"/>
              </w:rPr>
              <w:t xml:space="preserve"> </w:t>
            </w:r>
            <w:r w:rsidRPr="00411087">
              <w:rPr>
                <w:sz w:val="20"/>
                <w:szCs w:val="20"/>
              </w:rPr>
              <w:t>(прогноз)</w:t>
            </w:r>
          </w:p>
        </w:tc>
        <w:tc>
          <w:tcPr>
            <w:tcW w:w="241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1"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418"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bl>
    <w:p w:rsidR="00425D76" w:rsidRPr="00411087" w:rsidRDefault="00425D76" w:rsidP="00425D76">
      <w:pPr>
        <w:spacing w:before="5"/>
        <w:ind w:left="567" w:right="612"/>
        <w:jc w:val="center"/>
        <w:rPr>
          <w:b/>
          <w:sz w:val="20"/>
          <w:szCs w:val="20"/>
        </w:rPr>
      </w:pPr>
      <w:r w:rsidRPr="00411087">
        <w:rPr>
          <w:b/>
          <w:sz w:val="20"/>
          <w:szCs w:val="20"/>
        </w:rPr>
        <w:t>Перечень</w:t>
      </w:r>
      <w:r w:rsidRPr="00411087">
        <w:rPr>
          <w:b/>
          <w:spacing w:val="-3"/>
          <w:sz w:val="20"/>
          <w:szCs w:val="20"/>
        </w:rPr>
        <w:t xml:space="preserve"> </w:t>
      </w:r>
      <w:r w:rsidRPr="00411087">
        <w:rPr>
          <w:b/>
          <w:sz w:val="20"/>
          <w:szCs w:val="20"/>
        </w:rPr>
        <w:t>региональных</w:t>
      </w:r>
      <w:r w:rsidRPr="00411087">
        <w:rPr>
          <w:b/>
          <w:spacing w:val="-2"/>
          <w:sz w:val="20"/>
          <w:szCs w:val="20"/>
        </w:rPr>
        <w:t xml:space="preserve"> </w:t>
      </w:r>
      <w:r w:rsidRPr="00411087">
        <w:rPr>
          <w:b/>
          <w:sz w:val="20"/>
          <w:szCs w:val="20"/>
        </w:rPr>
        <w:t>проектов</w:t>
      </w:r>
    </w:p>
    <w:tbl>
      <w:tblPr>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3"/>
        <w:gridCol w:w="567"/>
        <w:gridCol w:w="1543"/>
        <w:gridCol w:w="10"/>
        <w:gridCol w:w="1550"/>
        <w:gridCol w:w="1417"/>
        <w:gridCol w:w="1560"/>
        <w:gridCol w:w="1276"/>
        <w:gridCol w:w="1700"/>
        <w:gridCol w:w="1843"/>
        <w:gridCol w:w="1843"/>
      </w:tblGrid>
      <w:tr w:rsidR="00425D76" w:rsidRPr="00411087" w:rsidTr="00425D76">
        <w:trPr>
          <w:trHeight w:val="562"/>
        </w:trPr>
        <w:tc>
          <w:tcPr>
            <w:tcW w:w="4253" w:type="dxa"/>
            <w:gridSpan w:val="3"/>
          </w:tcPr>
          <w:p w:rsidR="00425D76" w:rsidRPr="00411087" w:rsidRDefault="00425D76" w:rsidP="00425D76">
            <w:pPr>
              <w:widowControl w:val="0"/>
              <w:autoSpaceDE w:val="0"/>
              <w:autoSpaceDN w:val="0"/>
              <w:ind w:left="105"/>
              <w:rPr>
                <w:sz w:val="20"/>
                <w:szCs w:val="20"/>
              </w:rPr>
            </w:pPr>
            <w:r w:rsidRPr="00411087">
              <w:rPr>
                <w:sz w:val="20"/>
                <w:szCs w:val="20"/>
              </w:rPr>
              <w:t>Наименование</w:t>
            </w:r>
          </w:p>
          <w:p w:rsidR="00425D76" w:rsidRPr="00411087" w:rsidRDefault="00425D76" w:rsidP="00425D76">
            <w:pPr>
              <w:widowControl w:val="0"/>
              <w:autoSpaceDE w:val="0"/>
              <w:autoSpaceDN w:val="0"/>
              <w:ind w:left="105" w:right="352"/>
              <w:rPr>
                <w:sz w:val="20"/>
                <w:szCs w:val="20"/>
              </w:rPr>
            </w:pPr>
            <w:r w:rsidRPr="00411087">
              <w:rPr>
                <w:sz w:val="20"/>
                <w:szCs w:val="20"/>
              </w:rPr>
              <w:t xml:space="preserve">направления проектной </w:t>
            </w:r>
            <w:r w:rsidRPr="00411087">
              <w:rPr>
                <w:spacing w:val="-52"/>
                <w:sz w:val="20"/>
                <w:szCs w:val="20"/>
              </w:rPr>
              <w:t xml:space="preserve"> </w:t>
            </w:r>
            <w:r w:rsidRPr="00411087">
              <w:rPr>
                <w:sz w:val="20"/>
                <w:szCs w:val="20"/>
              </w:rPr>
              <w:t xml:space="preserve">деятельности </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w:t>
            </w:r>
            <w:r w:rsidRPr="00411087">
              <w:rPr>
                <w:rFonts w:ascii="Times New Roman" w:hAnsi="Times New Roman" w:cs="Times New Roman"/>
                <w:lang w:val="en-US" w:eastAsia="en-US"/>
              </w:rPr>
              <w:t>Демография</w:t>
            </w:r>
            <w:r w:rsidRPr="00411087">
              <w:rPr>
                <w:rFonts w:ascii="Times New Roman" w:hAnsi="Times New Roman" w:cs="Times New Roman"/>
                <w:lang w:eastAsia="en-US"/>
              </w:rPr>
              <w:t>»</w:t>
            </w:r>
          </w:p>
        </w:tc>
      </w:tr>
      <w:tr w:rsidR="00425D76" w:rsidRPr="00411087" w:rsidTr="00425D76">
        <w:trPr>
          <w:trHeight w:val="602"/>
        </w:trPr>
        <w:tc>
          <w:tcPr>
            <w:tcW w:w="4253" w:type="dxa"/>
            <w:gridSpan w:val="3"/>
          </w:tcPr>
          <w:p w:rsidR="00425D76" w:rsidRPr="00411087" w:rsidRDefault="00425D76" w:rsidP="00425D76">
            <w:pPr>
              <w:widowControl w:val="0"/>
              <w:autoSpaceDE w:val="0"/>
              <w:autoSpaceDN w:val="0"/>
              <w:spacing w:before="41"/>
              <w:ind w:left="105"/>
              <w:rPr>
                <w:sz w:val="20"/>
                <w:szCs w:val="20"/>
              </w:rPr>
            </w:pPr>
            <w:r w:rsidRPr="00411087">
              <w:rPr>
                <w:sz w:val="20"/>
                <w:szCs w:val="20"/>
              </w:rPr>
              <w:t>Наименование</w:t>
            </w:r>
          </w:p>
          <w:p w:rsidR="00425D76" w:rsidRPr="00411087" w:rsidRDefault="00425D76" w:rsidP="00425D76">
            <w:pPr>
              <w:widowControl w:val="0"/>
              <w:autoSpaceDE w:val="0"/>
              <w:autoSpaceDN w:val="0"/>
              <w:spacing w:before="2"/>
              <w:ind w:left="105"/>
              <w:rPr>
                <w:sz w:val="20"/>
                <w:szCs w:val="20"/>
              </w:rPr>
            </w:pPr>
            <w:r w:rsidRPr="00411087">
              <w:rPr>
                <w:sz w:val="20"/>
                <w:szCs w:val="20"/>
              </w:rPr>
              <w:t>регионального</w:t>
            </w:r>
            <w:r w:rsidRPr="00411087">
              <w:rPr>
                <w:spacing w:val="-3"/>
                <w:sz w:val="20"/>
                <w:szCs w:val="20"/>
              </w:rPr>
              <w:t xml:space="preserve"> </w:t>
            </w:r>
            <w:r w:rsidRPr="00411087">
              <w:rPr>
                <w:sz w:val="20"/>
                <w:szCs w:val="20"/>
              </w:rPr>
              <w:t>проекта</w:t>
            </w:r>
            <w:r w:rsidRPr="00411087">
              <w:rPr>
                <w:spacing w:val="-2"/>
                <w:sz w:val="20"/>
                <w:szCs w:val="20"/>
              </w:rPr>
              <w:t xml:space="preserve"> </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w:t>
            </w:r>
            <w:r w:rsidRPr="00411087">
              <w:rPr>
                <w:rFonts w:ascii="Times New Roman" w:hAnsi="Times New Roman" w:cs="Times New Roman"/>
                <w:lang w:val="en-US" w:eastAsia="en-US"/>
              </w:rPr>
              <w:t>Спорт - норма жизни</w:t>
            </w:r>
            <w:r w:rsidRPr="00411087">
              <w:rPr>
                <w:rFonts w:ascii="Times New Roman" w:hAnsi="Times New Roman" w:cs="Times New Roman"/>
                <w:lang w:eastAsia="en-US"/>
              </w:rPr>
              <w:t>»</w:t>
            </w:r>
          </w:p>
        </w:tc>
      </w:tr>
      <w:tr w:rsidR="00425D76" w:rsidRPr="00411087" w:rsidTr="00425D76">
        <w:trPr>
          <w:trHeight w:val="522"/>
        </w:trPr>
        <w:tc>
          <w:tcPr>
            <w:tcW w:w="4253" w:type="dxa"/>
            <w:gridSpan w:val="3"/>
          </w:tcPr>
          <w:p w:rsidR="00425D76" w:rsidRPr="00411087" w:rsidRDefault="00425D76" w:rsidP="00425D76">
            <w:pPr>
              <w:widowControl w:val="0"/>
              <w:autoSpaceDE w:val="0"/>
              <w:autoSpaceDN w:val="0"/>
              <w:ind w:left="105" w:right="271"/>
              <w:rPr>
                <w:sz w:val="20"/>
                <w:szCs w:val="20"/>
              </w:rPr>
            </w:pPr>
            <w:r w:rsidRPr="00411087">
              <w:rPr>
                <w:sz w:val="20"/>
                <w:szCs w:val="20"/>
              </w:rPr>
              <w:t>Реквизиты документа,</w:t>
            </w:r>
            <w:r w:rsidRPr="00411087">
              <w:rPr>
                <w:spacing w:val="1"/>
                <w:sz w:val="20"/>
                <w:szCs w:val="20"/>
              </w:rPr>
              <w:t xml:space="preserve"> </w:t>
            </w:r>
            <w:r w:rsidRPr="00411087">
              <w:rPr>
                <w:sz w:val="20"/>
                <w:szCs w:val="20"/>
              </w:rPr>
              <w:t>утверждающего</w:t>
            </w:r>
            <w:r w:rsidRPr="00411087">
              <w:rPr>
                <w:spacing w:val="-4"/>
                <w:sz w:val="20"/>
                <w:szCs w:val="20"/>
              </w:rPr>
              <w:t xml:space="preserve"> </w:t>
            </w:r>
            <w:r w:rsidRPr="00411087">
              <w:rPr>
                <w:sz w:val="20"/>
                <w:szCs w:val="20"/>
              </w:rPr>
              <w:t>паспорт регионального</w:t>
            </w:r>
            <w:r w:rsidRPr="00411087">
              <w:rPr>
                <w:spacing w:val="-4"/>
                <w:sz w:val="20"/>
                <w:szCs w:val="20"/>
              </w:rPr>
              <w:t xml:space="preserve"> </w:t>
            </w:r>
            <w:r w:rsidRPr="00411087">
              <w:rPr>
                <w:sz w:val="20"/>
                <w:szCs w:val="20"/>
              </w:rPr>
              <w:t>проекта</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Протокол Совета при Губернаторе Томской области по стратегическому развитию и приоритетным проектам от 22.12.2023  № ВМ-Пр-2724</w:t>
            </w:r>
          </w:p>
        </w:tc>
      </w:tr>
      <w:tr w:rsidR="00425D76" w:rsidRPr="00411087" w:rsidTr="00425D76">
        <w:trPr>
          <w:trHeight w:val="599"/>
        </w:trPr>
        <w:tc>
          <w:tcPr>
            <w:tcW w:w="4253" w:type="dxa"/>
            <w:gridSpan w:val="3"/>
          </w:tcPr>
          <w:p w:rsidR="00425D76" w:rsidRPr="00411087" w:rsidRDefault="00425D76" w:rsidP="00425D76">
            <w:pPr>
              <w:widowControl w:val="0"/>
              <w:autoSpaceDE w:val="0"/>
              <w:autoSpaceDN w:val="0"/>
              <w:spacing w:before="41"/>
              <w:ind w:left="105"/>
              <w:rPr>
                <w:sz w:val="20"/>
                <w:szCs w:val="20"/>
              </w:rPr>
            </w:pPr>
            <w:r w:rsidRPr="00411087">
              <w:rPr>
                <w:sz w:val="20"/>
                <w:szCs w:val="20"/>
              </w:rPr>
              <w:t>Руководитель</w:t>
            </w:r>
          </w:p>
          <w:p w:rsidR="00425D76" w:rsidRPr="00411087" w:rsidRDefault="00425D76" w:rsidP="00425D76">
            <w:pPr>
              <w:widowControl w:val="0"/>
              <w:autoSpaceDE w:val="0"/>
              <w:autoSpaceDN w:val="0"/>
              <w:ind w:left="105"/>
              <w:rPr>
                <w:sz w:val="20"/>
                <w:szCs w:val="20"/>
              </w:rPr>
            </w:pPr>
            <w:r w:rsidRPr="00411087">
              <w:rPr>
                <w:sz w:val="20"/>
                <w:szCs w:val="20"/>
              </w:rPr>
              <w:t>регионального</w:t>
            </w:r>
            <w:r w:rsidRPr="00411087">
              <w:rPr>
                <w:spacing w:val="-4"/>
                <w:sz w:val="20"/>
                <w:szCs w:val="20"/>
              </w:rPr>
              <w:t xml:space="preserve"> </w:t>
            </w:r>
            <w:r w:rsidRPr="00411087">
              <w:rPr>
                <w:sz w:val="20"/>
                <w:szCs w:val="20"/>
              </w:rPr>
              <w:t>проекта</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Максимов Максим Викторович, начальник Департамента спорта Томской области</w:t>
            </w:r>
          </w:p>
        </w:tc>
      </w:tr>
      <w:tr w:rsidR="00425D76" w:rsidRPr="00411087" w:rsidTr="00425D76">
        <w:trPr>
          <w:trHeight w:val="556"/>
        </w:trPr>
        <w:tc>
          <w:tcPr>
            <w:tcW w:w="4253" w:type="dxa"/>
            <w:gridSpan w:val="3"/>
          </w:tcPr>
          <w:p w:rsidR="00425D76" w:rsidRPr="00411087" w:rsidRDefault="00425D76" w:rsidP="00425D76">
            <w:pPr>
              <w:widowControl w:val="0"/>
              <w:autoSpaceDE w:val="0"/>
              <w:autoSpaceDN w:val="0"/>
              <w:spacing w:before="65"/>
              <w:ind w:left="105" w:right="416"/>
              <w:rPr>
                <w:sz w:val="20"/>
                <w:szCs w:val="20"/>
              </w:rPr>
            </w:pPr>
            <w:r w:rsidRPr="00411087">
              <w:rPr>
                <w:sz w:val="20"/>
                <w:szCs w:val="20"/>
              </w:rPr>
              <w:t>Ответственный орган</w:t>
            </w:r>
            <w:r w:rsidRPr="00411087">
              <w:rPr>
                <w:spacing w:val="1"/>
                <w:sz w:val="20"/>
                <w:szCs w:val="20"/>
              </w:rPr>
              <w:t xml:space="preserve"> </w:t>
            </w:r>
            <w:r w:rsidRPr="00411087">
              <w:rPr>
                <w:sz w:val="20"/>
                <w:szCs w:val="20"/>
              </w:rPr>
              <w:t>власти за реализацию</w:t>
            </w:r>
            <w:r w:rsidRPr="00411087">
              <w:rPr>
                <w:spacing w:val="1"/>
                <w:sz w:val="20"/>
                <w:szCs w:val="20"/>
              </w:rPr>
              <w:t xml:space="preserve"> </w:t>
            </w:r>
            <w:r w:rsidRPr="00411087">
              <w:rPr>
                <w:sz w:val="20"/>
                <w:szCs w:val="20"/>
              </w:rPr>
              <w:t>регионального</w:t>
            </w:r>
            <w:r w:rsidRPr="00411087">
              <w:rPr>
                <w:spacing w:val="-7"/>
                <w:sz w:val="20"/>
                <w:szCs w:val="20"/>
              </w:rPr>
              <w:t xml:space="preserve"> </w:t>
            </w:r>
            <w:r w:rsidRPr="00411087">
              <w:rPr>
                <w:sz w:val="20"/>
                <w:szCs w:val="20"/>
              </w:rPr>
              <w:t>проекта</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Департамент спорта Томской области</w:t>
            </w:r>
          </w:p>
        </w:tc>
      </w:tr>
      <w:tr w:rsidR="00425D76" w:rsidRPr="00411087" w:rsidTr="00425D76">
        <w:trPr>
          <w:trHeight w:val="506"/>
        </w:trPr>
        <w:tc>
          <w:tcPr>
            <w:tcW w:w="4253" w:type="dxa"/>
            <w:gridSpan w:val="3"/>
          </w:tcPr>
          <w:p w:rsidR="00425D76" w:rsidRPr="00411087" w:rsidRDefault="00425D76" w:rsidP="00425D76">
            <w:pPr>
              <w:widowControl w:val="0"/>
              <w:autoSpaceDE w:val="0"/>
              <w:autoSpaceDN w:val="0"/>
              <w:ind w:left="105"/>
              <w:rPr>
                <w:sz w:val="20"/>
                <w:szCs w:val="20"/>
              </w:rPr>
            </w:pPr>
            <w:r w:rsidRPr="00411087">
              <w:rPr>
                <w:sz w:val="20"/>
                <w:szCs w:val="20"/>
              </w:rPr>
              <w:lastRenderedPageBreak/>
              <w:t>Цель</w:t>
            </w:r>
            <w:r w:rsidRPr="00411087">
              <w:rPr>
                <w:spacing w:val="-3"/>
                <w:sz w:val="20"/>
                <w:szCs w:val="20"/>
              </w:rPr>
              <w:t xml:space="preserve"> </w:t>
            </w:r>
            <w:r w:rsidRPr="00411087">
              <w:rPr>
                <w:sz w:val="20"/>
                <w:szCs w:val="20"/>
              </w:rPr>
              <w:t>регионального проекта</w:t>
            </w:r>
          </w:p>
        </w:tc>
        <w:tc>
          <w:tcPr>
            <w:tcW w:w="11199" w:type="dxa"/>
            <w:gridSpan w:val="8"/>
          </w:tcPr>
          <w:p w:rsidR="00425D76" w:rsidRPr="00411087" w:rsidRDefault="00425D76" w:rsidP="00425D76">
            <w:pPr>
              <w:pStyle w:val="ConsPlusNormal"/>
              <w:rPr>
                <w:rFonts w:ascii="Times New Roman" w:hAnsi="Times New Roman" w:cs="Times New Roman"/>
                <w:lang w:val="en-US" w:eastAsia="en-US"/>
              </w:rPr>
            </w:pPr>
            <w:r w:rsidRPr="00411087">
              <w:rPr>
                <w:rFonts w:ascii="Times New Roman" w:hAnsi="Times New Roman" w:cs="Times New Roman"/>
                <w:lang w:val="en-US" w:eastAsia="en-US"/>
              </w:rPr>
              <w:t>-</w:t>
            </w:r>
          </w:p>
        </w:tc>
      </w:tr>
      <w:tr w:rsidR="00425D76" w:rsidRPr="00411087" w:rsidTr="00425D76">
        <w:trPr>
          <w:trHeight w:val="525"/>
        </w:trPr>
        <w:tc>
          <w:tcPr>
            <w:tcW w:w="4253" w:type="dxa"/>
            <w:gridSpan w:val="3"/>
          </w:tcPr>
          <w:p w:rsidR="00425D76" w:rsidRPr="00411087" w:rsidRDefault="00425D76" w:rsidP="00425D76">
            <w:pPr>
              <w:widowControl w:val="0"/>
              <w:autoSpaceDE w:val="0"/>
              <w:autoSpaceDN w:val="0"/>
              <w:ind w:left="105" w:right="202"/>
              <w:rPr>
                <w:sz w:val="20"/>
                <w:szCs w:val="20"/>
              </w:rPr>
            </w:pPr>
            <w:r w:rsidRPr="00411087">
              <w:rPr>
                <w:sz w:val="20"/>
                <w:szCs w:val="20"/>
              </w:rPr>
              <w:t>Срок начала и окончания</w:t>
            </w:r>
            <w:r w:rsidRPr="00411087">
              <w:rPr>
                <w:spacing w:val="-52"/>
                <w:sz w:val="20"/>
                <w:szCs w:val="20"/>
              </w:rPr>
              <w:t xml:space="preserve">  </w:t>
            </w:r>
            <w:r w:rsidRPr="00411087">
              <w:rPr>
                <w:sz w:val="20"/>
                <w:szCs w:val="20"/>
              </w:rPr>
              <w:t>проекта</w:t>
            </w:r>
          </w:p>
        </w:tc>
        <w:tc>
          <w:tcPr>
            <w:tcW w:w="11199" w:type="dxa"/>
            <w:gridSpan w:val="8"/>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val="en-US" w:eastAsia="en-US"/>
              </w:rPr>
              <w:t>01.01.2019 - 31.12.202</w:t>
            </w:r>
            <w:r w:rsidRPr="00411087">
              <w:rPr>
                <w:rFonts w:ascii="Times New Roman" w:hAnsi="Times New Roman" w:cs="Times New Roman"/>
                <w:lang w:eastAsia="en-US"/>
              </w:rPr>
              <w:t>6</w:t>
            </w:r>
          </w:p>
        </w:tc>
      </w:tr>
      <w:tr w:rsidR="00425D76" w:rsidRPr="00411087" w:rsidTr="00425D76">
        <w:trPr>
          <w:trHeight w:val="1519"/>
        </w:trPr>
        <w:tc>
          <w:tcPr>
            <w:tcW w:w="2143" w:type="dxa"/>
            <w:vMerge w:val="restart"/>
          </w:tcPr>
          <w:p w:rsidR="00425D76" w:rsidRPr="00411087" w:rsidRDefault="00425D76" w:rsidP="00425D76">
            <w:pPr>
              <w:pStyle w:val="ConsPlusNormal"/>
              <w:rPr>
                <w:rFonts w:ascii="Times New Roman" w:hAnsi="Times New Roman" w:cs="Times New Roman"/>
                <w:lang w:val="en-US" w:eastAsia="en-US"/>
              </w:rPr>
            </w:pPr>
            <w:r w:rsidRPr="00411087">
              <w:rPr>
                <w:rFonts w:ascii="Times New Roman" w:hAnsi="Times New Roman" w:cs="Times New Roman"/>
                <w:lang w:val="en-US" w:eastAsia="en-US"/>
              </w:rPr>
              <w:t>Показатели цели регионального проекта 1:</w:t>
            </w:r>
          </w:p>
        </w:tc>
        <w:tc>
          <w:tcPr>
            <w:tcW w:w="2110" w:type="dxa"/>
            <w:gridSpan w:val="2"/>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lang w:val="en-US" w:eastAsia="en-US"/>
              </w:rPr>
              <w:t>Наименование показателя</w:t>
            </w:r>
          </w:p>
        </w:tc>
        <w:tc>
          <w:tcPr>
            <w:tcW w:w="1560" w:type="dxa"/>
            <w:gridSpan w:val="2"/>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lang w:val="en-US" w:eastAsia="en-US"/>
              </w:rPr>
              <w:t>Тип показателя (основной/ дополнительный)</w:t>
            </w:r>
          </w:p>
        </w:tc>
        <w:tc>
          <w:tcPr>
            <w:tcW w:w="1417" w:type="dxa"/>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lang w:val="en-US" w:eastAsia="en-US"/>
              </w:rPr>
              <w:t>20</w:t>
            </w:r>
            <w:r w:rsidRPr="00411087">
              <w:rPr>
                <w:rFonts w:ascii="Times New Roman" w:hAnsi="Times New Roman" w:cs="Times New Roman"/>
                <w:lang w:eastAsia="en-US"/>
              </w:rPr>
              <w:t>24</w:t>
            </w:r>
            <w:r w:rsidRPr="00411087">
              <w:rPr>
                <w:rFonts w:ascii="Times New Roman" w:hAnsi="Times New Roman" w:cs="Times New Roman"/>
                <w:lang w:val="en-US" w:eastAsia="en-US"/>
              </w:rPr>
              <w:t xml:space="preserve"> год</w:t>
            </w:r>
          </w:p>
        </w:tc>
        <w:tc>
          <w:tcPr>
            <w:tcW w:w="1560" w:type="dxa"/>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lang w:val="en-US" w:eastAsia="en-US"/>
              </w:rPr>
              <w:t>20</w:t>
            </w:r>
            <w:r w:rsidRPr="00411087">
              <w:rPr>
                <w:rFonts w:ascii="Times New Roman" w:hAnsi="Times New Roman" w:cs="Times New Roman"/>
                <w:lang w:eastAsia="en-US"/>
              </w:rPr>
              <w:t>25</w:t>
            </w:r>
            <w:r w:rsidRPr="00411087">
              <w:rPr>
                <w:rFonts w:ascii="Times New Roman" w:hAnsi="Times New Roman" w:cs="Times New Roman"/>
                <w:lang w:val="en-US" w:eastAsia="en-US"/>
              </w:rPr>
              <w:t xml:space="preserve"> год</w:t>
            </w:r>
          </w:p>
        </w:tc>
        <w:tc>
          <w:tcPr>
            <w:tcW w:w="1276" w:type="dxa"/>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lang w:val="en-US" w:eastAsia="en-US"/>
              </w:rPr>
              <w:t>20</w:t>
            </w:r>
            <w:r w:rsidRPr="00411087">
              <w:rPr>
                <w:rFonts w:ascii="Times New Roman" w:hAnsi="Times New Roman" w:cs="Times New Roman"/>
                <w:lang w:eastAsia="en-US"/>
              </w:rPr>
              <w:t>26</w:t>
            </w:r>
            <w:r w:rsidRPr="00411087">
              <w:rPr>
                <w:rFonts w:ascii="Times New Roman" w:hAnsi="Times New Roman" w:cs="Times New Roman"/>
                <w:lang w:val="en-US" w:eastAsia="en-US"/>
              </w:rPr>
              <w:t xml:space="preserve"> год</w:t>
            </w:r>
          </w:p>
        </w:tc>
        <w:tc>
          <w:tcPr>
            <w:tcW w:w="1700" w:type="dxa"/>
            <w:vAlign w:val="center"/>
          </w:tcPr>
          <w:p w:rsidR="00425D76" w:rsidRPr="00411087" w:rsidRDefault="00425D76" w:rsidP="00425D76">
            <w:pPr>
              <w:pStyle w:val="ConsPlusNormal"/>
              <w:jc w:val="center"/>
              <w:rPr>
                <w:rFonts w:ascii="Times New Roman" w:hAnsi="Times New Roman" w:cs="Times New Roman"/>
                <w:lang w:val="en-US" w:eastAsia="en-US"/>
              </w:rPr>
            </w:pPr>
            <w:r w:rsidRPr="00411087">
              <w:rPr>
                <w:rFonts w:ascii="Times New Roman" w:hAnsi="Times New Roman" w:cs="Times New Roman"/>
                <w:color w:val="000000"/>
              </w:rPr>
              <w:t xml:space="preserve">прогнозный период </w:t>
            </w:r>
            <w:r w:rsidRPr="00411087">
              <w:rPr>
                <w:rFonts w:ascii="Times New Roman" w:hAnsi="Times New Roman" w:cs="Times New Roman"/>
                <w:lang w:val="en-US" w:eastAsia="en-US"/>
              </w:rPr>
              <w:t>20</w:t>
            </w:r>
            <w:r w:rsidRPr="00411087">
              <w:rPr>
                <w:rFonts w:ascii="Times New Roman" w:hAnsi="Times New Roman" w:cs="Times New Roman"/>
                <w:lang w:eastAsia="en-US"/>
              </w:rPr>
              <w:t>27</w:t>
            </w:r>
            <w:r w:rsidRPr="00411087">
              <w:rPr>
                <w:rFonts w:ascii="Times New Roman" w:hAnsi="Times New Roman" w:cs="Times New Roman"/>
                <w:lang w:val="en-US" w:eastAsia="en-US"/>
              </w:rPr>
              <w:t xml:space="preserve"> год</w:t>
            </w:r>
          </w:p>
        </w:tc>
        <w:tc>
          <w:tcPr>
            <w:tcW w:w="1843"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color w:val="000000"/>
                <w:sz w:val="20"/>
                <w:szCs w:val="20"/>
              </w:rPr>
              <w:t>прогнозный период 2028 год</w:t>
            </w:r>
          </w:p>
        </w:tc>
        <w:tc>
          <w:tcPr>
            <w:tcW w:w="1843" w:type="dxa"/>
            <w:vAlign w:val="center"/>
          </w:tcPr>
          <w:p w:rsidR="00425D76" w:rsidRPr="00411087" w:rsidRDefault="00425D76" w:rsidP="00425D76">
            <w:pPr>
              <w:widowControl w:val="0"/>
              <w:autoSpaceDE w:val="0"/>
              <w:autoSpaceDN w:val="0"/>
              <w:spacing w:before="34"/>
              <w:ind w:left="289" w:right="96" w:hanging="168"/>
              <w:jc w:val="center"/>
              <w:rPr>
                <w:sz w:val="20"/>
                <w:szCs w:val="20"/>
              </w:rPr>
            </w:pPr>
            <w:r w:rsidRPr="00411087">
              <w:rPr>
                <w:color w:val="000000"/>
                <w:sz w:val="20"/>
                <w:szCs w:val="20"/>
              </w:rPr>
              <w:t>прогнозный период 2029 год</w:t>
            </w:r>
          </w:p>
        </w:tc>
      </w:tr>
      <w:tr w:rsidR="00425D76" w:rsidRPr="00411087" w:rsidTr="00425D76">
        <w:trPr>
          <w:trHeight w:val="300"/>
        </w:trPr>
        <w:tc>
          <w:tcPr>
            <w:tcW w:w="2143" w:type="dxa"/>
            <w:vMerge/>
          </w:tcPr>
          <w:p w:rsidR="00425D76" w:rsidRPr="00411087" w:rsidRDefault="00425D76" w:rsidP="00425D76">
            <w:pPr>
              <w:rPr>
                <w:sz w:val="20"/>
                <w:szCs w:val="20"/>
              </w:rPr>
            </w:pPr>
          </w:p>
        </w:tc>
        <w:tc>
          <w:tcPr>
            <w:tcW w:w="2110" w:type="dxa"/>
            <w:gridSpan w:val="2"/>
          </w:tcPr>
          <w:p w:rsidR="00425D76" w:rsidRPr="00411087" w:rsidRDefault="00425D76" w:rsidP="00425D76">
            <w:pPr>
              <w:widowControl w:val="0"/>
              <w:autoSpaceDE w:val="0"/>
              <w:autoSpaceDN w:val="0"/>
              <w:spacing w:before="17"/>
              <w:ind w:left="107"/>
              <w:rPr>
                <w:color w:val="000000"/>
                <w:sz w:val="20"/>
                <w:szCs w:val="20"/>
              </w:rPr>
            </w:pPr>
            <w:r w:rsidRPr="00411087">
              <w:rPr>
                <w:sz w:val="20"/>
                <w:szCs w:val="20"/>
              </w:rPr>
              <w:t>Показатель 1. Доля населения, систематически занимающегося физической культурой и спортом, в общей численности населения Томской области в возрасте 3 - 79 лет, %</w:t>
            </w:r>
          </w:p>
        </w:tc>
        <w:tc>
          <w:tcPr>
            <w:tcW w:w="1560" w:type="dxa"/>
            <w:gridSpan w:val="2"/>
          </w:tcPr>
          <w:p w:rsidR="00425D76" w:rsidRPr="00411087" w:rsidRDefault="00425D76" w:rsidP="00425D76">
            <w:pPr>
              <w:widowControl w:val="0"/>
              <w:autoSpaceDE w:val="0"/>
              <w:autoSpaceDN w:val="0"/>
              <w:jc w:val="center"/>
              <w:rPr>
                <w:sz w:val="20"/>
                <w:szCs w:val="20"/>
              </w:rPr>
            </w:pPr>
            <w:r w:rsidRPr="00411087">
              <w:rPr>
                <w:sz w:val="20"/>
                <w:szCs w:val="20"/>
                <w:lang w:val="en-US"/>
              </w:rPr>
              <w:t>основной</w:t>
            </w:r>
          </w:p>
        </w:tc>
        <w:tc>
          <w:tcPr>
            <w:tcW w:w="1417" w:type="dxa"/>
          </w:tcPr>
          <w:p w:rsidR="00425D76" w:rsidRPr="00411087" w:rsidRDefault="00425D76" w:rsidP="00425D76">
            <w:pPr>
              <w:widowControl w:val="0"/>
              <w:autoSpaceDE w:val="0"/>
              <w:autoSpaceDN w:val="0"/>
              <w:jc w:val="center"/>
              <w:rPr>
                <w:sz w:val="20"/>
                <w:szCs w:val="20"/>
              </w:rPr>
            </w:pPr>
            <w:r w:rsidRPr="00411087">
              <w:rPr>
                <w:sz w:val="20"/>
                <w:szCs w:val="20"/>
                <w:lang w:val="en-US"/>
              </w:rPr>
              <w:t>41,8</w:t>
            </w:r>
          </w:p>
        </w:tc>
        <w:tc>
          <w:tcPr>
            <w:tcW w:w="1560" w:type="dxa"/>
          </w:tcPr>
          <w:p w:rsidR="00425D76" w:rsidRPr="00411087" w:rsidRDefault="00425D76" w:rsidP="00425D76">
            <w:pPr>
              <w:widowControl w:val="0"/>
              <w:autoSpaceDE w:val="0"/>
              <w:autoSpaceDN w:val="0"/>
              <w:jc w:val="center"/>
              <w:rPr>
                <w:sz w:val="20"/>
                <w:szCs w:val="20"/>
              </w:rPr>
            </w:pPr>
            <w:r w:rsidRPr="00411087">
              <w:rPr>
                <w:sz w:val="20"/>
                <w:szCs w:val="20"/>
                <w:lang w:val="en-US"/>
              </w:rPr>
              <w:t>44,8</w:t>
            </w:r>
          </w:p>
        </w:tc>
        <w:tc>
          <w:tcPr>
            <w:tcW w:w="1276" w:type="dxa"/>
          </w:tcPr>
          <w:p w:rsidR="00425D76" w:rsidRPr="00411087" w:rsidRDefault="00425D76" w:rsidP="00425D76">
            <w:pPr>
              <w:widowControl w:val="0"/>
              <w:autoSpaceDE w:val="0"/>
              <w:autoSpaceDN w:val="0"/>
              <w:jc w:val="center"/>
              <w:rPr>
                <w:sz w:val="20"/>
                <w:szCs w:val="20"/>
              </w:rPr>
            </w:pPr>
            <w:r w:rsidRPr="00411087">
              <w:rPr>
                <w:sz w:val="20"/>
                <w:szCs w:val="20"/>
                <w:lang w:val="en-US"/>
              </w:rPr>
              <w:t>48,3</w:t>
            </w:r>
          </w:p>
        </w:tc>
        <w:tc>
          <w:tcPr>
            <w:tcW w:w="1700" w:type="dxa"/>
          </w:tcPr>
          <w:p w:rsidR="00425D76" w:rsidRPr="00411087" w:rsidRDefault="00425D76" w:rsidP="00425D76">
            <w:pPr>
              <w:widowControl w:val="0"/>
              <w:autoSpaceDE w:val="0"/>
              <w:autoSpaceDN w:val="0"/>
              <w:jc w:val="center"/>
              <w:rPr>
                <w:sz w:val="20"/>
                <w:szCs w:val="20"/>
              </w:rPr>
            </w:pPr>
            <w:r w:rsidRPr="00411087">
              <w:rPr>
                <w:sz w:val="20"/>
                <w:szCs w:val="20"/>
                <w:lang w:val="en-US"/>
              </w:rPr>
              <w:t>51,7</w:t>
            </w:r>
          </w:p>
        </w:tc>
        <w:tc>
          <w:tcPr>
            <w:tcW w:w="1843" w:type="dxa"/>
          </w:tcPr>
          <w:p w:rsidR="00425D76" w:rsidRPr="00411087" w:rsidRDefault="00425D76" w:rsidP="00425D76">
            <w:pPr>
              <w:widowControl w:val="0"/>
              <w:autoSpaceDE w:val="0"/>
              <w:autoSpaceDN w:val="0"/>
              <w:jc w:val="center"/>
              <w:rPr>
                <w:sz w:val="20"/>
                <w:szCs w:val="20"/>
              </w:rPr>
            </w:pPr>
            <w:r w:rsidRPr="00411087">
              <w:rPr>
                <w:sz w:val="20"/>
                <w:szCs w:val="20"/>
                <w:lang w:val="en-US"/>
              </w:rPr>
              <w:t>55</w:t>
            </w:r>
          </w:p>
          <w:p w:rsidR="00425D76" w:rsidRPr="00411087" w:rsidRDefault="00425D76" w:rsidP="00425D76">
            <w:pPr>
              <w:widowControl w:val="0"/>
              <w:autoSpaceDE w:val="0"/>
              <w:autoSpaceDN w:val="0"/>
              <w:jc w:val="center"/>
              <w:rPr>
                <w:sz w:val="20"/>
                <w:szCs w:val="20"/>
              </w:rPr>
            </w:pP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w:t>
            </w:r>
          </w:p>
        </w:tc>
      </w:tr>
      <w:tr w:rsidR="00425D76" w:rsidRPr="00411087" w:rsidTr="00425D76">
        <w:trPr>
          <w:trHeight w:val="2800"/>
        </w:trPr>
        <w:tc>
          <w:tcPr>
            <w:tcW w:w="2143" w:type="dxa"/>
            <w:vMerge/>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17"/>
              <w:ind w:left="107"/>
              <w:rPr>
                <w:color w:val="000000"/>
                <w:sz w:val="20"/>
                <w:szCs w:val="20"/>
              </w:rPr>
            </w:pPr>
            <w:r w:rsidRPr="00411087">
              <w:rPr>
                <w:sz w:val="20"/>
                <w:szCs w:val="20"/>
              </w:rPr>
              <w:t>Показатель 2. Уровень обеспеченности граждан спортивными сооружениями, исходя из единовременной пропускной способности объектов спорта, %</w:t>
            </w:r>
          </w:p>
        </w:tc>
        <w:tc>
          <w:tcPr>
            <w:tcW w:w="1560" w:type="dxa"/>
            <w:gridSpan w:val="2"/>
            <w:tcBorders>
              <w:left w:val="single" w:sz="4" w:space="0" w:color="auto"/>
            </w:tcBorders>
          </w:tcPr>
          <w:p w:rsidR="00425D76" w:rsidRPr="00411087" w:rsidRDefault="00425D76" w:rsidP="00425D76">
            <w:pPr>
              <w:widowControl w:val="0"/>
              <w:autoSpaceDE w:val="0"/>
              <w:autoSpaceDN w:val="0"/>
              <w:jc w:val="center"/>
              <w:rPr>
                <w:sz w:val="20"/>
                <w:szCs w:val="20"/>
              </w:rPr>
            </w:pPr>
            <w:r w:rsidRPr="00411087">
              <w:rPr>
                <w:sz w:val="20"/>
                <w:szCs w:val="20"/>
                <w:lang w:val="en-US"/>
              </w:rPr>
              <w:t>основной</w:t>
            </w:r>
          </w:p>
        </w:tc>
        <w:tc>
          <w:tcPr>
            <w:tcW w:w="1417" w:type="dxa"/>
          </w:tcPr>
          <w:p w:rsidR="00425D76" w:rsidRPr="00411087" w:rsidRDefault="00425D76" w:rsidP="00425D76">
            <w:pPr>
              <w:widowControl w:val="0"/>
              <w:autoSpaceDE w:val="0"/>
              <w:autoSpaceDN w:val="0"/>
              <w:jc w:val="center"/>
              <w:rPr>
                <w:sz w:val="20"/>
                <w:szCs w:val="20"/>
              </w:rPr>
            </w:pPr>
            <w:r w:rsidRPr="00411087">
              <w:rPr>
                <w:sz w:val="20"/>
                <w:szCs w:val="20"/>
                <w:lang w:val="en-US"/>
              </w:rPr>
              <w:t>53,5</w:t>
            </w:r>
          </w:p>
        </w:tc>
        <w:tc>
          <w:tcPr>
            <w:tcW w:w="1560" w:type="dxa"/>
          </w:tcPr>
          <w:p w:rsidR="00425D76" w:rsidRPr="00411087" w:rsidRDefault="00425D76" w:rsidP="00425D76">
            <w:pPr>
              <w:widowControl w:val="0"/>
              <w:autoSpaceDE w:val="0"/>
              <w:autoSpaceDN w:val="0"/>
              <w:jc w:val="center"/>
              <w:rPr>
                <w:sz w:val="20"/>
                <w:szCs w:val="20"/>
              </w:rPr>
            </w:pPr>
            <w:r w:rsidRPr="00411087">
              <w:rPr>
                <w:sz w:val="20"/>
                <w:szCs w:val="20"/>
                <w:lang w:val="en-US"/>
              </w:rPr>
              <w:t>54</w:t>
            </w:r>
          </w:p>
        </w:tc>
        <w:tc>
          <w:tcPr>
            <w:tcW w:w="1276" w:type="dxa"/>
          </w:tcPr>
          <w:p w:rsidR="00425D76" w:rsidRPr="00411087" w:rsidRDefault="00425D76" w:rsidP="00425D76">
            <w:pPr>
              <w:widowControl w:val="0"/>
              <w:autoSpaceDE w:val="0"/>
              <w:autoSpaceDN w:val="0"/>
              <w:jc w:val="center"/>
              <w:rPr>
                <w:sz w:val="20"/>
                <w:szCs w:val="20"/>
              </w:rPr>
            </w:pPr>
            <w:r w:rsidRPr="00411087">
              <w:rPr>
                <w:sz w:val="20"/>
                <w:szCs w:val="20"/>
                <w:lang w:val="en-US"/>
              </w:rPr>
              <w:t>54,5</w:t>
            </w:r>
          </w:p>
        </w:tc>
        <w:tc>
          <w:tcPr>
            <w:tcW w:w="1700" w:type="dxa"/>
          </w:tcPr>
          <w:p w:rsidR="00425D76" w:rsidRPr="00411087" w:rsidRDefault="00425D76" w:rsidP="00425D76">
            <w:pPr>
              <w:widowControl w:val="0"/>
              <w:autoSpaceDE w:val="0"/>
              <w:autoSpaceDN w:val="0"/>
              <w:jc w:val="center"/>
              <w:rPr>
                <w:sz w:val="20"/>
                <w:szCs w:val="20"/>
              </w:rPr>
            </w:pPr>
            <w:r w:rsidRPr="00411087">
              <w:rPr>
                <w:sz w:val="20"/>
                <w:szCs w:val="20"/>
                <w:lang w:val="en-US"/>
              </w:rPr>
              <w:t>55</w:t>
            </w:r>
          </w:p>
        </w:tc>
        <w:tc>
          <w:tcPr>
            <w:tcW w:w="1843" w:type="dxa"/>
          </w:tcPr>
          <w:p w:rsidR="00425D76" w:rsidRPr="00411087" w:rsidRDefault="00425D76" w:rsidP="00425D76">
            <w:pPr>
              <w:widowControl w:val="0"/>
              <w:autoSpaceDE w:val="0"/>
              <w:autoSpaceDN w:val="0"/>
              <w:jc w:val="center"/>
              <w:rPr>
                <w:sz w:val="20"/>
                <w:szCs w:val="20"/>
              </w:rPr>
            </w:pPr>
            <w:r w:rsidRPr="00411087">
              <w:rPr>
                <w:sz w:val="20"/>
                <w:szCs w:val="20"/>
                <w:lang w:val="en-US"/>
              </w:rPr>
              <w:t>56</w:t>
            </w:r>
          </w:p>
          <w:p w:rsidR="00425D76" w:rsidRPr="00411087" w:rsidRDefault="00425D76" w:rsidP="00425D76">
            <w:pPr>
              <w:widowControl w:val="0"/>
              <w:autoSpaceDE w:val="0"/>
              <w:autoSpaceDN w:val="0"/>
              <w:jc w:val="center"/>
              <w:rPr>
                <w:sz w:val="20"/>
                <w:szCs w:val="20"/>
              </w:rPr>
            </w:pP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w:t>
            </w:r>
          </w:p>
        </w:tc>
      </w:tr>
      <w:tr w:rsidR="00425D76" w:rsidRPr="00411087" w:rsidTr="00425D76">
        <w:trPr>
          <w:trHeight w:val="579"/>
        </w:trPr>
        <w:tc>
          <w:tcPr>
            <w:tcW w:w="2143" w:type="dxa"/>
            <w:vMerge w:val="restart"/>
          </w:tcPr>
          <w:p w:rsidR="00425D76" w:rsidRPr="00411087" w:rsidRDefault="00425D76" w:rsidP="00425D76">
            <w:pPr>
              <w:widowControl w:val="0"/>
              <w:autoSpaceDE w:val="0"/>
              <w:autoSpaceDN w:val="0"/>
              <w:spacing w:before="5"/>
              <w:rPr>
                <w:b/>
                <w:sz w:val="20"/>
                <w:szCs w:val="20"/>
              </w:rPr>
            </w:pPr>
          </w:p>
          <w:p w:rsidR="00425D76" w:rsidRPr="00411087" w:rsidRDefault="00425D76" w:rsidP="00425D76">
            <w:pPr>
              <w:widowControl w:val="0"/>
              <w:autoSpaceDE w:val="0"/>
              <w:autoSpaceDN w:val="0"/>
              <w:spacing w:before="1"/>
              <w:ind w:left="154" w:right="150"/>
              <w:jc w:val="center"/>
              <w:rPr>
                <w:sz w:val="20"/>
                <w:szCs w:val="20"/>
              </w:rPr>
            </w:pPr>
            <w:r w:rsidRPr="00411087">
              <w:rPr>
                <w:sz w:val="20"/>
                <w:szCs w:val="20"/>
              </w:rPr>
              <w:t>Объем и источники</w:t>
            </w:r>
            <w:r w:rsidRPr="00411087">
              <w:rPr>
                <w:spacing w:val="-52"/>
                <w:sz w:val="20"/>
                <w:szCs w:val="20"/>
              </w:rPr>
              <w:t xml:space="preserve"> </w:t>
            </w:r>
            <w:r w:rsidRPr="00411087">
              <w:rPr>
                <w:sz w:val="20"/>
                <w:szCs w:val="20"/>
              </w:rPr>
              <w:t>финансирования</w:t>
            </w:r>
          </w:p>
          <w:p w:rsidR="00425D76" w:rsidRPr="00411087" w:rsidRDefault="00425D76" w:rsidP="00425D76">
            <w:pPr>
              <w:widowControl w:val="0"/>
              <w:autoSpaceDE w:val="0"/>
              <w:autoSpaceDN w:val="0"/>
              <w:spacing w:before="1"/>
              <w:ind w:left="155" w:right="150"/>
              <w:jc w:val="center"/>
              <w:rPr>
                <w:sz w:val="20"/>
                <w:szCs w:val="20"/>
              </w:rPr>
            </w:pPr>
            <w:r w:rsidRPr="00411087">
              <w:rPr>
                <w:sz w:val="20"/>
                <w:szCs w:val="20"/>
              </w:rPr>
              <w:t xml:space="preserve">регионального </w:t>
            </w:r>
            <w:r w:rsidRPr="00411087">
              <w:rPr>
                <w:sz w:val="20"/>
                <w:szCs w:val="20"/>
              </w:rPr>
              <w:lastRenderedPageBreak/>
              <w:t>проекта (с</w:t>
            </w:r>
            <w:r w:rsidRPr="00411087">
              <w:rPr>
                <w:spacing w:val="-52"/>
                <w:sz w:val="20"/>
                <w:szCs w:val="20"/>
              </w:rPr>
              <w:t xml:space="preserve"> </w:t>
            </w:r>
            <w:r w:rsidRPr="00411087">
              <w:rPr>
                <w:sz w:val="20"/>
                <w:szCs w:val="20"/>
              </w:rPr>
              <w:t>детализацией по годам</w:t>
            </w:r>
            <w:r w:rsidRPr="00411087">
              <w:rPr>
                <w:spacing w:val="1"/>
                <w:sz w:val="20"/>
                <w:szCs w:val="20"/>
              </w:rPr>
              <w:t xml:space="preserve"> </w:t>
            </w:r>
            <w:r w:rsidRPr="00411087">
              <w:rPr>
                <w:sz w:val="20"/>
                <w:szCs w:val="20"/>
              </w:rPr>
              <w:t>реализации,</w:t>
            </w:r>
            <w:r w:rsidRPr="00411087">
              <w:rPr>
                <w:spacing w:val="-2"/>
                <w:sz w:val="20"/>
                <w:szCs w:val="20"/>
              </w:rPr>
              <w:t xml:space="preserve"> </w:t>
            </w:r>
            <w:r w:rsidRPr="00411087">
              <w:rPr>
                <w:sz w:val="20"/>
                <w:szCs w:val="20"/>
              </w:rPr>
              <w:t>тыс.</w:t>
            </w:r>
            <w:r w:rsidRPr="00411087">
              <w:rPr>
                <w:spacing w:val="-2"/>
                <w:sz w:val="20"/>
                <w:szCs w:val="20"/>
              </w:rPr>
              <w:t xml:space="preserve"> </w:t>
            </w:r>
            <w:r w:rsidRPr="00411087">
              <w:rPr>
                <w:sz w:val="20"/>
                <w:szCs w:val="20"/>
              </w:rPr>
              <w:t>рублей)</w:t>
            </w:r>
          </w:p>
        </w:tc>
        <w:tc>
          <w:tcPr>
            <w:tcW w:w="2110" w:type="dxa"/>
            <w:gridSpan w:val="2"/>
            <w:tcBorders>
              <w:right w:val="single" w:sz="4" w:space="0" w:color="auto"/>
            </w:tcBorders>
          </w:tcPr>
          <w:p w:rsidR="00425D76" w:rsidRPr="00411087" w:rsidRDefault="00425D76" w:rsidP="00425D76">
            <w:pPr>
              <w:widowControl w:val="0"/>
              <w:autoSpaceDE w:val="0"/>
              <w:autoSpaceDN w:val="0"/>
              <w:spacing w:before="1"/>
              <w:ind w:right="297"/>
              <w:jc w:val="center"/>
              <w:rPr>
                <w:sz w:val="20"/>
                <w:szCs w:val="20"/>
              </w:rPr>
            </w:pPr>
            <w:r w:rsidRPr="00411087">
              <w:rPr>
                <w:sz w:val="20"/>
                <w:szCs w:val="20"/>
              </w:rPr>
              <w:lastRenderedPageBreak/>
              <w:t>Источники</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1"/>
              <w:ind w:right="441"/>
              <w:jc w:val="center"/>
              <w:rPr>
                <w:sz w:val="20"/>
                <w:szCs w:val="20"/>
              </w:rPr>
            </w:pPr>
            <w:r w:rsidRPr="00411087">
              <w:rPr>
                <w:sz w:val="20"/>
                <w:szCs w:val="20"/>
              </w:rPr>
              <w:t>Всего:</w:t>
            </w:r>
          </w:p>
        </w:tc>
        <w:tc>
          <w:tcPr>
            <w:tcW w:w="1417" w:type="dxa"/>
          </w:tcPr>
          <w:p w:rsidR="00425D76" w:rsidRPr="00411087" w:rsidRDefault="00425D76" w:rsidP="00425D76">
            <w:pPr>
              <w:widowControl w:val="0"/>
              <w:autoSpaceDE w:val="0"/>
              <w:autoSpaceDN w:val="0"/>
              <w:spacing w:before="1"/>
              <w:rPr>
                <w:sz w:val="20"/>
                <w:szCs w:val="20"/>
              </w:rPr>
            </w:pPr>
            <w:r w:rsidRPr="00411087">
              <w:rPr>
                <w:sz w:val="20"/>
                <w:szCs w:val="20"/>
              </w:rPr>
              <w:t xml:space="preserve">    </w:t>
            </w:r>
          </w:p>
          <w:p w:rsidR="00425D76" w:rsidRPr="00411087" w:rsidRDefault="00425D76" w:rsidP="00425D76">
            <w:pPr>
              <w:widowControl w:val="0"/>
              <w:autoSpaceDE w:val="0"/>
              <w:autoSpaceDN w:val="0"/>
              <w:spacing w:before="1"/>
              <w:rPr>
                <w:sz w:val="20"/>
                <w:szCs w:val="20"/>
              </w:rPr>
            </w:pPr>
            <w:r w:rsidRPr="00411087">
              <w:rPr>
                <w:sz w:val="20"/>
                <w:szCs w:val="20"/>
              </w:rPr>
              <w:t xml:space="preserve">    2024 год</w:t>
            </w:r>
          </w:p>
        </w:tc>
        <w:tc>
          <w:tcPr>
            <w:tcW w:w="1560" w:type="dxa"/>
            <w:vAlign w:val="center"/>
          </w:tcPr>
          <w:p w:rsidR="00425D76" w:rsidRPr="00411087" w:rsidRDefault="00425D76" w:rsidP="00425D76">
            <w:pPr>
              <w:widowControl w:val="0"/>
              <w:autoSpaceDE w:val="0"/>
              <w:autoSpaceDN w:val="0"/>
              <w:rPr>
                <w:sz w:val="20"/>
                <w:szCs w:val="20"/>
              </w:rPr>
            </w:pPr>
            <w:r w:rsidRPr="00411087">
              <w:rPr>
                <w:sz w:val="20"/>
                <w:szCs w:val="20"/>
              </w:rPr>
              <w:t xml:space="preserve">    2025 год</w:t>
            </w:r>
          </w:p>
        </w:tc>
        <w:tc>
          <w:tcPr>
            <w:tcW w:w="1276" w:type="dxa"/>
            <w:vAlign w:val="center"/>
          </w:tcPr>
          <w:p w:rsidR="00425D76" w:rsidRPr="00411087" w:rsidRDefault="00425D76" w:rsidP="00425D76">
            <w:pPr>
              <w:widowControl w:val="0"/>
              <w:autoSpaceDE w:val="0"/>
              <w:autoSpaceDN w:val="0"/>
              <w:spacing w:before="1"/>
              <w:ind w:left="170" w:right="145" w:hanging="47"/>
              <w:jc w:val="center"/>
              <w:rPr>
                <w:sz w:val="20"/>
                <w:szCs w:val="20"/>
              </w:rPr>
            </w:pPr>
            <w:r w:rsidRPr="00411087">
              <w:rPr>
                <w:sz w:val="20"/>
                <w:szCs w:val="20"/>
              </w:rPr>
              <w:t>2026 год</w:t>
            </w:r>
          </w:p>
        </w:tc>
        <w:tc>
          <w:tcPr>
            <w:tcW w:w="1700" w:type="dxa"/>
            <w:vAlign w:val="center"/>
          </w:tcPr>
          <w:p w:rsidR="00425D76" w:rsidRPr="00411087" w:rsidRDefault="00425D76" w:rsidP="00425D76">
            <w:pPr>
              <w:widowControl w:val="0"/>
              <w:autoSpaceDE w:val="0"/>
              <w:autoSpaceDN w:val="0"/>
              <w:spacing w:before="34"/>
              <w:ind w:left="122" w:right="96" w:hanging="1"/>
              <w:jc w:val="center"/>
              <w:rPr>
                <w:sz w:val="20"/>
                <w:szCs w:val="20"/>
              </w:rPr>
            </w:pPr>
            <w:r w:rsidRPr="00411087">
              <w:rPr>
                <w:color w:val="000000"/>
                <w:sz w:val="20"/>
                <w:szCs w:val="20"/>
              </w:rPr>
              <w:t>прогнозный период</w:t>
            </w:r>
          </w:p>
          <w:p w:rsidR="00425D76" w:rsidRPr="00411087" w:rsidRDefault="00425D76" w:rsidP="00425D76">
            <w:pPr>
              <w:widowControl w:val="0"/>
              <w:autoSpaceDE w:val="0"/>
              <w:autoSpaceDN w:val="0"/>
              <w:spacing w:before="1"/>
              <w:ind w:left="122" w:right="136" w:hanging="1"/>
              <w:jc w:val="center"/>
              <w:rPr>
                <w:sz w:val="20"/>
                <w:szCs w:val="20"/>
              </w:rPr>
            </w:pPr>
            <w:r w:rsidRPr="00411087">
              <w:rPr>
                <w:sz w:val="20"/>
                <w:szCs w:val="20"/>
              </w:rPr>
              <w:t>2027 год</w:t>
            </w:r>
          </w:p>
        </w:tc>
        <w:tc>
          <w:tcPr>
            <w:tcW w:w="1843" w:type="dxa"/>
            <w:vAlign w:val="center"/>
          </w:tcPr>
          <w:p w:rsidR="00425D76" w:rsidRPr="00411087" w:rsidRDefault="00425D76" w:rsidP="00425D76">
            <w:pPr>
              <w:widowControl w:val="0"/>
              <w:autoSpaceDE w:val="0"/>
              <w:autoSpaceDN w:val="0"/>
              <w:spacing w:before="34"/>
              <w:ind w:right="96"/>
              <w:jc w:val="center"/>
              <w:rPr>
                <w:sz w:val="20"/>
                <w:szCs w:val="20"/>
              </w:rPr>
            </w:pPr>
            <w:r w:rsidRPr="00411087">
              <w:rPr>
                <w:color w:val="000000"/>
                <w:sz w:val="20"/>
                <w:szCs w:val="20"/>
              </w:rPr>
              <w:t>прогнозный период 2028 год</w:t>
            </w:r>
          </w:p>
        </w:tc>
        <w:tc>
          <w:tcPr>
            <w:tcW w:w="1843" w:type="dxa"/>
            <w:vAlign w:val="center"/>
          </w:tcPr>
          <w:p w:rsidR="00425D76" w:rsidRPr="00411087" w:rsidRDefault="00425D76" w:rsidP="00425D76">
            <w:pPr>
              <w:widowControl w:val="0"/>
              <w:autoSpaceDE w:val="0"/>
              <w:autoSpaceDN w:val="0"/>
              <w:spacing w:before="34"/>
              <w:ind w:right="96"/>
              <w:jc w:val="center"/>
              <w:rPr>
                <w:sz w:val="20"/>
                <w:szCs w:val="20"/>
              </w:rPr>
            </w:pPr>
            <w:r w:rsidRPr="00411087">
              <w:rPr>
                <w:color w:val="000000"/>
                <w:sz w:val="20"/>
                <w:szCs w:val="20"/>
              </w:rPr>
              <w:t>прогнозный период 2029 год</w:t>
            </w:r>
          </w:p>
        </w:tc>
      </w:tr>
      <w:tr w:rsidR="00425D76" w:rsidRPr="00411087" w:rsidTr="00425D76">
        <w:trPr>
          <w:trHeight w:val="313"/>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17"/>
              <w:ind w:left="107"/>
              <w:rPr>
                <w:sz w:val="20"/>
                <w:szCs w:val="20"/>
              </w:rPr>
            </w:pPr>
            <w:r w:rsidRPr="00411087">
              <w:rPr>
                <w:sz w:val="20"/>
                <w:szCs w:val="20"/>
              </w:rPr>
              <w:t>всего</w:t>
            </w:r>
            <w:r w:rsidRPr="00411087">
              <w:rPr>
                <w:spacing w:val="-2"/>
                <w:sz w:val="20"/>
                <w:szCs w:val="20"/>
              </w:rPr>
              <w:t xml:space="preserve"> </w:t>
            </w:r>
            <w:r w:rsidRPr="00411087">
              <w:rPr>
                <w:sz w:val="20"/>
                <w:szCs w:val="20"/>
              </w:rPr>
              <w:t>по</w:t>
            </w:r>
            <w:r w:rsidRPr="00411087">
              <w:rPr>
                <w:spacing w:val="-2"/>
                <w:sz w:val="20"/>
                <w:szCs w:val="20"/>
              </w:rPr>
              <w:t xml:space="preserve"> </w:t>
            </w:r>
            <w:r w:rsidRPr="00411087">
              <w:rPr>
                <w:sz w:val="20"/>
                <w:szCs w:val="20"/>
              </w:rPr>
              <w:t>источникам</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17"/>
              <w:jc w:val="center"/>
              <w:rPr>
                <w:sz w:val="20"/>
                <w:szCs w:val="20"/>
              </w:rPr>
            </w:pPr>
            <w:r w:rsidRPr="00411087">
              <w:rPr>
                <w:sz w:val="20"/>
                <w:szCs w:val="20"/>
              </w:rPr>
              <w:t>12 090,6</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4 030,2</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06"/>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41"/>
              <w:ind w:left="107" w:right="933"/>
              <w:rPr>
                <w:sz w:val="20"/>
                <w:szCs w:val="20"/>
              </w:rPr>
            </w:pPr>
            <w:r w:rsidRPr="00411087">
              <w:rPr>
                <w:sz w:val="20"/>
                <w:szCs w:val="20"/>
              </w:rPr>
              <w:t>федеральный бюджет (по согласованию) (прогноз)</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41"/>
              <w:ind w:left="107" w:right="933"/>
              <w:jc w:val="center"/>
              <w:rPr>
                <w:sz w:val="20"/>
                <w:szCs w:val="20"/>
              </w:rPr>
            </w:pPr>
          </w:p>
          <w:p w:rsidR="00425D76" w:rsidRPr="00411087" w:rsidRDefault="00425D76" w:rsidP="00425D76">
            <w:pPr>
              <w:widowControl w:val="0"/>
              <w:autoSpaceDE w:val="0"/>
              <w:autoSpaceDN w:val="0"/>
              <w:spacing w:before="41"/>
              <w:ind w:left="107" w:right="933"/>
              <w:jc w:val="center"/>
              <w:rPr>
                <w:sz w:val="20"/>
                <w:szCs w:val="20"/>
              </w:rPr>
            </w:pPr>
          </w:p>
          <w:p w:rsidR="00425D76" w:rsidRPr="00411087" w:rsidRDefault="00425D76" w:rsidP="00425D76">
            <w:pPr>
              <w:widowControl w:val="0"/>
              <w:autoSpaceDE w:val="0"/>
              <w:autoSpaceDN w:val="0"/>
              <w:spacing w:before="41"/>
              <w:ind w:left="107" w:right="933"/>
              <w:jc w:val="center"/>
              <w:rPr>
                <w:sz w:val="20"/>
                <w:szCs w:val="20"/>
              </w:rPr>
            </w:pPr>
            <w:r w:rsidRPr="00411087">
              <w:rPr>
                <w:sz w:val="20"/>
                <w:szCs w:val="20"/>
              </w:rPr>
              <w:t xml:space="preserve">    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1519"/>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154"/>
              <w:ind w:left="107" w:right="316"/>
              <w:rPr>
                <w:sz w:val="20"/>
                <w:szCs w:val="20"/>
              </w:rPr>
            </w:pPr>
            <w:r w:rsidRPr="0041108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154"/>
              <w:ind w:left="107" w:right="316"/>
              <w:jc w:val="center"/>
              <w:rPr>
                <w:sz w:val="20"/>
                <w:szCs w:val="20"/>
              </w:rPr>
            </w:pPr>
          </w:p>
          <w:p w:rsidR="00425D76" w:rsidRPr="00411087" w:rsidRDefault="00425D76" w:rsidP="00425D76">
            <w:pPr>
              <w:widowControl w:val="0"/>
              <w:autoSpaceDE w:val="0"/>
              <w:autoSpaceDN w:val="0"/>
              <w:spacing w:before="154"/>
              <w:ind w:left="107" w:right="316"/>
              <w:jc w:val="center"/>
              <w:rPr>
                <w:sz w:val="20"/>
                <w:szCs w:val="20"/>
              </w:rPr>
            </w:pPr>
          </w:p>
          <w:p w:rsidR="00425D76" w:rsidRPr="00411087" w:rsidRDefault="00425D76" w:rsidP="00425D76">
            <w:pPr>
              <w:widowControl w:val="0"/>
              <w:autoSpaceDE w:val="0"/>
              <w:autoSpaceDN w:val="0"/>
              <w:spacing w:before="154"/>
              <w:ind w:left="107" w:right="316"/>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313"/>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17"/>
              <w:ind w:left="107"/>
              <w:rPr>
                <w:sz w:val="20"/>
                <w:szCs w:val="20"/>
              </w:rPr>
            </w:pPr>
            <w:r w:rsidRPr="00411087">
              <w:rPr>
                <w:sz w:val="20"/>
                <w:szCs w:val="20"/>
              </w:rPr>
              <w:t>областной</w:t>
            </w:r>
            <w:r w:rsidRPr="00411087">
              <w:rPr>
                <w:spacing w:val="-3"/>
                <w:sz w:val="20"/>
                <w:szCs w:val="20"/>
              </w:rPr>
              <w:t xml:space="preserve"> </w:t>
            </w:r>
            <w:r w:rsidRPr="00411087">
              <w:rPr>
                <w:sz w:val="20"/>
                <w:szCs w:val="20"/>
              </w:rPr>
              <w:t>бюджет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17"/>
              <w:ind w:left="107"/>
              <w:jc w:val="center"/>
              <w:rPr>
                <w:sz w:val="20"/>
                <w:szCs w:val="20"/>
              </w:rPr>
            </w:pPr>
          </w:p>
          <w:p w:rsidR="00425D76" w:rsidRPr="00411087" w:rsidRDefault="00425D76" w:rsidP="00425D76">
            <w:pPr>
              <w:widowControl w:val="0"/>
              <w:autoSpaceDE w:val="0"/>
              <w:autoSpaceDN w:val="0"/>
              <w:spacing w:before="17"/>
              <w:ind w:left="107"/>
              <w:jc w:val="center"/>
              <w:rPr>
                <w:sz w:val="20"/>
                <w:szCs w:val="20"/>
              </w:rPr>
            </w:pPr>
            <w:r w:rsidRPr="00411087">
              <w:rPr>
                <w:sz w:val="20"/>
                <w:szCs w:val="20"/>
              </w:rPr>
              <w:t>11 396,1</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506"/>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27"/>
              <w:ind w:left="107"/>
              <w:rPr>
                <w:sz w:val="20"/>
                <w:szCs w:val="20"/>
              </w:rPr>
            </w:pPr>
            <w:r w:rsidRPr="00411087">
              <w:rPr>
                <w:sz w:val="20"/>
                <w:szCs w:val="20"/>
              </w:rPr>
              <w:t>местный</w:t>
            </w:r>
            <w:r w:rsidRPr="00411087">
              <w:rPr>
                <w:spacing w:val="-4"/>
                <w:sz w:val="20"/>
                <w:szCs w:val="20"/>
              </w:rPr>
              <w:t xml:space="preserve"> </w:t>
            </w:r>
            <w:r w:rsidRPr="00411087">
              <w:rPr>
                <w:sz w:val="20"/>
                <w:szCs w:val="20"/>
              </w:rPr>
              <w:t>бюджет</w:t>
            </w:r>
            <w:r w:rsidRPr="00411087">
              <w:rPr>
                <w:spacing w:val="-1"/>
                <w:sz w:val="20"/>
                <w:szCs w:val="20"/>
              </w:rPr>
              <w:t xml:space="preserve"> </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27"/>
              <w:jc w:val="center"/>
              <w:rPr>
                <w:sz w:val="20"/>
                <w:szCs w:val="20"/>
              </w:rPr>
            </w:pPr>
            <w:r w:rsidRPr="00411087">
              <w:rPr>
                <w:sz w:val="20"/>
                <w:szCs w:val="20"/>
              </w:rPr>
              <w:t>694,5</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600"/>
        </w:trPr>
        <w:tc>
          <w:tcPr>
            <w:tcW w:w="2143" w:type="dxa"/>
            <w:vMerge/>
            <w:vAlign w:val="center"/>
          </w:tcPr>
          <w:p w:rsidR="00425D76" w:rsidRPr="00411087" w:rsidRDefault="00425D76" w:rsidP="00425D76">
            <w:pPr>
              <w:rPr>
                <w:sz w:val="20"/>
                <w:szCs w:val="20"/>
              </w:rPr>
            </w:pPr>
          </w:p>
        </w:tc>
        <w:tc>
          <w:tcPr>
            <w:tcW w:w="2110" w:type="dxa"/>
            <w:gridSpan w:val="2"/>
            <w:tcBorders>
              <w:right w:val="single" w:sz="4" w:space="0" w:color="auto"/>
            </w:tcBorders>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бюджеты сельских поселений (по</w:t>
            </w:r>
            <w:r w:rsidRPr="00411087">
              <w:rPr>
                <w:spacing w:val="-4"/>
                <w:sz w:val="20"/>
                <w:szCs w:val="20"/>
              </w:rPr>
              <w:t xml:space="preserve"> </w:t>
            </w:r>
            <w:r w:rsidRPr="00411087">
              <w:rPr>
                <w:sz w:val="20"/>
                <w:szCs w:val="20"/>
              </w:rPr>
              <w:t>согласованию)</w:t>
            </w:r>
            <w:r w:rsidRPr="00411087">
              <w:rPr>
                <w:spacing w:val="-1"/>
                <w:sz w:val="20"/>
                <w:szCs w:val="20"/>
              </w:rPr>
              <w:t xml:space="preserve"> </w:t>
            </w:r>
            <w:r w:rsidRPr="00411087">
              <w:rPr>
                <w:sz w:val="20"/>
                <w:szCs w:val="20"/>
              </w:rPr>
              <w:t>(прогноз)</w:t>
            </w:r>
          </w:p>
        </w:tc>
        <w:tc>
          <w:tcPr>
            <w:tcW w:w="1560" w:type="dxa"/>
            <w:gridSpan w:val="2"/>
            <w:tcBorders>
              <w:left w:val="single" w:sz="4" w:space="0" w:color="auto"/>
            </w:tcBorders>
          </w:tcPr>
          <w:p w:rsidR="00425D76" w:rsidRPr="00411087" w:rsidRDefault="00425D76" w:rsidP="00425D76">
            <w:pPr>
              <w:widowControl w:val="0"/>
              <w:autoSpaceDE w:val="0"/>
              <w:autoSpaceDN w:val="0"/>
              <w:spacing w:before="41"/>
              <w:ind w:left="107" w:right="509"/>
              <w:jc w:val="center"/>
              <w:rPr>
                <w:sz w:val="20"/>
                <w:szCs w:val="20"/>
              </w:rPr>
            </w:pPr>
          </w:p>
          <w:p w:rsidR="00425D76" w:rsidRPr="00411087" w:rsidRDefault="00425D76" w:rsidP="00425D76">
            <w:pPr>
              <w:widowControl w:val="0"/>
              <w:autoSpaceDE w:val="0"/>
              <w:autoSpaceDN w:val="0"/>
              <w:spacing w:before="41"/>
              <w:ind w:left="107" w:right="509"/>
              <w:jc w:val="center"/>
              <w:rPr>
                <w:sz w:val="20"/>
                <w:szCs w:val="20"/>
              </w:rPr>
            </w:pPr>
          </w:p>
          <w:p w:rsidR="00425D76" w:rsidRPr="00411087" w:rsidRDefault="00425D76" w:rsidP="00425D76">
            <w:pPr>
              <w:widowControl w:val="0"/>
              <w:autoSpaceDE w:val="0"/>
              <w:autoSpaceDN w:val="0"/>
              <w:spacing w:before="41"/>
              <w:ind w:left="107" w:right="509"/>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600"/>
        </w:trPr>
        <w:tc>
          <w:tcPr>
            <w:tcW w:w="2143" w:type="dxa"/>
            <w:vMerge/>
            <w:vAlign w:val="center"/>
          </w:tcPr>
          <w:p w:rsidR="00425D76" w:rsidRPr="00411087" w:rsidRDefault="00425D76" w:rsidP="00425D76">
            <w:pPr>
              <w:rPr>
                <w:sz w:val="20"/>
                <w:szCs w:val="20"/>
              </w:rPr>
            </w:pPr>
          </w:p>
        </w:tc>
        <w:tc>
          <w:tcPr>
            <w:tcW w:w="2120" w:type="dxa"/>
            <w:gridSpan w:val="3"/>
            <w:tcBorders>
              <w:right w:val="single" w:sz="4" w:space="0" w:color="auto"/>
            </w:tcBorders>
          </w:tcPr>
          <w:p w:rsidR="00425D76" w:rsidRPr="00411087" w:rsidRDefault="00425D76" w:rsidP="00425D76">
            <w:pPr>
              <w:widowControl w:val="0"/>
              <w:autoSpaceDE w:val="0"/>
              <w:autoSpaceDN w:val="0"/>
              <w:spacing w:before="41"/>
              <w:ind w:left="107" w:right="509"/>
              <w:rPr>
                <w:sz w:val="20"/>
                <w:szCs w:val="20"/>
              </w:rPr>
            </w:pPr>
            <w:r w:rsidRPr="00411087">
              <w:rPr>
                <w:sz w:val="20"/>
                <w:szCs w:val="20"/>
              </w:rPr>
              <w:t>внебюджетные источники (по согласованию)</w:t>
            </w:r>
            <w:r w:rsidRPr="00411087">
              <w:rPr>
                <w:spacing w:val="-52"/>
                <w:sz w:val="20"/>
                <w:szCs w:val="20"/>
              </w:rPr>
              <w:t xml:space="preserve"> </w:t>
            </w:r>
            <w:r w:rsidRPr="00411087">
              <w:rPr>
                <w:sz w:val="20"/>
                <w:szCs w:val="20"/>
              </w:rPr>
              <w:t>(прогноз)</w:t>
            </w:r>
          </w:p>
        </w:tc>
        <w:tc>
          <w:tcPr>
            <w:tcW w:w="1550" w:type="dxa"/>
            <w:tcBorders>
              <w:left w:val="single" w:sz="4" w:space="0" w:color="auto"/>
            </w:tcBorders>
          </w:tcPr>
          <w:p w:rsidR="00425D76" w:rsidRPr="00411087" w:rsidRDefault="00425D76" w:rsidP="00425D76">
            <w:pPr>
              <w:widowControl w:val="0"/>
              <w:autoSpaceDE w:val="0"/>
              <w:autoSpaceDN w:val="0"/>
              <w:spacing w:before="41"/>
              <w:ind w:left="107" w:right="509"/>
              <w:jc w:val="center"/>
              <w:rPr>
                <w:sz w:val="20"/>
                <w:szCs w:val="20"/>
              </w:rPr>
            </w:pPr>
          </w:p>
          <w:p w:rsidR="00425D76" w:rsidRPr="00411087" w:rsidRDefault="00425D76" w:rsidP="00425D76">
            <w:pPr>
              <w:widowControl w:val="0"/>
              <w:autoSpaceDE w:val="0"/>
              <w:autoSpaceDN w:val="0"/>
              <w:spacing w:before="41"/>
              <w:ind w:left="107" w:right="509"/>
              <w:jc w:val="center"/>
              <w:rPr>
                <w:sz w:val="20"/>
                <w:szCs w:val="20"/>
              </w:rPr>
            </w:pPr>
            <w:r w:rsidRPr="00411087">
              <w:rPr>
                <w:sz w:val="20"/>
                <w:szCs w:val="20"/>
              </w:rPr>
              <w:t>0,0</w:t>
            </w:r>
          </w:p>
        </w:tc>
        <w:tc>
          <w:tcPr>
            <w:tcW w:w="1417"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56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276"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700"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c>
          <w:tcPr>
            <w:tcW w:w="184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0,0</w:t>
            </w:r>
          </w:p>
        </w:tc>
      </w:tr>
      <w:tr w:rsidR="00425D76" w:rsidRPr="00411087" w:rsidTr="00425D76">
        <w:trPr>
          <w:trHeight w:val="361"/>
        </w:trPr>
        <w:tc>
          <w:tcPr>
            <w:tcW w:w="15452" w:type="dxa"/>
            <w:gridSpan w:val="11"/>
          </w:tcPr>
          <w:p w:rsidR="00425D76" w:rsidRPr="00411087" w:rsidRDefault="00425D76" w:rsidP="00425D76">
            <w:pPr>
              <w:widowControl w:val="0"/>
              <w:autoSpaceDE w:val="0"/>
              <w:autoSpaceDN w:val="0"/>
              <w:spacing w:before="49"/>
              <w:rPr>
                <w:sz w:val="20"/>
                <w:szCs w:val="20"/>
              </w:rPr>
            </w:pPr>
            <w:r w:rsidRPr="00411087">
              <w:rPr>
                <w:sz w:val="20"/>
                <w:szCs w:val="20"/>
              </w:rPr>
              <w:t>Дополнительная</w:t>
            </w:r>
            <w:r w:rsidRPr="00411087">
              <w:rPr>
                <w:spacing w:val="-8"/>
                <w:sz w:val="20"/>
                <w:szCs w:val="20"/>
              </w:rPr>
              <w:t xml:space="preserve"> </w:t>
            </w:r>
            <w:r w:rsidRPr="00411087">
              <w:rPr>
                <w:sz w:val="20"/>
                <w:szCs w:val="20"/>
              </w:rPr>
              <w:t>информация</w:t>
            </w:r>
          </w:p>
        </w:tc>
      </w:tr>
      <w:tr w:rsidR="00425D76" w:rsidRPr="00411087" w:rsidTr="00425D76">
        <w:trPr>
          <w:trHeight w:val="2023"/>
        </w:trPr>
        <w:tc>
          <w:tcPr>
            <w:tcW w:w="2710" w:type="dxa"/>
            <w:gridSpan w:val="2"/>
          </w:tcPr>
          <w:p w:rsidR="00425D76" w:rsidRPr="00411087" w:rsidRDefault="00425D76" w:rsidP="00425D76">
            <w:pPr>
              <w:widowControl w:val="0"/>
              <w:autoSpaceDE w:val="0"/>
              <w:autoSpaceDN w:val="0"/>
              <w:ind w:right="803" w:firstLine="20"/>
              <w:jc w:val="both"/>
              <w:rPr>
                <w:sz w:val="20"/>
                <w:szCs w:val="20"/>
              </w:rPr>
            </w:pPr>
            <w:r w:rsidRPr="00411087">
              <w:rPr>
                <w:sz w:val="20"/>
                <w:szCs w:val="20"/>
              </w:rPr>
              <w:lastRenderedPageBreak/>
              <w:t>Условия и порядок</w:t>
            </w:r>
            <w:r w:rsidRPr="00411087">
              <w:rPr>
                <w:spacing w:val="-52"/>
                <w:sz w:val="20"/>
                <w:szCs w:val="20"/>
              </w:rPr>
              <w:t xml:space="preserve"> </w:t>
            </w:r>
            <w:r w:rsidRPr="00411087">
              <w:rPr>
                <w:sz w:val="20"/>
                <w:szCs w:val="20"/>
              </w:rPr>
              <w:t>софинансирования</w:t>
            </w:r>
            <w:r w:rsidRPr="00411087">
              <w:rPr>
                <w:spacing w:val="-53"/>
                <w:sz w:val="20"/>
                <w:szCs w:val="20"/>
              </w:rPr>
              <w:t xml:space="preserve"> </w:t>
            </w:r>
            <w:r w:rsidRPr="00411087">
              <w:rPr>
                <w:sz w:val="20"/>
                <w:szCs w:val="20"/>
              </w:rPr>
              <w:t>мероприятий</w:t>
            </w:r>
          </w:p>
          <w:p w:rsidR="00425D76" w:rsidRPr="00411087" w:rsidRDefault="00425D76" w:rsidP="00425D76">
            <w:pPr>
              <w:widowControl w:val="0"/>
              <w:autoSpaceDE w:val="0"/>
              <w:autoSpaceDN w:val="0"/>
              <w:ind w:right="150" w:firstLine="20"/>
              <w:rPr>
                <w:sz w:val="20"/>
                <w:szCs w:val="20"/>
              </w:rPr>
            </w:pPr>
            <w:r w:rsidRPr="00411087">
              <w:rPr>
                <w:sz w:val="20"/>
                <w:szCs w:val="20"/>
              </w:rPr>
              <w:t>регионального проекта из</w:t>
            </w:r>
            <w:r w:rsidRPr="00411087">
              <w:rPr>
                <w:spacing w:val="-52"/>
                <w:sz w:val="20"/>
                <w:szCs w:val="20"/>
              </w:rPr>
              <w:t xml:space="preserve"> </w:t>
            </w:r>
            <w:r w:rsidRPr="00411087">
              <w:rPr>
                <w:sz w:val="20"/>
                <w:szCs w:val="20"/>
              </w:rPr>
              <w:t>областного бюджета,</w:t>
            </w:r>
            <w:r w:rsidRPr="00411087">
              <w:rPr>
                <w:spacing w:val="1"/>
                <w:sz w:val="20"/>
                <w:szCs w:val="20"/>
              </w:rPr>
              <w:t xml:space="preserve"> </w:t>
            </w:r>
            <w:r w:rsidRPr="00411087">
              <w:rPr>
                <w:sz w:val="20"/>
                <w:szCs w:val="20"/>
              </w:rPr>
              <w:t>бюджетов сельских посе</w:t>
            </w:r>
            <w:r w:rsidRPr="00411087">
              <w:rPr>
                <w:spacing w:val="1"/>
                <w:sz w:val="20"/>
                <w:szCs w:val="20"/>
              </w:rPr>
              <w:t xml:space="preserve">лений, </w:t>
            </w:r>
            <w:r w:rsidRPr="00411087">
              <w:rPr>
                <w:sz w:val="20"/>
                <w:szCs w:val="20"/>
              </w:rPr>
              <w:t>внебюджетных</w:t>
            </w:r>
          </w:p>
          <w:p w:rsidR="00425D76" w:rsidRPr="00411087" w:rsidRDefault="00425D76" w:rsidP="00425D76">
            <w:pPr>
              <w:widowControl w:val="0"/>
              <w:autoSpaceDE w:val="0"/>
              <w:autoSpaceDN w:val="0"/>
              <w:ind w:firstLine="20"/>
              <w:rPr>
                <w:sz w:val="20"/>
                <w:szCs w:val="20"/>
              </w:rPr>
            </w:pPr>
            <w:r w:rsidRPr="00411087">
              <w:rPr>
                <w:sz w:val="20"/>
                <w:szCs w:val="20"/>
              </w:rPr>
              <w:t>источников</w:t>
            </w:r>
          </w:p>
        </w:tc>
        <w:tc>
          <w:tcPr>
            <w:tcW w:w="12742" w:type="dxa"/>
            <w:gridSpan w:val="9"/>
          </w:tcPr>
          <w:p w:rsidR="00425D76" w:rsidRPr="00411087" w:rsidRDefault="00425D76" w:rsidP="00425D76">
            <w:pPr>
              <w:widowControl w:val="0"/>
              <w:autoSpaceDE w:val="0"/>
              <w:autoSpaceDN w:val="0"/>
              <w:jc w:val="both"/>
              <w:rPr>
                <w:sz w:val="20"/>
                <w:szCs w:val="20"/>
              </w:rPr>
            </w:pPr>
            <w:r w:rsidRPr="00411087">
              <w:rPr>
                <w:sz w:val="20"/>
                <w:szCs w:val="20"/>
              </w:rPr>
              <w:t>Условия и порядок софинансирования регионального проекта 1 из федерального бюджета в рамках федерального проекта «Спорт - норма жизни»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 являющимися приложениями к настоящей государственной программе.</w:t>
            </w:r>
          </w:p>
        </w:tc>
      </w:tr>
      <w:tr w:rsidR="00425D76" w:rsidRPr="00411087" w:rsidTr="00425D76">
        <w:trPr>
          <w:trHeight w:val="760"/>
        </w:trPr>
        <w:tc>
          <w:tcPr>
            <w:tcW w:w="2710" w:type="dxa"/>
            <w:gridSpan w:val="2"/>
          </w:tcPr>
          <w:p w:rsidR="00425D76" w:rsidRPr="00411087" w:rsidRDefault="00425D76" w:rsidP="00425D76">
            <w:pPr>
              <w:widowControl w:val="0"/>
              <w:autoSpaceDE w:val="0"/>
              <w:autoSpaceDN w:val="0"/>
              <w:rPr>
                <w:sz w:val="20"/>
                <w:szCs w:val="20"/>
              </w:rPr>
            </w:pPr>
            <w:r w:rsidRPr="00411087">
              <w:rPr>
                <w:sz w:val="20"/>
                <w:szCs w:val="20"/>
              </w:rPr>
              <w:t>Связь</w:t>
            </w:r>
            <w:r w:rsidRPr="00411087">
              <w:rPr>
                <w:spacing w:val="-2"/>
                <w:sz w:val="20"/>
                <w:szCs w:val="20"/>
              </w:rPr>
              <w:t xml:space="preserve"> </w:t>
            </w:r>
            <w:r w:rsidRPr="00411087">
              <w:rPr>
                <w:sz w:val="20"/>
                <w:szCs w:val="20"/>
              </w:rPr>
              <w:t>с</w:t>
            </w:r>
          </w:p>
          <w:p w:rsidR="00425D76" w:rsidRPr="00411087" w:rsidRDefault="00425D76" w:rsidP="00425D76">
            <w:pPr>
              <w:widowControl w:val="0"/>
              <w:autoSpaceDE w:val="0"/>
              <w:autoSpaceDN w:val="0"/>
              <w:ind w:right="449"/>
              <w:rPr>
                <w:sz w:val="20"/>
                <w:szCs w:val="20"/>
              </w:rPr>
            </w:pPr>
            <w:r w:rsidRPr="00411087">
              <w:rPr>
                <w:sz w:val="20"/>
                <w:szCs w:val="20"/>
              </w:rPr>
              <w:t>муниципальными   программами</w:t>
            </w:r>
            <w:r w:rsidRPr="00411087">
              <w:rPr>
                <w:spacing w:val="-9"/>
                <w:sz w:val="20"/>
                <w:szCs w:val="20"/>
              </w:rPr>
              <w:t xml:space="preserve"> </w:t>
            </w:r>
            <w:r w:rsidRPr="00411087">
              <w:rPr>
                <w:sz w:val="20"/>
                <w:szCs w:val="20"/>
              </w:rPr>
              <w:t>Молчановского района</w:t>
            </w:r>
          </w:p>
        </w:tc>
        <w:tc>
          <w:tcPr>
            <w:tcW w:w="12742" w:type="dxa"/>
            <w:gridSpan w:val="9"/>
          </w:tcPr>
          <w:p w:rsidR="00425D76" w:rsidRPr="00411087" w:rsidRDefault="00425D76" w:rsidP="00425D76">
            <w:pPr>
              <w:widowControl w:val="0"/>
              <w:autoSpaceDE w:val="0"/>
              <w:autoSpaceDN w:val="0"/>
              <w:rPr>
                <w:sz w:val="20"/>
                <w:szCs w:val="20"/>
              </w:rPr>
            </w:pPr>
            <w:r w:rsidRPr="00411087">
              <w:rPr>
                <w:sz w:val="20"/>
                <w:szCs w:val="20"/>
              </w:rPr>
              <w:t>Государственная программа «Развитие молодежной политики, физической культуры и спорта в Томской области»  утверждена постановлением Администрации Томской области от 27.09.2019 № 345а «Об утверждении государственной программы «Развитие молодежной политики, физической культуры и спорта в Томской области»</w:t>
            </w:r>
          </w:p>
        </w:tc>
      </w:tr>
    </w:tbl>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ПАСПОРТ</w:t>
      </w:r>
    </w:p>
    <w:p w:rsidR="00425D76" w:rsidRPr="00411087" w:rsidRDefault="00425D76" w:rsidP="00425D76">
      <w:pPr>
        <w:autoSpaceDE w:val="0"/>
        <w:autoSpaceDN w:val="0"/>
        <w:adjustRightInd w:val="0"/>
        <w:jc w:val="center"/>
        <w:rPr>
          <w:b/>
          <w:sz w:val="20"/>
          <w:szCs w:val="20"/>
          <w:u w:val="single"/>
        </w:rPr>
      </w:pPr>
      <w:r w:rsidRPr="00411087">
        <w:rPr>
          <w:b/>
          <w:color w:val="000000"/>
          <w:sz w:val="20"/>
          <w:szCs w:val="20"/>
        </w:rPr>
        <w:t xml:space="preserve">Регионального проекта </w:t>
      </w:r>
      <w:r w:rsidRPr="00411087">
        <w:rPr>
          <w:b/>
          <w:color w:val="000000"/>
          <w:sz w:val="20"/>
          <w:szCs w:val="20"/>
        </w:rPr>
        <w:br/>
      </w:r>
      <w:r w:rsidRPr="00411087">
        <w:rPr>
          <w:b/>
          <w:sz w:val="20"/>
          <w:szCs w:val="20"/>
        </w:rPr>
        <w:t>«Спорт – норма жизни»</w:t>
      </w:r>
    </w:p>
    <w:p w:rsidR="00425D76" w:rsidRPr="00411087" w:rsidRDefault="00425D76" w:rsidP="00425D76">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425D76" w:rsidRPr="00411087" w:rsidTr="00425D76">
        <w:trPr>
          <w:trHeight w:val="460"/>
        </w:trPr>
        <w:tc>
          <w:tcPr>
            <w:tcW w:w="7280" w:type="dxa"/>
          </w:tcPr>
          <w:p w:rsidR="00425D76" w:rsidRPr="00411087" w:rsidRDefault="00425D76" w:rsidP="00425D76">
            <w:pPr>
              <w:rPr>
                <w:sz w:val="20"/>
                <w:szCs w:val="20"/>
              </w:rPr>
            </w:pPr>
            <w:r w:rsidRPr="00411087">
              <w:rPr>
                <w:sz w:val="20"/>
                <w:szCs w:val="20"/>
              </w:rPr>
              <w:t>Ответственный за выполнение ведомственного проекта</w:t>
            </w:r>
          </w:p>
        </w:tc>
        <w:tc>
          <w:tcPr>
            <w:tcW w:w="7712" w:type="dxa"/>
          </w:tcPr>
          <w:p w:rsidR="00425D76" w:rsidRPr="00411087" w:rsidRDefault="00425D76" w:rsidP="00425D76">
            <w:pPr>
              <w:rPr>
                <w:sz w:val="20"/>
                <w:szCs w:val="20"/>
              </w:rPr>
            </w:pPr>
            <w:r w:rsidRPr="0041108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425D76" w:rsidRPr="00411087" w:rsidTr="00425D76">
        <w:tc>
          <w:tcPr>
            <w:tcW w:w="7280" w:type="dxa"/>
          </w:tcPr>
          <w:p w:rsidR="00425D76" w:rsidRPr="00411087" w:rsidRDefault="00425D76" w:rsidP="00425D76">
            <w:pPr>
              <w:rPr>
                <w:sz w:val="20"/>
                <w:szCs w:val="20"/>
              </w:rPr>
            </w:pPr>
            <w:r w:rsidRPr="00411087">
              <w:rPr>
                <w:sz w:val="20"/>
                <w:szCs w:val="20"/>
              </w:rPr>
              <w:t>Связь с муниципальной программой</w:t>
            </w:r>
          </w:p>
        </w:tc>
        <w:tc>
          <w:tcPr>
            <w:tcW w:w="7712" w:type="dxa"/>
          </w:tcPr>
          <w:p w:rsidR="00425D76" w:rsidRPr="00411087" w:rsidRDefault="00425D76" w:rsidP="00425D76">
            <w:pPr>
              <w:jc w:val="both"/>
              <w:rPr>
                <w:sz w:val="20"/>
                <w:szCs w:val="20"/>
              </w:rPr>
            </w:pPr>
            <w:r w:rsidRPr="0041108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425D76" w:rsidRPr="00411087" w:rsidTr="00425D76">
        <w:tc>
          <w:tcPr>
            <w:tcW w:w="7280" w:type="dxa"/>
          </w:tcPr>
          <w:p w:rsidR="00425D76" w:rsidRPr="00411087" w:rsidRDefault="00425D76" w:rsidP="00425D76">
            <w:pPr>
              <w:rPr>
                <w:sz w:val="20"/>
                <w:szCs w:val="20"/>
              </w:rPr>
            </w:pPr>
            <w:r w:rsidRPr="00411087">
              <w:rPr>
                <w:sz w:val="20"/>
                <w:szCs w:val="20"/>
              </w:rPr>
              <w:t>Региональный проект муниципальной программы Молчановского района</w:t>
            </w:r>
          </w:p>
        </w:tc>
        <w:tc>
          <w:tcPr>
            <w:tcW w:w="7712" w:type="dxa"/>
          </w:tcPr>
          <w:p w:rsidR="00425D76" w:rsidRPr="00411087" w:rsidRDefault="00425D76" w:rsidP="00425D76">
            <w:pPr>
              <w:jc w:val="both"/>
              <w:rPr>
                <w:sz w:val="20"/>
                <w:szCs w:val="20"/>
              </w:rPr>
            </w:pPr>
            <w:r w:rsidRPr="00411087">
              <w:rPr>
                <w:sz w:val="20"/>
                <w:szCs w:val="20"/>
              </w:rPr>
              <w:t>Региональный проект «Спорт – норма жизни»</w:t>
            </w:r>
          </w:p>
        </w:tc>
      </w:tr>
    </w:tbl>
    <w:p w:rsidR="00425D76" w:rsidRPr="00411087" w:rsidRDefault="00425D76" w:rsidP="00425D76">
      <w:pPr>
        <w:rPr>
          <w:sz w:val="20"/>
          <w:szCs w:val="20"/>
        </w:rPr>
      </w:pPr>
    </w:p>
    <w:p w:rsidR="00425D76" w:rsidRPr="00411087" w:rsidRDefault="00425D76" w:rsidP="00425D76">
      <w:pPr>
        <w:autoSpaceDE w:val="0"/>
        <w:autoSpaceDN w:val="0"/>
        <w:adjustRightInd w:val="0"/>
        <w:jc w:val="center"/>
        <w:rPr>
          <w:b/>
          <w:color w:val="000000"/>
          <w:sz w:val="20"/>
          <w:szCs w:val="20"/>
        </w:rPr>
      </w:pPr>
      <w:r w:rsidRPr="00411087">
        <w:rPr>
          <w:b/>
          <w:color w:val="000000"/>
          <w:sz w:val="20"/>
          <w:szCs w:val="20"/>
        </w:rPr>
        <w:t>Показатели регионального проекта</w:t>
      </w:r>
    </w:p>
    <w:p w:rsidR="00425D76" w:rsidRPr="00411087" w:rsidRDefault="00425D76" w:rsidP="00425D76">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425D76" w:rsidRPr="00411087" w:rsidTr="00425D76">
        <w:tc>
          <w:tcPr>
            <w:tcW w:w="562" w:type="dxa"/>
            <w:vMerge w:val="restart"/>
          </w:tcPr>
          <w:p w:rsidR="00425D76" w:rsidRPr="00411087" w:rsidRDefault="00425D76" w:rsidP="00425D76">
            <w:pPr>
              <w:jc w:val="center"/>
              <w:rPr>
                <w:sz w:val="20"/>
                <w:szCs w:val="20"/>
              </w:rPr>
            </w:pPr>
            <w:r w:rsidRPr="00411087">
              <w:rPr>
                <w:sz w:val="20"/>
                <w:szCs w:val="20"/>
              </w:rPr>
              <w:t>№ п/п</w:t>
            </w:r>
          </w:p>
        </w:tc>
        <w:tc>
          <w:tcPr>
            <w:tcW w:w="3402"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2127" w:type="dxa"/>
            <w:vMerge w:val="restart"/>
          </w:tcPr>
          <w:p w:rsidR="00425D76" w:rsidRPr="00411087" w:rsidRDefault="00425D76" w:rsidP="00425D76">
            <w:pPr>
              <w:jc w:val="center"/>
              <w:rPr>
                <w:sz w:val="20"/>
                <w:szCs w:val="20"/>
              </w:rPr>
            </w:pPr>
            <w:r w:rsidRPr="00411087">
              <w:rPr>
                <w:sz w:val="20"/>
                <w:szCs w:val="20"/>
              </w:rPr>
              <w:t>Ответственный за достижение показателя</w:t>
            </w:r>
          </w:p>
        </w:tc>
        <w:tc>
          <w:tcPr>
            <w:tcW w:w="1247" w:type="dxa"/>
            <w:vMerge w:val="restart"/>
          </w:tcPr>
          <w:p w:rsidR="00425D76" w:rsidRPr="00411087" w:rsidRDefault="00425D76" w:rsidP="00425D76">
            <w:pPr>
              <w:ind w:firstLine="34"/>
              <w:jc w:val="center"/>
              <w:rPr>
                <w:sz w:val="20"/>
                <w:szCs w:val="20"/>
              </w:rPr>
            </w:pPr>
            <w:r w:rsidRPr="00411087">
              <w:rPr>
                <w:sz w:val="20"/>
                <w:szCs w:val="20"/>
              </w:rPr>
              <w:t>Единица измерения (по ОКЕИ)</w:t>
            </w:r>
          </w:p>
        </w:tc>
        <w:tc>
          <w:tcPr>
            <w:tcW w:w="1134" w:type="dxa"/>
            <w:vMerge w:val="restart"/>
          </w:tcPr>
          <w:p w:rsidR="00425D76" w:rsidRPr="00411087" w:rsidRDefault="00425D76" w:rsidP="00425D76">
            <w:pPr>
              <w:ind w:firstLine="33"/>
              <w:jc w:val="center"/>
              <w:rPr>
                <w:sz w:val="20"/>
                <w:szCs w:val="20"/>
              </w:rPr>
            </w:pPr>
            <w:r w:rsidRPr="00411087">
              <w:rPr>
                <w:sz w:val="20"/>
                <w:szCs w:val="20"/>
              </w:rPr>
              <w:t>Базовое значение</w:t>
            </w:r>
          </w:p>
        </w:tc>
        <w:tc>
          <w:tcPr>
            <w:tcW w:w="6520"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2" w:type="dxa"/>
            <w:vMerge/>
            <w:vAlign w:val="center"/>
          </w:tcPr>
          <w:p w:rsidR="00425D76" w:rsidRPr="00411087" w:rsidRDefault="00425D76" w:rsidP="00425D76">
            <w:pPr>
              <w:rPr>
                <w:sz w:val="20"/>
                <w:szCs w:val="20"/>
              </w:rPr>
            </w:pPr>
          </w:p>
        </w:tc>
        <w:tc>
          <w:tcPr>
            <w:tcW w:w="3402" w:type="dxa"/>
            <w:vMerge/>
            <w:vAlign w:val="center"/>
          </w:tcPr>
          <w:p w:rsidR="00425D76" w:rsidRPr="00411087" w:rsidRDefault="00425D76" w:rsidP="00425D76">
            <w:pPr>
              <w:rPr>
                <w:sz w:val="20"/>
                <w:szCs w:val="20"/>
              </w:rPr>
            </w:pPr>
          </w:p>
        </w:tc>
        <w:tc>
          <w:tcPr>
            <w:tcW w:w="2127" w:type="dxa"/>
            <w:vMerge/>
            <w:vAlign w:val="center"/>
          </w:tcPr>
          <w:p w:rsidR="00425D76" w:rsidRPr="00411087" w:rsidRDefault="00425D76" w:rsidP="00425D76">
            <w:pPr>
              <w:rPr>
                <w:sz w:val="20"/>
                <w:szCs w:val="20"/>
              </w:rPr>
            </w:pPr>
          </w:p>
        </w:tc>
        <w:tc>
          <w:tcPr>
            <w:tcW w:w="1247" w:type="dxa"/>
            <w:vMerge/>
            <w:vAlign w:val="center"/>
          </w:tcPr>
          <w:p w:rsidR="00425D76" w:rsidRPr="00411087" w:rsidRDefault="00425D76" w:rsidP="00425D76">
            <w:pPr>
              <w:rPr>
                <w:sz w:val="20"/>
                <w:szCs w:val="20"/>
              </w:rPr>
            </w:pPr>
          </w:p>
        </w:tc>
        <w:tc>
          <w:tcPr>
            <w:tcW w:w="1134" w:type="dxa"/>
            <w:vMerge/>
            <w:vAlign w:val="center"/>
          </w:tcPr>
          <w:p w:rsidR="00425D76" w:rsidRPr="00411087" w:rsidRDefault="00425D76" w:rsidP="00425D76">
            <w:pPr>
              <w:rPr>
                <w:sz w:val="20"/>
                <w:szCs w:val="20"/>
              </w:rPr>
            </w:pPr>
          </w:p>
        </w:tc>
        <w:tc>
          <w:tcPr>
            <w:tcW w:w="876" w:type="dxa"/>
          </w:tcPr>
          <w:p w:rsidR="00425D76" w:rsidRPr="00411087" w:rsidRDefault="00425D76" w:rsidP="00425D76">
            <w:pPr>
              <w:ind w:firstLine="34"/>
              <w:jc w:val="center"/>
              <w:rPr>
                <w:sz w:val="20"/>
                <w:szCs w:val="20"/>
              </w:rPr>
            </w:pPr>
            <w:r w:rsidRPr="00411087">
              <w:rPr>
                <w:sz w:val="20"/>
                <w:szCs w:val="20"/>
              </w:rPr>
              <w:t>2024 год</w:t>
            </w:r>
          </w:p>
        </w:tc>
        <w:tc>
          <w:tcPr>
            <w:tcW w:w="880" w:type="dxa"/>
          </w:tcPr>
          <w:p w:rsidR="00425D76" w:rsidRPr="00411087" w:rsidRDefault="00425D76" w:rsidP="00425D76">
            <w:pPr>
              <w:ind w:firstLine="33"/>
              <w:jc w:val="center"/>
              <w:rPr>
                <w:sz w:val="20"/>
                <w:szCs w:val="20"/>
              </w:rPr>
            </w:pPr>
            <w:r w:rsidRPr="00411087">
              <w:rPr>
                <w:sz w:val="20"/>
                <w:szCs w:val="20"/>
              </w:rPr>
              <w:t>2025 год</w:t>
            </w:r>
          </w:p>
        </w:tc>
        <w:tc>
          <w:tcPr>
            <w:tcW w:w="770" w:type="dxa"/>
          </w:tcPr>
          <w:p w:rsidR="00425D76" w:rsidRPr="00411087" w:rsidRDefault="00425D76" w:rsidP="00425D76">
            <w:pPr>
              <w:ind w:firstLine="32"/>
              <w:jc w:val="center"/>
              <w:rPr>
                <w:sz w:val="20"/>
                <w:szCs w:val="20"/>
              </w:rPr>
            </w:pPr>
            <w:r w:rsidRPr="00411087">
              <w:rPr>
                <w:sz w:val="20"/>
                <w:szCs w:val="20"/>
              </w:rPr>
              <w:t>2026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2027 год</w:t>
            </w:r>
          </w:p>
        </w:tc>
        <w:tc>
          <w:tcPr>
            <w:tcW w:w="1320" w:type="dxa"/>
          </w:tcPr>
          <w:p w:rsidR="00425D76" w:rsidRPr="00411087" w:rsidRDefault="00425D76" w:rsidP="00425D76">
            <w:pPr>
              <w:jc w:val="center"/>
              <w:rPr>
                <w:sz w:val="20"/>
                <w:szCs w:val="20"/>
              </w:rPr>
            </w:pPr>
            <w:r w:rsidRPr="00411087">
              <w:rPr>
                <w:sz w:val="20"/>
                <w:szCs w:val="20"/>
              </w:rPr>
              <w:t>Прогнозный период 2028 год</w:t>
            </w:r>
          </w:p>
        </w:tc>
        <w:tc>
          <w:tcPr>
            <w:tcW w:w="135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t>1</w:t>
            </w:r>
          </w:p>
        </w:tc>
        <w:tc>
          <w:tcPr>
            <w:tcW w:w="3402" w:type="dxa"/>
          </w:tcPr>
          <w:p w:rsidR="00425D76" w:rsidRPr="00411087" w:rsidRDefault="00425D76" w:rsidP="00425D76">
            <w:pPr>
              <w:rPr>
                <w:sz w:val="20"/>
                <w:szCs w:val="20"/>
              </w:rPr>
            </w:pPr>
            <w:r w:rsidRPr="00411087">
              <w:rPr>
                <w:sz w:val="20"/>
                <w:szCs w:val="20"/>
              </w:rPr>
              <w:t>Количество  площадок</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w:t>
            </w:r>
          </w:p>
        </w:tc>
        <w:tc>
          <w:tcPr>
            <w:tcW w:w="1247" w:type="dxa"/>
            <w:vAlign w:val="center"/>
          </w:tcPr>
          <w:p w:rsidR="00425D76" w:rsidRPr="00411087" w:rsidRDefault="00425D76" w:rsidP="00425D76">
            <w:pPr>
              <w:jc w:val="center"/>
              <w:rPr>
                <w:sz w:val="20"/>
                <w:szCs w:val="20"/>
              </w:rPr>
            </w:pPr>
            <w:r w:rsidRPr="00411087">
              <w:rPr>
                <w:sz w:val="20"/>
                <w:szCs w:val="20"/>
              </w:rPr>
              <w:t>штук</w:t>
            </w:r>
          </w:p>
        </w:tc>
        <w:tc>
          <w:tcPr>
            <w:tcW w:w="1134" w:type="dxa"/>
            <w:vAlign w:val="center"/>
          </w:tcPr>
          <w:p w:rsidR="00425D76" w:rsidRPr="00411087" w:rsidRDefault="00425D76" w:rsidP="00425D76">
            <w:pPr>
              <w:jc w:val="center"/>
              <w:rPr>
                <w:sz w:val="20"/>
                <w:szCs w:val="20"/>
              </w:rPr>
            </w:pPr>
            <w:r w:rsidRPr="00411087">
              <w:rPr>
                <w:sz w:val="20"/>
                <w:szCs w:val="20"/>
              </w:rPr>
              <w:t>1</w:t>
            </w:r>
          </w:p>
        </w:tc>
        <w:tc>
          <w:tcPr>
            <w:tcW w:w="876" w:type="dxa"/>
            <w:vAlign w:val="center"/>
          </w:tcPr>
          <w:p w:rsidR="00425D76" w:rsidRPr="00411087" w:rsidRDefault="00425D76" w:rsidP="00425D76">
            <w:pPr>
              <w:jc w:val="center"/>
              <w:rPr>
                <w:sz w:val="20"/>
                <w:szCs w:val="20"/>
              </w:rPr>
            </w:pPr>
            <w:r w:rsidRPr="00411087">
              <w:rPr>
                <w:sz w:val="20"/>
                <w:szCs w:val="20"/>
              </w:rPr>
              <w:t>1</w:t>
            </w:r>
          </w:p>
        </w:tc>
        <w:tc>
          <w:tcPr>
            <w:tcW w:w="880" w:type="dxa"/>
            <w:vAlign w:val="center"/>
          </w:tcPr>
          <w:p w:rsidR="00425D76" w:rsidRPr="00411087" w:rsidRDefault="00425D76" w:rsidP="00425D76">
            <w:pPr>
              <w:jc w:val="center"/>
              <w:rPr>
                <w:sz w:val="20"/>
                <w:szCs w:val="20"/>
              </w:rPr>
            </w:pPr>
            <w:r w:rsidRPr="00411087">
              <w:rPr>
                <w:sz w:val="20"/>
                <w:szCs w:val="20"/>
              </w:rPr>
              <w:t>1</w:t>
            </w:r>
          </w:p>
        </w:tc>
        <w:tc>
          <w:tcPr>
            <w:tcW w:w="770" w:type="dxa"/>
            <w:vAlign w:val="center"/>
          </w:tcPr>
          <w:p w:rsidR="00425D76" w:rsidRPr="00411087" w:rsidRDefault="00425D76" w:rsidP="00425D76">
            <w:pPr>
              <w:jc w:val="center"/>
              <w:rPr>
                <w:sz w:val="20"/>
                <w:szCs w:val="20"/>
              </w:rPr>
            </w:pPr>
            <w:r w:rsidRPr="00411087">
              <w:rPr>
                <w:sz w:val="20"/>
                <w:szCs w:val="20"/>
              </w:rPr>
              <w:t>1</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c>
          <w:tcPr>
            <w:tcW w:w="562" w:type="dxa"/>
          </w:tcPr>
          <w:p w:rsidR="00425D76" w:rsidRPr="00411087" w:rsidRDefault="00425D76" w:rsidP="00425D76">
            <w:pPr>
              <w:jc w:val="center"/>
              <w:rPr>
                <w:sz w:val="20"/>
                <w:szCs w:val="20"/>
              </w:rPr>
            </w:pPr>
            <w:r w:rsidRPr="00411087">
              <w:rPr>
                <w:sz w:val="20"/>
                <w:szCs w:val="20"/>
              </w:rPr>
              <w:lastRenderedPageBreak/>
              <w:t>2</w:t>
            </w:r>
          </w:p>
        </w:tc>
        <w:tc>
          <w:tcPr>
            <w:tcW w:w="3402" w:type="dxa"/>
          </w:tcPr>
          <w:p w:rsidR="00425D76" w:rsidRPr="00411087" w:rsidRDefault="00425D76" w:rsidP="00425D76">
            <w:pPr>
              <w:rPr>
                <w:sz w:val="20"/>
                <w:szCs w:val="20"/>
              </w:rPr>
            </w:pPr>
            <w:r w:rsidRPr="00411087">
              <w:rPr>
                <w:sz w:val="20"/>
                <w:szCs w:val="20"/>
              </w:rPr>
              <w:t>Количество занимающихся в секциях</w:t>
            </w:r>
          </w:p>
        </w:tc>
        <w:tc>
          <w:tcPr>
            <w:tcW w:w="2127" w:type="dxa"/>
          </w:tcPr>
          <w:p w:rsidR="00425D76" w:rsidRPr="00411087" w:rsidRDefault="00425D76" w:rsidP="00425D76">
            <w:pPr>
              <w:jc w:val="center"/>
              <w:rPr>
                <w:sz w:val="20"/>
                <w:szCs w:val="20"/>
              </w:rPr>
            </w:pPr>
            <w:r w:rsidRPr="00411087">
              <w:rPr>
                <w:sz w:val="20"/>
                <w:szCs w:val="20"/>
              </w:rPr>
              <w:t>Администрация Молчановского района</w:t>
            </w:r>
          </w:p>
        </w:tc>
        <w:tc>
          <w:tcPr>
            <w:tcW w:w="1247" w:type="dxa"/>
            <w:vAlign w:val="center"/>
          </w:tcPr>
          <w:p w:rsidR="00425D76" w:rsidRPr="00411087" w:rsidRDefault="00425D76" w:rsidP="00425D76">
            <w:pPr>
              <w:jc w:val="center"/>
              <w:rPr>
                <w:sz w:val="20"/>
                <w:szCs w:val="20"/>
              </w:rPr>
            </w:pPr>
            <w:r w:rsidRPr="00411087">
              <w:rPr>
                <w:sz w:val="20"/>
                <w:szCs w:val="20"/>
              </w:rPr>
              <w:t>человек</w:t>
            </w:r>
          </w:p>
        </w:tc>
        <w:tc>
          <w:tcPr>
            <w:tcW w:w="1134" w:type="dxa"/>
            <w:vAlign w:val="center"/>
          </w:tcPr>
          <w:p w:rsidR="00425D76" w:rsidRPr="00411087" w:rsidRDefault="00425D76" w:rsidP="00425D76">
            <w:pPr>
              <w:jc w:val="center"/>
              <w:rPr>
                <w:sz w:val="20"/>
                <w:szCs w:val="20"/>
              </w:rPr>
            </w:pPr>
            <w:r w:rsidRPr="00411087">
              <w:rPr>
                <w:sz w:val="20"/>
                <w:szCs w:val="20"/>
              </w:rPr>
              <w:t>494</w:t>
            </w:r>
          </w:p>
        </w:tc>
        <w:tc>
          <w:tcPr>
            <w:tcW w:w="876" w:type="dxa"/>
            <w:vAlign w:val="center"/>
          </w:tcPr>
          <w:p w:rsidR="00425D76" w:rsidRPr="00411087" w:rsidRDefault="00425D76" w:rsidP="00425D76">
            <w:pPr>
              <w:jc w:val="center"/>
              <w:rPr>
                <w:sz w:val="20"/>
                <w:szCs w:val="20"/>
              </w:rPr>
            </w:pPr>
            <w:r w:rsidRPr="00411087">
              <w:rPr>
                <w:sz w:val="20"/>
                <w:szCs w:val="20"/>
              </w:rPr>
              <w:t>494</w:t>
            </w:r>
          </w:p>
        </w:tc>
        <w:tc>
          <w:tcPr>
            <w:tcW w:w="880" w:type="dxa"/>
            <w:vAlign w:val="center"/>
          </w:tcPr>
          <w:p w:rsidR="00425D76" w:rsidRPr="00411087" w:rsidRDefault="00425D76" w:rsidP="00425D76">
            <w:pPr>
              <w:jc w:val="center"/>
              <w:rPr>
                <w:sz w:val="20"/>
                <w:szCs w:val="20"/>
              </w:rPr>
            </w:pPr>
            <w:r w:rsidRPr="00411087">
              <w:rPr>
                <w:sz w:val="20"/>
                <w:szCs w:val="20"/>
              </w:rPr>
              <w:t>494</w:t>
            </w:r>
          </w:p>
        </w:tc>
        <w:tc>
          <w:tcPr>
            <w:tcW w:w="770" w:type="dxa"/>
            <w:vAlign w:val="center"/>
          </w:tcPr>
          <w:p w:rsidR="00425D76" w:rsidRPr="00411087" w:rsidRDefault="00425D76" w:rsidP="00425D76">
            <w:pPr>
              <w:jc w:val="center"/>
              <w:rPr>
                <w:sz w:val="20"/>
                <w:szCs w:val="20"/>
              </w:rPr>
            </w:pPr>
            <w:r w:rsidRPr="00411087">
              <w:rPr>
                <w:sz w:val="20"/>
                <w:szCs w:val="20"/>
              </w:rPr>
              <w:t>494</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20" w:type="dxa"/>
            <w:vAlign w:val="center"/>
          </w:tcPr>
          <w:p w:rsidR="00425D76" w:rsidRPr="00411087" w:rsidRDefault="00425D76" w:rsidP="00425D76">
            <w:pPr>
              <w:jc w:val="center"/>
              <w:rPr>
                <w:sz w:val="20"/>
                <w:szCs w:val="20"/>
              </w:rPr>
            </w:pPr>
            <w:r w:rsidRPr="00411087">
              <w:rPr>
                <w:sz w:val="20"/>
                <w:szCs w:val="20"/>
              </w:rPr>
              <w:t>0</w:t>
            </w:r>
          </w:p>
        </w:tc>
        <w:tc>
          <w:tcPr>
            <w:tcW w:w="1354" w:type="dxa"/>
            <w:vAlign w:val="center"/>
          </w:tcPr>
          <w:p w:rsidR="00425D76" w:rsidRPr="00411087" w:rsidRDefault="00425D76" w:rsidP="00425D76">
            <w:pPr>
              <w:jc w:val="center"/>
              <w:rPr>
                <w:sz w:val="20"/>
                <w:szCs w:val="20"/>
              </w:rPr>
            </w:pPr>
            <w:r w:rsidRPr="00411087">
              <w:rPr>
                <w:sz w:val="20"/>
                <w:szCs w:val="20"/>
              </w:rPr>
              <w:t>0</w:t>
            </w:r>
          </w:p>
        </w:tc>
      </w:tr>
    </w:tbl>
    <w:p w:rsidR="00425D76" w:rsidRPr="00411087" w:rsidRDefault="00425D76" w:rsidP="00425D76">
      <w:pPr>
        <w:rPr>
          <w:sz w:val="20"/>
          <w:szCs w:val="20"/>
        </w:rPr>
      </w:pPr>
    </w:p>
    <w:p w:rsidR="00425D76" w:rsidRPr="00411087" w:rsidRDefault="00425D76" w:rsidP="00425D76">
      <w:pPr>
        <w:jc w:val="center"/>
        <w:rPr>
          <w:sz w:val="20"/>
          <w:szCs w:val="20"/>
        </w:rPr>
      </w:pPr>
      <w:r w:rsidRPr="00411087">
        <w:rPr>
          <w:b/>
          <w:color w:val="000000"/>
          <w:sz w:val="20"/>
          <w:szCs w:val="20"/>
        </w:rPr>
        <w:t>Перечень мероприятий регионального проекта</w:t>
      </w:r>
    </w:p>
    <w:p w:rsidR="00425D76" w:rsidRPr="00411087" w:rsidRDefault="00425D76" w:rsidP="00425D76">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425D76" w:rsidRPr="00411087" w:rsidTr="00425D76">
        <w:tc>
          <w:tcPr>
            <w:tcW w:w="561" w:type="dxa"/>
            <w:vMerge w:val="restart"/>
          </w:tcPr>
          <w:p w:rsidR="00425D76" w:rsidRPr="00411087" w:rsidRDefault="00425D76" w:rsidP="00425D76">
            <w:pPr>
              <w:jc w:val="center"/>
              <w:rPr>
                <w:sz w:val="20"/>
                <w:szCs w:val="20"/>
              </w:rPr>
            </w:pPr>
            <w:r w:rsidRPr="00411087">
              <w:rPr>
                <w:sz w:val="20"/>
                <w:szCs w:val="20"/>
              </w:rPr>
              <w:t>№ п/п</w:t>
            </w:r>
          </w:p>
        </w:tc>
        <w:tc>
          <w:tcPr>
            <w:tcW w:w="3544" w:type="dxa"/>
            <w:vMerge w:val="restart"/>
          </w:tcPr>
          <w:p w:rsidR="00425D76" w:rsidRPr="00411087" w:rsidRDefault="00425D76" w:rsidP="00425D76">
            <w:pPr>
              <w:jc w:val="center"/>
              <w:rPr>
                <w:sz w:val="20"/>
                <w:szCs w:val="20"/>
              </w:rPr>
            </w:pPr>
            <w:r w:rsidRPr="00411087">
              <w:rPr>
                <w:sz w:val="20"/>
                <w:szCs w:val="20"/>
              </w:rPr>
              <w:t>Наименование мероприятия</w:t>
            </w:r>
          </w:p>
        </w:tc>
        <w:tc>
          <w:tcPr>
            <w:tcW w:w="1985" w:type="dxa"/>
            <w:vMerge w:val="restart"/>
          </w:tcPr>
          <w:p w:rsidR="00425D76" w:rsidRPr="00411087" w:rsidRDefault="00425D76" w:rsidP="00425D76">
            <w:pPr>
              <w:jc w:val="center"/>
              <w:rPr>
                <w:sz w:val="20"/>
                <w:szCs w:val="20"/>
              </w:rPr>
            </w:pPr>
            <w:r w:rsidRPr="00411087">
              <w:rPr>
                <w:sz w:val="20"/>
                <w:szCs w:val="20"/>
              </w:rPr>
              <w:t>Наименование показателя</w:t>
            </w:r>
          </w:p>
        </w:tc>
        <w:tc>
          <w:tcPr>
            <w:tcW w:w="1417" w:type="dxa"/>
            <w:vMerge w:val="restart"/>
          </w:tcPr>
          <w:p w:rsidR="00425D76" w:rsidRPr="00411087" w:rsidRDefault="00425D76" w:rsidP="00425D76">
            <w:pPr>
              <w:jc w:val="center"/>
              <w:rPr>
                <w:sz w:val="20"/>
                <w:szCs w:val="20"/>
              </w:rPr>
            </w:pPr>
            <w:r w:rsidRPr="00411087">
              <w:rPr>
                <w:sz w:val="20"/>
                <w:szCs w:val="20"/>
              </w:rPr>
              <w:t>Единица измерения (по ОКЕИ)</w:t>
            </w:r>
          </w:p>
        </w:tc>
        <w:tc>
          <w:tcPr>
            <w:tcW w:w="1276" w:type="dxa"/>
            <w:vMerge w:val="restart"/>
          </w:tcPr>
          <w:p w:rsidR="00425D76" w:rsidRPr="00411087" w:rsidRDefault="00425D76" w:rsidP="00425D76">
            <w:pPr>
              <w:jc w:val="center"/>
              <w:rPr>
                <w:sz w:val="20"/>
                <w:szCs w:val="20"/>
              </w:rPr>
            </w:pPr>
            <w:r w:rsidRPr="00411087">
              <w:rPr>
                <w:sz w:val="20"/>
                <w:szCs w:val="20"/>
              </w:rPr>
              <w:t>Базовое значение</w:t>
            </w:r>
          </w:p>
        </w:tc>
        <w:tc>
          <w:tcPr>
            <w:tcW w:w="6209" w:type="dxa"/>
            <w:gridSpan w:val="6"/>
          </w:tcPr>
          <w:p w:rsidR="00425D76" w:rsidRPr="00411087" w:rsidRDefault="00425D76" w:rsidP="00425D76">
            <w:pPr>
              <w:jc w:val="center"/>
              <w:rPr>
                <w:sz w:val="20"/>
                <w:szCs w:val="20"/>
              </w:rPr>
            </w:pPr>
            <w:r w:rsidRPr="00411087">
              <w:rPr>
                <w:sz w:val="20"/>
                <w:szCs w:val="20"/>
              </w:rPr>
              <w:t>Планируемое значение показателя (показателя задачи)</w:t>
            </w:r>
          </w:p>
        </w:tc>
      </w:tr>
      <w:tr w:rsidR="00425D76" w:rsidRPr="00411087" w:rsidTr="00425D76">
        <w:tc>
          <w:tcPr>
            <w:tcW w:w="561" w:type="dxa"/>
            <w:vMerge/>
            <w:vAlign w:val="center"/>
          </w:tcPr>
          <w:p w:rsidR="00425D76" w:rsidRPr="00411087" w:rsidRDefault="00425D76" w:rsidP="00425D76">
            <w:pPr>
              <w:rPr>
                <w:sz w:val="20"/>
                <w:szCs w:val="20"/>
              </w:rPr>
            </w:pPr>
          </w:p>
        </w:tc>
        <w:tc>
          <w:tcPr>
            <w:tcW w:w="3544" w:type="dxa"/>
            <w:vMerge/>
            <w:vAlign w:val="center"/>
          </w:tcPr>
          <w:p w:rsidR="00425D76" w:rsidRPr="00411087" w:rsidRDefault="00425D76" w:rsidP="00425D76">
            <w:pPr>
              <w:rPr>
                <w:sz w:val="20"/>
                <w:szCs w:val="20"/>
              </w:rPr>
            </w:pPr>
          </w:p>
        </w:tc>
        <w:tc>
          <w:tcPr>
            <w:tcW w:w="1985" w:type="dxa"/>
            <w:vMerge/>
            <w:vAlign w:val="center"/>
          </w:tcPr>
          <w:p w:rsidR="00425D76" w:rsidRPr="00411087" w:rsidRDefault="00425D76" w:rsidP="00425D76">
            <w:pPr>
              <w:rPr>
                <w:sz w:val="20"/>
                <w:szCs w:val="20"/>
              </w:rPr>
            </w:pPr>
          </w:p>
        </w:tc>
        <w:tc>
          <w:tcPr>
            <w:tcW w:w="1417" w:type="dxa"/>
            <w:vMerge/>
            <w:vAlign w:val="center"/>
          </w:tcPr>
          <w:p w:rsidR="00425D76" w:rsidRPr="00411087" w:rsidRDefault="00425D76" w:rsidP="00425D76">
            <w:pPr>
              <w:rPr>
                <w:sz w:val="20"/>
                <w:szCs w:val="20"/>
              </w:rPr>
            </w:pPr>
          </w:p>
        </w:tc>
        <w:tc>
          <w:tcPr>
            <w:tcW w:w="1276" w:type="dxa"/>
            <w:vMerge/>
            <w:vAlign w:val="center"/>
          </w:tcPr>
          <w:p w:rsidR="00425D76" w:rsidRPr="00411087" w:rsidRDefault="00425D76" w:rsidP="00425D76">
            <w:pPr>
              <w:rPr>
                <w:sz w:val="20"/>
                <w:szCs w:val="20"/>
              </w:rPr>
            </w:pPr>
          </w:p>
        </w:tc>
        <w:tc>
          <w:tcPr>
            <w:tcW w:w="964" w:type="dxa"/>
          </w:tcPr>
          <w:p w:rsidR="00425D76" w:rsidRPr="00411087" w:rsidRDefault="00425D76" w:rsidP="00425D76">
            <w:pPr>
              <w:jc w:val="center"/>
              <w:rPr>
                <w:sz w:val="20"/>
                <w:szCs w:val="20"/>
              </w:rPr>
            </w:pPr>
            <w:r w:rsidRPr="00411087">
              <w:rPr>
                <w:sz w:val="20"/>
                <w:szCs w:val="20"/>
              </w:rPr>
              <w:t>2024 год</w:t>
            </w:r>
          </w:p>
        </w:tc>
        <w:tc>
          <w:tcPr>
            <w:tcW w:w="993" w:type="dxa"/>
          </w:tcPr>
          <w:p w:rsidR="00425D76" w:rsidRPr="00411087" w:rsidRDefault="00425D76" w:rsidP="00425D76">
            <w:pPr>
              <w:jc w:val="center"/>
              <w:rPr>
                <w:sz w:val="20"/>
                <w:szCs w:val="20"/>
              </w:rPr>
            </w:pPr>
            <w:r w:rsidRPr="00411087">
              <w:rPr>
                <w:sz w:val="20"/>
                <w:szCs w:val="20"/>
              </w:rPr>
              <w:t>2025 год</w:t>
            </w:r>
          </w:p>
        </w:tc>
        <w:tc>
          <w:tcPr>
            <w:tcW w:w="992" w:type="dxa"/>
          </w:tcPr>
          <w:p w:rsidR="00425D76" w:rsidRPr="00411087" w:rsidRDefault="00425D76" w:rsidP="00425D76">
            <w:pPr>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rPr>
          <w:trHeight w:val="914"/>
        </w:trPr>
        <w:tc>
          <w:tcPr>
            <w:tcW w:w="561" w:type="dxa"/>
            <w:vAlign w:val="center"/>
          </w:tcPr>
          <w:p w:rsidR="00425D76" w:rsidRPr="00411087" w:rsidRDefault="00425D76" w:rsidP="00425D76">
            <w:pPr>
              <w:jc w:val="center"/>
              <w:rPr>
                <w:sz w:val="20"/>
                <w:szCs w:val="20"/>
                <w:lang w:val="en-US"/>
              </w:rPr>
            </w:pPr>
            <w:r w:rsidRPr="00411087">
              <w:rPr>
                <w:sz w:val="20"/>
                <w:szCs w:val="20"/>
                <w:lang w:val="en-US"/>
              </w:rPr>
              <w:t>1</w:t>
            </w:r>
          </w:p>
        </w:tc>
        <w:tc>
          <w:tcPr>
            <w:tcW w:w="3544" w:type="dxa"/>
          </w:tcPr>
          <w:p w:rsidR="00425D76" w:rsidRPr="00411087" w:rsidRDefault="00425D76" w:rsidP="00425D76">
            <w:pPr>
              <w:rPr>
                <w:sz w:val="20"/>
                <w:szCs w:val="20"/>
              </w:rPr>
            </w:pPr>
            <w:r w:rsidRPr="00411087">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985" w:type="dxa"/>
          </w:tcPr>
          <w:p w:rsidR="00425D76" w:rsidRPr="00411087" w:rsidRDefault="00425D76" w:rsidP="00425D76">
            <w:pPr>
              <w:jc w:val="center"/>
              <w:rPr>
                <w:sz w:val="20"/>
                <w:szCs w:val="20"/>
              </w:rPr>
            </w:pPr>
            <w:r w:rsidRPr="00411087">
              <w:rPr>
                <w:sz w:val="20"/>
                <w:szCs w:val="20"/>
              </w:rPr>
              <w:t>Количество  площадок</w:t>
            </w:r>
          </w:p>
        </w:tc>
        <w:tc>
          <w:tcPr>
            <w:tcW w:w="1417" w:type="dxa"/>
            <w:vAlign w:val="center"/>
          </w:tcPr>
          <w:p w:rsidR="00425D76" w:rsidRPr="00411087" w:rsidRDefault="00425D76" w:rsidP="00425D76">
            <w:pPr>
              <w:rPr>
                <w:sz w:val="20"/>
                <w:szCs w:val="20"/>
              </w:rPr>
            </w:pPr>
            <w:r w:rsidRPr="00411087">
              <w:rPr>
                <w:sz w:val="20"/>
                <w:szCs w:val="20"/>
              </w:rPr>
              <w:t>штуки</w:t>
            </w:r>
          </w:p>
        </w:tc>
        <w:tc>
          <w:tcPr>
            <w:tcW w:w="1276" w:type="dxa"/>
            <w:vAlign w:val="center"/>
          </w:tcPr>
          <w:p w:rsidR="00425D76" w:rsidRPr="00411087" w:rsidRDefault="00425D76" w:rsidP="00425D76">
            <w:pPr>
              <w:jc w:val="center"/>
              <w:rPr>
                <w:sz w:val="20"/>
                <w:szCs w:val="20"/>
              </w:rPr>
            </w:pPr>
            <w:r w:rsidRPr="00411087">
              <w:rPr>
                <w:color w:val="000000"/>
                <w:sz w:val="20"/>
                <w:szCs w:val="20"/>
              </w:rPr>
              <w:t>1</w:t>
            </w:r>
          </w:p>
        </w:tc>
        <w:tc>
          <w:tcPr>
            <w:tcW w:w="964" w:type="dxa"/>
            <w:vAlign w:val="center"/>
          </w:tcPr>
          <w:p w:rsidR="00425D76" w:rsidRPr="00411087" w:rsidRDefault="00425D76" w:rsidP="00425D76">
            <w:pPr>
              <w:jc w:val="center"/>
              <w:rPr>
                <w:sz w:val="20"/>
                <w:szCs w:val="20"/>
              </w:rPr>
            </w:pPr>
            <w:r w:rsidRPr="00411087">
              <w:rPr>
                <w:sz w:val="20"/>
                <w:szCs w:val="20"/>
              </w:rPr>
              <w:t>1</w:t>
            </w:r>
          </w:p>
        </w:tc>
        <w:tc>
          <w:tcPr>
            <w:tcW w:w="993"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1</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r w:rsidR="00425D76" w:rsidRPr="00411087" w:rsidTr="00425D76">
        <w:trPr>
          <w:trHeight w:val="914"/>
        </w:trPr>
        <w:tc>
          <w:tcPr>
            <w:tcW w:w="561" w:type="dxa"/>
            <w:vAlign w:val="center"/>
          </w:tcPr>
          <w:p w:rsidR="00425D76" w:rsidRPr="00411087" w:rsidRDefault="00425D76" w:rsidP="00425D76">
            <w:pPr>
              <w:jc w:val="center"/>
              <w:rPr>
                <w:sz w:val="20"/>
                <w:szCs w:val="20"/>
              </w:rPr>
            </w:pPr>
            <w:r w:rsidRPr="00411087">
              <w:rPr>
                <w:sz w:val="20"/>
                <w:szCs w:val="20"/>
              </w:rPr>
              <w:t>2</w:t>
            </w:r>
          </w:p>
        </w:tc>
        <w:tc>
          <w:tcPr>
            <w:tcW w:w="3544" w:type="dxa"/>
          </w:tcPr>
          <w:p w:rsidR="00425D76" w:rsidRPr="00411087" w:rsidRDefault="00425D76" w:rsidP="00425D76">
            <w:pPr>
              <w:rPr>
                <w:sz w:val="20"/>
                <w:szCs w:val="20"/>
              </w:rPr>
            </w:pPr>
            <w:r w:rsidRPr="00411087">
              <w:rPr>
                <w:sz w:val="20"/>
                <w:szCs w:val="20"/>
              </w:rPr>
              <w:t>Обеспечение условий для развития физической культуры и массового спорта</w:t>
            </w:r>
          </w:p>
        </w:tc>
        <w:tc>
          <w:tcPr>
            <w:tcW w:w="1985" w:type="dxa"/>
          </w:tcPr>
          <w:p w:rsidR="00425D76" w:rsidRPr="00411087" w:rsidRDefault="00425D76" w:rsidP="00425D76">
            <w:pPr>
              <w:jc w:val="center"/>
              <w:rPr>
                <w:sz w:val="20"/>
                <w:szCs w:val="20"/>
              </w:rPr>
            </w:pPr>
            <w:r w:rsidRPr="00411087">
              <w:rPr>
                <w:sz w:val="20"/>
                <w:szCs w:val="20"/>
              </w:rPr>
              <w:t>Количество занимающихся в секциях</w:t>
            </w:r>
          </w:p>
        </w:tc>
        <w:tc>
          <w:tcPr>
            <w:tcW w:w="1417" w:type="dxa"/>
            <w:vAlign w:val="center"/>
          </w:tcPr>
          <w:p w:rsidR="00425D76" w:rsidRPr="00411087" w:rsidRDefault="00425D76" w:rsidP="00425D76">
            <w:pPr>
              <w:jc w:val="center"/>
              <w:rPr>
                <w:sz w:val="20"/>
                <w:szCs w:val="20"/>
              </w:rPr>
            </w:pPr>
            <w:r w:rsidRPr="00411087">
              <w:rPr>
                <w:sz w:val="20"/>
                <w:szCs w:val="20"/>
              </w:rPr>
              <w:t>человек</w:t>
            </w:r>
          </w:p>
        </w:tc>
        <w:tc>
          <w:tcPr>
            <w:tcW w:w="1276" w:type="dxa"/>
            <w:vAlign w:val="center"/>
          </w:tcPr>
          <w:p w:rsidR="00425D76" w:rsidRPr="00411087" w:rsidRDefault="00425D76" w:rsidP="00425D76">
            <w:pPr>
              <w:jc w:val="center"/>
              <w:rPr>
                <w:sz w:val="20"/>
                <w:szCs w:val="20"/>
              </w:rPr>
            </w:pPr>
            <w:r w:rsidRPr="00411087">
              <w:rPr>
                <w:sz w:val="20"/>
                <w:szCs w:val="20"/>
              </w:rPr>
              <w:t>494</w:t>
            </w:r>
          </w:p>
        </w:tc>
        <w:tc>
          <w:tcPr>
            <w:tcW w:w="964" w:type="dxa"/>
            <w:vAlign w:val="center"/>
          </w:tcPr>
          <w:p w:rsidR="00425D76" w:rsidRPr="00411087" w:rsidRDefault="00425D76" w:rsidP="00425D76">
            <w:pPr>
              <w:jc w:val="center"/>
              <w:rPr>
                <w:sz w:val="20"/>
                <w:szCs w:val="20"/>
              </w:rPr>
            </w:pPr>
            <w:r w:rsidRPr="00411087">
              <w:rPr>
                <w:sz w:val="20"/>
                <w:szCs w:val="20"/>
              </w:rPr>
              <w:t>494</w:t>
            </w:r>
          </w:p>
        </w:tc>
        <w:tc>
          <w:tcPr>
            <w:tcW w:w="993" w:type="dxa"/>
            <w:vAlign w:val="center"/>
          </w:tcPr>
          <w:p w:rsidR="00425D76" w:rsidRPr="00411087" w:rsidRDefault="00425D76" w:rsidP="00425D76">
            <w:pPr>
              <w:jc w:val="center"/>
              <w:rPr>
                <w:sz w:val="20"/>
                <w:szCs w:val="20"/>
              </w:rPr>
            </w:pPr>
            <w:r w:rsidRPr="00411087">
              <w:rPr>
                <w:sz w:val="20"/>
                <w:szCs w:val="20"/>
              </w:rPr>
              <w:t>494</w:t>
            </w:r>
          </w:p>
        </w:tc>
        <w:tc>
          <w:tcPr>
            <w:tcW w:w="992" w:type="dxa"/>
            <w:vAlign w:val="center"/>
          </w:tcPr>
          <w:p w:rsidR="00425D76" w:rsidRPr="00411087" w:rsidRDefault="00425D76" w:rsidP="00425D76">
            <w:pPr>
              <w:jc w:val="center"/>
              <w:rPr>
                <w:sz w:val="20"/>
                <w:szCs w:val="20"/>
              </w:rPr>
            </w:pPr>
            <w:r w:rsidRPr="00411087">
              <w:rPr>
                <w:sz w:val="20"/>
                <w:szCs w:val="20"/>
              </w:rPr>
              <w:t>494</w:t>
            </w:r>
          </w:p>
        </w:tc>
        <w:tc>
          <w:tcPr>
            <w:tcW w:w="992"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c>
          <w:tcPr>
            <w:tcW w:w="1134" w:type="dxa"/>
            <w:vAlign w:val="center"/>
          </w:tcPr>
          <w:p w:rsidR="00425D76" w:rsidRPr="00411087" w:rsidRDefault="00425D76" w:rsidP="00425D76">
            <w:pPr>
              <w:jc w:val="center"/>
              <w:rPr>
                <w:sz w:val="20"/>
                <w:szCs w:val="20"/>
              </w:rPr>
            </w:pPr>
            <w:r w:rsidRPr="00411087">
              <w:rPr>
                <w:sz w:val="20"/>
                <w:szCs w:val="20"/>
              </w:rPr>
              <w:t>0</w:t>
            </w:r>
          </w:p>
        </w:tc>
      </w:tr>
    </w:tbl>
    <w:p w:rsidR="00425D76" w:rsidRPr="00411087" w:rsidRDefault="00425D76" w:rsidP="00425D76">
      <w:pPr>
        <w:rPr>
          <w:sz w:val="20"/>
          <w:szCs w:val="20"/>
        </w:rPr>
      </w:pPr>
    </w:p>
    <w:p w:rsidR="00425D76" w:rsidRPr="00411087" w:rsidRDefault="00425D76" w:rsidP="00425D76">
      <w:pPr>
        <w:jc w:val="center"/>
        <w:rPr>
          <w:b/>
          <w:color w:val="000000"/>
          <w:sz w:val="20"/>
          <w:szCs w:val="20"/>
        </w:rPr>
      </w:pPr>
      <w:r w:rsidRPr="00411087">
        <w:rPr>
          <w:b/>
          <w:color w:val="000000"/>
          <w:sz w:val="20"/>
          <w:szCs w:val="20"/>
        </w:rPr>
        <w:t>Финансовое обеспечение комплекса процессных мероприятий</w:t>
      </w:r>
    </w:p>
    <w:p w:rsidR="00425D76" w:rsidRPr="00411087" w:rsidRDefault="00425D76" w:rsidP="00425D7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425D76" w:rsidRPr="00411087" w:rsidTr="00425D76">
        <w:tc>
          <w:tcPr>
            <w:tcW w:w="6091" w:type="dxa"/>
            <w:vMerge w:val="restart"/>
          </w:tcPr>
          <w:p w:rsidR="00425D76" w:rsidRPr="00411087" w:rsidRDefault="00425D76" w:rsidP="00425D76">
            <w:pPr>
              <w:jc w:val="center"/>
              <w:rPr>
                <w:sz w:val="20"/>
                <w:szCs w:val="20"/>
              </w:rPr>
            </w:pPr>
            <w:r w:rsidRPr="00411087">
              <w:rPr>
                <w:sz w:val="20"/>
                <w:szCs w:val="20"/>
              </w:rPr>
              <w:t>Наименование мероприятия / источник финансового обеспечения</w:t>
            </w:r>
          </w:p>
        </w:tc>
        <w:tc>
          <w:tcPr>
            <w:tcW w:w="2693" w:type="dxa"/>
            <w:vMerge w:val="restart"/>
          </w:tcPr>
          <w:p w:rsidR="00425D76" w:rsidRPr="00411087" w:rsidRDefault="00425D76" w:rsidP="00425D76">
            <w:pPr>
              <w:ind w:firstLine="34"/>
              <w:jc w:val="center"/>
              <w:rPr>
                <w:sz w:val="20"/>
                <w:szCs w:val="20"/>
              </w:rPr>
            </w:pPr>
            <w:r w:rsidRPr="00411087">
              <w:rPr>
                <w:sz w:val="20"/>
                <w:szCs w:val="20"/>
              </w:rPr>
              <w:t>ГРБС</w:t>
            </w:r>
          </w:p>
        </w:tc>
        <w:tc>
          <w:tcPr>
            <w:tcW w:w="6208" w:type="dxa"/>
            <w:gridSpan w:val="6"/>
          </w:tcPr>
          <w:p w:rsidR="00425D76" w:rsidRPr="00411087" w:rsidRDefault="00425D76" w:rsidP="00425D76">
            <w:pPr>
              <w:jc w:val="center"/>
              <w:rPr>
                <w:sz w:val="20"/>
                <w:szCs w:val="20"/>
              </w:rPr>
            </w:pPr>
            <w:r w:rsidRPr="00411087">
              <w:rPr>
                <w:sz w:val="20"/>
                <w:szCs w:val="20"/>
              </w:rPr>
              <w:t>Объем финансового обеспечения (тыс. руб.)</w:t>
            </w:r>
          </w:p>
        </w:tc>
      </w:tr>
      <w:tr w:rsidR="00425D76" w:rsidRPr="00411087" w:rsidTr="00425D76">
        <w:tc>
          <w:tcPr>
            <w:tcW w:w="6091" w:type="dxa"/>
            <w:vMerge/>
            <w:vAlign w:val="center"/>
          </w:tcPr>
          <w:p w:rsidR="00425D76" w:rsidRPr="00411087" w:rsidRDefault="00425D76" w:rsidP="00425D76">
            <w:pPr>
              <w:rPr>
                <w:sz w:val="20"/>
                <w:szCs w:val="20"/>
              </w:rPr>
            </w:pPr>
          </w:p>
        </w:tc>
        <w:tc>
          <w:tcPr>
            <w:tcW w:w="2693" w:type="dxa"/>
            <w:vMerge/>
            <w:vAlign w:val="center"/>
          </w:tcPr>
          <w:p w:rsidR="00425D76" w:rsidRPr="00411087" w:rsidRDefault="00425D76" w:rsidP="00425D76">
            <w:pPr>
              <w:rPr>
                <w:sz w:val="20"/>
                <w:szCs w:val="20"/>
              </w:rPr>
            </w:pPr>
          </w:p>
        </w:tc>
        <w:tc>
          <w:tcPr>
            <w:tcW w:w="963" w:type="dxa"/>
          </w:tcPr>
          <w:p w:rsidR="00425D76" w:rsidRPr="00411087" w:rsidRDefault="00425D76" w:rsidP="00425D76">
            <w:pPr>
              <w:ind w:firstLine="34"/>
              <w:jc w:val="center"/>
              <w:rPr>
                <w:sz w:val="20"/>
                <w:szCs w:val="20"/>
              </w:rPr>
            </w:pPr>
            <w:r w:rsidRPr="00411087">
              <w:rPr>
                <w:sz w:val="20"/>
                <w:szCs w:val="20"/>
              </w:rPr>
              <w:t>2024 год</w:t>
            </w:r>
          </w:p>
        </w:tc>
        <w:tc>
          <w:tcPr>
            <w:tcW w:w="993" w:type="dxa"/>
          </w:tcPr>
          <w:p w:rsidR="00425D76" w:rsidRPr="00411087" w:rsidRDefault="00425D76" w:rsidP="00425D76">
            <w:pPr>
              <w:ind w:firstLine="33"/>
              <w:jc w:val="center"/>
              <w:rPr>
                <w:sz w:val="20"/>
                <w:szCs w:val="20"/>
              </w:rPr>
            </w:pPr>
            <w:r w:rsidRPr="00411087">
              <w:rPr>
                <w:sz w:val="20"/>
                <w:szCs w:val="20"/>
              </w:rPr>
              <w:t>2025 год</w:t>
            </w:r>
          </w:p>
        </w:tc>
        <w:tc>
          <w:tcPr>
            <w:tcW w:w="992" w:type="dxa"/>
          </w:tcPr>
          <w:p w:rsidR="00425D76" w:rsidRPr="00411087" w:rsidRDefault="00425D76" w:rsidP="00425D76">
            <w:pPr>
              <w:ind w:firstLine="32"/>
              <w:jc w:val="center"/>
              <w:rPr>
                <w:sz w:val="20"/>
                <w:szCs w:val="20"/>
              </w:rPr>
            </w:pPr>
            <w:r w:rsidRPr="00411087">
              <w:rPr>
                <w:sz w:val="20"/>
                <w:szCs w:val="20"/>
              </w:rPr>
              <w:t>2026 год</w:t>
            </w:r>
          </w:p>
        </w:tc>
        <w:tc>
          <w:tcPr>
            <w:tcW w:w="992" w:type="dxa"/>
          </w:tcPr>
          <w:p w:rsidR="00425D76" w:rsidRPr="00411087" w:rsidRDefault="00425D76" w:rsidP="00425D76">
            <w:pPr>
              <w:jc w:val="center"/>
              <w:rPr>
                <w:sz w:val="20"/>
                <w:szCs w:val="20"/>
              </w:rPr>
            </w:pPr>
            <w:r w:rsidRPr="00411087">
              <w:rPr>
                <w:sz w:val="20"/>
                <w:szCs w:val="20"/>
              </w:rPr>
              <w:t>Прогнозный период 2027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2028 год</w:t>
            </w:r>
          </w:p>
        </w:tc>
        <w:tc>
          <w:tcPr>
            <w:tcW w:w="1134" w:type="dxa"/>
          </w:tcPr>
          <w:p w:rsidR="00425D76" w:rsidRPr="00411087" w:rsidRDefault="00425D76" w:rsidP="00425D76">
            <w:pPr>
              <w:jc w:val="center"/>
              <w:rPr>
                <w:sz w:val="20"/>
                <w:szCs w:val="20"/>
              </w:rPr>
            </w:pPr>
            <w:r w:rsidRPr="00411087">
              <w:rPr>
                <w:sz w:val="20"/>
                <w:szCs w:val="20"/>
              </w:rPr>
              <w:t>Прогнозный период 2029 год</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Региональный проект «Спорт – норма жизни»</w:t>
            </w:r>
          </w:p>
        </w:tc>
        <w:tc>
          <w:tcPr>
            <w:tcW w:w="2693" w:type="dxa"/>
            <w:vMerge w:val="restart"/>
          </w:tcPr>
          <w:p w:rsidR="00425D76" w:rsidRPr="00411087" w:rsidRDefault="00425D76" w:rsidP="00425D76">
            <w:pPr>
              <w:rPr>
                <w:sz w:val="20"/>
                <w:szCs w:val="20"/>
              </w:rPr>
            </w:pPr>
            <w:r w:rsidRPr="00411087">
              <w:rPr>
                <w:sz w:val="20"/>
                <w:szCs w:val="20"/>
              </w:rPr>
              <w:t xml:space="preserve">Администрация Молчановского района </w:t>
            </w:r>
          </w:p>
        </w:tc>
        <w:tc>
          <w:tcPr>
            <w:tcW w:w="963" w:type="dxa"/>
            <w:vAlign w:val="center"/>
          </w:tcPr>
          <w:p w:rsidR="00425D76" w:rsidRPr="00411087" w:rsidRDefault="00425D76" w:rsidP="00425D76">
            <w:pPr>
              <w:jc w:val="center"/>
              <w:rPr>
                <w:sz w:val="20"/>
                <w:szCs w:val="20"/>
              </w:rPr>
            </w:pPr>
            <w:r w:rsidRPr="00411087">
              <w:rPr>
                <w:sz w:val="20"/>
                <w:szCs w:val="20"/>
              </w:rPr>
              <w:t>4 030,2</w:t>
            </w:r>
          </w:p>
        </w:tc>
        <w:tc>
          <w:tcPr>
            <w:tcW w:w="993" w:type="dxa"/>
            <w:vAlign w:val="center"/>
          </w:tcPr>
          <w:p w:rsidR="00425D76" w:rsidRPr="00411087" w:rsidRDefault="00425D76" w:rsidP="00425D76">
            <w:pPr>
              <w:jc w:val="center"/>
              <w:rPr>
                <w:sz w:val="20"/>
                <w:szCs w:val="20"/>
              </w:rPr>
            </w:pPr>
            <w:r w:rsidRPr="00411087">
              <w:rPr>
                <w:sz w:val="20"/>
                <w:szCs w:val="20"/>
              </w:rPr>
              <w:t>4 030,2</w:t>
            </w:r>
          </w:p>
        </w:tc>
        <w:tc>
          <w:tcPr>
            <w:tcW w:w="992" w:type="dxa"/>
            <w:vAlign w:val="center"/>
          </w:tcPr>
          <w:p w:rsidR="00425D76" w:rsidRPr="00411087" w:rsidRDefault="00425D76" w:rsidP="00425D76">
            <w:pPr>
              <w:jc w:val="center"/>
              <w:rPr>
                <w:sz w:val="20"/>
                <w:szCs w:val="20"/>
              </w:rPr>
            </w:pPr>
            <w:r w:rsidRPr="00411087">
              <w:rPr>
                <w:sz w:val="20"/>
                <w:szCs w:val="20"/>
              </w:rPr>
              <w:t>4 030,2</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lastRenderedPageBreak/>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99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99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3 798,7</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993"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992" w:type="dxa"/>
            <w:vAlign w:val="center"/>
          </w:tcPr>
          <w:p w:rsidR="00425D76" w:rsidRPr="00411087" w:rsidRDefault="00425D76" w:rsidP="00425D76">
            <w:pPr>
              <w:widowControl w:val="0"/>
              <w:autoSpaceDE w:val="0"/>
              <w:autoSpaceDN w:val="0"/>
              <w:jc w:val="center"/>
              <w:rPr>
                <w:sz w:val="20"/>
                <w:szCs w:val="20"/>
              </w:rPr>
            </w:pPr>
            <w:r w:rsidRPr="00411087">
              <w:rPr>
                <w:sz w:val="20"/>
                <w:szCs w:val="20"/>
              </w:rPr>
              <w:t>231,5</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750,0</w:t>
            </w:r>
          </w:p>
        </w:tc>
        <w:tc>
          <w:tcPr>
            <w:tcW w:w="993" w:type="dxa"/>
            <w:vAlign w:val="center"/>
          </w:tcPr>
          <w:p w:rsidR="00425D76" w:rsidRPr="00411087" w:rsidRDefault="00425D76" w:rsidP="00425D76">
            <w:pPr>
              <w:jc w:val="center"/>
              <w:rPr>
                <w:sz w:val="20"/>
                <w:szCs w:val="20"/>
              </w:rPr>
            </w:pPr>
            <w:r w:rsidRPr="00411087">
              <w:rPr>
                <w:sz w:val="20"/>
                <w:szCs w:val="20"/>
              </w:rPr>
              <w:t>750,0</w:t>
            </w:r>
          </w:p>
        </w:tc>
        <w:tc>
          <w:tcPr>
            <w:tcW w:w="992" w:type="dxa"/>
            <w:vAlign w:val="center"/>
          </w:tcPr>
          <w:p w:rsidR="00425D76" w:rsidRPr="00411087" w:rsidRDefault="00425D76" w:rsidP="00425D76">
            <w:pPr>
              <w:jc w:val="center"/>
              <w:rPr>
                <w:sz w:val="20"/>
                <w:szCs w:val="20"/>
              </w:rPr>
            </w:pPr>
            <w:r w:rsidRPr="00411087">
              <w:rPr>
                <w:sz w:val="20"/>
                <w:szCs w:val="20"/>
              </w:rPr>
              <w:t>750,0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682,5</w:t>
            </w:r>
          </w:p>
        </w:tc>
        <w:tc>
          <w:tcPr>
            <w:tcW w:w="993" w:type="dxa"/>
            <w:vAlign w:val="center"/>
          </w:tcPr>
          <w:p w:rsidR="00425D76" w:rsidRPr="00411087" w:rsidRDefault="00425D76" w:rsidP="00425D76">
            <w:pPr>
              <w:jc w:val="center"/>
              <w:rPr>
                <w:sz w:val="20"/>
                <w:szCs w:val="20"/>
              </w:rPr>
            </w:pPr>
            <w:r w:rsidRPr="00411087">
              <w:rPr>
                <w:sz w:val="20"/>
                <w:szCs w:val="20"/>
              </w:rPr>
              <w:t>682,5</w:t>
            </w:r>
          </w:p>
        </w:tc>
        <w:tc>
          <w:tcPr>
            <w:tcW w:w="992" w:type="dxa"/>
            <w:vAlign w:val="center"/>
          </w:tcPr>
          <w:p w:rsidR="00425D76" w:rsidRPr="00411087" w:rsidRDefault="00425D76" w:rsidP="00425D76">
            <w:pPr>
              <w:jc w:val="center"/>
              <w:rPr>
                <w:sz w:val="20"/>
                <w:szCs w:val="20"/>
              </w:rPr>
            </w:pPr>
            <w:r w:rsidRPr="00411087">
              <w:rPr>
                <w:sz w:val="20"/>
                <w:szCs w:val="20"/>
              </w:rPr>
              <w:t>682,5</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67,5</w:t>
            </w:r>
          </w:p>
        </w:tc>
        <w:tc>
          <w:tcPr>
            <w:tcW w:w="993" w:type="dxa"/>
            <w:vAlign w:val="center"/>
          </w:tcPr>
          <w:p w:rsidR="00425D76" w:rsidRPr="00411087" w:rsidRDefault="00425D76" w:rsidP="00425D76">
            <w:pPr>
              <w:jc w:val="center"/>
              <w:rPr>
                <w:sz w:val="20"/>
                <w:szCs w:val="20"/>
              </w:rPr>
            </w:pPr>
            <w:r w:rsidRPr="00411087">
              <w:rPr>
                <w:sz w:val="20"/>
                <w:szCs w:val="20"/>
              </w:rPr>
              <w:t>67,5</w:t>
            </w:r>
          </w:p>
        </w:tc>
        <w:tc>
          <w:tcPr>
            <w:tcW w:w="992" w:type="dxa"/>
            <w:vAlign w:val="center"/>
          </w:tcPr>
          <w:p w:rsidR="00425D76" w:rsidRPr="00411087" w:rsidRDefault="00425D76" w:rsidP="00425D76">
            <w:pPr>
              <w:jc w:val="center"/>
              <w:rPr>
                <w:sz w:val="20"/>
                <w:szCs w:val="20"/>
              </w:rPr>
            </w:pPr>
            <w:r w:rsidRPr="00411087">
              <w:rPr>
                <w:sz w:val="20"/>
                <w:szCs w:val="20"/>
              </w:rPr>
              <w:t>67,5</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 xml:space="preserve">0,0 </w:t>
            </w:r>
          </w:p>
        </w:tc>
        <w:tc>
          <w:tcPr>
            <w:tcW w:w="993" w:type="dxa"/>
            <w:vAlign w:val="center"/>
          </w:tcPr>
          <w:p w:rsidR="00425D76" w:rsidRPr="00411087" w:rsidRDefault="00425D76" w:rsidP="00425D76">
            <w:pPr>
              <w:jc w:val="center"/>
              <w:rPr>
                <w:sz w:val="20"/>
                <w:szCs w:val="20"/>
              </w:rPr>
            </w:pPr>
            <w:r w:rsidRPr="00411087">
              <w:rPr>
                <w:sz w:val="20"/>
                <w:szCs w:val="20"/>
              </w:rPr>
              <w:t xml:space="preserve">0,0 </w:t>
            </w:r>
          </w:p>
        </w:tc>
        <w:tc>
          <w:tcPr>
            <w:tcW w:w="992" w:type="dxa"/>
            <w:vAlign w:val="center"/>
          </w:tcPr>
          <w:p w:rsidR="00425D76" w:rsidRPr="00411087" w:rsidRDefault="00425D76" w:rsidP="00425D76">
            <w:pPr>
              <w:jc w:val="center"/>
              <w:rPr>
                <w:sz w:val="20"/>
                <w:szCs w:val="20"/>
              </w:rPr>
            </w:pPr>
            <w:r w:rsidRPr="00411087">
              <w:rPr>
                <w:sz w:val="20"/>
                <w:szCs w:val="20"/>
              </w:rPr>
              <w:t xml:space="preserve">0,0 </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tcPr>
          <w:p w:rsidR="00425D76" w:rsidRPr="00411087" w:rsidRDefault="00425D76" w:rsidP="00425D76">
            <w:pPr>
              <w:ind w:left="34"/>
              <w:rPr>
                <w:i/>
                <w:sz w:val="20"/>
                <w:szCs w:val="20"/>
              </w:rPr>
            </w:pPr>
            <w:r w:rsidRPr="00411087">
              <w:rPr>
                <w:i/>
                <w:sz w:val="20"/>
                <w:szCs w:val="20"/>
              </w:rPr>
              <w:t>Мероприятие</w:t>
            </w:r>
            <w:r w:rsidRPr="00411087">
              <w:rPr>
                <w:sz w:val="20"/>
                <w:szCs w:val="20"/>
              </w:rPr>
              <w:t xml:space="preserve">. </w:t>
            </w:r>
            <w:r w:rsidRPr="00411087">
              <w:rPr>
                <w:i/>
                <w:sz w:val="20"/>
                <w:szCs w:val="20"/>
              </w:rPr>
              <w:t>Обеспечение условий для развития физической культуры и массового спорта (всего), в том числе:</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3 280,2</w:t>
            </w:r>
          </w:p>
        </w:tc>
        <w:tc>
          <w:tcPr>
            <w:tcW w:w="993" w:type="dxa"/>
            <w:vAlign w:val="center"/>
          </w:tcPr>
          <w:p w:rsidR="00425D76" w:rsidRPr="00411087" w:rsidRDefault="00425D76" w:rsidP="00425D76">
            <w:pPr>
              <w:jc w:val="center"/>
              <w:rPr>
                <w:sz w:val="20"/>
                <w:szCs w:val="20"/>
              </w:rPr>
            </w:pPr>
            <w:r w:rsidRPr="00411087">
              <w:rPr>
                <w:sz w:val="20"/>
                <w:szCs w:val="20"/>
              </w:rPr>
              <w:t>3 280,2</w:t>
            </w:r>
          </w:p>
        </w:tc>
        <w:tc>
          <w:tcPr>
            <w:tcW w:w="992" w:type="dxa"/>
            <w:vAlign w:val="center"/>
          </w:tcPr>
          <w:p w:rsidR="00425D76" w:rsidRPr="00411087" w:rsidRDefault="00425D76" w:rsidP="00425D76">
            <w:pPr>
              <w:jc w:val="center"/>
              <w:rPr>
                <w:sz w:val="20"/>
                <w:szCs w:val="20"/>
              </w:rPr>
            </w:pPr>
            <w:r w:rsidRPr="00411087">
              <w:rPr>
                <w:sz w:val="20"/>
                <w:szCs w:val="20"/>
              </w:rPr>
              <w:t>3 280,2</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федеральный бюджет (по согласованию) (прогноз), в т.ч.</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областной бюджет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3 116,2</w:t>
            </w:r>
          </w:p>
        </w:tc>
        <w:tc>
          <w:tcPr>
            <w:tcW w:w="993" w:type="dxa"/>
            <w:vAlign w:val="center"/>
          </w:tcPr>
          <w:p w:rsidR="00425D76" w:rsidRPr="00411087" w:rsidRDefault="00425D76" w:rsidP="00425D76">
            <w:pPr>
              <w:jc w:val="center"/>
              <w:rPr>
                <w:sz w:val="20"/>
                <w:szCs w:val="20"/>
              </w:rPr>
            </w:pPr>
            <w:r w:rsidRPr="00411087">
              <w:rPr>
                <w:sz w:val="20"/>
                <w:szCs w:val="20"/>
              </w:rPr>
              <w:t>3 116,2</w:t>
            </w:r>
          </w:p>
        </w:tc>
        <w:tc>
          <w:tcPr>
            <w:tcW w:w="992" w:type="dxa"/>
            <w:vAlign w:val="center"/>
          </w:tcPr>
          <w:p w:rsidR="00425D76" w:rsidRPr="00411087" w:rsidRDefault="00425D76" w:rsidP="00425D76">
            <w:pPr>
              <w:jc w:val="center"/>
              <w:rPr>
                <w:sz w:val="20"/>
                <w:szCs w:val="20"/>
              </w:rPr>
            </w:pPr>
            <w:r w:rsidRPr="00411087">
              <w:rPr>
                <w:sz w:val="20"/>
                <w:szCs w:val="20"/>
              </w:rPr>
              <w:t>3 116,2</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 xml:space="preserve">местный бюджет </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164,0</w:t>
            </w:r>
          </w:p>
        </w:tc>
        <w:tc>
          <w:tcPr>
            <w:tcW w:w="993" w:type="dxa"/>
            <w:vAlign w:val="center"/>
          </w:tcPr>
          <w:p w:rsidR="00425D76" w:rsidRPr="00411087" w:rsidRDefault="00425D76" w:rsidP="00425D76">
            <w:pPr>
              <w:jc w:val="center"/>
              <w:rPr>
                <w:sz w:val="20"/>
                <w:szCs w:val="20"/>
              </w:rPr>
            </w:pPr>
            <w:r w:rsidRPr="00411087">
              <w:rPr>
                <w:sz w:val="20"/>
                <w:szCs w:val="20"/>
              </w:rPr>
              <w:t>164,0</w:t>
            </w:r>
          </w:p>
        </w:tc>
        <w:tc>
          <w:tcPr>
            <w:tcW w:w="992" w:type="dxa"/>
            <w:vAlign w:val="center"/>
          </w:tcPr>
          <w:p w:rsidR="00425D76" w:rsidRPr="00411087" w:rsidRDefault="00425D76" w:rsidP="00425D76">
            <w:pPr>
              <w:jc w:val="center"/>
              <w:rPr>
                <w:sz w:val="20"/>
                <w:szCs w:val="20"/>
              </w:rPr>
            </w:pPr>
            <w:r w:rsidRPr="00411087">
              <w:rPr>
                <w:sz w:val="20"/>
                <w:szCs w:val="20"/>
              </w:rPr>
              <w:t>164,0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бюджеты сельских поселений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r w:rsidR="00425D76" w:rsidRPr="00411087" w:rsidTr="00425D76">
        <w:tc>
          <w:tcPr>
            <w:tcW w:w="6091" w:type="dxa"/>
            <w:vAlign w:val="center"/>
          </w:tcPr>
          <w:p w:rsidR="00425D76" w:rsidRPr="00411087" w:rsidRDefault="00425D76" w:rsidP="00425D76">
            <w:pPr>
              <w:rPr>
                <w:color w:val="000000"/>
                <w:sz w:val="20"/>
                <w:szCs w:val="20"/>
              </w:rPr>
            </w:pPr>
            <w:r w:rsidRPr="00411087">
              <w:rPr>
                <w:color w:val="000000"/>
                <w:sz w:val="20"/>
                <w:szCs w:val="20"/>
              </w:rPr>
              <w:t>внебюджетные источники (по согласованию) (прогноз)</w:t>
            </w:r>
          </w:p>
        </w:tc>
        <w:tc>
          <w:tcPr>
            <w:tcW w:w="2693" w:type="dxa"/>
            <w:vMerge/>
            <w:vAlign w:val="center"/>
          </w:tcPr>
          <w:p w:rsidR="00425D76" w:rsidRPr="00411087" w:rsidRDefault="00425D76" w:rsidP="00425D76">
            <w:pPr>
              <w:rPr>
                <w:sz w:val="20"/>
                <w:szCs w:val="20"/>
              </w:rPr>
            </w:pPr>
          </w:p>
        </w:tc>
        <w:tc>
          <w:tcPr>
            <w:tcW w:w="963" w:type="dxa"/>
            <w:vAlign w:val="center"/>
          </w:tcPr>
          <w:p w:rsidR="00425D76" w:rsidRPr="00411087" w:rsidRDefault="00425D76" w:rsidP="00425D76">
            <w:pPr>
              <w:jc w:val="center"/>
              <w:rPr>
                <w:sz w:val="20"/>
                <w:szCs w:val="20"/>
              </w:rPr>
            </w:pPr>
            <w:r w:rsidRPr="00411087">
              <w:rPr>
                <w:sz w:val="20"/>
                <w:szCs w:val="20"/>
              </w:rPr>
              <w:t>0,0</w:t>
            </w:r>
          </w:p>
        </w:tc>
        <w:tc>
          <w:tcPr>
            <w:tcW w:w="993"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992"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c>
          <w:tcPr>
            <w:tcW w:w="1134" w:type="dxa"/>
            <w:vAlign w:val="center"/>
          </w:tcPr>
          <w:p w:rsidR="00425D76" w:rsidRPr="00411087" w:rsidRDefault="00425D76" w:rsidP="00425D76">
            <w:pPr>
              <w:jc w:val="center"/>
              <w:rPr>
                <w:sz w:val="20"/>
                <w:szCs w:val="20"/>
              </w:rPr>
            </w:pPr>
            <w:r w:rsidRPr="00411087">
              <w:rPr>
                <w:sz w:val="20"/>
                <w:szCs w:val="20"/>
              </w:rPr>
              <w:t>0,0</w:t>
            </w:r>
          </w:p>
        </w:tc>
      </w:tr>
    </w:tbl>
    <w:p w:rsidR="00425D76" w:rsidRPr="00411087" w:rsidRDefault="00425D76" w:rsidP="00425D76">
      <w:pPr>
        <w:pStyle w:val="ConsPlusNormal"/>
        <w:tabs>
          <w:tab w:val="left" w:pos="540"/>
        </w:tabs>
        <w:rPr>
          <w:rFonts w:ascii="Times New Roman" w:eastAsia="Times New Roman" w:hAnsi="Times New Roman" w:cs="Times New Roman"/>
        </w:rPr>
      </w:pPr>
    </w:p>
    <w:p w:rsidR="00425D76" w:rsidRPr="00411087" w:rsidRDefault="00425D76" w:rsidP="00425D76">
      <w:pPr>
        <w:pStyle w:val="ConsPlusNormal"/>
        <w:tabs>
          <w:tab w:val="left" w:pos="540"/>
        </w:tabs>
        <w:rPr>
          <w:rFonts w:ascii="Times New Roman" w:eastAsia="Times New Roman" w:hAnsi="Times New Roman" w:cs="Times New Roman"/>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b/>
        </w:rPr>
      </w:pPr>
    </w:p>
    <w:p w:rsidR="00425D76" w:rsidRPr="00411087" w:rsidRDefault="00425D76" w:rsidP="00425D76">
      <w:pPr>
        <w:pStyle w:val="ConsPlusNormal"/>
        <w:tabs>
          <w:tab w:val="left" w:pos="540"/>
        </w:tabs>
        <w:ind w:left="360"/>
        <w:jc w:val="center"/>
        <w:rPr>
          <w:rFonts w:ascii="Times New Roman" w:hAnsi="Times New Roman" w:cs="Times New Roman"/>
        </w:rPr>
        <w:sectPr w:rsidR="00425D76" w:rsidRPr="00411087" w:rsidSect="00425D76">
          <w:pgSz w:w="16840" w:h="11907" w:orient="landscape"/>
          <w:pgMar w:top="1134" w:right="567" w:bottom="1134" w:left="1134" w:header="709" w:footer="709" w:gutter="0"/>
          <w:cols w:space="708"/>
          <w:docGrid w:linePitch="360"/>
        </w:sectPr>
      </w:pPr>
    </w:p>
    <w:p w:rsidR="00425D76" w:rsidRPr="00411087" w:rsidRDefault="00425D76" w:rsidP="00425D76">
      <w:pPr>
        <w:pStyle w:val="ConsPlusNormal"/>
        <w:jc w:val="both"/>
        <w:rPr>
          <w:rFonts w:ascii="Times New Roman" w:hAnsi="Times New Roman" w:cs="Times New Roman"/>
          <w:b/>
        </w:rPr>
      </w:pPr>
    </w:p>
    <w:p w:rsidR="00425D76" w:rsidRPr="00411087" w:rsidRDefault="00425D76" w:rsidP="00425D76">
      <w:pPr>
        <w:pStyle w:val="ConsPlusTitle"/>
        <w:jc w:val="center"/>
        <w:outlineLvl w:val="1"/>
        <w:rPr>
          <w:rFonts w:ascii="Times New Roman" w:hAnsi="Times New Roman" w:cs="Times New Roman"/>
          <w:sz w:val="20"/>
        </w:rPr>
      </w:pPr>
      <w:r w:rsidRPr="00411087">
        <w:rPr>
          <w:rFonts w:ascii="Times New Roman" w:hAnsi="Times New Roman" w:cs="Times New Roman"/>
          <w:sz w:val="20"/>
        </w:rPr>
        <w:t>Обеспечивающая подпрограмма</w:t>
      </w:r>
    </w:p>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Информация о мерах муниципального регулирования</w:t>
      </w:r>
    </w:p>
    <w:p w:rsidR="00425D76" w:rsidRPr="00411087" w:rsidRDefault="00425D76" w:rsidP="00425D7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425D76" w:rsidRPr="00411087" w:rsidTr="00425D76">
        <w:tc>
          <w:tcPr>
            <w:tcW w:w="488"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N пп</w:t>
            </w:r>
          </w:p>
        </w:tc>
        <w:tc>
          <w:tcPr>
            <w:tcW w:w="1701"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меры (бюджетные, налоговые, тарифные, иные)</w:t>
            </w:r>
          </w:p>
        </w:tc>
        <w:tc>
          <w:tcPr>
            <w:tcW w:w="198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Содержание меры</w:t>
            </w:r>
          </w:p>
        </w:tc>
        <w:tc>
          <w:tcPr>
            <w:tcW w:w="99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Срок реализации</w:t>
            </w:r>
          </w:p>
        </w:tc>
        <w:tc>
          <w:tcPr>
            <w:tcW w:w="2977"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Социально-экономический эффект, ожидаемый от применения меры</w:t>
            </w:r>
          </w:p>
        </w:tc>
        <w:tc>
          <w:tcPr>
            <w:tcW w:w="2126"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rPr>
              <w:t>Ответственный</w:t>
            </w:r>
            <w:r w:rsidRPr="00411087">
              <w:rPr>
                <w:rFonts w:ascii="Times New Roman" w:hAnsi="Times New Roman" w:cs="Times New Roman"/>
                <w:spacing w:val="1"/>
              </w:rPr>
              <w:t xml:space="preserve"> </w:t>
            </w:r>
            <w:r w:rsidRPr="00411087">
              <w:rPr>
                <w:rFonts w:ascii="Times New Roman" w:hAnsi="Times New Roman" w:cs="Times New Roman"/>
              </w:rPr>
              <w:t>орган или структурное подразделение</w:t>
            </w:r>
          </w:p>
        </w:tc>
      </w:tr>
      <w:tr w:rsidR="00425D76" w:rsidRPr="00411087" w:rsidTr="00425D76">
        <w:tc>
          <w:tcPr>
            <w:tcW w:w="488"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w:t>
            </w:r>
          </w:p>
        </w:tc>
        <w:tc>
          <w:tcPr>
            <w:tcW w:w="1701"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Иные</w:t>
            </w:r>
          </w:p>
        </w:tc>
        <w:tc>
          <w:tcPr>
            <w:tcW w:w="1984" w:type="dxa"/>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2022 -2029 годы</w:t>
            </w:r>
          </w:p>
        </w:tc>
        <w:tc>
          <w:tcPr>
            <w:tcW w:w="2977" w:type="dxa"/>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lang w:eastAsia="en-US"/>
              </w:rPr>
              <w:t xml:space="preserve">Реализация программных мероприятий будет способствовать </w:t>
            </w:r>
            <w:r w:rsidRPr="00411087">
              <w:rPr>
                <w:rFonts w:ascii="Times New Roman" w:hAnsi="Times New Roman" w:cs="Times New Roman"/>
              </w:rPr>
              <w:t xml:space="preserve">повышению уровня и качества жизни населения на всей территории Молчановского района </w:t>
            </w:r>
          </w:p>
        </w:tc>
        <w:tc>
          <w:tcPr>
            <w:tcW w:w="2126"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Управление по социальной политике Администрации Молчановского района</w:t>
            </w:r>
          </w:p>
        </w:tc>
      </w:tr>
    </w:tbl>
    <w:p w:rsidR="00425D76" w:rsidRPr="00411087" w:rsidRDefault="00425D76" w:rsidP="00425D76">
      <w:pPr>
        <w:pStyle w:val="ConsPlusNormal"/>
        <w:jc w:val="both"/>
        <w:rPr>
          <w:rFonts w:ascii="Times New Roman" w:hAnsi="Times New Roman" w:cs="Times New Roman"/>
        </w:rPr>
      </w:pPr>
    </w:p>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Информация о мерах правового регулирования</w:t>
      </w:r>
    </w:p>
    <w:p w:rsidR="00425D76" w:rsidRPr="00411087" w:rsidRDefault="00425D76" w:rsidP="00425D7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425D76" w:rsidRPr="00411087" w:rsidTr="00425D76">
        <w:tc>
          <w:tcPr>
            <w:tcW w:w="39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N пп</w:t>
            </w:r>
          </w:p>
        </w:tc>
        <w:tc>
          <w:tcPr>
            <w:tcW w:w="1795"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планируемого к разработке правового акта</w:t>
            </w:r>
          </w:p>
        </w:tc>
        <w:tc>
          <w:tcPr>
            <w:tcW w:w="198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Краткое содержание планируемого к разработке правового акта</w:t>
            </w:r>
          </w:p>
        </w:tc>
        <w:tc>
          <w:tcPr>
            <w:tcW w:w="129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Срок разработки</w:t>
            </w:r>
          </w:p>
        </w:tc>
        <w:tc>
          <w:tcPr>
            <w:tcW w:w="267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Ответственный за разработку правового акта</w:t>
            </w:r>
          </w:p>
        </w:tc>
        <w:tc>
          <w:tcPr>
            <w:tcW w:w="2126"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Связь с показателями муниципальной программы (подпрограммы)</w:t>
            </w: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w:t>
            </w:r>
          </w:p>
        </w:tc>
        <w:tc>
          <w:tcPr>
            <w:tcW w:w="1795"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Проект постановления Администрации Молчановского района «</w:t>
            </w:r>
            <w:r w:rsidRPr="00411087">
              <w:rPr>
                <w:rFonts w:ascii="Times New Roman" w:hAnsi="Times New Roman" w:cs="Times New Roman"/>
                <w:color w:val="000000"/>
              </w:rPr>
              <w:t>Об утверждении  распределения субсидии»</w:t>
            </w:r>
          </w:p>
          <w:p w:rsidR="00425D76" w:rsidRPr="00411087" w:rsidRDefault="00425D76" w:rsidP="00425D76">
            <w:pPr>
              <w:pStyle w:val="ConsPlusNormal"/>
              <w:rPr>
                <w:rFonts w:ascii="Times New Roman" w:hAnsi="Times New Roman" w:cs="Times New Roman"/>
                <w:lang w:eastAsia="en-US"/>
              </w:rPr>
            </w:pPr>
          </w:p>
        </w:tc>
        <w:tc>
          <w:tcPr>
            <w:tcW w:w="1984"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Распределение субсидии бюджетам сельских поселений Молчановского района</w:t>
            </w:r>
          </w:p>
        </w:tc>
        <w:tc>
          <w:tcPr>
            <w:tcW w:w="1290"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2022 год</w:t>
            </w:r>
          </w:p>
        </w:tc>
        <w:tc>
          <w:tcPr>
            <w:tcW w:w="2679"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Управление по социальной политике Администрации Молчановского района</w:t>
            </w:r>
          </w:p>
        </w:tc>
        <w:tc>
          <w:tcPr>
            <w:tcW w:w="2126" w:type="dxa"/>
            <w:vAlign w:val="center"/>
          </w:tcPr>
          <w:p w:rsidR="00425D76" w:rsidRPr="00411087" w:rsidRDefault="00425D76" w:rsidP="00425D76">
            <w:pPr>
              <w:pStyle w:val="ConsPlusNormal"/>
              <w:jc w:val="center"/>
              <w:rPr>
                <w:rFonts w:ascii="Times New Roman" w:hAnsi="Times New Roman" w:cs="Times New Roman"/>
              </w:rPr>
            </w:pPr>
            <w:r w:rsidRPr="00411087">
              <w:rPr>
                <w:rFonts w:ascii="Times New Roman" w:hAnsi="Times New Roman" w:cs="Times New Roman"/>
              </w:rPr>
              <w:t>Выполнение мероприятий</w:t>
            </w:r>
          </w:p>
        </w:tc>
      </w:tr>
    </w:tbl>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Информация об иных мероприятиях и мерах, обеспечивающих</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реализацию муниципальной программы и ее подпрограмм</w:t>
      </w:r>
    </w:p>
    <w:p w:rsidR="00425D76" w:rsidRPr="00411087" w:rsidRDefault="00425D76" w:rsidP="00425D7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425D76" w:rsidRPr="00411087" w:rsidTr="00425D76">
        <w:tc>
          <w:tcPr>
            <w:tcW w:w="39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N пп</w:t>
            </w:r>
          </w:p>
        </w:tc>
        <w:tc>
          <w:tcPr>
            <w:tcW w:w="1871"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мероприятия/меры</w:t>
            </w:r>
          </w:p>
        </w:tc>
        <w:tc>
          <w:tcPr>
            <w:tcW w:w="1908"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Ответственный исполнитель</w:t>
            </w:r>
          </w:p>
        </w:tc>
        <w:tc>
          <w:tcPr>
            <w:tcW w:w="1276"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Срок реализации &lt;*&gt;</w:t>
            </w:r>
          </w:p>
        </w:tc>
        <w:tc>
          <w:tcPr>
            <w:tcW w:w="2551"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Ожидаемый результат</w:t>
            </w:r>
          </w:p>
        </w:tc>
        <w:tc>
          <w:tcPr>
            <w:tcW w:w="2268"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Связь с показателями муниципальной программы (подпрограммы)</w:t>
            </w: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1.</w:t>
            </w:r>
          </w:p>
        </w:tc>
        <w:tc>
          <w:tcPr>
            <w:tcW w:w="1871"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 xml:space="preserve">Мониторинг отчетности, предоставляемой </w:t>
            </w:r>
            <w:r w:rsidRPr="00411087">
              <w:rPr>
                <w:rFonts w:ascii="Times New Roman" w:hAnsi="Times New Roman" w:cs="Times New Roman"/>
                <w:lang w:eastAsia="en-US"/>
              </w:rPr>
              <w:lastRenderedPageBreak/>
              <w:t>сельскими поселениями Молчановского района, муниципальными учреждениями Молчановского района</w:t>
            </w:r>
          </w:p>
        </w:tc>
        <w:tc>
          <w:tcPr>
            <w:tcW w:w="1908"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lastRenderedPageBreak/>
              <w:t xml:space="preserve">Управление по социальной политике </w:t>
            </w:r>
            <w:r w:rsidRPr="00411087">
              <w:rPr>
                <w:rFonts w:ascii="Times New Roman" w:hAnsi="Times New Roman" w:cs="Times New Roman"/>
                <w:lang w:eastAsia="en-US"/>
              </w:rPr>
              <w:lastRenderedPageBreak/>
              <w:t xml:space="preserve">Администрации Молчановского района, </w:t>
            </w:r>
          </w:p>
        </w:tc>
        <w:tc>
          <w:tcPr>
            <w:tcW w:w="1276"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lastRenderedPageBreak/>
              <w:t>Ежеквартально</w:t>
            </w:r>
          </w:p>
        </w:tc>
        <w:tc>
          <w:tcPr>
            <w:tcW w:w="2551" w:type="dxa"/>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lang w:eastAsia="en-US"/>
              </w:rPr>
              <w:t xml:space="preserve">Анализ использования средств субсидии сельскими </w:t>
            </w:r>
            <w:r w:rsidRPr="00411087">
              <w:rPr>
                <w:rFonts w:ascii="Times New Roman" w:hAnsi="Times New Roman" w:cs="Times New Roman"/>
                <w:lang w:eastAsia="en-US"/>
              </w:rPr>
              <w:lastRenderedPageBreak/>
              <w:t>поселениями и муниципальными учреждениями и выполнения основных показателей</w:t>
            </w:r>
          </w:p>
        </w:tc>
        <w:tc>
          <w:tcPr>
            <w:tcW w:w="2268" w:type="dxa"/>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lastRenderedPageBreak/>
              <w:t xml:space="preserve">Количество систематически занимающихся </w:t>
            </w:r>
            <w:r w:rsidRPr="00411087">
              <w:rPr>
                <w:rFonts w:ascii="Times New Roman" w:hAnsi="Times New Roman" w:cs="Times New Roman"/>
              </w:rPr>
              <w:lastRenderedPageBreak/>
              <w:t>физической культурой и спортом на территории Молчановского района.</w:t>
            </w:r>
          </w:p>
          <w:p w:rsidR="00425D76" w:rsidRPr="00411087" w:rsidRDefault="00425D76" w:rsidP="00425D76">
            <w:pPr>
              <w:pStyle w:val="ConsPlusNormal"/>
              <w:rPr>
                <w:rFonts w:ascii="Times New Roman" w:hAnsi="Times New Roman" w:cs="Times New Roman"/>
                <w:lang w:eastAsia="en-US"/>
              </w:rPr>
            </w:pP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lastRenderedPageBreak/>
              <w:t>2.</w:t>
            </w:r>
          </w:p>
        </w:tc>
        <w:tc>
          <w:tcPr>
            <w:tcW w:w="1871"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Методическая и консультативная помощь сельским поселениям, муниципальным учреждениям Молчановского района, получателям средств субсидии</w:t>
            </w:r>
          </w:p>
        </w:tc>
        <w:tc>
          <w:tcPr>
            <w:tcW w:w="1908"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 xml:space="preserve">Управление по социальной политике Администрации Молчановского района, </w:t>
            </w:r>
          </w:p>
        </w:tc>
        <w:tc>
          <w:tcPr>
            <w:tcW w:w="1276"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По мере необходимости</w:t>
            </w:r>
          </w:p>
        </w:tc>
        <w:tc>
          <w:tcPr>
            <w:tcW w:w="2551" w:type="dxa"/>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425D76" w:rsidRPr="00411087" w:rsidRDefault="00425D76" w:rsidP="00425D76">
            <w:pPr>
              <w:pStyle w:val="ConsPlusNormal"/>
              <w:rPr>
                <w:rFonts w:ascii="Times New Roman" w:hAnsi="Times New Roman" w:cs="Times New Roman"/>
              </w:rPr>
            </w:pPr>
            <w:r w:rsidRPr="00411087">
              <w:rPr>
                <w:rFonts w:ascii="Times New Roman" w:hAnsi="Times New Roman" w:cs="Times New Roman"/>
              </w:rPr>
              <w:t>Количество систематически занимающихся физической культурой и спортом на территории Молчановского района.</w:t>
            </w:r>
          </w:p>
          <w:p w:rsidR="00425D76" w:rsidRPr="00411087" w:rsidRDefault="00425D76" w:rsidP="00425D76">
            <w:pPr>
              <w:pStyle w:val="ConsPlusNormal"/>
              <w:jc w:val="both"/>
              <w:rPr>
                <w:rFonts w:ascii="Times New Roman" w:hAnsi="Times New Roman" w:cs="Times New Roman"/>
              </w:rPr>
            </w:pP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w:t>
            </w:r>
          </w:p>
        </w:tc>
        <w:tc>
          <w:tcPr>
            <w:tcW w:w="1871"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rPr>
              <w:t>Присвоение спортивных разрядов и квалификационных категорий спортивных судей (за исключением квалификационной категории спортивного судьи всероссийской категории, 1 категории</w:t>
            </w:r>
          </w:p>
        </w:tc>
        <w:tc>
          <w:tcPr>
            <w:tcW w:w="1908"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Управление по социальной политике Администрации Молчановского района, МАОУ ДО «Молчановская ДЮСШ»</w:t>
            </w:r>
          </w:p>
        </w:tc>
        <w:tc>
          <w:tcPr>
            <w:tcW w:w="1276"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По мере необходимости</w:t>
            </w:r>
          </w:p>
        </w:tc>
        <w:tc>
          <w:tcPr>
            <w:tcW w:w="2551" w:type="dxa"/>
          </w:tcPr>
          <w:p w:rsidR="00425D76" w:rsidRPr="00411087" w:rsidRDefault="00425D76" w:rsidP="00425D76">
            <w:pPr>
              <w:pStyle w:val="ConsPlusNormal"/>
              <w:jc w:val="both"/>
              <w:rPr>
                <w:rFonts w:ascii="Times New Roman" w:hAnsi="Times New Roman" w:cs="Times New Roman"/>
                <w:lang w:eastAsia="en-US"/>
              </w:rPr>
            </w:pPr>
            <w:r w:rsidRPr="00411087">
              <w:rPr>
                <w:rFonts w:ascii="Times New Roman" w:hAnsi="Times New Roman" w:cs="Times New Roman"/>
              </w:rPr>
              <w:t>Совершенствование системы присвоения спортивных разрядов и судейских категорий, рост количества спортсменов</w:t>
            </w:r>
          </w:p>
        </w:tc>
        <w:tc>
          <w:tcPr>
            <w:tcW w:w="2268" w:type="dxa"/>
          </w:tcPr>
          <w:p w:rsidR="00425D76" w:rsidRPr="00411087" w:rsidRDefault="00425D76" w:rsidP="00425D76">
            <w:pPr>
              <w:tabs>
                <w:tab w:val="left" w:pos="233"/>
                <w:tab w:val="left" w:pos="318"/>
              </w:tabs>
              <w:jc w:val="both"/>
              <w:rPr>
                <w:sz w:val="20"/>
                <w:szCs w:val="20"/>
              </w:rPr>
            </w:pPr>
            <w:r w:rsidRPr="00411087">
              <w:rPr>
                <w:sz w:val="20"/>
                <w:szCs w:val="20"/>
              </w:rPr>
              <w:t>Количество спортсменов присвоенным разряды, количество судей, присвоенных категорий, чел</w:t>
            </w:r>
          </w:p>
        </w:tc>
      </w:tr>
    </w:tbl>
    <w:p w:rsidR="00425D76" w:rsidRPr="00411087" w:rsidRDefault="00425D76" w:rsidP="00425D76">
      <w:pPr>
        <w:pStyle w:val="ConsPlusNormal"/>
        <w:jc w:val="both"/>
        <w:rPr>
          <w:rFonts w:ascii="Times New Roman" w:hAnsi="Times New Roman" w:cs="Times New Roman"/>
          <w:highlight w:val="yellow"/>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p>
    <w:p w:rsidR="00425D76" w:rsidRPr="00411087" w:rsidRDefault="00425D76" w:rsidP="00425D76">
      <w:pPr>
        <w:pStyle w:val="ConsPlusTitle"/>
        <w:jc w:val="center"/>
        <w:outlineLvl w:val="2"/>
        <w:rPr>
          <w:rFonts w:ascii="Times New Roman" w:hAnsi="Times New Roman" w:cs="Times New Roman"/>
          <w:sz w:val="20"/>
        </w:rPr>
      </w:pPr>
      <w:r w:rsidRPr="00411087">
        <w:rPr>
          <w:rFonts w:ascii="Times New Roman" w:hAnsi="Times New Roman" w:cs="Times New Roman"/>
          <w:sz w:val="20"/>
        </w:rPr>
        <w:t>Финансовое обеспечение деятельности</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ответственного исполнителя (соисполнителя, участника)</w:t>
      </w:r>
    </w:p>
    <w:p w:rsidR="00425D76" w:rsidRPr="00411087" w:rsidRDefault="00425D76" w:rsidP="00425D76">
      <w:pPr>
        <w:pStyle w:val="ConsPlusTitle"/>
        <w:jc w:val="center"/>
        <w:rPr>
          <w:rFonts w:ascii="Times New Roman" w:hAnsi="Times New Roman" w:cs="Times New Roman"/>
          <w:sz w:val="20"/>
        </w:rPr>
      </w:pPr>
      <w:r w:rsidRPr="00411087">
        <w:rPr>
          <w:rFonts w:ascii="Times New Roman" w:hAnsi="Times New Roman" w:cs="Times New Roman"/>
          <w:sz w:val="20"/>
        </w:rPr>
        <w:t>муниципальной программы</w:t>
      </w:r>
    </w:p>
    <w:p w:rsidR="00425D76" w:rsidRPr="00411087" w:rsidRDefault="00425D76" w:rsidP="00425D76">
      <w:pPr>
        <w:pStyle w:val="ConsPlusNormal"/>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1134"/>
        <w:gridCol w:w="1134"/>
        <w:gridCol w:w="1134"/>
        <w:gridCol w:w="1134"/>
        <w:gridCol w:w="992"/>
        <w:gridCol w:w="992"/>
      </w:tblGrid>
      <w:tr w:rsidR="00425D76" w:rsidRPr="00411087" w:rsidTr="00425D76">
        <w:tc>
          <w:tcPr>
            <w:tcW w:w="394" w:type="dxa"/>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N пп</w:t>
            </w:r>
          </w:p>
        </w:tc>
        <w:tc>
          <w:tcPr>
            <w:tcW w:w="2503" w:type="dxa"/>
            <w:vMerge w:val="restart"/>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Наименование ответственного исполнителя, соисполнителя, участника</w:t>
            </w:r>
          </w:p>
        </w:tc>
        <w:tc>
          <w:tcPr>
            <w:tcW w:w="7371" w:type="dxa"/>
            <w:gridSpan w:val="7"/>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Распределение объема финансирования обеспечивающей подпрограммы</w:t>
            </w:r>
          </w:p>
        </w:tc>
      </w:tr>
      <w:tr w:rsidR="00425D76" w:rsidRPr="00411087" w:rsidTr="00425D76">
        <w:trPr>
          <w:trHeight w:val="1036"/>
        </w:trPr>
        <w:tc>
          <w:tcPr>
            <w:tcW w:w="394" w:type="dxa"/>
            <w:vMerge/>
            <w:vAlign w:val="center"/>
          </w:tcPr>
          <w:p w:rsidR="00425D76" w:rsidRPr="00411087" w:rsidRDefault="00425D76" w:rsidP="00425D76">
            <w:pPr>
              <w:rPr>
                <w:sz w:val="20"/>
                <w:szCs w:val="20"/>
              </w:rPr>
            </w:pPr>
          </w:p>
        </w:tc>
        <w:tc>
          <w:tcPr>
            <w:tcW w:w="2503" w:type="dxa"/>
            <w:vMerge/>
            <w:vAlign w:val="center"/>
          </w:tcPr>
          <w:p w:rsidR="00425D76" w:rsidRPr="00411087" w:rsidRDefault="00425D76" w:rsidP="00425D76">
            <w:pPr>
              <w:rPr>
                <w:sz w:val="20"/>
                <w:szCs w:val="20"/>
              </w:rPr>
            </w:pPr>
          </w:p>
        </w:tc>
        <w:tc>
          <w:tcPr>
            <w:tcW w:w="851"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Всего</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2024</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2025</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2026</w:t>
            </w:r>
          </w:p>
        </w:tc>
        <w:tc>
          <w:tcPr>
            <w:tcW w:w="1134"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2027 (прогнозный)</w:t>
            </w:r>
          </w:p>
        </w:tc>
        <w:tc>
          <w:tcPr>
            <w:tcW w:w="99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2028 (прогнозный)</w:t>
            </w:r>
          </w:p>
        </w:tc>
        <w:tc>
          <w:tcPr>
            <w:tcW w:w="992" w:type="dxa"/>
            <w:vAlign w:val="center"/>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2029 (прогнозный)</w:t>
            </w:r>
          </w:p>
        </w:tc>
      </w:tr>
      <w:tr w:rsidR="00425D76" w:rsidRPr="00411087" w:rsidTr="00425D76">
        <w:trPr>
          <w:trHeight w:val="1634"/>
        </w:trPr>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lastRenderedPageBreak/>
              <w:t>1.</w:t>
            </w:r>
          </w:p>
        </w:tc>
        <w:tc>
          <w:tcPr>
            <w:tcW w:w="2503"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p w:rsidR="00425D76" w:rsidRPr="00411087" w:rsidRDefault="00425D76" w:rsidP="00425D76">
            <w:pPr>
              <w:pStyle w:val="ConsPlusNormal"/>
              <w:jc w:val="center"/>
              <w:rPr>
                <w:rFonts w:ascii="Times New Roman" w:hAnsi="Times New Roman" w:cs="Times New Roman"/>
                <w:lang w:eastAsia="en-US"/>
              </w:rPr>
            </w:pP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2.</w:t>
            </w:r>
          </w:p>
        </w:tc>
        <w:tc>
          <w:tcPr>
            <w:tcW w:w="2503"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Соисполнители</w:t>
            </w:r>
          </w:p>
        </w:tc>
        <w:tc>
          <w:tcPr>
            <w:tcW w:w="851"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p w:rsidR="00425D76" w:rsidRPr="00411087" w:rsidRDefault="00425D76" w:rsidP="00425D76">
            <w:pPr>
              <w:pStyle w:val="ConsPlusNormal"/>
              <w:jc w:val="center"/>
              <w:rPr>
                <w:rFonts w:ascii="Times New Roman" w:hAnsi="Times New Roman" w:cs="Times New Roman"/>
                <w:lang w:eastAsia="en-US"/>
              </w:rPr>
            </w:pP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r w:rsidR="00425D76" w:rsidRPr="00411087" w:rsidTr="00425D76">
        <w:tc>
          <w:tcPr>
            <w:tcW w:w="39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3.</w:t>
            </w:r>
          </w:p>
        </w:tc>
        <w:tc>
          <w:tcPr>
            <w:tcW w:w="2503" w:type="dxa"/>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Участники</w:t>
            </w:r>
          </w:p>
        </w:tc>
        <w:tc>
          <w:tcPr>
            <w:tcW w:w="851"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p w:rsidR="00425D76" w:rsidRPr="00411087" w:rsidRDefault="00425D76" w:rsidP="00425D76">
            <w:pPr>
              <w:pStyle w:val="ConsPlusNormal"/>
              <w:jc w:val="center"/>
              <w:rPr>
                <w:rFonts w:ascii="Times New Roman" w:hAnsi="Times New Roman" w:cs="Times New Roman"/>
                <w:lang w:eastAsia="en-US"/>
              </w:rPr>
            </w:pP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r w:rsidR="00425D76" w:rsidRPr="00411087" w:rsidTr="00425D76">
        <w:tc>
          <w:tcPr>
            <w:tcW w:w="2897" w:type="dxa"/>
            <w:gridSpan w:val="2"/>
          </w:tcPr>
          <w:p w:rsidR="00425D76" w:rsidRPr="00411087" w:rsidRDefault="00425D76" w:rsidP="00425D76">
            <w:pPr>
              <w:pStyle w:val="ConsPlusNormal"/>
              <w:rPr>
                <w:rFonts w:ascii="Times New Roman" w:hAnsi="Times New Roman" w:cs="Times New Roman"/>
                <w:lang w:eastAsia="en-US"/>
              </w:rPr>
            </w:pPr>
            <w:r w:rsidRPr="00411087">
              <w:rPr>
                <w:rFonts w:ascii="Times New Roman" w:hAnsi="Times New Roman" w:cs="Times New Roman"/>
                <w:lang w:eastAsia="en-US"/>
              </w:rPr>
              <w:t>Итого объем финансирования по обеспечивающей подпрограмме, тыс. рублей</w:t>
            </w:r>
          </w:p>
        </w:tc>
        <w:tc>
          <w:tcPr>
            <w:tcW w:w="851"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p w:rsidR="00425D76" w:rsidRPr="00411087" w:rsidRDefault="00425D76" w:rsidP="00425D76">
            <w:pPr>
              <w:pStyle w:val="ConsPlusNormal"/>
              <w:jc w:val="center"/>
              <w:rPr>
                <w:rFonts w:ascii="Times New Roman" w:hAnsi="Times New Roman" w:cs="Times New Roman"/>
                <w:lang w:eastAsia="en-US"/>
              </w:rPr>
            </w:pP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1134"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c>
          <w:tcPr>
            <w:tcW w:w="992" w:type="dxa"/>
          </w:tcPr>
          <w:p w:rsidR="00425D76" w:rsidRPr="00411087" w:rsidRDefault="00425D76" w:rsidP="00425D76">
            <w:pPr>
              <w:pStyle w:val="ConsPlusNormal"/>
              <w:jc w:val="center"/>
              <w:rPr>
                <w:rFonts w:ascii="Times New Roman" w:hAnsi="Times New Roman" w:cs="Times New Roman"/>
                <w:lang w:eastAsia="en-US"/>
              </w:rPr>
            </w:pPr>
            <w:r w:rsidRPr="00411087">
              <w:rPr>
                <w:rFonts w:ascii="Times New Roman" w:hAnsi="Times New Roman" w:cs="Times New Roman"/>
                <w:lang w:eastAsia="en-US"/>
              </w:rPr>
              <w:t>0,0»</w:t>
            </w:r>
          </w:p>
        </w:tc>
      </w:tr>
    </w:tbl>
    <w:p w:rsidR="00425D76" w:rsidRPr="00411087" w:rsidRDefault="00425D76" w:rsidP="00425D76">
      <w:pPr>
        <w:pStyle w:val="ConsPlusTitle"/>
        <w:outlineLvl w:val="1"/>
        <w:rPr>
          <w:rFonts w:ascii="Times New Roman" w:hAnsi="Times New Roman" w:cs="Times New Roman"/>
          <w:sz w:val="20"/>
        </w:rPr>
      </w:pPr>
    </w:p>
    <w:p w:rsidR="00425D76" w:rsidRPr="00EB2E0D" w:rsidRDefault="00425D76" w:rsidP="00425D76">
      <w:pPr>
        <w:rPr>
          <w:color w:val="000000"/>
          <w:sz w:val="20"/>
          <w:szCs w:val="20"/>
        </w:rPr>
      </w:pPr>
    </w:p>
    <w:p w:rsidR="00425D76" w:rsidRPr="00EB2E0D" w:rsidRDefault="00425D76" w:rsidP="00425D76">
      <w:pPr>
        <w:rPr>
          <w:color w:val="000000"/>
          <w:sz w:val="20"/>
          <w:szCs w:val="20"/>
        </w:rPr>
      </w:pPr>
    </w:p>
    <w:p w:rsidR="00425D76" w:rsidRDefault="00425D76" w:rsidP="00910BCA">
      <w:pPr>
        <w:rPr>
          <w:b/>
          <w:color w:val="000000"/>
          <w:sz w:val="20"/>
          <w:szCs w:val="20"/>
        </w:rPr>
      </w:pPr>
      <w:r w:rsidRPr="00425D76">
        <w:rPr>
          <w:b/>
          <w:color w:val="000000"/>
          <w:sz w:val="20"/>
          <w:szCs w:val="20"/>
        </w:rPr>
        <w:t>Постановление Администрации Молчановского района от 21.08.2024 № 599 «О внесении изменений в постановление Администрации Молчановского района от 05.10.2022 № 682 «Об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Default="00425D76" w:rsidP="00910BCA">
      <w:pPr>
        <w:rPr>
          <w:b/>
          <w:color w:val="000000"/>
          <w:sz w:val="20"/>
          <w:szCs w:val="20"/>
        </w:rPr>
      </w:pPr>
    </w:p>
    <w:p w:rsidR="00425D76" w:rsidRPr="00100C74" w:rsidRDefault="00425D76" w:rsidP="00425D76">
      <w:pPr>
        <w:tabs>
          <w:tab w:val="left" w:pos="5400"/>
        </w:tabs>
        <w:jc w:val="center"/>
        <w:rPr>
          <w:b/>
          <w:caps/>
          <w:sz w:val="20"/>
          <w:szCs w:val="20"/>
        </w:rPr>
      </w:pPr>
    </w:p>
    <w:p w:rsidR="00425D76" w:rsidRPr="00100C74" w:rsidRDefault="00425D76" w:rsidP="00425D76">
      <w:pPr>
        <w:rPr>
          <w:color w:val="000000"/>
          <w:sz w:val="20"/>
          <w:szCs w:val="20"/>
        </w:rPr>
      </w:pPr>
    </w:p>
    <w:p w:rsidR="00425D76" w:rsidRPr="00100C74" w:rsidRDefault="00425D76" w:rsidP="00425D76">
      <w:pPr>
        <w:ind w:firstLine="709"/>
        <w:jc w:val="both"/>
        <w:rPr>
          <w:sz w:val="20"/>
          <w:szCs w:val="20"/>
        </w:rPr>
      </w:pPr>
      <w:r w:rsidRPr="00100C74">
        <w:rPr>
          <w:sz w:val="20"/>
          <w:szCs w:val="20"/>
        </w:rPr>
        <w:t>В целях реализации мероприятий подпрограммы (направления) «Развитие малого и среднего предпринимательства на территории Молчановского района» муниципальной программы «Создание условий для устойчивого экономического развития Молчановского района на 2022 – 2029 годы», утвержденной постановлением Администрации Молчановского района от 17.11.2021 № 660, и приведения нормативного правового акта в соответствие с действующим законодательством,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25D76" w:rsidRPr="00100C74" w:rsidRDefault="00425D76" w:rsidP="00425D76">
      <w:pPr>
        <w:ind w:firstLine="709"/>
        <w:jc w:val="both"/>
        <w:rPr>
          <w:color w:val="000000"/>
          <w:sz w:val="20"/>
          <w:szCs w:val="20"/>
        </w:rPr>
      </w:pPr>
    </w:p>
    <w:p w:rsidR="00425D76" w:rsidRPr="00100C74" w:rsidRDefault="00425D76" w:rsidP="00425D7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0"/>
          <w:szCs w:val="20"/>
        </w:rPr>
      </w:pPr>
      <w:r w:rsidRPr="00100C74">
        <w:rPr>
          <w:color w:val="000000"/>
          <w:sz w:val="20"/>
          <w:szCs w:val="20"/>
        </w:rPr>
        <w:t>ПОСТАНОВЛЯЮ:</w:t>
      </w:r>
    </w:p>
    <w:p w:rsidR="00425D76" w:rsidRPr="00100C74" w:rsidRDefault="00425D76" w:rsidP="00425D76">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0"/>
          <w:szCs w:val="20"/>
        </w:rPr>
      </w:pPr>
    </w:p>
    <w:p w:rsidR="00425D76" w:rsidRPr="00100C74" w:rsidRDefault="00425D76" w:rsidP="00425D76">
      <w:pPr>
        <w:ind w:firstLine="709"/>
        <w:jc w:val="both"/>
        <w:rPr>
          <w:color w:val="000000"/>
          <w:sz w:val="20"/>
          <w:szCs w:val="20"/>
        </w:rPr>
      </w:pPr>
      <w:r w:rsidRPr="00100C74">
        <w:rPr>
          <w:sz w:val="20"/>
          <w:szCs w:val="20"/>
        </w:rPr>
        <w:t xml:space="preserve">1. Внести в постановление Администрации Молчановского района от 05.10.2022 № 682 </w:t>
      </w:r>
      <w:r w:rsidRPr="00100C74">
        <w:rPr>
          <w:color w:val="000000"/>
          <w:sz w:val="20"/>
          <w:szCs w:val="20"/>
        </w:rPr>
        <w:t>«Об утверждении порядка предоставления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r w:rsidRPr="00100C74">
        <w:rPr>
          <w:color w:val="000000"/>
          <w:sz w:val="20"/>
          <w:szCs w:val="20"/>
        </w:rPr>
        <w:t>» (далее Порядок) следующие изменения:</w:t>
      </w:r>
    </w:p>
    <w:p w:rsidR="00425D76" w:rsidRPr="00100C74" w:rsidRDefault="00425D76" w:rsidP="005A05BD">
      <w:pPr>
        <w:pStyle w:val="aa"/>
        <w:widowControl w:val="0"/>
        <w:numPr>
          <w:ilvl w:val="0"/>
          <w:numId w:val="9"/>
        </w:numPr>
        <w:suppressAutoHyphens w:val="0"/>
        <w:ind w:left="0" w:firstLine="709"/>
        <w:jc w:val="both"/>
      </w:pPr>
      <w:r w:rsidRPr="00100C74">
        <w:t>приложение 1 к Постановлению изложить в редакции согласно приложению 1 к настоящему постановлению;</w:t>
      </w:r>
    </w:p>
    <w:p w:rsidR="00425D76" w:rsidRPr="00100C74" w:rsidRDefault="00425D76" w:rsidP="005A05BD">
      <w:pPr>
        <w:pStyle w:val="aa"/>
        <w:widowControl w:val="0"/>
        <w:numPr>
          <w:ilvl w:val="0"/>
          <w:numId w:val="9"/>
        </w:numPr>
        <w:suppressAutoHyphens w:val="0"/>
        <w:ind w:left="0" w:firstLine="709"/>
        <w:jc w:val="both"/>
      </w:pPr>
      <w:r w:rsidRPr="00100C74">
        <w:t>приложение № 2 к Постановлению изложить в редакции согласно приложению 2 к настоящему постановлению.</w:t>
      </w:r>
    </w:p>
    <w:p w:rsidR="00425D76" w:rsidRPr="00100C74" w:rsidRDefault="00425D76" w:rsidP="005A05BD">
      <w:pPr>
        <w:pStyle w:val="aa"/>
        <w:numPr>
          <w:ilvl w:val="0"/>
          <w:numId w:val="12"/>
        </w:numPr>
        <w:tabs>
          <w:tab w:val="left" w:pos="916"/>
          <w:tab w:val="left" w:pos="1134"/>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uppressAutoHyphens w:val="0"/>
        <w:ind w:left="0" w:right="-5" w:firstLine="709"/>
        <w:jc w:val="both"/>
      </w:pPr>
      <w:r w:rsidRPr="00100C74">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9" w:history="1">
        <w:r w:rsidRPr="00100C74">
          <w:rPr>
            <w:rStyle w:val="a5"/>
          </w:rPr>
          <w:t>http://www.molchanovo.</w:t>
        </w:r>
        <w:r w:rsidRPr="00100C74">
          <w:rPr>
            <w:rStyle w:val="a5"/>
            <w:lang w:val="en-US"/>
          </w:rPr>
          <w:t>gosuslugi</w:t>
        </w:r>
        <w:r w:rsidRPr="00100C74">
          <w:rPr>
            <w:rStyle w:val="a5"/>
          </w:rPr>
          <w:t>.ru</w:t>
        </w:r>
      </w:hyperlink>
      <w:r w:rsidRPr="00100C74">
        <w:t>).</w:t>
      </w:r>
    </w:p>
    <w:p w:rsidR="00425D76" w:rsidRPr="00100C74" w:rsidRDefault="00425D76" w:rsidP="005A05BD">
      <w:pPr>
        <w:pStyle w:val="aa"/>
        <w:numPr>
          <w:ilvl w:val="0"/>
          <w:numId w:val="12"/>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uppressAutoHyphens w:val="0"/>
        <w:ind w:left="0" w:right="-5" w:firstLine="709"/>
        <w:jc w:val="both"/>
      </w:pPr>
      <w:r w:rsidRPr="00100C74">
        <w:t>Настоящее постановление вступает в силу после его официального опубликования в официальном печатном издании «Вестник Молчановского района».</w:t>
      </w:r>
    </w:p>
    <w:p w:rsidR="00425D76" w:rsidRPr="00100C74" w:rsidRDefault="00425D76" w:rsidP="00425D76">
      <w:pPr>
        <w:rPr>
          <w:sz w:val="20"/>
          <w:szCs w:val="20"/>
        </w:rPr>
      </w:pPr>
    </w:p>
    <w:p w:rsidR="00425D76" w:rsidRPr="00100C74" w:rsidRDefault="00425D76" w:rsidP="00425D76">
      <w:pPr>
        <w:rPr>
          <w:sz w:val="20"/>
          <w:szCs w:val="20"/>
        </w:rPr>
      </w:pPr>
    </w:p>
    <w:p w:rsidR="00425D76" w:rsidRPr="00100C74" w:rsidRDefault="00425D76" w:rsidP="00425D76">
      <w:pPr>
        <w:rPr>
          <w:sz w:val="20"/>
          <w:szCs w:val="20"/>
        </w:rPr>
      </w:pPr>
      <w:r w:rsidRPr="00100C74">
        <w:rPr>
          <w:sz w:val="20"/>
          <w:szCs w:val="20"/>
        </w:rPr>
        <w:t>И.о. Главы Молчановского района                                                  Е.В. Щедрова</w:t>
      </w:r>
    </w:p>
    <w:p w:rsidR="00425D76" w:rsidRPr="00100C74" w:rsidRDefault="00425D76" w:rsidP="00425D76">
      <w:pPr>
        <w:rPr>
          <w:sz w:val="20"/>
          <w:szCs w:val="20"/>
        </w:rPr>
      </w:pPr>
    </w:p>
    <w:p w:rsidR="00425D76" w:rsidRPr="00100C74" w:rsidRDefault="00425D76" w:rsidP="00425D76">
      <w:pPr>
        <w:rPr>
          <w:sz w:val="20"/>
          <w:szCs w:val="20"/>
        </w:rPr>
      </w:pPr>
    </w:p>
    <w:p w:rsidR="00425D76" w:rsidRPr="00100C74" w:rsidRDefault="00425D76" w:rsidP="00425D76">
      <w:pPr>
        <w:rPr>
          <w:sz w:val="20"/>
          <w:szCs w:val="20"/>
        </w:rPr>
      </w:pPr>
    </w:p>
    <w:p w:rsidR="00425D76" w:rsidRPr="00100C74" w:rsidRDefault="00425D76" w:rsidP="00425D76">
      <w:pPr>
        <w:rPr>
          <w:sz w:val="20"/>
          <w:szCs w:val="20"/>
        </w:rPr>
      </w:pPr>
    </w:p>
    <w:p w:rsidR="00425D76" w:rsidRPr="00100C74" w:rsidRDefault="00425D76" w:rsidP="00425D76">
      <w:pPr>
        <w:rPr>
          <w:sz w:val="20"/>
          <w:szCs w:val="20"/>
        </w:rPr>
      </w:pPr>
    </w:p>
    <w:p w:rsidR="00425D76" w:rsidRPr="00100C74" w:rsidRDefault="00425D76" w:rsidP="00425D76">
      <w:pPr>
        <w:widowControl w:val="0"/>
        <w:ind w:left="5103"/>
        <w:rPr>
          <w:snapToGrid w:val="0"/>
          <w:sz w:val="20"/>
          <w:szCs w:val="20"/>
        </w:rPr>
      </w:pPr>
      <w:r w:rsidRPr="00100C74">
        <w:rPr>
          <w:snapToGrid w:val="0"/>
          <w:sz w:val="20"/>
          <w:szCs w:val="20"/>
        </w:rPr>
        <w:t>Приложение 1 к постановлению Администрации Молчановского района</w:t>
      </w:r>
    </w:p>
    <w:p w:rsidR="00425D76" w:rsidRPr="00100C74" w:rsidRDefault="00425D76" w:rsidP="00425D76">
      <w:pPr>
        <w:widowControl w:val="0"/>
        <w:ind w:left="5103"/>
        <w:rPr>
          <w:snapToGrid w:val="0"/>
          <w:sz w:val="20"/>
          <w:szCs w:val="20"/>
        </w:rPr>
      </w:pPr>
      <w:r w:rsidRPr="00100C74">
        <w:rPr>
          <w:snapToGrid w:val="0"/>
          <w:sz w:val="20"/>
          <w:szCs w:val="20"/>
        </w:rPr>
        <w:t>от 21.08.2024 № 599</w:t>
      </w:r>
    </w:p>
    <w:p w:rsidR="00425D76" w:rsidRPr="00100C74" w:rsidRDefault="00425D76" w:rsidP="00425D76">
      <w:pPr>
        <w:widowControl w:val="0"/>
        <w:ind w:left="5103"/>
        <w:jc w:val="both"/>
        <w:rPr>
          <w:snapToGrid w:val="0"/>
          <w:sz w:val="20"/>
          <w:szCs w:val="20"/>
        </w:rPr>
      </w:pPr>
    </w:p>
    <w:p w:rsidR="00425D76" w:rsidRPr="00100C74" w:rsidRDefault="00425D76" w:rsidP="00425D76">
      <w:pPr>
        <w:widowControl w:val="0"/>
        <w:ind w:left="5103"/>
        <w:jc w:val="both"/>
        <w:rPr>
          <w:snapToGrid w:val="0"/>
          <w:sz w:val="20"/>
          <w:szCs w:val="20"/>
        </w:rPr>
      </w:pPr>
      <w:r w:rsidRPr="00100C74">
        <w:rPr>
          <w:snapToGrid w:val="0"/>
          <w:sz w:val="20"/>
          <w:szCs w:val="20"/>
        </w:rPr>
        <w:t>«УТВЕРЖДЕН</w:t>
      </w:r>
    </w:p>
    <w:p w:rsidR="00425D76" w:rsidRPr="00100C74" w:rsidRDefault="00425D76" w:rsidP="00425D76">
      <w:pPr>
        <w:widowControl w:val="0"/>
        <w:ind w:left="5103"/>
        <w:jc w:val="both"/>
        <w:rPr>
          <w:snapToGrid w:val="0"/>
          <w:sz w:val="20"/>
          <w:szCs w:val="20"/>
        </w:rPr>
      </w:pPr>
      <w:r w:rsidRPr="00100C74">
        <w:rPr>
          <w:snapToGrid w:val="0"/>
          <w:sz w:val="20"/>
          <w:szCs w:val="20"/>
        </w:rPr>
        <w:t xml:space="preserve">постановлением Администрации Молчановского района </w:t>
      </w:r>
    </w:p>
    <w:p w:rsidR="00425D76" w:rsidRPr="00100C74" w:rsidRDefault="00425D76" w:rsidP="00425D76">
      <w:pPr>
        <w:widowControl w:val="0"/>
        <w:ind w:left="5103"/>
        <w:jc w:val="both"/>
        <w:rPr>
          <w:snapToGrid w:val="0"/>
          <w:sz w:val="20"/>
          <w:szCs w:val="20"/>
        </w:rPr>
      </w:pPr>
      <w:r w:rsidRPr="00100C74">
        <w:rPr>
          <w:snapToGrid w:val="0"/>
          <w:sz w:val="20"/>
          <w:szCs w:val="20"/>
        </w:rPr>
        <w:t>от 05.10.2022 № 682</w:t>
      </w:r>
    </w:p>
    <w:p w:rsidR="00425D76" w:rsidRPr="00100C74" w:rsidRDefault="00425D76" w:rsidP="00425D76">
      <w:pPr>
        <w:widowControl w:val="0"/>
        <w:rPr>
          <w:snapToGrid w:val="0"/>
          <w:sz w:val="20"/>
          <w:szCs w:val="20"/>
        </w:rPr>
      </w:pPr>
    </w:p>
    <w:p w:rsidR="00425D76" w:rsidRPr="00100C74" w:rsidRDefault="00425D76" w:rsidP="00425D76">
      <w:pPr>
        <w:widowControl w:val="0"/>
        <w:jc w:val="center"/>
        <w:rPr>
          <w:snapToGrid w:val="0"/>
          <w:sz w:val="20"/>
          <w:szCs w:val="20"/>
        </w:rPr>
      </w:pPr>
      <w:r w:rsidRPr="00100C74">
        <w:rPr>
          <w:snapToGrid w:val="0"/>
          <w:sz w:val="20"/>
          <w:szCs w:val="20"/>
        </w:rPr>
        <w:t xml:space="preserve">Порядок </w:t>
      </w:r>
    </w:p>
    <w:p w:rsidR="00425D76" w:rsidRPr="00100C74" w:rsidRDefault="00425D76" w:rsidP="00425D76">
      <w:pPr>
        <w:widowControl w:val="0"/>
        <w:jc w:val="center"/>
        <w:rPr>
          <w:sz w:val="20"/>
          <w:szCs w:val="20"/>
        </w:rPr>
      </w:pPr>
      <w:r w:rsidRPr="00100C74">
        <w:rPr>
          <w:color w:val="000000"/>
          <w:sz w:val="20"/>
          <w:szCs w:val="20"/>
        </w:rPr>
        <w:t>предоставления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widowControl w:val="0"/>
        <w:jc w:val="center"/>
        <w:rPr>
          <w:snapToGrid w:val="0"/>
          <w:sz w:val="20"/>
          <w:szCs w:val="20"/>
        </w:rPr>
      </w:pPr>
      <w:r w:rsidRPr="00100C74">
        <w:rPr>
          <w:snapToGrid w:val="0"/>
          <w:sz w:val="20"/>
          <w:szCs w:val="20"/>
        </w:rPr>
        <w:t xml:space="preserve"> </w:t>
      </w:r>
    </w:p>
    <w:p w:rsidR="00425D76" w:rsidRPr="00100C74" w:rsidRDefault="00425D76" w:rsidP="00425D76">
      <w:pPr>
        <w:widowControl w:val="0"/>
        <w:jc w:val="center"/>
        <w:rPr>
          <w:snapToGrid w:val="0"/>
          <w:sz w:val="20"/>
          <w:szCs w:val="20"/>
        </w:rPr>
      </w:pPr>
      <w:r w:rsidRPr="00100C74">
        <w:rPr>
          <w:snapToGrid w:val="0"/>
          <w:sz w:val="20"/>
          <w:szCs w:val="20"/>
        </w:rPr>
        <w:t>1. Общие положения о предоставлении субсидии</w:t>
      </w:r>
    </w:p>
    <w:p w:rsidR="00425D76" w:rsidRPr="00100C74" w:rsidRDefault="00425D76" w:rsidP="00425D76">
      <w:pPr>
        <w:widowControl w:val="0"/>
        <w:rPr>
          <w:snapToGrid w:val="0"/>
          <w:sz w:val="20"/>
          <w:szCs w:val="20"/>
        </w:rPr>
      </w:pPr>
    </w:p>
    <w:p w:rsidR="00425D76" w:rsidRPr="00100C74" w:rsidRDefault="00425D76" w:rsidP="005A05BD">
      <w:pPr>
        <w:pStyle w:val="aa"/>
        <w:widowControl w:val="0"/>
        <w:numPr>
          <w:ilvl w:val="0"/>
          <w:numId w:val="11"/>
        </w:numPr>
        <w:suppressAutoHyphens w:val="0"/>
        <w:ind w:left="0" w:firstLine="709"/>
        <w:jc w:val="both"/>
        <w:rPr>
          <w:snapToGrid w:val="0"/>
        </w:rPr>
      </w:pPr>
      <w:r w:rsidRPr="00100C74">
        <w:rPr>
          <w:snapToGrid w:val="0"/>
        </w:rPr>
        <w:t xml:space="preserve">Настоящий Порядок </w:t>
      </w:r>
      <w:r w:rsidRPr="00100C74">
        <w:rPr>
          <w:color w:val="000000"/>
        </w:rPr>
        <w:t>предоставления субсидии</w:t>
      </w:r>
      <w:r w:rsidRPr="00100C74">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r w:rsidRPr="00100C74">
        <w:rPr>
          <w:snapToGrid w:val="0"/>
        </w:rPr>
        <w:t xml:space="preserve"> (далее - Порядок), разработан в целях реализации мероприятия «Реализация мероприятий муниципальных программ (подпрограмм), направленных на развитие малого и среднего предпринимательства» подпрограммы</w:t>
      </w:r>
      <w:r w:rsidRPr="00100C74">
        <w:t xml:space="preserve"> (направления) «Развитие малого и среднего предпринимательства на территории Молчановского района» муниципальной программы </w:t>
      </w:r>
      <w:r w:rsidRPr="00100C74">
        <w:rPr>
          <w:snapToGrid w:val="0"/>
        </w:rPr>
        <w:t>«Создание условий для устойчивого экономического развития Молчановского района на 2022 - 2029 годы» (далее - Программа).</w:t>
      </w:r>
    </w:p>
    <w:p w:rsidR="00425D76" w:rsidRPr="00100C74" w:rsidRDefault="00425D76" w:rsidP="00425D76">
      <w:pPr>
        <w:pStyle w:val="ConsPlusNormal"/>
        <w:ind w:firstLine="709"/>
        <w:jc w:val="both"/>
        <w:rPr>
          <w:rFonts w:ascii="Times New Roman" w:eastAsiaTheme="minorHAnsi" w:hAnsi="Times New Roman" w:cs="Times New Roman"/>
          <w:lang w:eastAsia="en-US"/>
        </w:rPr>
      </w:pPr>
      <w:r w:rsidRPr="00100C74">
        <w:rPr>
          <w:rFonts w:ascii="Times New Roman" w:hAnsi="Times New Roman" w:cs="Times New Roman"/>
        </w:rPr>
        <w:t>2. Целью предоставления субсидии является возмещение субъектам малого и среднего предпринимательства части затрат, связанных с осуществлением предпринимательской деятельности, при ведении которой используется электроэнергия, вырабатываемая дизельной электростанцией.</w:t>
      </w:r>
    </w:p>
    <w:p w:rsidR="00425D76" w:rsidRPr="00100C74" w:rsidRDefault="00425D76" w:rsidP="00425D76">
      <w:pPr>
        <w:widowControl w:val="0"/>
        <w:ind w:firstLine="709"/>
        <w:jc w:val="both"/>
        <w:rPr>
          <w:sz w:val="20"/>
          <w:szCs w:val="20"/>
        </w:rPr>
      </w:pPr>
      <w:r w:rsidRPr="00100C74">
        <w:rPr>
          <w:sz w:val="20"/>
          <w:szCs w:val="20"/>
        </w:rPr>
        <w:t>3. Главным распорядителем средств местного бюджета,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в целях возмещения части затрат, связанных с осуществлением предпринимательской деятельности, при реализации которой используется электроэнергия, вырабатываемая дизельной электростанцией, является Администрация Молчановского района Томской области (далее - Администрация).</w:t>
      </w:r>
    </w:p>
    <w:p w:rsidR="00425D76" w:rsidRPr="00100C74" w:rsidRDefault="00425D76" w:rsidP="00425D76">
      <w:pPr>
        <w:pStyle w:val="ConsPlusNormal"/>
        <w:jc w:val="both"/>
        <w:textAlignment w:val="baseline"/>
        <w:rPr>
          <w:rFonts w:ascii="Times New Roman" w:hAnsi="Times New Roman" w:cs="Times New Roman"/>
        </w:rPr>
      </w:pPr>
      <w:r w:rsidRPr="00100C74">
        <w:rPr>
          <w:rFonts w:ascii="Times New Roman" w:hAnsi="Times New Roman" w:cs="Times New Roman"/>
        </w:rPr>
        <w:t>Субсидия предоставляется Администрацией в пределах объемов бюджетных ассигнований, предусмотренных в соответствии со сводной бюджетной росписью бюджета муниципального образования «Молчановский район» (далее - местный бюджет) на текущий финансовый год, в пределах лимитов бюджетных обязательств на предоставление субсидий, утвержденных в установленном порядке Администрации.</w:t>
      </w:r>
    </w:p>
    <w:p w:rsidR="00425D76" w:rsidRPr="00100C74" w:rsidRDefault="00425D76" w:rsidP="00425D76">
      <w:pPr>
        <w:pStyle w:val="ConsPlusNormal"/>
        <w:ind w:firstLine="709"/>
        <w:jc w:val="both"/>
        <w:textAlignment w:val="baseline"/>
        <w:rPr>
          <w:rFonts w:ascii="Times New Roman" w:hAnsi="Times New Roman" w:cs="Times New Roman"/>
        </w:rPr>
      </w:pPr>
      <w:r w:rsidRPr="00100C74">
        <w:rPr>
          <w:rFonts w:ascii="Times New Roman" w:hAnsi="Times New Roman" w:cs="Times New Roman"/>
        </w:rPr>
        <w:t xml:space="preserve">Способом предоставления субсидий является возмещение затрат. </w:t>
      </w:r>
    </w:p>
    <w:p w:rsidR="00425D76" w:rsidRPr="00100C74" w:rsidRDefault="00425D76" w:rsidP="00425D76">
      <w:pPr>
        <w:pStyle w:val="ConsPlusNormal"/>
        <w:jc w:val="both"/>
        <w:textAlignment w:val="baseline"/>
        <w:rPr>
          <w:rFonts w:ascii="Times New Roman" w:hAnsi="Times New Roman" w:cs="Times New Roman"/>
        </w:rPr>
      </w:pPr>
      <w:r w:rsidRPr="00100C74">
        <w:rPr>
          <w:rFonts w:ascii="Times New Roman" w:hAnsi="Times New Roman" w:cs="Times New Roman"/>
        </w:rPr>
        <w:t>4.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25D76" w:rsidRPr="00100C74" w:rsidRDefault="00425D76" w:rsidP="00425D76">
      <w:pPr>
        <w:pStyle w:val="aa"/>
        <w:autoSpaceDE w:val="0"/>
        <w:autoSpaceDN w:val="0"/>
        <w:adjustRightInd w:val="0"/>
        <w:ind w:left="0" w:firstLine="709"/>
        <w:jc w:val="both"/>
      </w:pPr>
      <w:r w:rsidRPr="00100C74">
        <w:t>5. Информация о субсидиях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425D76" w:rsidRPr="00100C74" w:rsidRDefault="00425D76" w:rsidP="00425D76">
      <w:pPr>
        <w:pStyle w:val="ConsPlusNormal"/>
        <w:jc w:val="both"/>
        <w:textAlignment w:val="baseline"/>
        <w:rPr>
          <w:rFonts w:ascii="Times New Roman" w:hAnsi="Times New Roman" w:cs="Times New Roman"/>
        </w:rPr>
      </w:pPr>
    </w:p>
    <w:p w:rsidR="00425D76" w:rsidRPr="00100C74" w:rsidRDefault="00425D76" w:rsidP="00425D76">
      <w:pPr>
        <w:pStyle w:val="ConsPlusTitle"/>
        <w:jc w:val="center"/>
        <w:outlineLvl w:val="1"/>
        <w:rPr>
          <w:rFonts w:ascii="Times New Roman" w:hAnsi="Times New Roman" w:cs="Times New Roman"/>
          <w:b w:val="0"/>
          <w:sz w:val="20"/>
        </w:rPr>
      </w:pPr>
      <w:r w:rsidRPr="00100C74">
        <w:rPr>
          <w:rFonts w:ascii="Times New Roman" w:hAnsi="Times New Roman" w:cs="Times New Roman"/>
          <w:b w:val="0"/>
          <w:sz w:val="20"/>
        </w:rPr>
        <w:t>2. Порядок проведения отбора получателей субсидии</w:t>
      </w:r>
    </w:p>
    <w:p w:rsidR="00425D76" w:rsidRPr="00100C74" w:rsidRDefault="00425D76" w:rsidP="00425D76">
      <w:pPr>
        <w:pStyle w:val="ConsPlusTitle"/>
        <w:jc w:val="center"/>
        <w:rPr>
          <w:rFonts w:ascii="Times New Roman" w:hAnsi="Times New Roman" w:cs="Times New Roman"/>
          <w:b w:val="0"/>
          <w:sz w:val="20"/>
        </w:rPr>
      </w:pPr>
      <w:r w:rsidRPr="00100C74">
        <w:rPr>
          <w:rFonts w:ascii="Times New Roman" w:hAnsi="Times New Roman" w:cs="Times New Roman"/>
          <w:b w:val="0"/>
          <w:sz w:val="20"/>
        </w:rPr>
        <w:t>для предоставления субсидии</w:t>
      </w:r>
    </w:p>
    <w:p w:rsidR="00425D76" w:rsidRPr="00100C74" w:rsidRDefault="00425D76" w:rsidP="00425D76">
      <w:pPr>
        <w:pStyle w:val="aa"/>
        <w:tabs>
          <w:tab w:val="left" w:pos="1276"/>
        </w:tabs>
        <w:jc w:val="both"/>
      </w:pPr>
    </w:p>
    <w:p w:rsidR="00425D76" w:rsidRPr="00100C74" w:rsidRDefault="00425D76" w:rsidP="00425D76">
      <w:pPr>
        <w:autoSpaceDE w:val="0"/>
        <w:autoSpaceDN w:val="0"/>
        <w:adjustRightInd w:val="0"/>
        <w:ind w:firstLine="709"/>
        <w:jc w:val="both"/>
        <w:rPr>
          <w:sz w:val="20"/>
          <w:szCs w:val="20"/>
        </w:rPr>
      </w:pPr>
      <w:r w:rsidRPr="00100C74">
        <w:rPr>
          <w:rFonts w:eastAsiaTheme="minorHAnsi"/>
          <w:sz w:val="20"/>
          <w:szCs w:val="20"/>
          <w:lang w:eastAsia="en-US"/>
        </w:rPr>
        <w:t xml:space="preserve">6. </w:t>
      </w:r>
      <w:r w:rsidRPr="00100C74">
        <w:rPr>
          <w:sz w:val="20"/>
          <w:szCs w:val="20"/>
        </w:rPr>
        <w:t>Сведения о проведении отбора размещаются на официальном сайте муниципального образования «Молчановский район» в информационно-телекоммуникационной сети «Интернет» https://www.molchanovo.</w:t>
      </w:r>
      <w:r w:rsidRPr="00100C74">
        <w:rPr>
          <w:sz w:val="20"/>
          <w:szCs w:val="20"/>
          <w:lang w:val="en-US"/>
        </w:rPr>
        <w:t>gosuslugi</w:t>
      </w:r>
      <w:r w:rsidRPr="00100C74">
        <w:rPr>
          <w:sz w:val="20"/>
          <w:szCs w:val="20"/>
        </w:rPr>
        <w:t xml:space="preserve">.ru (далее - официальный сайт Администрации). </w:t>
      </w:r>
    </w:p>
    <w:p w:rsidR="00425D76" w:rsidRPr="00100C74" w:rsidRDefault="00425D76" w:rsidP="00425D76">
      <w:pPr>
        <w:autoSpaceDE w:val="0"/>
        <w:autoSpaceDN w:val="0"/>
        <w:adjustRightInd w:val="0"/>
        <w:ind w:firstLine="709"/>
        <w:jc w:val="both"/>
        <w:rPr>
          <w:sz w:val="20"/>
          <w:szCs w:val="20"/>
        </w:rPr>
      </w:pPr>
      <w:r w:rsidRPr="00100C74">
        <w:rPr>
          <w:sz w:val="20"/>
          <w:szCs w:val="20"/>
        </w:rPr>
        <w:t>7. Способом проведения отбора на конкурентной основе является запрос предложений.</w:t>
      </w:r>
    </w:p>
    <w:p w:rsidR="00425D76" w:rsidRPr="00100C74" w:rsidRDefault="00425D76" w:rsidP="00425D76">
      <w:pPr>
        <w:autoSpaceDE w:val="0"/>
        <w:autoSpaceDN w:val="0"/>
        <w:adjustRightInd w:val="0"/>
        <w:ind w:firstLine="709"/>
        <w:jc w:val="both"/>
        <w:rPr>
          <w:sz w:val="20"/>
          <w:szCs w:val="20"/>
        </w:rPr>
      </w:pPr>
      <w:r w:rsidRPr="00100C74">
        <w:rPr>
          <w:sz w:val="20"/>
          <w:szCs w:val="20"/>
        </w:rPr>
        <w:lastRenderedPageBreak/>
        <w:t>8. В целях проведения отбора Администрация не позднее, чем за 2 рабочих дня до даты начала приема заявок на отбор, размещает на официальном сайте Администрации объявление о проведении отбора, включающее в себя следующую информацию:</w:t>
      </w:r>
    </w:p>
    <w:p w:rsidR="00425D76" w:rsidRPr="00100C74" w:rsidRDefault="00425D76" w:rsidP="00425D76">
      <w:pPr>
        <w:autoSpaceDE w:val="0"/>
        <w:autoSpaceDN w:val="0"/>
        <w:adjustRightInd w:val="0"/>
        <w:ind w:firstLine="709"/>
        <w:jc w:val="both"/>
        <w:rPr>
          <w:sz w:val="20"/>
          <w:szCs w:val="20"/>
        </w:rPr>
      </w:pPr>
      <w:r w:rsidRPr="00100C74">
        <w:rPr>
          <w:sz w:val="20"/>
          <w:szCs w:val="20"/>
        </w:rPr>
        <w:t>а)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425D76" w:rsidRPr="00100C74" w:rsidRDefault="00425D76" w:rsidP="00425D76">
      <w:pPr>
        <w:autoSpaceDE w:val="0"/>
        <w:autoSpaceDN w:val="0"/>
        <w:adjustRightInd w:val="0"/>
        <w:ind w:firstLine="709"/>
        <w:jc w:val="both"/>
        <w:rPr>
          <w:sz w:val="20"/>
          <w:szCs w:val="20"/>
        </w:rPr>
      </w:pPr>
      <w:r w:rsidRPr="00100C74">
        <w:rPr>
          <w:sz w:val="20"/>
          <w:szCs w:val="20"/>
        </w:rPr>
        <w:t>б)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25D76" w:rsidRPr="00100C74" w:rsidRDefault="00425D76" w:rsidP="00425D76">
      <w:pPr>
        <w:autoSpaceDE w:val="0"/>
        <w:autoSpaceDN w:val="0"/>
        <w:adjustRightInd w:val="0"/>
        <w:ind w:firstLine="709"/>
        <w:jc w:val="both"/>
        <w:rPr>
          <w:sz w:val="20"/>
          <w:szCs w:val="20"/>
        </w:rPr>
      </w:pPr>
      <w:r w:rsidRPr="00100C74">
        <w:rPr>
          <w:sz w:val="20"/>
          <w:szCs w:val="20"/>
        </w:rPr>
        <w:t>в) наименование, место нахождения, почтовый адрес, адрес электронной почты Администрации;</w:t>
      </w:r>
    </w:p>
    <w:p w:rsidR="00425D76" w:rsidRPr="00100C74" w:rsidRDefault="00425D76" w:rsidP="00425D76">
      <w:pPr>
        <w:autoSpaceDE w:val="0"/>
        <w:autoSpaceDN w:val="0"/>
        <w:adjustRightInd w:val="0"/>
        <w:ind w:firstLine="709"/>
        <w:jc w:val="both"/>
        <w:rPr>
          <w:sz w:val="20"/>
          <w:szCs w:val="20"/>
        </w:rPr>
      </w:pPr>
      <w:r w:rsidRPr="00100C74">
        <w:rPr>
          <w:sz w:val="20"/>
          <w:szCs w:val="20"/>
        </w:rPr>
        <w:t>г) результаты предоставления субсидии;</w:t>
      </w:r>
    </w:p>
    <w:p w:rsidR="00425D76" w:rsidRPr="00100C74" w:rsidRDefault="00425D76" w:rsidP="00425D76">
      <w:pPr>
        <w:autoSpaceDE w:val="0"/>
        <w:autoSpaceDN w:val="0"/>
        <w:adjustRightInd w:val="0"/>
        <w:ind w:firstLine="709"/>
        <w:jc w:val="both"/>
        <w:rPr>
          <w:sz w:val="20"/>
          <w:szCs w:val="20"/>
        </w:rPr>
      </w:pPr>
      <w:r w:rsidRPr="00100C74">
        <w:rPr>
          <w:sz w:val="20"/>
          <w:szCs w:val="20"/>
        </w:rPr>
        <w:t>д) доменное имя и (или) указатели страниц официального сайта Администрации в информационно-телекоммуникационной сети «Интернет»;</w:t>
      </w:r>
    </w:p>
    <w:p w:rsidR="00425D76" w:rsidRPr="00100C74" w:rsidRDefault="00425D76" w:rsidP="00425D76">
      <w:pPr>
        <w:widowControl w:val="0"/>
        <w:autoSpaceDE w:val="0"/>
        <w:autoSpaceDN w:val="0"/>
        <w:adjustRightInd w:val="0"/>
        <w:ind w:firstLine="709"/>
        <w:jc w:val="both"/>
        <w:rPr>
          <w:sz w:val="20"/>
          <w:szCs w:val="20"/>
        </w:rPr>
      </w:pPr>
      <w:r w:rsidRPr="00100C74">
        <w:rPr>
          <w:sz w:val="20"/>
          <w:szCs w:val="20"/>
        </w:rPr>
        <w:t xml:space="preserve">е) требования к участникам отбора, установленные настоящим Порядком, а также перечень документов, представляемых участниками отбора для подтверждения соответствия указанным требованиям; </w:t>
      </w:r>
    </w:p>
    <w:p w:rsidR="00425D76" w:rsidRPr="00100C74" w:rsidRDefault="00425D76" w:rsidP="00425D76">
      <w:pPr>
        <w:autoSpaceDE w:val="0"/>
        <w:autoSpaceDN w:val="0"/>
        <w:adjustRightInd w:val="0"/>
        <w:ind w:firstLine="709"/>
        <w:jc w:val="both"/>
        <w:rPr>
          <w:sz w:val="20"/>
          <w:szCs w:val="20"/>
        </w:rPr>
      </w:pPr>
      <w:r w:rsidRPr="00100C74">
        <w:rPr>
          <w:sz w:val="20"/>
          <w:szCs w:val="20"/>
        </w:rPr>
        <w:t>ж) категории и (или) критерии отбора участников отбора;</w:t>
      </w:r>
    </w:p>
    <w:p w:rsidR="00425D76" w:rsidRPr="00100C74" w:rsidRDefault="00425D76" w:rsidP="00425D76">
      <w:pPr>
        <w:autoSpaceDE w:val="0"/>
        <w:autoSpaceDN w:val="0"/>
        <w:adjustRightInd w:val="0"/>
        <w:ind w:firstLine="709"/>
        <w:jc w:val="both"/>
        <w:rPr>
          <w:sz w:val="20"/>
          <w:szCs w:val="20"/>
        </w:rPr>
      </w:pPr>
      <w:r w:rsidRPr="00100C74">
        <w:rPr>
          <w:sz w:val="20"/>
          <w:szCs w:val="20"/>
        </w:rPr>
        <w:t>з) порядок подачи участниками отбора заявок и требования, предъявляемые к форме и содержанию заявок;</w:t>
      </w:r>
    </w:p>
    <w:p w:rsidR="00425D76" w:rsidRPr="00100C74" w:rsidRDefault="00425D76" w:rsidP="00425D76">
      <w:pPr>
        <w:autoSpaceDE w:val="0"/>
        <w:autoSpaceDN w:val="0"/>
        <w:adjustRightInd w:val="0"/>
        <w:ind w:firstLine="709"/>
        <w:jc w:val="both"/>
        <w:rPr>
          <w:sz w:val="20"/>
          <w:szCs w:val="20"/>
        </w:rPr>
      </w:pPr>
      <w:r w:rsidRPr="00100C74">
        <w:rPr>
          <w:sz w:val="20"/>
          <w:szCs w:val="20"/>
        </w:rPr>
        <w:t>и) порядок отзыва заявок, порядок их возврата, определяющий, в том числе основания для возврата заявок, порядок внесения изменений в заявки;</w:t>
      </w:r>
    </w:p>
    <w:p w:rsidR="00425D76" w:rsidRPr="00100C74" w:rsidRDefault="00425D76" w:rsidP="00425D76">
      <w:pPr>
        <w:autoSpaceDE w:val="0"/>
        <w:autoSpaceDN w:val="0"/>
        <w:adjustRightInd w:val="0"/>
        <w:ind w:firstLine="709"/>
        <w:jc w:val="both"/>
        <w:rPr>
          <w:sz w:val="20"/>
          <w:szCs w:val="20"/>
        </w:rPr>
      </w:pPr>
      <w:r w:rsidRPr="00100C74">
        <w:rPr>
          <w:sz w:val="20"/>
          <w:szCs w:val="20"/>
        </w:rPr>
        <w:t>к) порядок рассмотрения заявок на предмет их соответствия установленным в объявлении требованиям, категориям и (или) критериям, сроки рассмотрения заявок;</w:t>
      </w:r>
    </w:p>
    <w:p w:rsidR="00425D76" w:rsidRPr="00100C74" w:rsidRDefault="00425D76" w:rsidP="00425D76">
      <w:pPr>
        <w:autoSpaceDE w:val="0"/>
        <w:autoSpaceDN w:val="0"/>
        <w:adjustRightInd w:val="0"/>
        <w:ind w:firstLine="709"/>
        <w:jc w:val="both"/>
        <w:rPr>
          <w:sz w:val="20"/>
          <w:szCs w:val="20"/>
        </w:rPr>
      </w:pPr>
      <w:r w:rsidRPr="00100C74">
        <w:rPr>
          <w:sz w:val="20"/>
          <w:szCs w:val="20"/>
        </w:rPr>
        <w:t>л) порядок возврата заявок на доработку;</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м) порядок отклонения заявок, а также информацию об основаниях их отклонения;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н) порядок оценки заявок, включающий критерии оценки;</w:t>
      </w:r>
    </w:p>
    <w:p w:rsidR="00425D76" w:rsidRPr="00100C74" w:rsidRDefault="00425D76" w:rsidP="00425D76">
      <w:pPr>
        <w:widowControl w:val="0"/>
        <w:autoSpaceDE w:val="0"/>
        <w:autoSpaceDN w:val="0"/>
        <w:adjustRightInd w:val="0"/>
        <w:ind w:firstLine="709"/>
        <w:jc w:val="both"/>
        <w:rPr>
          <w:sz w:val="20"/>
          <w:szCs w:val="20"/>
        </w:rPr>
      </w:pPr>
      <w:r w:rsidRPr="00100C74">
        <w:rPr>
          <w:sz w:val="20"/>
          <w:szCs w:val="20"/>
        </w:rPr>
        <w:t xml:space="preserve">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425D76" w:rsidRPr="00100C74" w:rsidRDefault="00425D76" w:rsidP="00425D76">
      <w:pPr>
        <w:autoSpaceDE w:val="0"/>
        <w:autoSpaceDN w:val="0"/>
        <w:adjustRightInd w:val="0"/>
        <w:ind w:firstLine="709"/>
        <w:jc w:val="both"/>
        <w:rPr>
          <w:sz w:val="20"/>
          <w:szCs w:val="20"/>
        </w:rPr>
      </w:pPr>
      <w:r w:rsidRPr="00100C74">
        <w:rPr>
          <w:sz w:val="20"/>
          <w:szCs w:val="20"/>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5D76" w:rsidRPr="00100C74" w:rsidRDefault="00425D76" w:rsidP="00425D76">
      <w:pPr>
        <w:autoSpaceDE w:val="0"/>
        <w:autoSpaceDN w:val="0"/>
        <w:adjustRightInd w:val="0"/>
        <w:ind w:firstLine="709"/>
        <w:jc w:val="both"/>
        <w:rPr>
          <w:sz w:val="20"/>
          <w:szCs w:val="20"/>
        </w:rPr>
      </w:pPr>
      <w:r w:rsidRPr="00100C74">
        <w:rPr>
          <w:sz w:val="20"/>
          <w:szCs w:val="20"/>
        </w:rPr>
        <w:t xml:space="preserve">р) срок, в течение которого победитель (победители) отбора должны подписать соглашение; </w:t>
      </w:r>
    </w:p>
    <w:p w:rsidR="00425D76" w:rsidRPr="00100C74" w:rsidRDefault="00425D76" w:rsidP="00425D76">
      <w:pPr>
        <w:autoSpaceDE w:val="0"/>
        <w:autoSpaceDN w:val="0"/>
        <w:adjustRightInd w:val="0"/>
        <w:ind w:firstLine="709"/>
        <w:jc w:val="both"/>
        <w:rPr>
          <w:sz w:val="20"/>
          <w:szCs w:val="20"/>
        </w:rPr>
      </w:pPr>
      <w:r w:rsidRPr="00100C74">
        <w:rPr>
          <w:sz w:val="20"/>
          <w:szCs w:val="20"/>
        </w:rPr>
        <w:t>с) условия признания победителя (победителей) отбора уклонившимся от заключения соглашения.</w:t>
      </w:r>
    </w:p>
    <w:p w:rsidR="00425D76" w:rsidRPr="00100C74" w:rsidRDefault="00425D76" w:rsidP="00425D76">
      <w:pPr>
        <w:widowControl w:val="0"/>
        <w:autoSpaceDE w:val="0"/>
        <w:autoSpaceDN w:val="0"/>
        <w:adjustRightInd w:val="0"/>
        <w:ind w:firstLine="709"/>
        <w:jc w:val="both"/>
        <w:rPr>
          <w:sz w:val="20"/>
          <w:szCs w:val="20"/>
        </w:rPr>
      </w:pPr>
      <w:r w:rsidRPr="00100C74">
        <w:rPr>
          <w:sz w:val="20"/>
          <w:szCs w:val="20"/>
        </w:rPr>
        <w:t xml:space="preserve">9. Участники отбора на дату подачи заявки </w:t>
      </w:r>
      <w:r w:rsidRPr="00100C74">
        <w:rPr>
          <w:bCs/>
          <w:sz w:val="20"/>
          <w:szCs w:val="20"/>
        </w:rPr>
        <w:t xml:space="preserve">на участие в отборе на предоставление субсидии </w:t>
      </w:r>
      <w:r w:rsidRPr="00100C74">
        <w:rPr>
          <w:sz w:val="20"/>
          <w:szCs w:val="20"/>
        </w:rPr>
        <w:t>(далее – заявка) должны соответствовать следующим требованиям:</w:t>
      </w:r>
    </w:p>
    <w:p w:rsidR="00425D76" w:rsidRPr="00100C74" w:rsidRDefault="00425D76" w:rsidP="00425D76">
      <w:pPr>
        <w:autoSpaceDE w:val="0"/>
        <w:autoSpaceDN w:val="0"/>
        <w:adjustRightInd w:val="0"/>
        <w:ind w:firstLine="709"/>
        <w:jc w:val="both"/>
        <w:rPr>
          <w:sz w:val="20"/>
          <w:szCs w:val="20"/>
        </w:rPr>
      </w:pPr>
      <w:r w:rsidRPr="00100C74">
        <w:rPr>
          <w:sz w:val="20"/>
          <w:szCs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r w:rsidRPr="00100C74">
          <w:rPr>
            <w:sz w:val="20"/>
            <w:szCs w:val="20"/>
          </w:rPr>
          <w:t>перечень</w:t>
        </w:r>
      </w:hyperlink>
      <w:r w:rsidRPr="00100C74">
        <w:rPr>
          <w:sz w:val="20"/>
          <w:szCs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3) участник отбора не находится в составляемых в рамках реализации полномочий, предусмотренных </w:t>
      </w:r>
      <w:hyperlink r:id="rId31">
        <w:r w:rsidRPr="00100C74">
          <w:rPr>
            <w:rFonts w:ascii="Times New Roman" w:hAnsi="Times New Roman" w:cs="Times New Roman"/>
          </w:rPr>
          <w:t>главой VII</w:t>
        </w:r>
      </w:hyperlink>
      <w:r w:rsidRPr="00100C7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5D76" w:rsidRPr="00100C74" w:rsidRDefault="00425D76" w:rsidP="00425D76">
      <w:pPr>
        <w:autoSpaceDE w:val="0"/>
        <w:autoSpaceDN w:val="0"/>
        <w:adjustRightInd w:val="0"/>
        <w:ind w:firstLine="709"/>
        <w:jc w:val="both"/>
        <w:rPr>
          <w:sz w:val="20"/>
          <w:szCs w:val="20"/>
        </w:rPr>
      </w:pPr>
      <w:r w:rsidRPr="00100C74">
        <w:rPr>
          <w:sz w:val="20"/>
          <w:szCs w:val="20"/>
        </w:rPr>
        <w:t>4) участник отбора не получает средства из местного бюджета на основании иных муниципальных правовых актов на цель, установленную пунктом 2 настоящего Порядка;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5) участник отбора не является иностранным агентом в соответствии с Федеральным </w:t>
      </w:r>
      <w:hyperlink r:id="rId32">
        <w:r w:rsidRPr="00100C74">
          <w:rPr>
            <w:rFonts w:ascii="Times New Roman" w:hAnsi="Times New Roman" w:cs="Times New Roman"/>
          </w:rPr>
          <w:t>законом</w:t>
        </w:r>
      </w:hyperlink>
      <w:r w:rsidRPr="00100C74">
        <w:rPr>
          <w:rFonts w:ascii="Times New Roman" w:hAnsi="Times New Roman" w:cs="Times New Roman"/>
        </w:rPr>
        <w:t xml:space="preserve"> «О контроле за деятельностью лиц, находящихся под иностранным влиянием»;</w:t>
      </w:r>
    </w:p>
    <w:p w:rsidR="00425D76" w:rsidRPr="00100C74" w:rsidRDefault="00425D76" w:rsidP="00425D76">
      <w:pPr>
        <w:autoSpaceDE w:val="0"/>
        <w:autoSpaceDN w:val="0"/>
        <w:adjustRightInd w:val="0"/>
        <w:ind w:firstLine="709"/>
        <w:jc w:val="both"/>
        <w:rPr>
          <w:sz w:val="20"/>
          <w:szCs w:val="20"/>
        </w:rPr>
      </w:pPr>
      <w:r w:rsidRPr="00100C74">
        <w:rPr>
          <w:sz w:val="20"/>
          <w:szCs w:val="20"/>
        </w:rPr>
        <w:t>6) 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«Молчановский район»;</w:t>
      </w:r>
    </w:p>
    <w:p w:rsidR="00425D76" w:rsidRPr="00100C74" w:rsidRDefault="00425D76" w:rsidP="00425D76">
      <w:pPr>
        <w:autoSpaceDE w:val="0"/>
        <w:autoSpaceDN w:val="0"/>
        <w:adjustRightInd w:val="0"/>
        <w:ind w:firstLine="709"/>
        <w:jc w:val="both"/>
        <w:rPr>
          <w:rFonts w:eastAsiaTheme="minorHAnsi"/>
          <w:sz w:val="20"/>
          <w:szCs w:val="20"/>
          <w:lang w:eastAsia="en-US"/>
        </w:rPr>
      </w:pPr>
      <w:r w:rsidRPr="00100C74">
        <w:rPr>
          <w:sz w:val="20"/>
          <w:szCs w:val="20"/>
        </w:rPr>
        <w:lastRenderedPageBreak/>
        <w:t xml:space="preserve">7) </w:t>
      </w:r>
      <w:r w:rsidRPr="00100C74">
        <w:rPr>
          <w:rFonts w:eastAsiaTheme="minorHAnsi"/>
          <w:sz w:val="20"/>
          <w:szCs w:val="20"/>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425D76" w:rsidRPr="00100C74" w:rsidRDefault="00425D76" w:rsidP="00425D76">
      <w:pPr>
        <w:autoSpaceDE w:val="0"/>
        <w:autoSpaceDN w:val="0"/>
        <w:adjustRightInd w:val="0"/>
        <w:ind w:firstLine="720"/>
        <w:jc w:val="both"/>
        <w:rPr>
          <w:sz w:val="20"/>
          <w:szCs w:val="20"/>
        </w:rPr>
      </w:pPr>
      <w:r w:rsidRPr="00100C74">
        <w:rPr>
          <w:sz w:val="20"/>
          <w:szCs w:val="20"/>
        </w:rPr>
        <w:t>8) участник отбора осуществляет хозяйственную деятельность на территории муниципального образования «Молчановский район» Томской области;</w:t>
      </w:r>
    </w:p>
    <w:p w:rsidR="00425D76" w:rsidRPr="00100C74" w:rsidRDefault="00425D76" w:rsidP="00425D76">
      <w:pPr>
        <w:pStyle w:val="ConsPlusNormal"/>
        <w:ind w:firstLine="709"/>
        <w:jc w:val="both"/>
        <w:rPr>
          <w:rFonts w:ascii="Times New Roman" w:eastAsiaTheme="minorHAnsi" w:hAnsi="Times New Roman" w:cs="Times New Roman"/>
          <w:lang w:eastAsia="en-US"/>
        </w:rPr>
      </w:pPr>
      <w:r w:rsidRPr="00100C74">
        <w:rPr>
          <w:rFonts w:ascii="Times New Roman" w:hAnsi="Times New Roman" w:cs="Times New Roman"/>
        </w:rPr>
        <w:t>9) участники отбора должны осуществлять предпринимательскую деятельность на территории муниципального образования «Молчановский район», при осуществлении которой используется электроэнергия, вырабатываемая дизельной электростанцией;</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10) у участника отбора ведется индивидуальный учет электрической энергии, затрачиваемой на осуществление предпринимательской деятельности.  </w:t>
      </w:r>
    </w:p>
    <w:p w:rsidR="00425D76" w:rsidRPr="00100C74" w:rsidRDefault="00425D76" w:rsidP="00425D76">
      <w:pPr>
        <w:tabs>
          <w:tab w:val="left" w:pos="1134"/>
        </w:tabs>
        <w:ind w:firstLine="709"/>
        <w:jc w:val="both"/>
        <w:rPr>
          <w:sz w:val="20"/>
          <w:szCs w:val="20"/>
        </w:rPr>
      </w:pPr>
      <w:r w:rsidRPr="00100C74">
        <w:rPr>
          <w:snapToGrid w:val="0"/>
          <w:sz w:val="20"/>
          <w:szCs w:val="20"/>
        </w:rPr>
        <w:t xml:space="preserve">10. </w:t>
      </w:r>
      <w:r w:rsidRPr="00100C74">
        <w:rPr>
          <w:sz w:val="20"/>
          <w:szCs w:val="20"/>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б) осуществление предпринимательской деятельности на территории муниципального образования «Молчановский район», при осуществлении которой используется электроэнергия, вырабатываемая дизельной электростанцией;</w:t>
      </w:r>
    </w:p>
    <w:p w:rsidR="00425D76" w:rsidRPr="00100C74" w:rsidRDefault="00425D76" w:rsidP="00425D76">
      <w:pPr>
        <w:pStyle w:val="ConsPlusNormal"/>
        <w:ind w:firstLine="709"/>
        <w:jc w:val="both"/>
        <w:rPr>
          <w:rFonts w:ascii="Times New Roman" w:eastAsiaTheme="minorHAnsi" w:hAnsi="Times New Roman" w:cs="Times New Roman"/>
          <w:lang w:eastAsia="en-US"/>
        </w:rPr>
      </w:pPr>
      <w:r w:rsidRPr="00100C74">
        <w:rPr>
          <w:rFonts w:ascii="Times New Roman" w:hAnsi="Times New Roman" w:cs="Times New Roman"/>
        </w:rPr>
        <w:t xml:space="preserve">в) ведение индивидуальный учет электрической энергии, затрачиваемой на осуществление предпринимательской деятельности.  </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11. Субсидия предоставляется по затратам, произведенным получателем субсидии за период с 1 января по 30 ноября текущего года.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12. Для участия в отборе участник отбора представляет в Администрацию в сроки, установленные в объявлении о проведении отбора, </w:t>
      </w:r>
      <w:hyperlink w:anchor="P219" w:history="1">
        <w:r w:rsidRPr="00100C74">
          <w:rPr>
            <w:rFonts w:ascii="Times New Roman" w:hAnsi="Times New Roman" w:cs="Times New Roman"/>
          </w:rPr>
          <w:t>заявку</w:t>
        </w:r>
      </w:hyperlink>
      <w:r w:rsidRPr="00100C74">
        <w:rPr>
          <w:rFonts w:ascii="Times New Roman" w:hAnsi="Times New Roman" w:cs="Times New Roman"/>
        </w:rPr>
        <w:t xml:space="preserve"> по форме согласно приложению № 1 к настоящему Порядку. К заявке прилагаются следующие документы:</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w:t>
      </w:r>
      <w:hyperlink w:anchor="P357" w:history="1">
        <w:r w:rsidRPr="00100C74">
          <w:rPr>
            <w:rFonts w:ascii="Times New Roman" w:hAnsi="Times New Roman" w:cs="Times New Roman"/>
            <w:color w:val="000000" w:themeColor="text1"/>
          </w:rPr>
          <w:t>справка-расчет</w:t>
        </w:r>
      </w:hyperlink>
      <w:r w:rsidRPr="00100C74">
        <w:rPr>
          <w:rFonts w:ascii="Times New Roman" w:hAnsi="Times New Roman" w:cs="Times New Roman"/>
          <w:color w:val="000000" w:themeColor="text1"/>
        </w:rPr>
        <w:t xml:space="preserve"> </w:t>
      </w:r>
      <w:r w:rsidRPr="00100C74">
        <w:rPr>
          <w:rFonts w:ascii="Times New Roman" w:hAnsi="Times New Roman" w:cs="Times New Roman"/>
        </w:rPr>
        <w:t>субсидии на возмещение части затрат за потребленную электроэнергию, вырабатываемую от дизельных электростанций, по форме согласно приложению № 2 к настоящему Порядку;</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документ, подтверждающий наличие прибора учета электрической энергии, установленного на объекте, в котором осуществляется предпринимательская деятельность, выданный организацией, поставляющей электрическую энергию;</w:t>
      </w:r>
    </w:p>
    <w:p w:rsidR="00425D76" w:rsidRPr="00100C74" w:rsidRDefault="00425D76" w:rsidP="00425D76">
      <w:pPr>
        <w:pStyle w:val="ConsPlusNormal"/>
        <w:ind w:firstLine="709"/>
        <w:jc w:val="both"/>
        <w:rPr>
          <w:rFonts w:ascii="Times New Roman" w:hAnsi="Times New Roman" w:cs="Times New Roman"/>
        </w:rPr>
      </w:pPr>
      <w:bookmarkStart w:id="8" w:name="P83"/>
      <w:bookmarkEnd w:id="8"/>
      <w:r w:rsidRPr="00100C74">
        <w:rPr>
          <w:rFonts w:ascii="Times New Roman" w:hAnsi="Times New Roman" w:cs="Times New Roman"/>
        </w:rPr>
        <w:t>3) копия договора на оказание услуг поставки электрической энергии;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4) копии документов, подтверждающих оплату услуг поставки электрической энергии (акты приема-передачи, счета-фактуры и товарные накладные, товарные и кассовые чеки, квитанции к приходному кассовому ордеру) – при расчетах наличными денежными средствами;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5) копии платежных документов, подтверждающих осуществление платежей за поставку электрической энергии, - при безналичных расчетах.</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13. 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В случае если участник отбора не представил по собственной инициативе документы, указанные в абзаце первом настоящего пункта, Администрация в течение 3 рабочих дней с даты подачи заявки запрашивает их в рамках межведомственного информационного взаимодействия. </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Поступившие заявки регистрируются Администрацией в день поступления в порядке очередности их поступления в журнале регистрации.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Участники отбора вправе отозвать заявку до принятия решения Администрацией о предоставлении субсидии и (при необходимости) представить новую не позднее даты окончания приема заявок, указанной в объявлении о проведении отбора.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14. В течение 10 рабочих дней с даты подачи заявки Администрация осуществляет проверку участника отбора и заявок на предмет соответствия требованиям, установленным настоящим Порядком, в порядке очередности их поступления.</w:t>
      </w:r>
    </w:p>
    <w:p w:rsidR="00425D76" w:rsidRPr="00100C74" w:rsidRDefault="00425D76" w:rsidP="00425D76">
      <w:pPr>
        <w:widowControl w:val="0"/>
        <w:autoSpaceDE w:val="0"/>
        <w:autoSpaceDN w:val="0"/>
        <w:adjustRightInd w:val="0"/>
        <w:ind w:firstLine="709"/>
        <w:jc w:val="both"/>
        <w:rPr>
          <w:sz w:val="20"/>
          <w:szCs w:val="20"/>
        </w:rPr>
      </w:pPr>
      <w:r w:rsidRPr="00100C74">
        <w:rPr>
          <w:sz w:val="20"/>
          <w:szCs w:val="20"/>
        </w:rPr>
        <w:t>Проверка достоверности предоставленной участником отбора  информации, а также проверка на соответствие участника отбора требованиям к участнику отбора, предусмотренным пунктом 9 настоящего Порядка, осуществляется с использованием документов, установленных пунктом 12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lastRenderedPageBreak/>
        <w:t>По результатам рассмотрения заявки Администрация принимает одно из следующих решений:</w:t>
      </w:r>
    </w:p>
    <w:p w:rsidR="00425D76" w:rsidRPr="00100C74" w:rsidRDefault="00425D76" w:rsidP="00425D76">
      <w:pPr>
        <w:pStyle w:val="ConsPlusNormal"/>
        <w:ind w:firstLine="709"/>
        <w:jc w:val="both"/>
        <w:rPr>
          <w:rFonts w:ascii="Times New Roman" w:hAnsi="Times New Roman" w:cs="Times New Roman"/>
        </w:rPr>
      </w:pPr>
      <w:bookmarkStart w:id="9" w:name="P93"/>
      <w:bookmarkEnd w:id="9"/>
      <w:r w:rsidRPr="00100C74">
        <w:rPr>
          <w:rFonts w:ascii="Times New Roman" w:hAnsi="Times New Roman" w:cs="Times New Roman"/>
        </w:rPr>
        <w:t>1) о соответствии заявки требованиям, установленным в объявлении о проведении отбора;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об отклонении заявки.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15. Основаниями для отклонения заявки являются: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несоответствие участника отбора требованиям, предусмотренным пунктом </w:t>
      </w:r>
      <w:hyperlink w:anchor="P60" w:history="1">
        <w:r w:rsidRPr="00100C74">
          <w:rPr>
            <w:rFonts w:ascii="Times New Roman" w:hAnsi="Times New Roman" w:cs="Times New Roman"/>
            <w:color w:val="000000" w:themeColor="text1"/>
          </w:rPr>
          <w:t>9</w:t>
        </w:r>
      </w:hyperlink>
      <w:r w:rsidRPr="00100C74">
        <w:rPr>
          <w:rFonts w:ascii="Times New Roman" w:hAnsi="Times New Roman" w:cs="Times New Roman"/>
        </w:rPr>
        <w:t xml:space="preserve"> настоящего Порядка;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несоответствие представленных участником отбора заявки и документов требованиям к заявке, установленным в объявлении о проведении отбора;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 недостоверность представленной участником отбора информации, в том числе информации о месте нахождения и адресе юридического лица, адресе индивидуального предпринимателя;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4) подача участником отбора заявки после даты и времени, определенных для подачи заявки;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5) несоответствие участника отбора критериям, установленным </w:t>
      </w:r>
      <w:hyperlink w:anchor="P48" w:history="1">
        <w:r w:rsidRPr="00100C74">
          <w:rPr>
            <w:rFonts w:ascii="Times New Roman" w:hAnsi="Times New Roman" w:cs="Times New Roman"/>
            <w:color w:val="000000" w:themeColor="text1"/>
          </w:rPr>
          <w:t>пунктом 4</w:t>
        </w:r>
      </w:hyperlink>
      <w:r w:rsidRPr="00100C74">
        <w:rPr>
          <w:rFonts w:ascii="Times New Roman" w:hAnsi="Times New Roman" w:cs="Times New Roman"/>
        </w:rPr>
        <w:t xml:space="preserve"> настоящего Порядка.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16. Информацию об отклонении заявки Администрация направляет участнику отбора по указанному в заявке адресу в течение 10 рабочих дней с даты принятия решения об отклонении заявки.</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rPr>
        <w:t xml:space="preserve">17. Информация о дате, времени и месте проведения рассмотрения заявки размещается на официальном сайте муниципального образования «Молчановский район» в информационно-телекоммуникационной сети «Интернет» в течение 3 рабочих дней со дня принятия соответствующего решения в соответствии с </w:t>
      </w:r>
      <w:hyperlink w:anchor="P90" w:history="1">
        <w:r w:rsidRPr="00100C74">
          <w:rPr>
            <w:rFonts w:ascii="Times New Roman" w:hAnsi="Times New Roman" w:cs="Times New Roman"/>
            <w:color w:val="000000" w:themeColor="text1"/>
          </w:rPr>
          <w:t xml:space="preserve">пунктом </w:t>
        </w:r>
      </w:hyperlink>
      <w:r w:rsidRPr="00100C74">
        <w:rPr>
          <w:rFonts w:ascii="Times New Roman" w:hAnsi="Times New Roman" w:cs="Times New Roman"/>
          <w:color w:val="000000" w:themeColor="text1"/>
        </w:rPr>
        <w:t>5 настоящего Порядка.</w:t>
      </w:r>
    </w:p>
    <w:p w:rsidR="00425D76" w:rsidRPr="00100C74" w:rsidRDefault="00425D76" w:rsidP="00425D76">
      <w:pPr>
        <w:pStyle w:val="ConsPlusNormal"/>
        <w:ind w:firstLine="709"/>
        <w:jc w:val="both"/>
        <w:rPr>
          <w:rFonts w:ascii="Times New Roman" w:hAnsi="Times New Roman" w:cs="Times New Roman"/>
        </w:rPr>
      </w:pPr>
    </w:p>
    <w:p w:rsidR="00425D76" w:rsidRPr="00100C74" w:rsidRDefault="00425D76" w:rsidP="00425D76">
      <w:pPr>
        <w:widowControl w:val="0"/>
        <w:ind w:firstLine="709"/>
        <w:jc w:val="center"/>
        <w:rPr>
          <w:snapToGrid w:val="0"/>
          <w:sz w:val="20"/>
          <w:szCs w:val="20"/>
        </w:rPr>
      </w:pPr>
      <w:r w:rsidRPr="00100C74">
        <w:rPr>
          <w:snapToGrid w:val="0"/>
          <w:sz w:val="20"/>
          <w:szCs w:val="20"/>
        </w:rPr>
        <w:t xml:space="preserve">3. Условия и порядок предоставления субсидии </w:t>
      </w:r>
    </w:p>
    <w:p w:rsidR="00425D76" w:rsidRPr="00100C74" w:rsidRDefault="00425D76" w:rsidP="00425D76">
      <w:pPr>
        <w:widowControl w:val="0"/>
        <w:ind w:firstLine="709"/>
        <w:jc w:val="center"/>
        <w:rPr>
          <w:snapToGrid w:val="0"/>
          <w:sz w:val="20"/>
          <w:szCs w:val="20"/>
        </w:rPr>
      </w:pP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18. Субсидия предоставляется при выполнении следующих условий:</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получатель субсидии на дату, указанную в </w:t>
      </w:r>
      <w:hyperlink w:anchor="P60" w:history="1">
        <w:r w:rsidRPr="00100C74">
          <w:rPr>
            <w:rFonts w:ascii="Times New Roman" w:hAnsi="Times New Roman" w:cs="Times New Roman"/>
            <w:color w:val="000000" w:themeColor="text1"/>
          </w:rPr>
          <w:t>пункте 9</w:t>
        </w:r>
      </w:hyperlink>
      <w:r w:rsidRPr="00100C74">
        <w:rPr>
          <w:rFonts w:ascii="Times New Roman" w:hAnsi="Times New Roman" w:cs="Times New Roman"/>
        </w:rPr>
        <w:t xml:space="preserve"> настоящего Порядка, должен соответствовать требованиям, указанным в пункте 9 настоящего Порядка;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соответствие получателя субсидии критериям, предусмотренным пунктом 10 настоящего Порядка;</w:t>
      </w:r>
    </w:p>
    <w:p w:rsidR="00425D76" w:rsidRPr="00100C74" w:rsidRDefault="00425D76" w:rsidP="00425D76">
      <w:pPr>
        <w:autoSpaceDE w:val="0"/>
        <w:autoSpaceDN w:val="0"/>
        <w:adjustRightInd w:val="0"/>
        <w:ind w:firstLine="709"/>
        <w:jc w:val="both"/>
        <w:rPr>
          <w:sz w:val="20"/>
          <w:szCs w:val="20"/>
        </w:rPr>
      </w:pPr>
      <w:r w:rsidRPr="00100C74">
        <w:rPr>
          <w:sz w:val="20"/>
          <w:szCs w:val="20"/>
        </w:rPr>
        <w:t xml:space="preserve">3)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33" w:history="1">
        <w:r w:rsidRPr="00100C74">
          <w:rPr>
            <w:sz w:val="20"/>
            <w:szCs w:val="20"/>
          </w:rPr>
          <w:t>статьями 268.1</w:t>
        </w:r>
      </w:hyperlink>
      <w:r w:rsidRPr="00100C74">
        <w:rPr>
          <w:sz w:val="20"/>
          <w:szCs w:val="20"/>
        </w:rPr>
        <w:t xml:space="preserve"> и </w:t>
      </w:r>
      <w:hyperlink r:id="rId34" w:history="1">
        <w:r w:rsidRPr="00100C74">
          <w:rPr>
            <w:sz w:val="20"/>
            <w:szCs w:val="20"/>
          </w:rPr>
          <w:t>269.2</w:t>
        </w:r>
      </w:hyperlink>
      <w:r w:rsidRPr="00100C74">
        <w:rPr>
          <w:sz w:val="20"/>
          <w:szCs w:val="20"/>
        </w:rP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425D76" w:rsidRPr="00100C74" w:rsidRDefault="00425D76" w:rsidP="00425D76">
      <w:pPr>
        <w:pStyle w:val="ConsPlusNormal"/>
        <w:tabs>
          <w:tab w:val="left" w:pos="993"/>
        </w:tabs>
        <w:ind w:firstLine="709"/>
        <w:jc w:val="both"/>
        <w:rPr>
          <w:rFonts w:ascii="Times New Roman" w:hAnsi="Times New Roman" w:cs="Times New Roman"/>
        </w:rPr>
      </w:pPr>
      <w:r w:rsidRPr="00100C74">
        <w:rPr>
          <w:rFonts w:ascii="Times New Roman" w:hAnsi="Times New Roman" w:cs="Times New Roman"/>
        </w:rPr>
        <w:t xml:space="preserve">4) обязательство получателя субсидии осуществлять предпринимательскую 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 xml:space="preserve">19. Соответствие получателя субсидии требованиям, установленным </w:t>
      </w:r>
      <w:hyperlink w:anchor="P60" w:history="1">
        <w:r w:rsidRPr="00100C74">
          <w:rPr>
            <w:rFonts w:ascii="Times New Roman" w:hAnsi="Times New Roman" w:cs="Times New Roman"/>
            <w:color w:val="000000" w:themeColor="text1"/>
          </w:rPr>
          <w:t xml:space="preserve">пунктом </w:t>
        </w:r>
      </w:hyperlink>
      <w:r w:rsidRPr="00100C74">
        <w:rPr>
          <w:rFonts w:ascii="Times New Roman" w:hAnsi="Times New Roman" w:cs="Times New Roman"/>
          <w:color w:val="000000" w:themeColor="text1"/>
        </w:rPr>
        <w:t xml:space="preserve">9 настоящего Порядка, подтверждается документами, предусмотренными в </w:t>
      </w:r>
      <w:hyperlink w:anchor="P68" w:history="1">
        <w:r w:rsidRPr="00100C74">
          <w:rPr>
            <w:rFonts w:ascii="Times New Roman" w:hAnsi="Times New Roman" w:cs="Times New Roman"/>
            <w:color w:val="000000" w:themeColor="text1"/>
          </w:rPr>
          <w:t xml:space="preserve">пунктах </w:t>
        </w:r>
      </w:hyperlink>
      <w:r w:rsidRPr="00100C74">
        <w:rPr>
          <w:rFonts w:ascii="Times New Roman" w:hAnsi="Times New Roman" w:cs="Times New Roman"/>
          <w:color w:val="000000" w:themeColor="text1"/>
        </w:rPr>
        <w:t>12,13 настоящего Порядка.</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 xml:space="preserve">20. Администрация в течение 15 рабочих дней с даты принятия решения, указанного в </w:t>
      </w:r>
      <w:hyperlink w:anchor="P93" w:history="1">
        <w:r w:rsidRPr="00100C74">
          <w:rPr>
            <w:rFonts w:ascii="Times New Roman" w:hAnsi="Times New Roman" w:cs="Times New Roman"/>
            <w:color w:val="000000" w:themeColor="text1"/>
          </w:rPr>
          <w:t>подпункте 1) пункта 1</w:t>
        </w:r>
      </w:hyperlink>
      <w:r w:rsidRPr="00100C74">
        <w:rPr>
          <w:rFonts w:ascii="Times New Roman" w:hAnsi="Times New Roman" w:cs="Times New Roman"/>
          <w:color w:val="000000" w:themeColor="text1"/>
        </w:rPr>
        <w:t>4 настоящего Порядка, принимает решение о предоставлении субсидии или об отказе в предоставлении субсидии.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21. Основаниями для отказа в предоставлении субсидии являются: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несоответствие представленных получателем субсидии документов требованиям, определенным </w:t>
      </w:r>
      <w:hyperlink w:anchor="P68" w:history="1">
        <w:r w:rsidRPr="00100C74">
          <w:rPr>
            <w:rFonts w:ascii="Times New Roman" w:hAnsi="Times New Roman" w:cs="Times New Roman"/>
            <w:color w:val="000000" w:themeColor="text1"/>
          </w:rPr>
          <w:t xml:space="preserve">пунктом </w:t>
        </w:r>
      </w:hyperlink>
      <w:r w:rsidRPr="00100C74">
        <w:rPr>
          <w:rFonts w:ascii="Times New Roman" w:hAnsi="Times New Roman" w:cs="Times New Roman"/>
          <w:color w:val="000000" w:themeColor="text1"/>
        </w:rPr>
        <w:t>9</w:t>
      </w:r>
      <w:r w:rsidRPr="00100C74">
        <w:rPr>
          <w:rFonts w:ascii="Times New Roman" w:hAnsi="Times New Roman" w:cs="Times New Roman"/>
        </w:rPr>
        <w:t xml:space="preserve"> настоящего Порядка, или непредставление (представление не в полном объеме) указанных документов;</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установление факта недостоверности представленной получателем субсидии информации.</w:t>
      </w:r>
    </w:p>
    <w:p w:rsidR="00425D76" w:rsidRPr="00100C74" w:rsidRDefault="00425D76" w:rsidP="00425D76">
      <w:pPr>
        <w:pStyle w:val="ConsPlusNormal"/>
        <w:ind w:firstLine="709"/>
        <w:jc w:val="both"/>
        <w:rPr>
          <w:rFonts w:ascii="Times New Roman" w:hAnsi="Times New Roman" w:cs="Times New Roman"/>
        </w:rPr>
      </w:pPr>
      <w:bookmarkStart w:id="10" w:name="P117"/>
      <w:bookmarkEnd w:id="10"/>
      <w:r w:rsidRPr="00100C74">
        <w:rPr>
          <w:rFonts w:ascii="Times New Roman" w:hAnsi="Times New Roman" w:cs="Times New Roman"/>
        </w:rPr>
        <w:t>22. О принятом решении о предоставлении субсидии или об отказе в предоставлении субсидии Администрация уведомляет в письменной форме получателя субсидии в течение 5 рабочих дней с даты принятия такого решения. Администрация вносит запись о предоставлении субсидии или об отказе в предоставлении субсидии в журнал регистрации в течение 1 рабочего дня с даты направления получателю субсидии уведомления о предоставлении субсидии или об отказе в предоставлении субсидии.</w:t>
      </w:r>
    </w:p>
    <w:p w:rsidR="00425D76" w:rsidRPr="00100C74" w:rsidRDefault="00425D76" w:rsidP="00425D76">
      <w:pPr>
        <w:pStyle w:val="ConsPlusNormal"/>
        <w:ind w:firstLine="709"/>
        <w:jc w:val="both"/>
        <w:rPr>
          <w:rFonts w:ascii="Times New Roman" w:hAnsi="Times New Roman" w:cs="Times New Roman"/>
        </w:rPr>
      </w:pPr>
      <w:bookmarkStart w:id="11" w:name="P119"/>
      <w:bookmarkEnd w:id="11"/>
      <w:r w:rsidRPr="00100C74">
        <w:rPr>
          <w:rFonts w:ascii="Times New Roman" w:hAnsi="Times New Roman" w:cs="Times New Roman"/>
        </w:rPr>
        <w:t>23. Решение о предоставлении субсидии принимается путем принятия распоряжения Администрации (далее – распоряжение).</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Соглашение, дополнительное соглашение о внесении изменений в соглашение, в том числе дополнительное соглашение о расторжении соглашения заключаются в соответствии с типовыми формами, утвержденными Управлением финансов Администрации Молчановского района (далее - типовая форма).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Соглашение заключается в срок не позднее 10 рабочих дней со дня принятия решения о предоставлении субсидии. В течение 5 рабочих дней со дня подписания распоряжения Администрация формирует проект соглашения и направляет его получателю субсидии для подписания.</w:t>
      </w:r>
    </w:p>
    <w:p w:rsidR="00425D76" w:rsidRPr="00100C74" w:rsidRDefault="00425D76" w:rsidP="00425D76">
      <w:pPr>
        <w:widowControl w:val="0"/>
        <w:ind w:firstLine="709"/>
        <w:jc w:val="both"/>
        <w:rPr>
          <w:snapToGrid w:val="0"/>
          <w:sz w:val="20"/>
          <w:szCs w:val="20"/>
        </w:rPr>
      </w:pPr>
      <w:r w:rsidRPr="00100C74">
        <w:rPr>
          <w:snapToGrid w:val="0"/>
          <w:sz w:val="20"/>
          <w:szCs w:val="20"/>
        </w:rPr>
        <w:t>В течение 5 рабочих дней с даты получения соглашения получатель субсидии подписывает указанное соглашение и направляет его в Администрацию.</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24. В соглашение включаются: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условие о согласии получателя субсидии на осуществление Администрацией проверок соблюдения получателем субсидии условий, цели и порядка предоставления субсидии, в том числе в части достижения </w:t>
      </w:r>
      <w:r w:rsidRPr="00100C74">
        <w:rPr>
          <w:rFonts w:ascii="Times New Roman" w:hAnsi="Times New Roman" w:cs="Times New Roman"/>
        </w:rPr>
        <w:lastRenderedPageBreak/>
        <w:t xml:space="preserve">результатов их предоставления, а также проверок органами муниципального финансового контроля в соответствии со </w:t>
      </w:r>
      <w:hyperlink r:id="rId35" w:history="1">
        <w:r w:rsidRPr="00100C74">
          <w:rPr>
            <w:rFonts w:ascii="Times New Roman" w:hAnsi="Times New Roman" w:cs="Times New Roman"/>
          </w:rPr>
          <w:t>статьями 268.1</w:t>
        </w:r>
      </w:hyperlink>
      <w:r w:rsidRPr="00100C74">
        <w:rPr>
          <w:rFonts w:ascii="Times New Roman" w:hAnsi="Times New Roman" w:cs="Times New Roman"/>
        </w:rPr>
        <w:t xml:space="preserve"> и </w:t>
      </w:r>
      <w:hyperlink r:id="rId36" w:history="1">
        <w:r w:rsidRPr="00100C74">
          <w:rPr>
            <w:rFonts w:ascii="Times New Roman" w:hAnsi="Times New Roman" w:cs="Times New Roman"/>
          </w:rPr>
          <w:t>269.2</w:t>
        </w:r>
      </w:hyperlink>
      <w:r w:rsidRPr="00100C74">
        <w:rPr>
          <w:rFonts w:ascii="Times New Roman" w:hAnsi="Times New Roman" w:cs="Times New Roman"/>
        </w:rPr>
        <w:t xml:space="preserve"> Бюджетного кодекса Российской Федерации;</w:t>
      </w:r>
    </w:p>
    <w:p w:rsidR="00425D76" w:rsidRPr="00100C74" w:rsidRDefault="00425D76" w:rsidP="00425D76">
      <w:pPr>
        <w:pStyle w:val="ConsPlusNormal"/>
        <w:ind w:firstLine="709"/>
        <w:jc w:val="both"/>
        <w:rPr>
          <w:rFonts w:ascii="Times New Roman" w:hAnsi="Times New Roman" w:cs="Times New Roman"/>
        </w:rPr>
      </w:pPr>
      <w:bookmarkStart w:id="12" w:name="P126"/>
      <w:bookmarkEnd w:id="12"/>
      <w:r w:rsidRPr="00100C74">
        <w:rPr>
          <w:rFonts w:ascii="Times New Roman" w:hAnsi="Times New Roman" w:cs="Times New Roman"/>
        </w:rPr>
        <w:t>2) условие о согласовании новых условий соглашения или о расторжении соглашения в случаях:</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при недостижении согласия по новым условиям в случае уменьшения Администрации, как получателю бюджетных средств ранее доведенных лимитов, приводящего к невозможности предоставления субсидии в размере, определенном в соглашении;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при принятии органами государственной власти Российской Федерации, органами государственной власти Томской области правовых актов, приводящих к невозможности предоставления Администрацией субсидии;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 обязательство получателя субсидии: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осуществлять предпринимательскую 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25. Условиями заключения дополнительного соглашения о внесении изменений в соглашение являются: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1) изменение реквизитов, наименования любой из сторон соглашения, техническая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случае согласования новых условий.</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 xml:space="preserve">26. Условием заключения дополнительного соглашения о расторжении соглашения является недостижение согласия по новым условиям, указанным в </w:t>
      </w:r>
      <w:hyperlink w:anchor="P126" w:history="1">
        <w:r w:rsidRPr="00100C74">
          <w:rPr>
            <w:rFonts w:ascii="Times New Roman" w:hAnsi="Times New Roman" w:cs="Times New Roman"/>
            <w:color w:val="000000" w:themeColor="text1"/>
          </w:rPr>
          <w:t>подпункте 2) пункта 2</w:t>
        </w:r>
      </w:hyperlink>
      <w:r w:rsidRPr="00100C74">
        <w:rPr>
          <w:rFonts w:ascii="Times New Roman" w:hAnsi="Times New Roman" w:cs="Times New Roman"/>
          <w:color w:val="000000" w:themeColor="text1"/>
        </w:rPr>
        <w:t>3 настоящего Порядка.</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Дополнительное соглашение заключается в течение 5 рабочих дней со дня недостижения такого согласия.</w:t>
      </w: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27. Размер субсидии (Rs) определяется по следующей формуле:</w:t>
      </w:r>
    </w:p>
    <w:p w:rsidR="00425D76" w:rsidRPr="00100C74" w:rsidRDefault="00425D76" w:rsidP="00425D76">
      <w:pPr>
        <w:pStyle w:val="ConsPlusNormal"/>
        <w:jc w:val="both"/>
        <w:rPr>
          <w:rFonts w:ascii="Times New Roman" w:hAnsi="Times New Roman" w:cs="Times New Roman"/>
          <w:color w:val="000000" w:themeColor="text1"/>
        </w:rPr>
      </w:pPr>
    </w:p>
    <w:p w:rsidR="00425D76" w:rsidRPr="00100C74" w:rsidRDefault="00425D76" w:rsidP="00425D76">
      <w:pPr>
        <w:pStyle w:val="ConsPlusNormal"/>
        <w:jc w:val="center"/>
        <w:rPr>
          <w:rFonts w:ascii="Times New Roman" w:hAnsi="Times New Roman" w:cs="Times New Roman"/>
          <w:color w:val="000000" w:themeColor="text1"/>
        </w:rPr>
      </w:pPr>
      <w:r w:rsidRPr="00100C74">
        <w:rPr>
          <w:rFonts w:ascii="Times New Roman" w:hAnsi="Times New Roman" w:cs="Times New Roman"/>
          <w:color w:val="000000" w:themeColor="text1"/>
        </w:rPr>
        <w:t>Rs = V x 40%, где:</w:t>
      </w:r>
    </w:p>
    <w:p w:rsidR="00425D76" w:rsidRPr="00100C74" w:rsidRDefault="00425D76" w:rsidP="00425D76">
      <w:pPr>
        <w:pStyle w:val="ConsPlusNormal"/>
        <w:jc w:val="both"/>
        <w:rPr>
          <w:rFonts w:ascii="Times New Roman" w:hAnsi="Times New Roman" w:cs="Times New Roman"/>
          <w:color w:val="000000" w:themeColor="text1"/>
        </w:rPr>
      </w:pPr>
    </w:p>
    <w:p w:rsidR="00425D76" w:rsidRPr="00100C74" w:rsidRDefault="00425D76" w:rsidP="00425D76">
      <w:pPr>
        <w:pStyle w:val="ConsPlusNormal"/>
        <w:ind w:firstLine="709"/>
        <w:jc w:val="both"/>
        <w:rPr>
          <w:rFonts w:ascii="Times New Roman" w:hAnsi="Times New Roman" w:cs="Times New Roman"/>
          <w:color w:val="000000" w:themeColor="text1"/>
        </w:rPr>
      </w:pPr>
      <w:r w:rsidRPr="00100C74">
        <w:rPr>
          <w:rFonts w:ascii="Times New Roman" w:hAnsi="Times New Roman" w:cs="Times New Roman"/>
          <w:color w:val="000000" w:themeColor="text1"/>
        </w:rPr>
        <w:t xml:space="preserve">V – фактически произведенные расходы, </w:t>
      </w:r>
      <w:r w:rsidRPr="00100C74">
        <w:rPr>
          <w:rFonts w:ascii="Times New Roman" w:hAnsi="Times New Roman" w:cs="Times New Roman"/>
        </w:rPr>
        <w:t>связанные с осуществлением предпринимательской деятельности, при ведении которой используется электроэнергия, вырабатываемая дизельной электростанцией</w:t>
      </w:r>
      <w:r w:rsidRPr="00100C74">
        <w:rPr>
          <w:rFonts w:ascii="Times New Roman" w:hAnsi="Times New Roman" w:cs="Times New Roman"/>
          <w:color w:val="000000" w:themeColor="text1"/>
        </w:rPr>
        <w:t>.</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28. Субсидии предоставляются в пределах бюджетных ассигнований, предусмотренных Решением Думы Молчановского района о бюджете муниципального образования «Молчановский район» на текущий финансовый год и плановый период.</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Повторное предоставление субсидий в целях возмещения одних и тех же затрат не допускается.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color w:val="000000" w:themeColor="text1"/>
        </w:rPr>
        <w:t xml:space="preserve">29. </w:t>
      </w:r>
      <w:r w:rsidRPr="00100C74">
        <w:rPr>
          <w:rFonts w:ascii="Times New Roman" w:hAnsi="Times New Roman" w:cs="Times New Roman"/>
        </w:rPr>
        <w:t>Результатом предоставления субсидии является: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обязательство получателя субсидии осуществлять предпринимательскую деятельность на территории муниципального образования «Молчановский район» в течение не менее одного года с даты перечисления субсидии на расчетный счет получателя субсидии. </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Значение показателя результата устанавливается Администрацией в соглашении.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30. Администрация перечисляет субсидию на расчетный счет, открытый получателю субсидии в кредитной организации, не позднее 10-го рабочего дня, следующего за днем принятия решения о предоставлении субсидии.</w:t>
      </w:r>
    </w:p>
    <w:p w:rsidR="00425D76" w:rsidRPr="00100C74" w:rsidRDefault="00425D76" w:rsidP="00425D76">
      <w:pPr>
        <w:pStyle w:val="ConsPlusNormal"/>
        <w:ind w:firstLine="539"/>
        <w:jc w:val="both"/>
        <w:rPr>
          <w:rFonts w:ascii="Times New Roman" w:hAnsi="Times New Roman" w:cs="Times New Roman"/>
        </w:rPr>
      </w:pPr>
    </w:p>
    <w:p w:rsidR="00425D76" w:rsidRPr="00100C74" w:rsidRDefault="00425D76" w:rsidP="00425D76">
      <w:pPr>
        <w:pStyle w:val="ConsPlusTitle"/>
        <w:jc w:val="center"/>
        <w:outlineLvl w:val="1"/>
        <w:rPr>
          <w:rFonts w:ascii="Times New Roman" w:hAnsi="Times New Roman" w:cs="Times New Roman"/>
          <w:b w:val="0"/>
          <w:sz w:val="20"/>
        </w:rPr>
      </w:pPr>
      <w:r w:rsidRPr="00100C74">
        <w:rPr>
          <w:rFonts w:ascii="Times New Roman" w:hAnsi="Times New Roman" w:cs="Times New Roman"/>
          <w:b w:val="0"/>
          <w:sz w:val="20"/>
        </w:rPr>
        <w:t>4. Требования к отчетности</w:t>
      </w:r>
    </w:p>
    <w:p w:rsidR="00425D76" w:rsidRPr="00100C74" w:rsidRDefault="00425D76" w:rsidP="00425D76">
      <w:pPr>
        <w:pStyle w:val="ConsPlusNormal"/>
        <w:jc w:val="both"/>
        <w:rPr>
          <w:rFonts w:ascii="Times New Roman" w:hAnsi="Times New Roman" w:cs="Times New Roman"/>
        </w:rPr>
      </w:pPr>
    </w:p>
    <w:p w:rsidR="00425D76" w:rsidRPr="00100C74" w:rsidRDefault="00425D76" w:rsidP="00425D76">
      <w:pPr>
        <w:pStyle w:val="ConsPlusNormal"/>
        <w:ind w:firstLine="539"/>
        <w:jc w:val="both"/>
        <w:rPr>
          <w:rFonts w:ascii="Times New Roman" w:hAnsi="Times New Roman" w:cs="Times New Roman"/>
        </w:rPr>
      </w:pPr>
      <w:bookmarkStart w:id="13" w:name="P161"/>
      <w:bookmarkEnd w:id="13"/>
      <w:r w:rsidRPr="00100C74">
        <w:rPr>
          <w:rFonts w:ascii="Times New Roman" w:hAnsi="Times New Roman" w:cs="Times New Roman"/>
        </w:rPr>
        <w:t>31. Получатели субсидии не позднее 25 декабря года, следующего за годом получения субсидии, представляют в Администрацию отчет о достижении значений результата предоставления субсидии по форме, установленной приложением № 3 к настоящему Порядку.</w:t>
      </w:r>
    </w:p>
    <w:p w:rsidR="00425D76" w:rsidRPr="00100C74" w:rsidRDefault="00425D76" w:rsidP="00425D76">
      <w:pPr>
        <w:pStyle w:val="ConsPlusNormal"/>
        <w:ind w:firstLine="539"/>
        <w:jc w:val="both"/>
        <w:rPr>
          <w:rFonts w:ascii="Times New Roman" w:hAnsi="Times New Roman" w:cs="Times New Roman"/>
        </w:rPr>
      </w:pPr>
      <w:r w:rsidRPr="00100C74">
        <w:rPr>
          <w:rFonts w:ascii="Times New Roman" w:hAnsi="Times New Roman" w:cs="Times New Roman"/>
        </w:rPr>
        <w:t>Администрация вправе установить в соглашении сроки и формы представления получателем субсидии дополнительной отчетности.</w:t>
      </w:r>
    </w:p>
    <w:p w:rsidR="00425D76" w:rsidRPr="00100C74" w:rsidRDefault="00425D76" w:rsidP="00425D76">
      <w:pPr>
        <w:pStyle w:val="ConsPlusNormal"/>
        <w:ind w:firstLine="709"/>
        <w:jc w:val="both"/>
        <w:rPr>
          <w:rFonts w:ascii="Times New Roman" w:hAnsi="Times New Roman" w:cs="Times New Roman"/>
          <w:color w:val="000000" w:themeColor="text1"/>
        </w:rPr>
      </w:pPr>
    </w:p>
    <w:p w:rsidR="00425D76" w:rsidRPr="00100C74" w:rsidRDefault="00425D76" w:rsidP="00425D76">
      <w:pPr>
        <w:pStyle w:val="ConsPlusTitle"/>
        <w:jc w:val="center"/>
        <w:outlineLvl w:val="1"/>
        <w:rPr>
          <w:rFonts w:ascii="Times New Roman" w:hAnsi="Times New Roman" w:cs="Times New Roman"/>
          <w:b w:val="0"/>
          <w:sz w:val="20"/>
        </w:rPr>
      </w:pPr>
      <w:r w:rsidRPr="00100C74">
        <w:rPr>
          <w:rFonts w:ascii="Times New Roman" w:hAnsi="Times New Roman" w:cs="Times New Roman"/>
          <w:b w:val="0"/>
          <w:sz w:val="20"/>
        </w:rPr>
        <w:t>5. Требования об осуществлении контроля (мониторинга)</w:t>
      </w:r>
    </w:p>
    <w:p w:rsidR="00425D76" w:rsidRPr="00100C74" w:rsidRDefault="00425D76" w:rsidP="00425D76">
      <w:pPr>
        <w:pStyle w:val="ConsPlusTitle"/>
        <w:jc w:val="center"/>
        <w:rPr>
          <w:rFonts w:ascii="Times New Roman" w:hAnsi="Times New Roman" w:cs="Times New Roman"/>
          <w:b w:val="0"/>
          <w:sz w:val="20"/>
        </w:rPr>
      </w:pPr>
      <w:r w:rsidRPr="00100C74">
        <w:rPr>
          <w:rFonts w:ascii="Times New Roman" w:hAnsi="Times New Roman" w:cs="Times New Roman"/>
          <w:b w:val="0"/>
          <w:sz w:val="20"/>
        </w:rPr>
        <w:t>за соблюдением условий и порядка предоставления субсидий</w:t>
      </w:r>
    </w:p>
    <w:p w:rsidR="00425D76" w:rsidRPr="00100C74" w:rsidRDefault="00425D76" w:rsidP="00425D76">
      <w:pPr>
        <w:pStyle w:val="ConsPlusTitle"/>
        <w:jc w:val="center"/>
        <w:rPr>
          <w:rFonts w:ascii="Times New Roman" w:hAnsi="Times New Roman" w:cs="Times New Roman"/>
          <w:b w:val="0"/>
          <w:sz w:val="20"/>
        </w:rPr>
      </w:pPr>
      <w:r w:rsidRPr="00100C74">
        <w:rPr>
          <w:rFonts w:ascii="Times New Roman" w:hAnsi="Times New Roman" w:cs="Times New Roman"/>
          <w:b w:val="0"/>
          <w:sz w:val="20"/>
        </w:rPr>
        <w:t>и ответственности за их нарушение</w:t>
      </w:r>
    </w:p>
    <w:p w:rsidR="00425D76" w:rsidRPr="00100C74" w:rsidRDefault="00425D76" w:rsidP="00425D76">
      <w:pPr>
        <w:pStyle w:val="ConsPlusNormal"/>
        <w:jc w:val="both"/>
        <w:rPr>
          <w:rFonts w:ascii="Times New Roman" w:hAnsi="Times New Roman" w:cs="Times New Roman"/>
        </w:rPr>
      </w:pP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32. Администрация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По требованию Администрации получатель субсидии обязан предоставить подлинники документов, </w:t>
      </w:r>
      <w:r w:rsidRPr="00100C74">
        <w:rPr>
          <w:rFonts w:ascii="Times New Roman" w:hAnsi="Times New Roman" w:cs="Times New Roman"/>
        </w:rPr>
        <w:lastRenderedPageBreak/>
        <w:t>подтверждающих факт осуществления затрат, связанных с осуществлением предпринимательской деятельности, при ведении которой используется электроэнергия, вырабатываемая дизельной электростанцией. Органы муниципального финансового контроля осуществляют проверку в соответствии со</w:t>
      </w:r>
      <w:r w:rsidRPr="00100C74">
        <w:rPr>
          <w:rFonts w:ascii="Times New Roman" w:hAnsi="Times New Roman" w:cs="Times New Roman"/>
          <w:color w:val="000000" w:themeColor="text1"/>
        </w:rPr>
        <w:t xml:space="preserve"> </w:t>
      </w:r>
      <w:hyperlink r:id="rId37" w:history="1">
        <w:r w:rsidRPr="00100C74">
          <w:rPr>
            <w:rFonts w:ascii="Times New Roman" w:hAnsi="Times New Roman" w:cs="Times New Roman"/>
            <w:color w:val="000000" w:themeColor="text1"/>
          </w:rPr>
          <w:t>статьями 268.1</w:t>
        </w:r>
      </w:hyperlink>
      <w:r w:rsidRPr="00100C74">
        <w:rPr>
          <w:rFonts w:ascii="Times New Roman" w:hAnsi="Times New Roman" w:cs="Times New Roman"/>
          <w:color w:val="000000" w:themeColor="text1"/>
        </w:rPr>
        <w:t xml:space="preserve"> и </w:t>
      </w:r>
      <w:hyperlink r:id="rId38" w:history="1">
        <w:r w:rsidRPr="00100C74">
          <w:rPr>
            <w:rFonts w:ascii="Times New Roman" w:hAnsi="Times New Roman" w:cs="Times New Roman"/>
            <w:color w:val="000000" w:themeColor="text1"/>
          </w:rPr>
          <w:t>269.2</w:t>
        </w:r>
      </w:hyperlink>
      <w:r w:rsidRPr="00100C74">
        <w:rPr>
          <w:rFonts w:ascii="Times New Roman" w:hAnsi="Times New Roman" w:cs="Times New Roman"/>
          <w:color w:val="000000" w:themeColor="text1"/>
        </w:rPr>
        <w:t xml:space="preserve"> Бюджетного кодекса Российской Федерации</w:t>
      </w:r>
      <w:r w:rsidRPr="00100C74">
        <w:rPr>
          <w:rFonts w:ascii="Times New Roman" w:hAnsi="Times New Roman" w:cs="Times New Roman"/>
        </w:rPr>
        <w:t>.</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33. Субсидия подлежит возврату получателем субсидии в полном объеме в случаях:</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 xml:space="preserve">1) непредставления отчетности по форме и в сроки, установленные </w:t>
      </w:r>
      <w:hyperlink w:anchor="P161" w:history="1">
        <w:r w:rsidRPr="00100C74">
          <w:rPr>
            <w:rFonts w:ascii="Times New Roman" w:hAnsi="Times New Roman" w:cs="Times New Roman"/>
            <w:color w:val="000000" w:themeColor="text1"/>
          </w:rPr>
          <w:t>пунктом</w:t>
        </w:r>
      </w:hyperlink>
      <w:r w:rsidRPr="00100C74">
        <w:rPr>
          <w:rFonts w:ascii="Times New Roman" w:hAnsi="Times New Roman" w:cs="Times New Roman"/>
          <w:color w:val="000000" w:themeColor="text1"/>
        </w:rPr>
        <w:t xml:space="preserve"> 31 </w:t>
      </w:r>
      <w:r w:rsidRPr="00100C74">
        <w:rPr>
          <w:rFonts w:ascii="Times New Roman" w:hAnsi="Times New Roman" w:cs="Times New Roman"/>
        </w:rPr>
        <w:t>настоящего Порядка;</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2) нарушения получателем субсидии условий предоставления субсидии, установленных настоящим Порядком, выявленного по фактам проверок, проведенных Администрацией и органами муниципального финансового контроля.</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В случае нарушения условий предоставления субсидии, в том числе выявленных по фактам проверок, проведенных Администрацией и органами муниципального финансового контроля, Администрация в течение 20 рабочих дней со дня выявления указанных фактов направляет получателю субсидии письменное уведомление о возврате субсидии в бюджет муниципального образования «Молчановский район» в полном объеме.</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В случае если получателем субсидии по состоянию на 1 число месяца, следующего за месяцем, в котором была получена субсидия, в году, следующем за годом получения субсидии, не достигнуты значения результата предоставления субсидии, установленные соглашением, объем средств, подлежащий возврату в бюджет муниципального образования «Молчановский район» в срок до 1 мая года, следующего за годом предоставления субсидии осуществляется в полном объеме.</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34.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(далее - уведомление).</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В случае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возврата субсидии.</w:t>
      </w:r>
    </w:p>
    <w:p w:rsidR="00425D76" w:rsidRPr="00100C74" w:rsidRDefault="00425D76" w:rsidP="00425D76">
      <w:pPr>
        <w:pStyle w:val="ConsPlusNormal"/>
        <w:ind w:firstLine="709"/>
        <w:jc w:val="both"/>
        <w:rPr>
          <w:rFonts w:ascii="Times New Roman" w:hAnsi="Times New Roman" w:cs="Times New Roman"/>
        </w:rPr>
      </w:pPr>
      <w:r w:rsidRPr="00100C74">
        <w:rPr>
          <w:rFonts w:ascii="Times New Roman" w:hAnsi="Times New Roman" w:cs="Times New Roman"/>
        </w:rPr>
        <w:t>В случае неполучения от получателя субсидии добровольного возврата субсидии или ответа с мотивированным отказом от возврата субсидии в сроки, установленные настоящим пунктом, субсидия подлежит взысканию в судебном порядке в соответствии с действующим законодательством в течение 4 месяцев с даты направления Администрацией получателю субсидии письменного уведомления о возврате субсидии в бюджет муниципального образования «Молчановский район».</w:t>
      </w:r>
    </w:p>
    <w:p w:rsidR="00425D76" w:rsidRPr="00100C74" w:rsidRDefault="00425D76" w:rsidP="00425D76">
      <w:pPr>
        <w:autoSpaceDE w:val="0"/>
        <w:autoSpaceDN w:val="0"/>
        <w:adjustRightInd w:val="0"/>
        <w:jc w:val="both"/>
        <w:rPr>
          <w:rFonts w:eastAsia="Calibri"/>
          <w:sz w:val="20"/>
          <w:szCs w:val="20"/>
          <w:lang w:eastAsia="en-US"/>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z w:val="20"/>
          <w:szCs w:val="20"/>
        </w:rPr>
      </w:pPr>
      <w:r w:rsidRPr="00100C74">
        <w:rPr>
          <w:snapToGrid w:val="0"/>
          <w:sz w:val="20"/>
          <w:szCs w:val="20"/>
        </w:rPr>
        <w:t xml:space="preserve">Приложение № 1 к Порядку </w:t>
      </w:r>
      <w:r w:rsidRPr="00100C74">
        <w:rPr>
          <w:color w:val="000000"/>
          <w:sz w:val="20"/>
          <w:szCs w:val="20"/>
        </w:rPr>
        <w:t>предоставления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firstLine="567"/>
        <w:jc w:val="right"/>
        <w:rPr>
          <w:snapToGrid w:val="0"/>
          <w:sz w:val="20"/>
          <w:szCs w:val="20"/>
        </w:rPr>
      </w:pPr>
      <w:r w:rsidRPr="00100C74">
        <w:rPr>
          <w:snapToGrid w:val="0"/>
          <w:sz w:val="20"/>
          <w:szCs w:val="20"/>
        </w:rPr>
        <w:t xml:space="preserve"> </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Форма</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                                                                      В Администрацию Молчановского района</w:t>
      </w:r>
    </w:p>
    <w:p w:rsidR="00425D76" w:rsidRPr="00100C74" w:rsidRDefault="00425D76" w:rsidP="00425D76">
      <w:pPr>
        <w:pStyle w:val="ConsPlusNonformat"/>
        <w:jc w:val="right"/>
        <w:rPr>
          <w:rFonts w:ascii="Times New Roman" w:hAnsi="Times New Roman" w:cs="Times New Roman"/>
        </w:rPr>
      </w:pPr>
      <w:r w:rsidRPr="00100C74">
        <w:rPr>
          <w:rFonts w:ascii="Times New Roman" w:hAnsi="Times New Roman" w:cs="Times New Roman"/>
        </w:rPr>
        <w:t xml:space="preserve">                                                                                 _____________________________________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                                                                           (наименование участника отбора)</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center"/>
        <w:rPr>
          <w:rFonts w:ascii="Times New Roman" w:hAnsi="Times New Roman" w:cs="Times New Roman"/>
        </w:rPr>
      </w:pPr>
      <w:bookmarkStart w:id="14" w:name="P219"/>
      <w:bookmarkEnd w:id="14"/>
      <w:r w:rsidRPr="00100C74">
        <w:rPr>
          <w:rFonts w:ascii="Times New Roman" w:hAnsi="Times New Roman" w:cs="Times New Roman"/>
        </w:rPr>
        <w:t>Заявка</w:t>
      </w:r>
    </w:p>
    <w:p w:rsidR="00425D76" w:rsidRPr="00100C74" w:rsidRDefault="00425D76" w:rsidP="00425D76">
      <w:pPr>
        <w:widowControl w:val="0"/>
        <w:jc w:val="center"/>
        <w:rPr>
          <w:sz w:val="20"/>
          <w:szCs w:val="20"/>
        </w:rPr>
      </w:pPr>
      <w:r w:rsidRPr="00100C74">
        <w:rPr>
          <w:sz w:val="20"/>
          <w:szCs w:val="20"/>
        </w:rPr>
        <w:t xml:space="preserve">на участие в отборе на предоставление </w:t>
      </w:r>
      <w:r w:rsidRPr="00100C74">
        <w:rPr>
          <w:color w:val="000000"/>
          <w:sz w:val="20"/>
          <w:szCs w:val="20"/>
        </w:rPr>
        <w:t>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jc w:val="center"/>
        <w:rPr>
          <w:sz w:val="20"/>
          <w:szCs w:val="20"/>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Прошу предоставить субсидию __________________________________________________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(полное и сокращенное наименования юридического лица; фамилия, имя, отчество (последнее - при наличии) индивидуального предпринимателя)</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на возмещение части затрат субъектам малого и среднего предпринимательства за потребленную электроэнергию, вырабатываемую от дизельных электростанций, </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за период с __________ 20__ года по ___________ 20__ года в размере ________ (_____________________________) рублей.</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                   (сумма прописью)</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1. Сведения об участнике отбора:</w:t>
      </w:r>
    </w:p>
    <w:p w:rsidR="00425D76" w:rsidRPr="00100C74" w:rsidRDefault="00425D76" w:rsidP="00425D7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749"/>
        <w:gridCol w:w="4869"/>
      </w:tblGrid>
      <w:tr w:rsidR="00425D76" w:rsidRPr="00100C74" w:rsidTr="00425D76">
        <w:tc>
          <w:tcPr>
            <w:tcW w:w="424" w:type="dxa"/>
          </w:tcPr>
          <w:p w:rsidR="00425D76" w:rsidRPr="00100C74" w:rsidRDefault="00425D76" w:rsidP="00425D76">
            <w:pPr>
              <w:rPr>
                <w:sz w:val="20"/>
                <w:szCs w:val="20"/>
              </w:rPr>
            </w:pPr>
            <w:r w:rsidRPr="00100C74">
              <w:rPr>
                <w:sz w:val="20"/>
                <w:szCs w:val="20"/>
              </w:rPr>
              <w:t>1</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Полное наименование участника отбора</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2</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Сокращенное наименование участника отбора</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3</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Идентификационный номер налогоплательщика (ИНН)</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4</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Юридический адрес участника отбора</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5</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 xml:space="preserve">Место нахождения объекта предпринимательской деятельности участника отбора </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6</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Руководитель участника отбора (наименование должности, фамилия, имя, отчество, номер телефона и факса, адрес электронной почты</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7</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Реквизиты для перечисления субсидии:</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7.1</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расчетный счет</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7.2</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наименование кредитной организации</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7.3</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корреспондентский счет</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7.4</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банковский идентификационный код (БИК)</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r w:rsidR="00425D76" w:rsidRPr="00100C74" w:rsidTr="00425D76">
        <w:tc>
          <w:tcPr>
            <w:tcW w:w="424" w:type="dxa"/>
          </w:tcPr>
          <w:p w:rsidR="00425D76" w:rsidRPr="00100C74" w:rsidRDefault="00425D76" w:rsidP="00425D76">
            <w:pPr>
              <w:rPr>
                <w:sz w:val="20"/>
                <w:szCs w:val="20"/>
              </w:rPr>
            </w:pPr>
            <w:r w:rsidRPr="00100C74">
              <w:rPr>
                <w:sz w:val="20"/>
                <w:szCs w:val="20"/>
              </w:rPr>
              <w:t>8</w:t>
            </w:r>
          </w:p>
        </w:tc>
        <w:tc>
          <w:tcPr>
            <w:tcW w:w="3749" w:type="dxa"/>
          </w:tcPr>
          <w:p w:rsidR="00425D76" w:rsidRPr="00100C74" w:rsidRDefault="00425D76" w:rsidP="00425D76">
            <w:pPr>
              <w:pStyle w:val="ConsPlusNormal"/>
              <w:ind w:firstLine="0"/>
              <w:jc w:val="both"/>
              <w:rPr>
                <w:rFonts w:ascii="Times New Roman" w:hAnsi="Times New Roman" w:cs="Times New Roman"/>
                <w:color w:val="000000" w:themeColor="text1"/>
              </w:rPr>
            </w:pPr>
            <w:r w:rsidRPr="00100C74">
              <w:rPr>
                <w:rFonts w:ascii="Times New Roman" w:hAnsi="Times New Roman" w:cs="Times New Roman"/>
                <w:color w:val="000000" w:themeColor="text1"/>
              </w:rPr>
              <w:t>наименование системы налогообложения</w:t>
            </w:r>
          </w:p>
        </w:tc>
        <w:tc>
          <w:tcPr>
            <w:tcW w:w="4869" w:type="dxa"/>
          </w:tcPr>
          <w:p w:rsidR="00425D76" w:rsidRPr="00100C74" w:rsidRDefault="00425D76" w:rsidP="00425D76">
            <w:pPr>
              <w:pStyle w:val="ConsPlusNormal"/>
              <w:rPr>
                <w:rFonts w:ascii="Times New Roman" w:hAnsi="Times New Roman" w:cs="Times New Roman"/>
                <w:color w:val="000000" w:themeColor="text1"/>
              </w:rPr>
            </w:pPr>
          </w:p>
        </w:tc>
      </w:tr>
    </w:tbl>
    <w:p w:rsidR="00425D76" w:rsidRPr="00100C74" w:rsidRDefault="00425D76" w:rsidP="00425D76">
      <w:pPr>
        <w:pStyle w:val="ConsPlusNormal"/>
        <w:jc w:val="both"/>
        <w:rPr>
          <w:rFonts w:ascii="Times New Roman" w:hAnsi="Times New Roman" w:cs="Times New Roman"/>
          <w:color w:val="000000" w:themeColor="text1"/>
        </w:rPr>
      </w:pPr>
    </w:p>
    <w:p w:rsidR="00425D76" w:rsidRPr="00100C74" w:rsidRDefault="00425D76" w:rsidP="00425D76">
      <w:pPr>
        <w:widowControl w:val="0"/>
        <w:jc w:val="both"/>
        <w:rPr>
          <w:sz w:val="20"/>
          <w:szCs w:val="20"/>
        </w:rPr>
      </w:pPr>
      <w:r w:rsidRPr="00100C74">
        <w:rPr>
          <w:sz w:val="20"/>
          <w:szCs w:val="20"/>
        </w:rPr>
        <w:t xml:space="preserve">2. Настоящим даю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на предоставление </w:t>
      </w:r>
      <w:r w:rsidRPr="00100C74">
        <w:rPr>
          <w:color w:val="000000"/>
          <w:sz w:val="20"/>
          <w:szCs w:val="20"/>
        </w:rPr>
        <w:t>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 xml:space="preserve">3. Настоящим подтверждаю регистрацию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 и достоверность </w:t>
      </w:r>
      <w:r w:rsidRPr="00100C74">
        <w:rPr>
          <w:rFonts w:ascii="Times New Roman" w:hAnsi="Times New Roman" w:cs="Times New Roman"/>
        </w:rPr>
        <w:lastRenderedPageBreak/>
        <w:t>информации и документов, представляемых в Администрацию Молчановского района для получения из бюджета муниципального образования «Молчановский район» субсидии в целях возмещения части затрат за потребленную электроэнергию, вырабатываемую от дизельных электростанций.</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4. Я,__________________________________________________________________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        (фамилия, имя, отчество (последнее - при наличии)  участника отбора)</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даю свое согласие  Администрации Молчановского района, расположенной по адресу: Томская область, Молчановский район, с. Молчаново, ул. Димитрова, 25,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(последнее - при наличии); номер телефона; адрес регистрации по месту жительства; идентификационный номер налогоплательщика.</w:t>
      </w:r>
    </w:p>
    <w:p w:rsidR="00425D76" w:rsidRPr="00100C74" w:rsidRDefault="00425D76" w:rsidP="00425D76">
      <w:pPr>
        <w:widowControl w:val="0"/>
        <w:jc w:val="both"/>
        <w:rPr>
          <w:sz w:val="20"/>
          <w:szCs w:val="20"/>
        </w:rPr>
      </w:pPr>
      <w:r w:rsidRPr="00100C74">
        <w:rPr>
          <w:sz w:val="20"/>
          <w:szCs w:val="20"/>
        </w:rPr>
        <w:t>Цель обработки персональных данных - получение субсидии в целях возмещения части затрат субъектам малого и среднего предпринимательства за потребленную электроэнергию, вырабатываемую от дизельных электростанций. 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Настоящее согласие выдано без ограничения срока его действия и может быть отозвано по письменному заявлению, направленному в адрес Администрации Молчановского района.</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xml:space="preserve">    (подпись)</w:t>
      </w:r>
    </w:p>
    <w:p w:rsidR="00425D76" w:rsidRPr="00100C74" w:rsidRDefault="00425D76" w:rsidP="00425D76">
      <w:pPr>
        <w:widowControl w:val="0"/>
        <w:jc w:val="both"/>
        <w:rPr>
          <w:sz w:val="20"/>
          <w:szCs w:val="20"/>
        </w:rPr>
      </w:pPr>
      <w:r w:rsidRPr="00100C74">
        <w:rPr>
          <w:sz w:val="20"/>
          <w:szCs w:val="20"/>
        </w:rPr>
        <w:t xml:space="preserve">5. Даю согласие на осуществление Администрацией Молчановского района и органами муниципального финансового контроля проверок соблюдения мною условий и порядка </w:t>
      </w:r>
      <w:r w:rsidRPr="00100C74">
        <w:rPr>
          <w:color w:val="000000"/>
          <w:sz w:val="20"/>
          <w:szCs w:val="20"/>
        </w:rPr>
        <w:t>субсидии</w:t>
      </w:r>
      <w:r w:rsidRPr="00100C74">
        <w:rPr>
          <w:sz w:val="20"/>
          <w:szCs w:val="20"/>
        </w:rPr>
        <w:t xml:space="preserve"> субъектам малого и среднего предпринимательства в целях возмещения части затрат субъектам малого и среднего предпринимательства за потребленную электроэнергию, вырабатываемую от дизельных электростанций, в том числе в части достижения результатов их предоставления.</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К заявке прилагаются следующие документы на ____ л. в ____ экз.:</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1. _____________________________________________________________________.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2. _____________________________________________________________________.</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 _____________________________________________________________________.</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Руководитель _____________________ _________ ___________________________</w:t>
      </w:r>
    </w:p>
    <w:p w:rsidR="00425D76" w:rsidRPr="00100C74" w:rsidRDefault="00425D76" w:rsidP="00425D76">
      <w:pPr>
        <w:pStyle w:val="ConsPlusNonformat"/>
        <w:ind w:left="5670" w:hanging="5670"/>
        <w:jc w:val="both"/>
        <w:rPr>
          <w:rFonts w:ascii="Times New Roman" w:hAnsi="Times New Roman" w:cs="Times New Roman"/>
        </w:rPr>
      </w:pPr>
      <w:r w:rsidRPr="00100C74">
        <w:rPr>
          <w:rFonts w:ascii="Times New Roman" w:hAnsi="Times New Roman" w:cs="Times New Roman"/>
        </w:rPr>
        <w:t xml:space="preserve">                   (наименование участника) (подпись) (фамилия, имя, отчество (последнее - при наличии))</w:t>
      </w:r>
    </w:p>
    <w:p w:rsidR="00425D76" w:rsidRPr="00100C74" w:rsidRDefault="00425D76" w:rsidP="00425D76">
      <w:pPr>
        <w:pStyle w:val="ConsPlusNonformat"/>
        <w:jc w:val="both"/>
        <w:rPr>
          <w:rFonts w:ascii="Times New Roman" w:hAnsi="Times New Roman" w:cs="Times New Roman"/>
        </w:rPr>
      </w:pP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Место печати (при наличии)</w:t>
      </w:r>
    </w:p>
    <w:p w:rsidR="00425D76" w:rsidRPr="00100C74" w:rsidRDefault="00425D76" w:rsidP="00425D76">
      <w:pPr>
        <w:pStyle w:val="ConsPlusNormal"/>
        <w:jc w:val="both"/>
        <w:rPr>
          <w:rFonts w:ascii="Times New Roman" w:hAnsi="Times New Roman" w:cs="Times New Roman"/>
        </w:rPr>
      </w:pPr>
    </w:p>
    <w:p w:rsidR="00425D76" w:rsidRPr="00100C74" w:rsidRDefault="00425D76" w:rsidP="00425D76">
      <w:pPr>
        <w:tabs>
          <w:tab w:val="left" w:pos="4500"/>
        </w:tabs>
        <w:autoSpaceDE w:val="0"/>
        <w:autoSpaceDN w:val="0"/>
        <w:adjustRightInd w:val="0"/>
        <w:ind w:left="5670"/>
        <w:jc w:val="both"/>
        <w:rPr>
          <w:sz w:val="20"/>
          <w:szCs w:val="20"/>
          <w:lang w:eastAsia="ar-SA"/>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autoSpaceDE w:val="0"/>
        <w:autoSpaceDN w:val="0"/>
        <w:adjustRightInd w:val="0"/>
        <w:ind w:firstLine="540"/>
        <w:jc w:val="both"/>
        <w:rPr>
          <w:rFonts w:eastAsiaTheme="minorHAnsi"/>
          <w:bCs/>
          <w:color w:val="000000" w:themeColor="text1"/>
          <w:sz w:val="20"/>
          <w:szCs w:val="20"/>
          <w:lang w:eastAsia="en-US"/>
        </w:rPr>
      </w:pPr>
    </w:p>
    <w:p w:rsidR="00425D76" w:rsidRPr="00100C74" w:rsidRDefault="00425D76" w:rsidP="00425D76">
      <w:pPr>
        <w:widowControl w:val="0"/>
        <w:ind w:left="4678"/>
        <w:jc w:val="both"/>
        <w:rPr>
          <w:sz w:val="20"/>
          <w:szCs w:val="20"/>
        </w:rPr>
      </w:pPr>
      <w:r w:rsidRPr="00100C74">
        <w:rPr>
          <w:snapToGrid w:val="0"/>
          <w:sz w:val="20"/>
          <w:szCs w:val="20"/>
        </w:rPr>
        <w:t xml:space="preserve">Приложение № 2 к Порядку </w:t>
      </w:r>
      <w:r w:rsidRPr="00100C74">
        <w:rPr>
          <w:color w:val="000000"/>
          <w:sz w:val="20"/>
          <w:szCs w:val="20"/>
        </w:rPr>
        <w:t>предоставления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pStyle w:val="ConsPlusNonformat"/>
        <w:jc w:val="both"/>
        <w:rPr>
          <w:rFonts w:ascii="Times New Roman" w:hAnsi="Times New Roman" w:cs="Times New Roman"/>
        </w:rPr>
      </w:pPr>
      <w:r w:rsidRPr="00100C74">
        <w:rPr>
          <w:rFonts w:ascii="Times New Roman" w:hAnsi="Times New Roman" w:cs="Times New Roman"/>
        </w:rPr>
        <w:t>Форма</w:t>
      </w:r>
    </w:p>
    <w:tbl>
      <w:tblPr>
        <w:tblW w:w="10043" w:type="dxa"/>
        <w:tblLayout w:type="fixed"/>
        <w:tblCellMar>
          <w:top w:w="102" w:type="dxa"/>
          <w:left w:w="62" w:type="dxa"/>
          <w:bottom w:w="102" w:type="dxa"/>
          <w:right w:w="62" w:type="dxa"/>
        </w:tblCellMar>
        <w:tblLook w:val="0000" w:firstRow="0" w:lastRow="0" w:firstColumn="0" w:lastColumn="0" w:noHBand="0" w:noVBand="0"/>
      </w:tblPr>
      <w:tblGrid>
        <w:gridCol w:w="2154"/>
        <w:gridCol w:w="1248"/>
        <w:gridCol w:w="340"/>
        <w:gridCol w:w="1963"/>
        <w:gridCol w:w="646"/>
        <w:gridCol w:w="857"/>
        <w:gridCol w:w="1418"/>
        <w:gridCol w:w="787"/>
        <w:gridCol w:w="630"/>
      </w:tblGrid>
      <w:tr w:rsidR="00425D76" w:rsidRPr="00100C74" w:rsidTr="00425D76">
        <w:tc>
          <w:tcPr>
            <w:tcW w:w="10043" w:type="dxa"/>
            <w:gridSpan w:val="9"/>
            <w:tcBorders>
              <w:top w:val="nil"/>
              <w:left w:val="nil"/>
              <w:bottom w:val="nil"/>
              <w:right w:val="nil"/>
            </w:tcBorders>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Справка-расчет</w:t>
            </w:r>
          </w:p>
          <w:p w:rsidR="00425D76" w:rsidRPr="00100C74" w:rsidRDefault="00425D76" w:rsidP="00425D76">
            <w:pPr>
              <w:widowControl w:val="0"/>
              <w:jc w:val="center"/>
              <w:rPr>
                <w:sz w:val="20"/>
                <w:szCs w:val="20"/>
              </w:rPr>
            </w:pPr>
            <w:r w:rsidRPr="00100C74">
              <w:rPr>
                <w:sz w:val="20"/>
                <w:szCs w:val="20"/>
              </w:rPr>
              <w:t xml:space="preserve">субсидии из бюджета муниципального образования «Молчановский район» в целях возмещения части затрат субъектам малого и среднего предпринимательства за потребленную электроэнергию, вырабатываемую от </w:t>
            </w:r>
            <w:r w:rsidRPr="00100C74">
              <w:rPr>
                <w:sz w:val="20"/>
                <w:szCs w:val="20"/>
              </w:rPr>
              <w:lastRenderedPageBreak/>
              <w:t>дизельных электростанций</w:t>
            </w:r>
          </w:p>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___________________________________________________________________</w:t>
            </w:r>
          </w:p>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(наименование получателя субсидии)</w:t>
            </w:r>
          </w:p>
          <w:p w:rsidR="00425D76" w:rsidRPr="00100C74" w:rsidRDefault="00425D76" w:rsidP="00425D76">
            <w:pPr>
              <w:pStyle w:val="ConsPlusNormal"/>
              <w:ind w:firstLine="0"/>
              <w:rPr>
                <w:rFonts w:ascii="Times New Roman" w:hAnsi="Times New Roman" w:cs="Times New Roman"/>
              </w:rPr>
            </w:pPr>
            <w:r w:rsidRPr="00100C74">
              <w:rPr>
                <w:rFonts w:ascii="Times New Roman" w:hAnsi="Times New Roman" w:cs="Times New Roman"/>
              </w:rPr>
              <w:t>за период с ___ ___________ 20___ года по ___ ___________ 20___ года.</w:t>
            </w:r>
          </w:p>
        </w:tc>
      </w:tr>
      <w:tr w:rsidR="00425D76" w:rsidRPr="00100C74" w:rsidTr="00425D76">
        <w:tc>
          <w:tcPr>
            <w:tcW w:w="10043" w:type="dxa"/>
            <w:gridSpan w:val="9"/>
            <w:tcBorders>
              <w:top w:val="nil"/>
              <w:left w:val="nil"/>
              <w:bottom w:val="nil"/>
              <w:right w:val="nil"/>
            </w:tcBorders>
          </w:tcPr>
          <w:p w:rsidR="00425D76" w:rsidRPr="00100C74" w:rsidRDefault="00425D76" w:rsidP="00425D76">
            <w:pPr>
              <w:pStyle w:val="ConsPlusNormal"/>
              <w:ind w:firstLine="0"/>
              <w:rPr>
                <w:rFonts w:ascii="Times New Roman" w:hAnsi="Times New Roman" w:cs="Times New Roman"/>
              </w:rPr>
            </w:pPr>
            <w:r w:rsidRPr="00100C74">
              <w:rPr>
                <w:rFonts w:ascii="Times New Roman" w:hAnsi="Times New Roman" w:cs="Times New Roman"/>
              </w:rPr>
              <w:lastRenderedPageBreak/>
              <w:t>ИНН/КПП __________________________ р/сч ________________________________</w:t>
            </w:r>
          </w:p>
        </w:tc>
      </w:tr>
      <w:tr w:rsidR="00425D76" w:rsidRPr="00100C74" w:rsidTr="00425D76">
        <w:tc>
          <w:tcPr>
            <w:tcW w:w="10043" w:type="dxa"/>
            <w:gridSpan w:val="9"/>
            <w:tcBorders>
              <w:top w:val="nil"/>
              <w:left w:val="nil"/>
              <w:bottom w:val="nil"/>
              <w:right w:val="nil"/>
            </w:tcBorders>
          </w:tcPr>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Наименование банка ____________ БИК __________ кор. счет ___________________</w:t>
            </w:r>
          </w:p>
        </w:tc>
      </w:tr>
      <w:tr w:rsidR="00425D76" w:rsidRPr="00100C74" w:rsidTr="00425D76">
        <w:tc>
          <w:tcPr>
            <w:tcW w:w="6351" w:type="dxa"/>
            <w:gridSpan w:val="5"/>
            <w:tcBorders>
              <w:top w:val="nil"/>
              <w:left w:val="nil"/>
              <w:bottom w:val="nil"/>
              <w:right w:val="nil"/>
            </w:tcBorders>
          </w:tcPr>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 xml:space="preserve">Основной вид деятельности предприятия по </w:t>
            </w:r>
            <w:hyperlink r:id="rId39" w:history="1">
              <w:r w:rsidRPr="00100C74">
                <w:rPr>
                  <w:rFonts w:ascii="Times New Roman" w:hAnsi="Times New Roman" w:cs="Times New Roman"/>
                  <w:color w:val="0000FF"/>
                </w:rPr>
                <w:t>ОКВЭД 2</w:t>
              </w:r>
            </w:hyperlink>
          </w:p>
        </w:tc>
        <w:tc>
          <w:tcPr>
            <w:tcW w:w="3692" w:type="dxa"/>
            <w:gridSpan w:val="4"/>
            <w:tcBorders>
              <w:top w:val="nil"/>
              <w:left w:val="nil"/>
              <w:bottom w:val="nil"/>
              <w:right w:val="nil"/>
            </w:tcBorders>
          </w:tcPr>
          <w:p w:rsidR="00425D76" w:rsidRPr="00100C74" w:rsidRDefault="00425D76" w:rsidP="00425D76">
            <w:pPr>
              <w:pStyle w:val="ConsPlusNormal"/>
              <w:jc w:val="both"/>
              <w:rPr>
                <w:rFonts w:ascii="Times New Roman" w:hAnsi="Times New Roman" w:cs="Times New Roman"/>
              </w:rPr>
            </w:pPr>
            <w:r w:rsidRPr="00100C74">
              <w:rPr>
                <w:rFonts w:ascii="Times New Roman" w:hAnsi="Times New Roman" w:cs="Times New Roman"/>
              </w:rPr>
              <w:t>_____________</w:t>
            </w:r>
          </w:p>
        </w:tc>
      </w:tr>
      <w:tr w:rsidR="00425D76" w:rsidRPr="00100C74" w:rsidTr="00425D76">
        <w:tc>
          <w:tcPr>
            <w:tcW w:w="6351" w:type="dxa"/>
            <w:gridSpan w:val="5"/>
            <w:tcBorders>
              <w:top w:val="nil"/>
              <w:left w:val="nil"/>
              <w:bottom w:val="nil"/>
              <w:right w:val="nil"/>
            </w:tcBorders>
          </w:tcPr>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 xml:space="preserve">Дополнительный вид деятельности по </w:t>
            </w:r>
            <w:hyperlink r:id="rId40" w:history="1">
              <w:r w:rsidRPr="00100C74">
                <w:rPr>
                  <w:rFonts w:ascii="Times New Roman" w:hAnsi="Times New Roman" w:cs="Times New Roman"/>
                  <w:color w:val="0000FF"/>
                </w:rPr>
                <w:t>ОКВЭД 2</w:t>
              </w:r>
            </w:hyperlink>
          </w:p>
        </w:tc>
        <w:tc>
          <w:tcPr>
            <w:tcW w:w="3692" w:type="dxa"/>
            <w:gridSpan w:val="4"/>
            <w:tcBorders>
              <w:top w:val="nil"/>
              <w:left w:val="nil"/>
              <w:bottom w:val="nil"/>
              <w:right w:val="nil"/>
            </w:tcBorders>
          </w:tcPr>
          <w:p w:rsidR="00425D76" w:rsidRPr="00100C74" w:rsidRDefault="00425D76" w:rsidP="00425D76">
            <w:pPr>
              <w:pStyle w:val="ConsPlusNormal"/>
              <w:jc w:val="both"/>
              <w:rPr>
                <w:rFonts w:ascii="Times New Roman" w:hAnsi="Times New Roman" w:cs="Times New Roman"/>
              </w:rPr>
            </w:pPr>
            <w:r w:rsidRPr="00100C74">
              <w:rPr>
                <w:rFonts w:ascii="Times New Roman" w:hAnsi="Times New Roman" w:cs="Times New Roman"/>
              </w:rPr>
              <w:t>_____________</w:t>
            </w:r>
          </w:p>
        </w:tc>
      </w:tr>
      <w:tr w:rsidR="00425D76" w:rsidRPr="00100C74" w:rsidTr="00425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2"/>
        </w:trPr>
        <w:tc>
          <w:tcPr>
            <w:tcW w:w="5705" w:type="dxa"/>
            <w:gridSpan w:val="4"/>
            <w:vAlign w:val="center"/>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Вид расходов</w:t>
            </w:r>
          </w:p>
        </w:tc>
        <w:tc>
          <w:tcPr>
            <w:tcW w:w="1503" w:type="dxa"/>
            <w:gridSpan w:val="2"/>
            <w:vAlign w:val="center"/>
          </w:tcPr>
          <w:p w:rsidR="00425D76" w:rsidRPr="00100C74" w:rsidRDefault="00425D76" w:rsidP="00425D76">
            <w:pPr>
              <w:pStyle w:val="ConsPlusNormal"/>
              <w:ind w:firstLine="0"/>
              <w:jc w:val="center"/>
              <w:rPr>
                <w:rFonts w:ascii="Times New Roman" w:hAnsi="Times New Roman" w:cs="Times New Roman"/>
              </w:rPr>
            </w:pPr>
            <w:bookmarkStart w:id="15" w:name="P370"/>
            <w:bookmarkEnd w:id="15"/>
            <w:r w:rsidRPr="00100C74">
              <w:rPr>
                <w:rFonts w:ascii="Times New Roman" w:hAnsi="Times New Roman" w:cs="Times New Roman"/>
              </w:rPr>
              <w:t>Сумма произведенных расходов, рублей</w:t>
            </w:r>
          </w:p>
        </w:tc>
        <w:tc>
          <w:tcPr>
            <w:tcW w:w="1418" w:type="dxa"/>
            <w:vAlign w:val="center"/>
          </w:tcPr>
          <w:p w:rsidR="00425D76" w:rsidRPr="00100C74" w:rsidRDefault="00425D76" w:rsidP="00425D76">
            <w:pPr>
              <w:pStyle w:val="ConsPlusNormal"/>
              <w:ind w:firstLine="0"/>
              <w:jc w:val="center"/>
              <w:rPr>
                <w:rFonts w:ascii="Times New Roman" w:hAnsi="Times New Roman" w:cs="Times New Roman"/>
              </w:rPr>
            </w:pPr>
            <w:bookmarkStart w:id="16" w:name="P371"/>
            <w:bookmarkEnd w:id="16"/>
            <w:r w:rsidRPr="00100C74">
              <w:rPr>
                <w:rFonts w:ascii="Times New Roman" w:hAnsi="Times New Roman" w:cs="Times New Roman"/>
              </w:rPr>
              <w:t>Процентное соотношение от суммы произведенных расходов, %</w:t>
            </w:r>
          </w:p>
        </w:tc>
        <w:tc>
          <w:tcPr>
            <w:tcW w:w="1417" w:type="dxa"/>
            <w:gridSpan w:val="2"/>
            <w:vAlign w:val="center"/>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Объем субсидии к перечислению, руб.</w:t>
            </w:r>
          </w:p>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w:t>
            </w:r>
            <w:hyperlink w:anchor="P370" w:history="1">
              <w:r w:rsidRPr="00100C74">
                <w:rPr>
                  <w:rFonts w:ascii="Times New Roman" w:hAnsi="Times New Roman" w:cs="Times New Roman"/>
                  <w:color w:val="0000FF"/>
                </w:rPr>
                <w:t>графа 2</w:t>
              </w:r>
            </w:hyperlink>
            <w:r w:rsidRPr="00100C74">
              <w:rPr>
                <w:rFonts w:ascii="Times New Roman" w:hAnsi="Times New Roman" w:cs="Times New Roman"/>
              </w:rPr>
              <w:t xml:space="preserve"> x </w:t>
            </w:r>
            <w:hyperlink w:anchor="P371" w:history="1">
              <w:r w:rsidRPr="00100C74">
                <w:rPr>
                  <w:rFonts w:ascii="Times New Roman" w:hAnsi="Times New Roman" w:cs="Times New Roman"/>
                  <w:color w:val="0000FF"/>
                </w:rPr>
                <w:t>графу 3</w:t>
              </w:r>
            </w:hyperlink>
            <w:r w:rsidRPr="00100C74">
              <w:rPr>
                <w:rFonts w:ascii="Times New Roman" w:hAnsi="Times New Roman" w:cs="Times New Roman"/>
              </w:rPr>
              <w:t>)</w:t>
            </w:r>
          </w:p>
        </w:tc>
      </w:tr>
      <w:tr w:rsidR="00425D76" w:rsidRPr="00100C74" w:rsidTr="00425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5" w:type="dxa"/>
            <w:gridSpan w:val="4"/>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1</w:t>
            </w:r>
          </w:p>
        </w:tc>
        <w:tc>
          <w:tcPr>
            <w:tcW w:w="1503" w:type="dxa"/>
            <w:gridSpan w:val="2"/>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2</w:t>
            </w:r>
          </w:p>
        </w:tc>
        <w:tc>
          <w:tcPr>
            <w:tcW w:w="1418" w:type="dxa"/>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3</w:t>
            </w:r>
          </w:p>
        </w:tc>
        <w:tc>
          <w:tcPr>
            <w:tcW w:w="1417" w:type="dxa"/>
            <w:gridSpan w:val="2"/>
          </w:tcPr>
          <w:p w:rsidR="00425D76" w:rsidRPr="00100C74" w:rsidRDefault="00425D76" w:rsidP="00425D76">
            <w:pPr>
              <w:pStyle w:val="ConsPlusNormal"/>
              <w:rPr>
                <w:rFonts w:ascii="Times New Roman" w:hAnsi="Times New Roman" w:cs="Times New Roman"/>
              </w:rPr>
            </w:pPr>
            <w:r w:rsidRPr="00100C74">
              <w:rPr>
                <w:rFonts w:ascii="Times New Roman" w:hAnsi="Times New Roman" w:cs="Times New Roman"/>
              </w:rPr>
              <w:t>4</w:t>
            </w:r>
          </w:p>
        </w:tc>
      </w:tr>
      <w:tr w:rsidR="00425D76" w:rsidRPr="00100C74" w:rsidTr="00425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5" w:type="dxa"/>
            <w:gridSpan w:val="4"/>
          </w:tcPr>
          <w:p w:rsidR="00425D76" w:rsidRPr="00100C74" w:rsidRDefault="00425D76" w:rsidP="00425D76">
            <w:pPr>
              <w:widowControl w:val="0"/>
              <w:jc w:val="both"/>
              <w:rPr>
                <w:sz w:val="20"/>
                <w:szCs w:val="20"/>
              </w:rPr>
            </w:pPr>
            <w:r w:rsidRPr="00100C74">
              <w:rPr>
                <w:sz w:val="20"/>
                <w:szCs w:val="20"/>
              </w:rPr>
              <w:t>Затраты субъектов малого и среднего предпринимательства за потребленную электроэнергию, вырабатываемую от дизельных электростанций</w:t>
            </w:r>
          </w:p>
        </w:tc>
        <w:tc>
          <w:tcPr>
            <w:tcW w:w="1503" w:type="dxa"/>
            <w:gridSpan w:val="2"/>
          </w:tcPr>
          <w:p w:rsidR="00425D76" w:rsidRPr="00100C74" w:rsidRDefault="00425D76" w:rsidP="00425D76">
            <w:pPr>
              <w:pStyle w:val="ConsPlusNormal"/>
              <w:rPr>
                <w:rFonts w:ascii="Times New Roman" w:hAnsi="Times New Roman" w:cs="Times New Roman"/>
              </w:rPr>
            </w:pPr>
          </w:p>
        </w:tc>
        <w:tc>
          <w:tcPr>
            <w:tcW w:w="1418" w:type="dxa"/>
          </w:tcPr>
          <w:p w:rsidR="00425D76" w:rsidRPr="00100C74" w:rsidRDefault="00425D76" w:rsidP="00425D76">
            <w:pPr>
              <w:pStyle w:val="ConsPlusNormal"/>
              <w:ind w:firstLine="0"/>
              <w:jc w:val="center"/>
              <w:rPr>
                <w:rFonts w:ascii="Times New Roman" w:hAnsi="Times New Roman" w:cs="Times New Roman"/>
              </w:rPr>
            </w:pPr>
            <w:r w:rsidRPr="00100C74">
              <w:rPr>
                <w:rFonts w:ascii="Times New Roman" w:hAnsi="Times New Roman" w:cs="Times New Roman"/>
              </w:rPr>
              <w:t>40</w:t>
            </w:r>
          </w:p>
        </w:tc>
        <w:tc>
          <w:tcPr>
            <w:tcW w:w="1417" w:type="dxa"/>
            <w:gridSpan w:val="2"/>
          </w:tcPr>
          <w:p w:rsidR="00425D76" w:rsidRPr="00100C74" w:rsidRDefault="00425D76" w:rsidP="00425D76">
            <w:pPr>
              <w:pStyle w:val="ConsPlusNormal"/>
              <w:rPr>
                <w:rFonts w:ascii="Times New Roman" w:hAnsi="Times New Roman" w:cs="Times New Roman"/>
              </w:rPr>
            </w:pPr>
          </w:p>
        </w:tc>
      </w:tr>
      <w:tr w:rsidR="00425D76" w:rsidRPr="00100C74" w:rsidTr="00425D76">
        <w:trPr>
          <w:gridAfter w:val="1"/>
          <w:wAfter w:w="630" w:type="dxa"/>
        </w:trPr>
        <w:tc>
          <w:tcPr>
            <w:tcW w:w="2154" w:type="dxa"/>
            <w:tcBorders>
              <w:top w:val="nil"/>
              <w:left w:val="nil"/>
              <w:bottom w:val="nil"/>
              <w:right w:val="nil"/>
            </w:tcBorders>
          </w:tcPr>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Руководитель</w:t>
            </w:r>
          </w:p>
        </w:tc>
        <w:tc>
          <w:tcPr>
            <w:tcW w:w="1248" w:type="dxa"/>
            <w:tcBorders>
              <w:top w:val="nil"/>
              <w:left w:val="nil"/>
              <w:bottom w:val="single" w:sz="4" w:space="0" w:color="auto"/>
              <w:right w:val="nil"/>
            </w:tcBorders>
          </w:tcPr>
          <w:p w:rsidR="00425D76" w:rsidRPr="00100C74" w:rsidRDefault="00425D76" w:rsidP="00425D76">
            <w:pPr>
              <w:pStyle w:val="ConsPlusNormal"/>
              <w:rPr>
                <w:rFonts w:ascii="Times New Roman" w:hAnsi="Times New Roman" w:cs="Times New Roman"/>
              </w:rPr>
            </w:pPr>
          </w:p>
        </w:tc>
        <w:tc>
          <w:tcPr>
            <w:tcW w:w="340" w:type="dxa"/>
            <w:tcBorders>
              <w:top w:val="nil"/>
              <w:left w:val="nil"/>
              <w:bottom w:val="nil"/>
              <w:right w:val="nil"/>
            </w:tcBorders>
          </w:tcPr>
          <w:p w:rsidR="00425D76" w:rsidRPr="00100C74" w:rsidRDefault="00425D76" w:rsidP="00425D76">
            <w:pPr>
              <w:pStyle w:val="ConsPlusNormal"/>
              <w:rPr>
                <w:rFonts w:ascii="Times New Roman" w:hAnsi="Times New Roman" w:cs="Times New Roman"/>
              </w:rPr>
            </w:pPr>
          </w:p>
        </w:tc>
        <w:tc>
          <w:tcPr>
            <w:tcW w:w="5671" w:type="dxa"/>
            <w:gridSpan w:val="5"/>
            <w:tcBorders>
              <w:top w:val="nil"/>
              <w:left w:val="nil"/>
              <w:bottom w:val="single" w:sz="4" w:space="0" w:color="auto"/>
              <w:right w:val="nil"/>
            </w:tcBorders>
          </w:tcPr>
          <w:p w:rsidR="00425D76" w:rsidRPr="00100C74" w:rsidRDefault="00425D76" w:rsidP="00425D76">
            <w:pPr>
              <w:pStyle w:val="ConsPlusNormal"/>
              <w:rPr>
                <w:rFonts w:ascii="Times New Roman" w:hAnsi="Times New Roman" w:cs="Times New Roman"/>
              </w:rPr>
            </w:pPr>
          </w:p>
        </w:tc>
      </w:tr>
      <w:tr w:rsidR="00425D76" w:rsidRPr="00100C74" w:rsidTr="00425D76">
        <w:trPr>
          <w:gridAfter w:val="1"/>
          <w:wAfter w:w="630" w:type="dxa"/>
        </w:trPr>
        <w:tc>
          <w:tcPr>
            <w:tcW w:w="2154" w:type="dxa"/>
            <w:tcBorders>
              <w:top w:val="nil"/>
              <w:left w:val="nil"/>
              <w:bottom w:val="nil"/>
              <w:right w:val="nil"/>
            </w:tcBorders>
          </w:tcPr>
          <w:p w:rsidR="00425D76" w:rsidRPr="00100C74" w:rsidRDefault="00425D76" w:rsidP="00425D76">
            <w:pPr>
              <w:pStyle w:val="ConsPlusNormal"/>
              <w:rPr>
                <w:rFonts w:ascii="Times New Roman" w:hAnsi="Times New Roman" w:cs="Times New Roman"/>
              </w:rPr>
            </w:pPr>
          </w:p>
        </w:tc>
        <w:tc>
          <w:tcPr>
            <w:tcW w:w="1248" w:type="dxa"/>
            <w:tcBorders>
              <w:top w:val="single" w:sz="4" w:space="0" w:color="auto"/>
              <w:left w:val="nil"/>
              <w:bottom w:val="nil"/>
              <w:right w:val="nil"/>
            </w:tcBorders>
          </w:tcPr>
          <w:p w:rsidR="00425D76" w:rsidRPr="00100C74" w:rsidRDefault="00425D76" w:rsidP="00425D76">
            <w:pPr>
              <w:pStyle w:val="ConsPlusNormal"/>
              <w:ind w:firstLine="0"/>
              <w:rPr>
                <w:rFonts w:ascii="Times New Roman" w:hAnsi="Times New Roman" w:cs="Times New Roman"/>
              </w:rPr>
            </w:pPr>
            <w:r w:rsidRPr="00100C74">
              <w:rPr>
                <w:rFonts w:ascii="Times New Roman" w:hAnsi="Times New Roman" w:cs="Times New Roman"/>
              </w:rPr>
              <w:t>(подпись)</w:t>
            </w:r>
          </w:p>
        </w:tc>
        <w:tc>
          <w:tcPr>
            <w:tcW w:w="340" w:type="dxa"/>
            <w:tcBorders>
              <w:top w:val="nil"/>
              <w:left w:val="nil"/>
              <w:bottom w:val="nil"/>
              <w:right w:val="nil"/>
            </w:tcBorders>
          </w:tcPr>
          <w:p w:rsidR="00425D76" w:rsidRPr="00100C74" w:rsidRDefault="00425D76" w:rsidP="00425D76">
            <w:pPr>
              <w:pStyle w:val="ConsPlusNormal"/>
              <w:rPr>
                <w:rFonts w:ascii="Times New Roman" w:hAnsi="Times New Roman" w:cs="Times New Roman"/>
              </w:rPr>
            </w:pPr>
          </w:p>
        </w:tc>
        <w:tc>
          <w:tcPr>
            <w:tcW w:w="5671" w:type="dxa"/>
            <w:gridSpan w:val="5"/>
            <w:tcBorders>
              <w:top w:val="single" w:sz="4" w:space="0" w:color="auto"/>
              <w:left w:val="nil"/>
              <w:bottom w:val="nil"/>
              <w:right w:val="nil"/>
            </w:tcBorders>
          </w:tcPr>
          <w:p w:rsidR="00425D76" w:rsidRPr="00100C74" w:rsidRDefault="00425D76" w:rsidP="00425D76">
            <w:pPr>
              <w:pStyle w:val="ConsPlusNormal"/>
              <w:ind w:firstLine="0"/>
              <w:rPr>
                <w:rFonts w:ascii="Times New Roman" w:hAnsi="Times New Roman" w:cs="Times New Roman"/>
              </w:rPr>
            </w:pPr>
            <w:r w:rsidRPr="00100C74">
              <w:rPr>
                <w:rFonts w:ascii="Times New Roman" w:hAnsi="Times New Roman" w:cs="Times New Roman"/>
              </w:rPr>
              <w:t>(фамилия, имя, отчество (последнее - при наличии)</w:t>
            </w:r>
          </w:p>
        </w:tc>
      </w:tr>
      <w:tr w:rsidR="00425D76" w:rsidRPr="00100C74" w:rsidTr="00425D76">
        <w:trPr>
          <w:gridAfter w:val="1"/>
          <w:wAfter w:w="630" w:type="dxa"/>
          <w:trHeight w:val="24"/>
        </w:trPr>
        <w:tc>
          <w:tcPr>
            <w:tcW w:w="9413" w:type="dxa"/>
            <w:gridSpan w:val="8"/>
            <w:tcBorders>
              <w:top w:val="nil"/>
              <w:left w:val="nil"/>
              <w:bottom w:val="nil"/>
              <w:right w:val="nil"/>
            </w:tcBorders>
          </w:tcPr>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«___» _____________ 20___ г.</w:t>
            </w:r>
          </w:p>
          <w:p w:rsidR="00425D76" w:rsidRPr="00100C74" w:rsidRDefault="00425D76" w:rsidP="00425D76">
            <w:pPr>
              <w:pStyle w:val="ConsPlusNormal"/>
              <w:ind w:firstLine="0"/>
              <w:jc w:val="both"/>
              <w:rPr>
                <w:rFonts w:ascii="Times New Roman" w:hAnsi="Times New Roman" w:cs="Times New Roman"/>
              </w:rPr>
            </w:pPr>
            <w:r w:rsidRPr="00100C74">
              <w:rPr>
                <w:rFonts w:ascii="Times New Roman" w:hAnsi="Times New Roman" w:cs="Times New Roman"/>
              </w:rPr>
              <w:t>Место печати (при наличии)</w:t>
            </w:r>
          </w:p>
        </w:tc>
      </w:tr>
    </w:tbl>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napToGrid w:val="0"/>
          <w:sz w:val="20"/>
          <w:szCs w:val="20"/>
        </w:rPr>
      </w:pPr>
    </w:p>
    <w:p w:rsidR="00425D76" w:rsidRPr="00100C74" w:rsidRDefault="00425D76" w:rsidP="00425D76">
      <w:pPr>
        <w:widowControl w:val="0"/>
        <w:ind w:left="4678"/>
        <w:jc w:val="both"/>
        <w:rPr>
          <w:sz w:val="20"/>
          <w:szCs w:val="20"/>
        </w:rPr>
      </w:pPr>
      <w:r w:rsidRPr="00100C74">
        <w:rPr>
          <w:snapToGrid w:val="0"/>
          <w:sz w:val="20"/>
          <w:szCs w:val="20"/>
        </w:rPr>
        <w:t xml:space="preserve">Приложение № 3 к Порядку </w:t>
      </w:r>
      <w:r w:rsidRPr="00100C74">
        <w:rPr>
          <w:color w:val="000000"/>
          <w:sz w:val="20"/>
          <w:szCs w:val="20"/>
        </w:rPr>
        <w:t>предоставления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widowControl w:val="0"/>
        <w:ind w:left="4678"/>
        <w:jc w:val="both"/>
        <w:rPr>
          <w:sz w:val="20"/>
          <w:szCs w:val="20"/>
        </w:rPr>
      </w:pPr>
    </w:p>
    <w:p w:rsidR="00425D76" w:rsidRPr="00100C74" w:rsidRDefault="00425D76" w:rsidP="00425D76">
      <w:pPr>
        <w:widowControl w:val="0"/>
        <w:ind w:left="4678" w:hanging="4678"/>
        <w:jc w:val="both"/>
        <w:rPr>
          <w:sz w:val="20"/>
          <w:szCs w:val="20"/>
        </w:rPr>
      </w:pPr>
      <w:r w:rsidRPr="00100C74">
        <w:rPr>
          <w:sz w:val="20"/>
          <w:szCs w:val="20"/>
        </w:rPr>
        <w:t>Форма</w:t>
      </w:r>
    </w:p>
    <w:p w:rsidR="00425D76" w:rsidRPr="00100C74" w:rsidRDefault="00425D76" w:rsidP="00425D76">
      <w:pPr>
        <w:widowControl w:val="0"/>
        <w:autoSpaceDE w:val="0"/>
        <w:autoSpaceDN w:val="0"/>
        <w:jc w:val="center"/>
        <w:rPr>
          <w:sz w:val="20"/>
          <w:szCs w:val="20"/>
        </w:rPr>
      </w:pPr>
      <w:r w:rsidRPr="00100C74">
        <w:rPr>
          <w:sz w:val="20"/>
          <w:szCs w:val="20"/>
        </w:rPr>
        <w:t>ОТЧЕТ</w:t>
      </w:r>
    </w:p>
    <w:p w:rsidR="00425D76" w:rsidRPr="00100C74" w:rsidRDefault="00425D76" w:rsidP="00425D76">
      <w:pPr>
        <w:widowControl w:val="0"/>
        <w:autoSpaceDE w:val="0"/>
        <w:autoSpaceDN w:val="0"/>
        <w:jc w:val="center"/>
        <w:rPr>
          <w:sz w:val="20"/>
          <w:szCs w:val="20"/>
        </w:rPr>
      </w:pPr>
      <w:r w:rsidRPr="00100C74">
        <w:rPr>
          <w:sz w:val="20"/>
          <w:szCs w:val="20"/>
        </w:rPr>
        <w:t>о достижении значений результата предоставления субсидии</w:t>
      </w:r>
    </w:p>
    <w:p w:rsidR="00425D76" w:rsidRPr="00100C74" w:rsidRDefault="00425D76" w:rsidP="00425D76">
      <w:pPr>
        <w:widowControl w:val="0"/>
        <w:jc w:val="center"/>
        <w:rPr>
          <w:snapToGrid w:val="0"/>
          <w:sz w:val="20"/>
          <w:szCs w:val="20"/>
        </w:rPr>
      </w:pPr>
      <w:r w:rsidRPr="00100C74">
        <w:rPr>
          <w:snapToGrid w:val="0"/>
          <w:sz w:val="20"/>
          <w:szCs w:val="20"/>
        </w:rPr>
        <w:t>по состоянию на _________________ года</w:t>
      </w:r>
    </w:p>
    <w:p w:rsidR="00425D76" w:rsidRPr="00100C74" w:rsidRDefault="00425D76" w:rsidP="00425D76">
      <w:pPr>
        <w:widowControl w:val="0"/>
        <w:jc w:val="center"/>
        <w:rPr>
          <w:snapToGrid w:val="0"/>
          <w:sz w:val="20"/>
          <w:szCs w:val="20"/>
        </w:rPr>
      </w:pPr>
      <w:r w:rsidRPr="00100C74">
        <w:rPr>
          <w:snapToGrid w:val="0"/>
          <w:sz w:val="20"/>
          <w:szCs w:val="20"/>
        </w:rPr>
        <w:lastRenderedPageBreak/>
        <w:t>по Соглашению № _________ от ____________ года.</w:t>
      </w:r>
    </w:p>
    <w:p w:rsidR="00425D76" w:rsidRPr="00100C74" w:rsidRDefault="00425D76" w:rsidP="00425D76">
      <w:pPr>
        <w:widowControl w:val="0"/>
        <w:jc w:val="center"/>
        <w:rPr>
          <w:snapToGrid w:val="0"/>
          <w:sz w:val="20"/>
          <w:szCs w:val="20"/>
        </w:rPr>
      </w:pPr>
      <w:r w:rsidRPr="00100C74">
        <w:rPr>
          <w:snapToGrid w:val="0"/>
          <w:sz w:val="20"/>
          <w:szCs w:val="20"/>
        </w:rPr>
        <w:t>________________________________________________________</w:t>
      </w:r>
    </w:p>
    <w:p w:rsidR="00425D76" w:rsidRPr="00100C74" w:rsidRDefault="00425D76" w:rsidP="00425D76">
      <w:pPr>
        <w:widowControl w:val="0"/>
        <w:jc w:val="center"/>
        <w:rPr>
          <w:snapToGrid w:val="0"/>
          <w:sz w:val="20"/>
          <w:szCs w:val="20"/>
        </w:rPr>
      </w:pPr>
      <w:r w:rsidRPr="00100C74">
        <w:rPr>
          <w:snapToGrid w:val="0"/>
          <w:sz w:val="20"/>
          <w:szCs w:val="20"/>
        </w:rPr>
        <w:t>(наименование юридического лица или индивидуального предпринимателя)</w:t>
      </w:r>
    </w:p>
    <w:p w:rsidR="00425D76" w:rsidRPr="00100C74" w:rsidRDefault="00425D76" w:rsidP="00425D76">
      <w:pPr>
        <w:widowControl w:val="0"/>
        <w:jc w:val="center"/>
        <w:rPr>
          <w:snapToGrid w:val="0"/>
          <w:sz w:val="20"/>
          <w:szCs w:val="2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2976"/>
        <w:gridCol w:w="2835"/>
      </w:tblGrid>
      <w:tr w:rsidR="00425D76" w:rsidRPr="00100C74" w:rsidTr="00425D76">
        <w:trPr>
          <w:trHeight w:val="1656"/>
        </w:trPr>
        <w:tc>
          <w:tcPr>
            <w:tcW w:w="567" w:type="dxa"/>
            <w:vAlign w:val="center"/>
          </w:tcPr>
          <w:p w:rsidR="00425D76" w:rsidRPr="00100C74" w:rsidRDefault="00425D76" w:rsidP="00425D76">
            <w:pPr>
              <w:widowControl w:val="0"/>
              <w:rPr>
                <w:snapToGrid w:val="0"/>
                <w:sz w:val="20"/>
                <w:szCs w:val="20"/>
              </w:rPr>
            </w:pPr>
            <w:r w:rsidRPr="00100C74">
              <w:rPr>
                <w:snapToGrid w:val="0"/>
                <w:sz w:val="20"/>
                <w:szCs w:val="20"/>
              </w:rPr>
              <w:t>№ п/п</w:t>
            </w:r>
          </w:p>
        </w:tc>
        <w:tc>
          <w:tcPr>
            <w:tcW w:w="3261" w:type="dxa"/>
            <w:vAlign w:val="center"/>
          </w:tcPr>
          <w:p w:rsidR="00425D76" w:rsidRPr="00100C74" w:rsidRDefault="00425D76" w:rsidP="00425D76">
            <w:pPr>
              <w:widowControl w:val="0"/>
              <w:jc w:val="center"/>
              <w:rPr>
                <w:snapToGrid w:val="0"/>
                <w:sz w:val="20"/>
                <w:szCs w:val="20"/>
              </w:rPr>
            </w:pPr>
            <w:r w:rsidRPr="00100C74">
              <w:rPr>
                <w:snapToGrid w:val="0"/>
                <w:sz w:val="20"/>
                <w:szCs w:val="20"/>
              </w:rPr>
              <w:t>Дата регистрации в качестве субъекта малого и среднего предпринимательства</w:t>
            </w:r>
          </w:p>
        </w:tc>
        <w:tc>
          <w:tcPr>
            <w:tcW w:w="2976" w:type="dxa"/>
            <w:vAlign w:val="center"/>
          </w:tcPr>
          <w:p w:rsidR="00425D76" w:rsidRPr="00100C74" w:rsidRDefault="00425D76" w:rsidP="00425D76">
            <w:pPr>
              <w:widowControl w:val="0"/>
              <w:jc w:val="center"/>
              <w:rPr>
                <w:snapToGrid w:val="0"/>
                <w:sz w:val="20"/>
                <w:szCs w:val="20"/>
              </w:rPr>
            </w:pPr>
            <w:r w:rsidRPr="00100C74">
              <w:rPr>
                <w:snapToGrid w:val="0"/>
                <w:sz w:val="20"/>
                <w:szCs w:val="20"/>
              </w:rPr>
              <w:t>Дата получения субсидии</w:t>
            </w:r>
          </w:p>
        </w:tc>
        <w:tc>
          <w:tcPr>
            <w:tcW w:w="2835" w:type="dxa"/>
            <w:vAlign w:val="center"/>
          </w:tcPr>
          <w:p w:rsidR="00425D76" w:rsidRPr="00100C74" w:rsidRDefault="00425D76" w:rsidP="00425D76">
            <w:pPr>
              <w:widowControl w:val="0"/>
              <w:jc w:val="center"/>
              <w:rPr>
                <w:snapToGrid w:val="0"/>
                <w:sz w:val="20"/>
                <w:szCs w:val="20"/>
              </w:rPr>
            </w:pPr>
            <w:r w:rsidRPr="00100C74">
              <w:rPr>
                <w:snapToGrid w:val="0"/>
                <w:sz w:val="20"/>
                <w:szCs w:val="20"/>
              </w:rPr>
              <w:t>Осуществление предпринимательской деятельности не менее одного года с даты получения субсидии на отчетную дату (да/нет)</w:t>
            </w:r>
          </w:p>
        </w:tc>
      </w:tr>
      <w:tr w:rsidR="00425D76" w:rsidRPr="00100C74" w:rsidTr="00425D76">
        <w:trPr>
          <w:trHeight w:val="185"/>
        </w:trPr>
        <w:tc>
          <w:tcPr>
            <w:tcW w:w="567" w:type="dxa"/>
          </w:tcPr>
          <w:p w:rsidR="00425D76" w:rsidRPr="00100C74" w:rsidRDefault="00425D76" w:rsidP="00425D76">
            <w:pPr>
              <w:widowControl w:val="0"/>
              <w:jc w:val="center"/>
              <w:rPr>
                <w:snapToGrid w:val="0"/>
                <w:sz w:val="20"/>
                <w:szCs w:val="20"/>
              </w:rPr>
            </w:pPr>
            <w:r w:rsidRPr="00100C74">
              <w:rPr>
                <w:snapToGrid w:val="0"/>
                <w:sz w:val="20"/>
                <w:szCs w:val="20"/>
              </w:rPr>
              <w:t>1</w:t>
            </w:r>
          </w:p>
        </w:tc>
        <w:tc>
          <w:tcPr>
            <w:tcW w:w="3261" w:type="dxa"/>
          </w:tcPr>
          <w:p w:rsidR="00425D76" w:rsidRPr="00100C74" w:rsidRDefault="00425D76" w:rsidP="00425D76">
            <w:pPr>
              <w:widowControl w:val="0"/>
              <w:jc w:val="center"/>
              <w:rPr>
                <w:snapToGrid w:val="0"/>
                <w:sz w:val="20"/>
                <w:szCs w:val="20"/>
              </w:rPr>
            </w:pPr>
            <w:r w:rsidRPr="00100C74">
              <w:rPr>
                <w:snapToGrid w:val="0"/>
                <w:sz w:val="20"/>
                <w:szCs w:val="20"/>
              </w:rPr>
              <w:t>2</w:t>
            </w:r>
          </w:p>
        </w:tc>
        <w:tc>
          <w:tcPr>
            <w:tcW w:w="2976" w:type="dxa"/>
          </w:tcPr>
          <w:p w:rsidR="00425D76" w:rsidRPr="00100C74" w:rsidRDefault="00425D76" w:rsidP="00425D76">
            <w:pPr>
              <w:widowControl w:val="0"/>
              <w:jc w:val="center"/>
              <w:rPr>
                <w:snapToGrid w:val="0"/>
                <w:sz w:val="20"/>
                <w:szCs w:val="20"/>
              </w:rPr>
            </w:pPr>
            <w:r w:rsidRPr="00100C74">
              <w:rPr>
                <w:snapToGrid w:val="0"/>
                <w:sz w:val="20"/>
                <w:szCs w:val="20"/>
              </w:rPr>
              <w:t>3</w:t>
            </w:r>
          </w:p>
        </w:tc>
        <w:tc>
          <w:tcPr>
            <w:tcW w:w="2835" w:type="dxa"/>
          </w:tcPr>
          <w:p w:rsidR="00425D76" w:rsidRPr="00100C74" w:rsidRDefault="00425D76" w:rsidP="00425D76">
            <w:pPr>
              <w:widowControl w:val="0"/>
              <w:jc w:val="center"/>
              <w:rPr>
                <w:snapToGrid w:val="0"/>
                <w:sz w:val="20"/>
                <w:szCs w:val="20"/>
              </w:rPr>
            </w:pPr>
            <w:r w:rsidRPr="00100C74">
              <w:rPr>
                <w:snapToGrid w:val="0"/>
                <w:sz w:val="20"/>
                <w:szCs w:val="20"/>
              </w:rPr>
              <w:t>4</w:t>
            </w:r>
          </w:p>
        </w:tc>
      </w:tr>
      <w:tr w:rsidR="00425D76" w:rsidRPr="00100C74" w:rsidTr="00425D76">
        <w:tc>
          <w:tcPr>
            <w:tcW w:w="567" w:type="dxa"/>
          </w:tcPr>
          <w:p w:rsidR="00425D76" w:rsidRPr="00100C74" w:rsidRDefault="00425D76" w:rsidP="00425D76">
            <w:pPr>
              <w:widowControl w:val="0"/>
              <w:jc w:val="center"/>
              <w:rPr>
                <w:snapToGrid w:val="0"/>
                <w:sz w:val="20"/>
                <w:szCs w:val="20"/>
              </w:rPr>
            </w:pPr>
          </w:p>
        </w:tc>
        <w:tc>
          <w:tcPr>
            <w:tcW w:w="3261" w:type="dxa"/>
          </w:tcPr>
          <w:p w:rsidR="00425D76" w:rsidRPr="00100C74" w:rsidRDefault="00425D76" w:rsidP="00425D76">
            <w:pPr>
              <w:widowControl w:val="0"/>
              <w:rPr>
                <w:snapToGrid w:val="0"/>
                <w:sz w:val="20"/>
                <w:szCs w:val="20"/>
              </w:rPr>
            </w:pPr>
          </w:p>
        </w:tc>
        <w:tc>
          <w:tcPr>
            <w:tcW w:w="2976" w:type="dxa"/>
          </w:tcPr>
          <w:p w:rsidR="00425D76" w:rsidRPr="00100C74" w:rsidRDefault="00425D76" w:rsidP="00425D76">
            <w:pPr>
              <w:widowControl w:val="0"/>
              <w:rPr>
                <w:snapToGrid w:val="0"/>
                <w:sz w:val="20"/>
                <w:szCs w:val="20"/>
              </w:rPr>
            </w:pPr>
          </w:p>
        </w:tc>
        <w:tc>
          <w:tcPr>
            <w:tcW w:w="2835" w:type="dxa"/>
          </w:tcPr>
          <w:p w:rsidR="00425D76" w:rsidRPr="00100C74" w:rsidRDefault="00425D76" w:rsidP="00425D76">
            <w:pPr>
              <w:widowControl w:val="0"/>
              <w:rPr>
                <w:snapToGrid w:val="0"/>
                <w:sz w:val="20"/>
                <w:szCs w:val="20"/>
              </w:rPr>
            </w:pPr>
          </w:p>
        </w:tc>
      </w:tr>
    </w:tbl>
    <w:p w:rsidR="00425D76" w:rsidRPr="00100C74" w:rsidRDefault="00425D76" w:rsidP="00425D76">
      <w:pPr>
        <w:widowControl w:val="0"/>
        <w:jc w:val="both"/>
        <w:rPr>
          <w:snapToGrid w:val="0"/>
          <w:sz w:val="20"/>
          <w:szCs w:val="20"/>
        </w:rPr>
      </w:pPr>
    </w:p>
    <w:p w:rsidR="00425D76" w:rsidRPr="00100C74" w:rsidRDefault="00425D76" w:rsidP="00425D76">
      <w:pPr>
        <w:widowControl w:val="0"/>
        <w:jc w:val="both"/>
        <w:rPr>
          <w:snapToGrid w:val="0"/>
          <w:sz w:val="20"/>
          <w:szCs w:val="20"/>
        </w:rPr>
      </w:pPr>
      <w:r w:rsidRPr="00100C74">
        <w:rPr>
          <w:snapToGrid w:val="0"/>
          <w:sz w:val="20"/>
          <w:szCs w:val="20"/>
        </w:rPr>
        <w:t xml:space="preserve">    --------------------------------</w:t>
      </w:r>
    </w:p>
    <w:p w:rsidR="00425D76" w:rsidRPr="00100C74" w:rsidRDefault="00425D76" w:rsidP="00425D76">
      <w:pPr>
        <w:widowControl w:val="0"/>
        <w:jc w:val="both"/>
        <w:rPr>
          <w:snapToGrid w:val="0"/>
          <w:sz w:val="20"/>
          <w:szCs w:val="20"/>
        </w:rPr>
      </w:pPr>
    </w:p>
    <w:p w:rsidR="00425D76" w:rsidRPr="00100C74" w:rsidRDefault="00425D76" w:rsidP="00425D76">
      <w:pPr>
        <w:widowControl w:val="0"/>
        <w:jc w:val="both"/>
        <w:rPr>
          <w:snapToGrid w:val="0"/>
          <w:sz w:val="20"/>
          <w:szCs w:val="20"/>
        </w:rPr>
      </w:pPr>
    </w:p>
    <w:p w:rsidR="00425D76" w:rsidRPr="00100C74" w:rsidRDefault="00425D76" w:rsidP="00425D76">
      <w:pPr>
        <w:widowControl w:val="0"/>
        <w:autoSpaceDE w:val="0"/>
        <w:autoSpaceDN w:val="0"/>
        <w:jc w:val="both"/>
        <w:rPr>
          <w:sz w:val="20"/>
          <w:szCs w:val="20"/>
        </w:rPr>
      </w:pPr>
      <w:r w:rsidRPr="00100C74">
        <w:rPr>
          <w:sz w:val="20"/>
          <w:szCs w:val="20"/>
        </w:rPr>
        <w:t>Руководитель Получателя субсидии</w:t>
      </w:r>
    </w:p>
    <w:p w:rsidR="00425D76" w:rsidRPr="00100C74" w:rsidRDefault="00425D76" w:rsidP="00425D76">
      <w:pPr>
        <w:widowControl w:val="0"/>
        <w:autoSpaceDE w:val="0"/>
        <w:autoSpaceDN w:val="0"/>
        <w:jc w:val="both"/>
        <w:rPr>
          <w:sz w:val="20"/>
          <w:szCs w:val="20"/>
        </w:rPr>
      </w:pPr>
      <w:r w:rsidRPr="00100C74">
        <w:rPr>
          <w:sz w:val="20"/>
          <w:szCs w:val="20"/>
        </w:rPr>
        <w:t xml:space="preserve">(уполномоченное лицо)                         </w:t>
      </w:r>
    </w:p>
    <w:p w:rsidR="00425D76" w:rsidRPr="00100C74" w:rsidRDefault="00425D76" w:rsidP="00425D76">
      <w:pPr>
        <w:widowControl w:val="0"/>
        <w:autoSpaceDE w:val="0"/>
        <w:autoSpaceDN w:val="0"/>
        <w:jc w:val="both"/>
        <w:rPr>
          <w:sz w:val="20"/>
          <w:szCs w:val="20"/>
        </w:rPr>
      </w:pPr>
      <w:r w:rsidRPr="00100C74">
        <w:rPr>
          <w:sz w:val="20"/>
          <w:szCs w:val="20"/>
        </w:rPr>
        <w:t>_______________ _____________    _____________________</w:t>
      </w:r>
    </w:p>
    <w:p w:rsidR="00425D76" w:rsidRPr="00100C74" w:rsidRDefault="00425D76" w:rsidP="00425D76">
      <w:pPr>
        <w:widowControl w:val="0"/>
        <w:autoSpaceDE w:val="0"/>
        <w:autoSpaceDN w:val="0"/>
        <w:jc w:val="both"/>
        <w:rPr>
          <w:sz w:val="20"/>
          <w:szCs w:val="20"/>
        </w:rPr>
      </w:pPr>
      <w:r w:rsidRPr="00100C74">
        <w:rPr>
          <w:sz w:val="20"/>
          <w:szCs w:val="20"/>
        </w:rPr>
        <w:t xml:space="preserve">    (должность)         (подпись)           (расшифровка подписи)</w:t>
      </w:r>
    </w:p>
    <w:p w:rsidR="00425D76" w:rsidRPr="00100C74" w:rsidRDefault="00425D76" w:rsidP="00425D76">
      <w:pPr>
        <w:widowControl w:val="0"/>
        <w:autoSpaceDE w:val="0"/>
        <w:autoSpaceDN w:val="0"/>
        <w:jc w:val="both"/>
        <w:rPr>
          <w:sz w:val="20"/>
          <w:szCs w:val="20"/>
        </w:rPr>
      </w:pPr>
    </w:p>
    <w:p w:rsidR="00425D76" w:rsidRPr="00100C74" w:rsidRDefault="00425D76" w:rsidP="00425D76">
      <w:pPr>
        <w:widowControl w:val="0"/>
        <w:autoSpaceDE w:val="0"/>
        <w:autoSpaceDN w:val="0"/>
        <w:jc w:val="both"/>
        <w:rPr>
          <w:sz w:val="20"/>
          <w:szCs w:val="20"/>
        </w:rPr>
      </w:pPr>
      <w:r w:rsidRPr="00100C74">
        <w:rPr>
          <w:sz w:val="20"/>
          <w:szCs w:val="20"/>
        </w:rPr>
        <w:t>Исполнитель ________________ ___________________ _____________</w:t>
      </w:r>
    </w:p>
    <w:p w:rsidR="00425D76" w:rsidRPr="00100C74" w:rsidRDefault="00425D76" w:rsidP="00425D76">
      <w:pPr>
        <w:widowControl w:val="0"/>
        <w:autoSpaceDE w:val="0"/>
        <w:autoSpaceDN w:val="0"/>
        <w:jc w:val="both"/>
        <w:rPr>
          <w:sz w:val="20"/>
          <w:szCs w:val="20"/>
        </w:rPr>
      </w:pPr>
      <w:r w:rsidRPr="00100C74">
        <w:rPr>
          <w:sz w:val="20"/>
          <w:szCs w:val="20"/>
        </w:rPr>
        <w:t xml:space="preserve">                               (должность)                      (ФИО)            (телефон)</w:t>
      </w:r>
    </w:p>
    <w:p w:rsidR="00425D76" w:rsidRPr="00100C74" w:rsidRDefault="00425D76" w:rsidP="00425D76">
      <w:pPr>
        <w:widowControl w:val="0"/>
        <w:autoSpaceDE w:val="0"/>
        <w:autoSpaceDN w:val="0"/>
        <w:jc w:val="both"/>
        <w:rPr>
          <w:sz w:val="20"/>
          <w:szCs w:val="20"/>
        </w:rPr>
      </w:pPr>
    </w:p>
    <w:p w:rsidR="00425D76" w:rsidRPr="00100C74" w:rsidRDefault="00425D76" w:rsidP="00425D76">
      <w:pPr>
        <w:widowControl w:val="0"/>
        <w:autoSpaceDE w:val="0"/>
        <w:autoSpaceDN w:val="0"/>
        <w:jc w:val="both"/>
        <w:rPr>
          <w:sz w:val="20"/>
          <w:szCs w:val="20"/>
        </w:rPr>
      </w:pPr>
      <w:r w:rsidRPr="00100C74">
        <w:rPr>
          <w:sz w:val="20"/>
          <w:szCs w:val="20"/>
        </w:rPr>
        <w:t>«__» ___________ 20___ г.».</w:t>
      </w: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ind w:left="4536"/>
        <w:rPr>
          <w:sz w:val="20"/>
          <w:szCs w:val="20"/>
        </w:rPr>
      </w:pPr>
    </w:p>
    <w:p w:rsidR="00425D76" w:rsidRPr="00100C74" w:rsidRDefault="00425D76" w:rsidP="00425D76">
      <w:pPr>
        <w:widowControl w:val="0"/>
        <w:ind w:left="5103"/>
        <w:rPr>
          <w:snapToGrid w:val="0"/>
          <w:sz w:val="20"/>
          <w:szCs w:val="20"/>
        </w:rPr>
      </w:pPr>
      <w:r w:rsidRPr="00100C74">
        <w:rPr>
          <w:snapToGrid w:val="0"/>
          <w:sz w:val="20"/>
          <w:szCs w:val="20"/>
        </w:rPr>
        <w:t>Приложение 2 к постановлению Администрации Молчановского района</w:t>
      </w:r>
    </w:p>
    <w:p w:rsidR="00425D76" w:rsidRPr="00100C74" w:rsidRDefault="00425D76" w:rsidP="00425D76">
      <w:pPr>
        <w:widowControl w:val="0"/>
        <w:ind w:left="5103"/>
        <w:rPr>
          <w:snapToGrid w:val="0"/>
          <w:sz w:val="20"/>
          <w:szCs w:val="20"/>
        </w:rPr>
      </w:pPr>
      <w:r w:rsidRPr="00100C74">
        <w:rPr>
          <w:snapToGrid w:val="0"/>
          <w:sz w:val="20"/>
          <w:szCs w:val="20"/>
        </w:rPr>
        <w:t>от 21.08.2024 № 599</w:t>
      </w:r>
    </w:p>
    <w:p w:rsidR="00425D76" w:rsidRPr="00100C74" w:rsidRDefault="00425D76" w:rsidP="00425D76">
      <w:pPr>
        <w:rPr>
          <w:sz w:val="20"/>
          <w:szCs w:val="20"/>
        </w:rPr>
      </w:pPr>
    </w:p>
    <w:p w:rsidR="00425D76" w:rsidRPr="00100C74" w:rsidRDefault="00425D76" w:rsidP="00425D76">
      <w:pPr>
        <w:ind w:left="5103"/>
        <w:rPr>
          <w:sz w:val="20"/>
          <w:szCs w:val="20"/>
        </w:rPr>
      </w:pPr>
      <w:r w:rsidRPr="00100C74">
        <w:rPr>
          <w:sz w:val="20"/>
          <w:szCs w:val="20"/>
        </w:rPr>
        <w:t>«УТВЕРЖДЕН</w:t>
      </w:r>
    </w:p>
    <w:p w:rsidR="00425D76" w:rsidRPr="00100C74" w:rsidRDefault="00425D76" w:rsidP="00425D76">
      <w:pPr>
        <w:ind w:left="5103"/>
        <w:rPr>
          <w:sz w:val="20"/>
          <w:szCs w:val="20"/>
        </w:rPr>
      </w:pPr>
      <w:r w:rsidRPr="00100C74">
        <w:rPr>
          <w:sz w:val="20"/>
          <w:szCs w:val="20"/>
        </w:rPr>
        <w:t xml:space="preserve">постановлением Администрации Молчановского района </w:t>
      </w:r>
    </w:p>
    <w:p w:rsidR="00425D76" w:rsidRPr="00100C74" w:rsidRDefault="00425D76" w:rsidP="00425D76">
      <w:pPr>
        <w:ind w:left="5103"/>
        <w:rPr>
          <w:sz w:val="20"/>
          <w:szCs w:val="20"/>
        </w:rPr>
      </w:pPr>
      <w:r w:rsidRPr="00100C74">
        <w:rPr>
          <w:sz w:val="20"/>
          <w:szCs w:val="20"/>
        </w:rPr>
        <w:t>от 05.10.2022 № 682</w:t>
      </w:r>
    </w:p>
    <w:p w:rsidR="00425D76" w:rsidRPr="00100C74" w:rsidRDefault="00425D76" w:rsidP="00425D76">
      <w:pPr>
        <w:ind w:left="4956" w:hanging="425"/>
        <w:rPr>
          <w:sz w:val="20"/>
          <w:szCs w:val="20"/>
        </w:rPr>
      </w:pPr>
    </w:p>
    <w:p w:rsidR="00425D76" w:rsidRPr="00100C74" w:rsidRDefault="00425D76" w:rsidP="00425D76">
      <w:pPr>
        <w:pStyle w:val="ConsPlusNormal"/>
        <w:widowControl/>
        <w:ind w:firstLine="0"/>
        <w:jc w:val="center"/>
        <w:outlineLvl w:val="0"/>
        <w:rPr>
          <w:rFonts w:ascii="Times New Roman" w:hAnsi="Times New Roman" w:cs="Times New Roman"/>
        </w:rPr>
      </w:pPr>
      <w:r w:rsidRPr="00100C74">
        <w:rPr>
          <w:rFonts w:ascii="Times New Roman" w:hAnsi="Times New Roman" w:cs="Times New Roman"/>
        </w:rPr>
        <w:t>Состав комиссии</w:t>
      </w:r>
    </w:p>
    <w:p w:rsidR="00425D76" w:rsidRPr="00100C74" w:rsidRDefault="00425D76" w:rsidP="00425D76">
      <w:pPr>
        <w:jc w:val="center"/>
        <w:rPr>
          <w:sz w:val="20"/>
          <w:szCs w:val="20"/>
        </w:rPr>
      </w:pPr>
      <w:r w:rsidRPr="00100C74">
        <w:rPr>
          <w:color w:val="000000"/>
          <w:sz w:val="20"/>
          <w:szCs w:val="20"/>
        </w:rPr>
        <w:t>по предоставлению субсидии</w:t>
      </w:r>
      <w:r w:rsidRPr="00100C74">
        <w:rPr>
          <w:sz w:val="20"/>
          <w:szCs w:val="20"/>
        </w:rPr>
        <w:t xml:space="preserve">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вырабатываемую от дизельных электростанций</w:t>
      </w:r>
    </w:p>
    <w:p w:rsidR="00425D76" w:rsidRPr="00100C74" w:rsidRDefault="00425D76" w:rsidP="00425D76">
      <w:pPr>
        <w:jc w:val="center"/>
        <w:rPr>
          <w:sz w:val="20"/>
          <w:szCs w:val="20"/>
        </w:rPr>
      </w:pPr>
    </w:p>
    <w:p w:rsidR="00425D76" w:rsidRPr="00100C74" w:rsidRDefault="00425D76" w:rsidP="00425D76">
      <w:pPr>
        <w:jc w:val="both"/>
        <w:rPr>
          <w:sz w:val="20"/>
          <w:szCs w:val="20"/>
          <w:lang w:eastAsia="ar-SA"/>
        </w:rPr>
      </w:pPr>
      <w:r w:rsidRPr="00100C74">
        <w:rPr>
          <w:sz w:val="20"/>
          <w:szCs w:val="20"/>
        </w:rPr>
        <w:t>Председатель комиссии:</w:t>
      </w:r>
    </w:p>
    <w:p w:rsidR="00425D76" w:rsidRPr="00100C74" w:rsidRDefault="00425D76" w:rsidP="00425D76">
      <w:pPr>
        <w:ind w:left="4956" w:hanging="4956"/>
        <w:jc w:val="both"/>
        <w:rPr>
          <w:sz w:val="20"/>
          <w:szCs w:val="20"/>
        </w:rPr>
      </w:pPr>
      <w:r w:rsidRPr="00100C74">
        <w:rPr>
          <w:sz w:val="20"/>
          <w:szCs w:val="20"/>
        </w:rPr>
        <w:t>заместитель Главы Молчановского района по экономической политике;</w:t>
      </w:r>
    </w:p>
    <w:p w:rsidR="00425D76" w:rsidRPr="00100C74" w:rsidRDefault="00425D76" w:rsidP="00425D76">
      <w:pPr>
        <w:ind w:left="4956" w:hanging="4956"/>
        <w:jc w:val="both"/>
        <w:rPr>
          <w:sz w:val="20"/>
          <w:szCs w:val="20"/>
        </w:rPr>
      </w:pPr>
    </w:p>
    <w:p w:rsidR="00425D76" w:rsidRPr="00100C74" w:rsidRDefault="00425D76" w:rsidP="00425D76">
      <w:pPr>
        <w:ind w:left="4956" w:hanging="4956"/>
        <w:jc w:val="both"/>
        <w:rPr>
          <w:sz w:val="20"/>
          <w:szCs w:val="20"/>
        </w:rPr>
      </w:pPr>
      <w:r w:rsidRPr="00100C74">
        <w:rPr>
          <w:sz w:val="20"/>
          <w:szCs w:val="20"/>
        </w:rPr>
        <w:t>Заместитель председателя комиссии:</w:t>
      </w:r>
    </w:p>
    <w:p w:rsidR="00425D76" w:rsidRPr="00100C74" w:rsidRDefault="00425D76" w:rsidP="00425D76">
      <w:pPr>
        <w:pStyle w:val="ConsPlusNormal"/>
        <w:widowControl/>
        <w:ind w:firstLine="0"/>
        <w:jc w:val="both"/>
        <w:rPr>
          <w:rFonts w:ascii="Times New Roman" w:hAnsi="Times New Roman" w:cs="Times New Roman"/>
        </w:rPr>
      </w:pPr>
      <w:r w:rsidRPr="00100C74">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425D76" w:rsidRPr="00100C74" w:rsidRDefault="00425D76" w:rsidP="00425D76">
      <w:pPr>
        <w:pStyle w:val="aa"/>
        <w:ind w:left="0"/>
        <w:jc w:val="both"/>
        <w:rPr>
          <w:snapToGrid w:val="0"/>
        </w:rPr>
      </w:pPr>
    </w:p>
    <w:p w:rsidR="00425D76" w:rsidRPr="00100C74" w:rsidRDefault="00425D76" w:rsidP="00425D76">
      <w:pPr>
        <w:pStyle w:val="aa"/>
        <w:ind w:left="0"/>
        <w:jc w:val="both"/>
      </w:pPr>
      <w:r w:rsidRPr="00100C74">
        <w:t>Секретарь комиссии: 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425D76" w:rsidRPr="00100C74" w:rsidRDefault="00425D76" w:rsidP="00425D76">
      <w:pPr>
        <w:pStyle w:val="aa"/>
        <w:ind w:left="0"/>
        <w:jc w:val="both"/>
      </w:pPr>
    </w:p>
    <w:p w:rsidR="00425D76" w:rsidRPr="00100C74" w:rsidRDefault="00425D76" w:rsidP="00425D76">
      <w:pPr>
        <w:ind w:left="4956" w:hanging="4956"/>
        <w:jc w:val="both"/>
        <w:rPr>
          <w:sz w:val="20"/>
          <w:szCs w:val="20"/>
        </w:rPr>
      </w:pPr>
      <w:r w:rsidRPr="00100C74">
        <w:rPr>
          <w:sz w:val="20"/>
          <w:szCs w:val="20"/>
        </w:rPr>
        <w:t>Члены комиссии:</w:t>
      </w:r>
    </w:p>
    <w:p w:rsidR="00425D76" w:rsidRPr="00100C74" w:rsidRDefault="00425D76" w:rsidP="005A05BD">
      <w:pPr>
        <w:pStyle w:val="aa"/>
        <w:numPr>
          <w:ilvl w:val="0"/>
          <w:numId w:val="10"/>
        </w:numPr>
        <w:suppressAutoHyphens w:val="0"/>
        <w:spacing w:after="160"/>
        <w:ind w:left="0" w:firstLine="0"/>
        <w:jc w:val="both"/>
      </w:pPr>
      <w:r w:rsidRPr="00100C74">
        <w:t>управляющий делами Администрации Молчановского района;</w:t>
      </w:r>
    </w:p>
    <w:p w:rsidR="00425D76" w:rsidRPr="00100C74" w:rsidRDefault="00425D76" w:rsidP="005A05BD">
      <w:pPr>
        <w:pStyle w:val="aa"/>
        <w:numPr>
          <w:ilvl w:val="0"/>
          <w:numId w:val="10"/>
        </w:numPr>
        <w:suppressAutoHyphens w:val="0"/>
        <w:ind w:left="0" w:firstLine="0"/>
        <w:jc w:val="both"/>
      </w:pPr>
      <w:r w:rsidRPr="00100C74">
        <w:t>начальник Управления финансов Администрации Молчановского района;</w:t>
      </w:r>
    </w:p>
    <w:p w:rsidR="00425D76" w:rsidRPr="00100C74" w:rsidRDefault="00425D76" w:rsidP="005A05BD">
      <w:pPr>
        <w:pStyle w:val="aa"/>
        <w:numPr>
          <w:ilvl w:val="0"/>
          <w:numId w:val="10"/>
        </w:numPr>
        <w:suppressAutoHyphens w:val="0"/>
        <w:ind w:left="0" w:firstLine="0"/>
        <w:jc w:val="both"/>
      </w:pPr>
      <w:r w:rsidRPr="00100C74">
        <w:t>главный специалист – экономист отдела экономического анализа и прогнозирования Администрации Молчановского района;</w:t>
      </w:r>
    </w:p>
    <w:p w:rsidR="00425D76" w:rsidRPr="00100C74" w:rsidRDefault="00425D76" w:rsidP="005A05BD">
      <w:pPr>
        <w:pStyle w:val="aa"/>
        <w:numPr>
          <w:ilvl w:val="0"/>
          <w:numId w:val="10"/>
        </w:numPr>
        <w:suppressAutoHyphens w:val="0"/>
        <w:ind w:left="0" w:firstLine="0"/>
        <w:jc w:val="both"/>
      </w:pPr>
      <w:r w:rsidRPr="00100C74">
        <w:t>председатель Общества инвалидов Молчановского района (по согласованию).».</w:t>
      </w:r>
    </w:p>
    <w:p w:rsidR="00425D76" w:rsidRPr="00100C74" w:rsidRDefault="00425D76" w:rsidP="00425D76">
      <w:pPr>
        <w:widowControl w:val="0"/>
        <w:autoSpaceDE w:val="0"/>
        <w:autoSpaceDN w:val="0"/>
        <w:jc w:val="both"/>
        <w:rPr>
          <w:sz w:val="20"/>
          <w:szCs w:val="20"/>
        </w:rPr>
      </w:pPr>
    </w:p>
    <w:p w:rsidR="00425D76" w:rsidRPr="00100C74" w:rsidRDefault="00425D76" w:rsidP="00425D76">
      <w:pPr>
        <w:widowControl w:val="0"/>
        <w:autoSpaceDE w:val="0"/>
        <w:autoSpaceDN w:val="0"/>
        <w:jc w:val="both"/>
        <w:rPr>
          <w:sz w:val="20"/>
          <w:szCs w:val="20"/>
        </w:rPr>
      </w:pPr>
    </w:p>
    <w:p w:rsidR="00425D76" w:rsidRPr="00100C74" w:rsidRDefault="00425D76" w:rsidP="00425D7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p>
    <w:p w:rsidR="00425D76" w:rsidRDefault="00CD7E8F" w:rsidP="00910BCA">
      <w:pPr>
        <w:rPr>
          <w:b/>
          <w:color w:val="000000"/>
          <w:sz w:val="20"/>
          <w:szCs w:val="20"/>
        </w:rPr>
      </w:pPr>
      <w:r w:rsidRPr="00CD7E8F">
        <w:rPr>
          <w:b/>
          <w:color w:val="000000"/>
          <w:sz w:val="20"/>
          <w:szCs w:val="20"/>
        </w:rPr>
        <w:t>Постановление Администрации Молчановского района от 21.08.2024 № 600 «О внесении изменений в постановление Администрации Молчановского района от 30.06.2022 № 435 «Об утверждении порядка предоставления субсидии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p>
    <w:p w:rsidR="00CD7E8F" w:rsidRDefault="00CD7E8F" w:rsidP="00910BCA">
      <w:pPr>
        <w:rPr>
          <w:b/>
          <w:color w:val="000000"/>
          <w:sz w:val="20"/>
          <w:szCs w:val="20"/>
        </w:rPr>
      </w:pPr>
    </w:p>
    <w:p w:rsidR="00CD7E8F" w:rsidRPr="00DA6195" w:rsidRDefault="00CD7E8F" w:rsidP="00CD7E8F">
      <w:pPr>
        <w:tabs>
          <w:tab w:val="left" w:pos="5400"/>
        </w:tabs>
        <w:jc w:val="center"/>
        <w:rPr>
          <w:b/>
          <w:caps/>
          <w:sz w:val="20"/>
          <w:szCs w:val="20"/>
        </w:rPr>
      </w:pPr>
    </w:p>
    <w:p w:rsidR="00CD7E8F" w:rsidRPr="00DA6195" w:rsidRDefault="00CD7E8F" w:rsidP="00CD7E8F">
      <w:pPr>
        <w:jc w:val="center"/>
        <w:rPr>
          <w:color w:val="000000"/>
          <w:sz w:val="20"/>
          <w:szCs w:val="20"/>
        </w:rPr>
      </w:pPr>
    </w:p>
    <w:p w:rsidR="00CD7E8F" w:rsidRPr="00DA6195" w:rsidRDefault="00CD7E8F" w:rsidP="00CD7E8F">
      <w:pPr>
        <w:ind w:firstLine="709"/>
        <w:jc w:val="both"/>
        <w:rPr>
          <w:sz w:val="20"/>
          <w:szCs w:val="20"/>
        </w:rPr>
      </w:pPr>
      <w:r w:rsidRPr="00DA6195">
        <w:rPr>
          <w:sz w:val="20"/>
          <w:szCs w:val="20"/>
        </w:rPr>
        <w:t>В целях реализации мероприятий подпрограммы (направления) «Развитие малого и среднего предпринимательства на территории Молчановского района» муниципальной программы «</w:t>
      </w:r>
      <w:r w:rsidRPr="00DA6195">
        <w:rPr>
          <w:color w:val="000000"/>
          <w:sz w:val="20"/>
          <w:szCs w:val="20"/>
        </w:rPr>
        <w:t xml:space="preserve">Создание условий для устойчивого экономического развития Молчановского района на 2022 </w:t>
      </w:r>
      <w:r w:rsidRPr="00DA6195">
        <w:rPr>
          <w:sz w:val="20"/>
          <w:szCs w:val="20"/>
        </w:rPr>
        <w:t xml:space="preserve">– </w:t>
      </w:r>
      <w:r w:rsidRPr="00DA6195">
        <w:rPr>
          <w:color w:val="000000"/>
          <w:sz w:val="20"/>
          <w:szCs w:val="20"/>
        </w:rPr>
        <w:t>2029 годы</w:t>
      </w:r>
      <w:r w:rsidRPr="00DA6195">
        <w:rPr>
          <w:sz w:val="20"/>
          <w:szCs w:val="20"/>
        </w:rPr>
        <w:t>», утвержденной постановлением Администрации Молчановского района от 17.11.2021 № 660, и приведения нормативного правового акта в соответствие с действующим законодательством,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CD7E8F" w:rsidRPr="00DA6195" w:rsidRDefault="00CD7E8F" w:rsidP="00CD7E8F">
      <w:pPr>
        <w:ind w:firstLine="709"/>
        <w:jc w:val="both"/>
        <w:rPr>
          <w:color w:val="000000"/>
          <w:sz w:val="20"/>
          <w:szCs w:val="20"/>
        </w:rPr>
      </w:pPr>
    </w:p>
    <w:p w:rsidR="00CD7E8F" w:rsidRPr="00DA6195" w:rsidRDefault="00CD7E8F" w:rsidP="00CD7E8F">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0"/>
          <w:szCs w:val="20"/>
        </w:rPr>
      </w:pPr>
      <w:r w:rsidRPr="00DA6195">
        <w:rPr>
          <w:color w:val="000000"/>
          <w:sz w:val="20"/>
          <w:szCs w:val="20"/>
        </w:rPr>
        <w:t>ПОСТАНОВЛЯЮ:</w:t>
      </w:r>
    </w:p>
    <w:p w:rsidR="00CD7E8F" w:rsidRPr="00DA6195" w:rsidRDefault="00CD7E8F" w:rsidP="00CD7E8F">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0"/>
          <w:szCs w:val="20"/>
        </w:rPr>
      </w:pPr>
    </w:p>
    <w:p w:rsidR="00CD7E8F" w:rsidRPr="00DA6195" w:rsidRDefault="00CD7E8F" w:rsidP="005A05BD">
      <w:pPr>
        <w:pStyle w:val="aa"/>
        <w:widowControl w:val="0"/>
        <w:numPr>
          <w:ilvl w:val="0"/>
          <w:numId w:val="13"/>
        </w:numPr>
        <w:suppressAutoHyphens w:val="0"/>
        <w:ind w:left="0" w:firstLine="709"/>
        <w:jc w:val="both"/>
      </w:pPr>
      <w:r w:rsidRPr="00DA6195">
        <w:t xml:space="preserve">Внести в постановление Администрации </w:t>
      </w:r>
      <w:r w:rsidRPr="00DA6195">
        <w:rPr>
          <w:color w:val="000000"/>
        </w:rPr>
        <w:t>Молчановского района от 30.06.2022 № 435 «Об утверждении порядка предоставления субсидии</w:t>
      </w:r>
      <w:r w:rsidRPr="00DA6195">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 (далее – Постановление) следующие изменения:</w:t>
      </w:r>
    </w:p>
    <w:p w:rsidR="00CD7E8F" w:rsidRPr="00DA6195" w:rsidRDefault="00CD7E8F" w:rsidP="005A05BD">
      <w:pPr>
        <w:pStyle w:val="aa"/>
        <w:widowControl w:val="0"/>
        <w:numPr>
          <w:ilvl w:val="0"/>
          <w:numId w:val="14"/>
        </w:numPr>
        <w:suppressAutoHyphens w:val="0"/>
        <w:ind w:left="0" w:firstLine="709"/>
        <w:jc w:val="both"/>
      </w:pPr>
      <w:r w:rsidRPr="00DA6195">
        <w:t>приложение № 1 к Постановлению изложить в редакции согласно приложению № 1 к настоящему постановлению;</w:t>
      </w:r>
    </w:p>
    <w:p w:rsidR="00CD7E8F" w:rsidRPr="00DA6195" w:rsidRDefault="00CD7E8F" w:rsidP="005A05BD">
      <w:pPr>
        <w:pStyle w:val="aa"/>
        <w:widowControl w:val="0"/>
        <w:numPr>
          <w:ilvl w:val="0"/>
          <w:numId w:val="14"/>
        </w:numPr>
        <w:suppressAutoHyphens w:val="0"/>
        <w:ind w:left="0" w:firstLine="709"/>
        <w:jc w:val="both"/>
      </w:pPr>
      <w:r w:rsidRPr="00DA6195">
        <w:t>приложение № 2 к Постановлению изложить в редакции согласно приложению № 2 к настоящему постановлению.</w:t>
      </w:r>
    </w:p>
    <w:p w:rsidR="00CD7E8F" w:rsidRPr="00DA6195" w:rsidRDefault="00CD7E8F" w:rsidP="005A05BD">
      <w:pPr>
        <w:pStyle w:val="aa"/>
        <w:numPr>
          <w:ilvl w:val="0"/>
          <w:numId w:val="13"/>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uppressAutoHyphens w:val="0"/>
        <w:ind w:left="0" w:right="-5" w:firstLine="720"/>
        <w:jc w:val="both"/>
      </w:pPr>
      <w:r w:rsidRPr="00DA6195">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DA6195">
        <w:rPr>
          <w:color w:val="000000" w:themeColor="text1"/>
        </w:rPr>
        <w:t>(</w:t>
      </w:r>
      <w:hyperlink r:id="rId41" w:history="1">
        <w:r w:rsidRPr="00DA6195">
          <w:rPr>
            <w:rStyle w:val="a5"/>
          </w:rPr>
          <w:t>http://www.molchanovo.</w:t>
        </w:r>
        <w:r w:rsidRPr="00DA6195">
          <w:rPr>
            <w:rStyle w:val="a5"/>
            <w:lang w:val="en-US"/>
          </w:rPr>
          <w:t>gosuslugi</w:t>
        </w:r>
        <w:r w:rsidRPr="00DA6195">
          <w:rPr>
            <w:rStyle w:val="a5"/>
          </w:rPr>
          <w:t>.ru</w:t>
        </w:r>
      </w:hyperlink>
      <w:r w:rsidRPr="00DA6195">
        <w:rPr>
          <w:color w:val="000000" w:themeColor="text1"/>
        </w:rPr>
        <w:t>).</w:t>
      </w:r>
    </w:p>
    <w:p w:rsidR="00CD7E8F" w:rsidRPr="00DA6195" w:rsidRDefault="00CD7E8F" w:rsidP="005A05BD">
      <w:pPr>
        <w:pStyle w:val="aa"/>
        <w:numPr>
          <w:ilvl w:val="0"/>
          <w:numId w:val="13"/>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uppressAutoHyphens w:val="0"/>
        <w:ind w:left="0" w:right="-5" w:firstLine="709"/>
        <w:jc w:val="both"/>
      </w:pPr>
      <w:r w:rsidRPr="00DA6195">
        <w:t xml:space="preserve"> Настоящее постановление вступает в силу после его официального опубликования в официальном печатном издании «Вестник Молчановского района».</w:t>
      </w: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r w:rsidRPr="00DA6195">
        <w:rPr>
          <w:sz w:val="20"/>
          <w:szCs w:val="20"/>
        </w:rPr>
        <w:t>И.о. Главы Молчановского района                                                     Е.В. Щедрова</w:t>
      </w: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jc w:val="cente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rPr>
          <w:sz w:val="20"/>
          <w:szCs w:val="20"/>
        </w:rPr>
      </w:pPr>
    </w:p>
    <w:p w:rsidR="00CD7E8F" w:rsidRPr="00DA6195" w:rsidRDefault="00CD7E8F" w:rsidP="00CD7E8F">
      <w:pPr>
        <w:widowControl w:val="0"/>
        <w:ind w:left="5103"/>
        <w:rPr>
          <w:snapToGrid w:val="0"/>
          <w:sz w:val="20"/>
          <w:szCs w:val="20"/>
        </w:rPr>
      </w:pPr>
      <w:r w:rsidRPr="00DA6195">
        <w:rPr>
          <w:snapToGrid w:val="0"/>
          <w:sz w:val="20"/>
          <w:szCs w:val="20"/>
        </w:rPr>
        <w:t>Приложение № 1 к постановлению Администрации Молчановского района</w:t>
      </w:r>
    </w:p>
    <w:p w:rsidR="00CD7E8F" w:rsidRPr="00DA6195" w:rsidRDefault="00CD7E8F" w:rsidP="00CD7E8F">
      <w:pPr>
        <w:widowControl w:val="0"/>
        <w:ind w:left="5103"/>
        <w:rPr>
          <w:snapToGrid w:val="0"/>
          <w:sz w:val="20"/>
          <w:szCs w:val="20"/>
        </w:rPr>
      </w:pPr>
      <w:r w:rsidRPr="00DA6195">
        <w:rPr>
          <w:snapToGrid w:val="0"/>
          <w:sz w:val="20"/>
          <w:szCs w:val="20"/>
        </w:rPr>
        <w:t>от 21.08.2024 № 600</w:t>
      </w:r>
    </w:p>
    <w:p w:rsidR="00CD7E8F" w:rsidRPr="00DA6195" w:rsidRDefault="00CD7E8F" w:rsidP="00CD7E8F">
      <w:pPr>
        <w:widowControl w:val="0"/>
        <w:ind w:left="5103"/>
        <w:rPr>
          <w:snapToGrid w:val="0"/>
          <w:sz w:val="20"/>
          <w:szCs w:val="20"/>
        </w:rPr>
      </w:pPr>
    </w:p>
    <w:p w:rsidR="00CD7E8F" w:rsidRPr="00DA6195" w:rsidRDefault="00CD7E8F" w:rsidP="00CD7E8F">
      <w:pPr>
        <w:widowControl w:val="0"/>
        <w:ind w:left="5103"/>
        <w:rPr>
          <w:snapToGrid w:val="0"/>
          <w:sz w:val="20"/>
          <w:szCs w:val="20"/>
        </w:rPr>
      </w:pPr>
      <w:r w:rsidRPr="00DA6195">
        <w:rPr>
          <w:snapToGrid w:val="0"/>
          <w:sz w:val="20"/>
          <w:szCs w:val="20"/>
        </w:rPr>
        <w:t>«Приложение 1</w:t>
      </w:r>
    </w:p>
    <w:p w:rsidR="00CD7E8F" w:rsidRPr="00DA6195" w:rsidRDefault="00CD7E8F" w:rsidP="00CD7E8F">
      <w:pPr>
        <w:widowControl w:val="0"/>
        <w:ind w:left="5103"/>
        <w:rPr>
          <w:snapToGrid w:val="0"/>
          <w:sz w:val="20"/>
          <w:szCs w:val="20"/>
        </w:rPr>
      </w:pPr>
      <w:r w:rsidRPr="00DA6195">
        <w:rPr>
          <w:snapToGrid w:val="0"/>
          <w:sz w:val="20"/>
          <w:szCs w:val="20"/>
        </w:rPr>
        <w:t>УТВЕРЖДЕНО</w:t>
      </w:r>
    </w:p>
    <w:p w:rsidR="00CD7E8F" w:rsidRPr="00DA6195" w:rsidRDefault="00CD7E8F" w:rsidP="00CD7E8F">
      <w:pPr>
        <w:widowControl w:val="0"/>
        <w:ind w:left="5103"/>
        <w:rPr>
          <w:snapToGrid w:val="0"/>
          <w:sz w:val="20"/>
          <w:szCs w:val="20"/>
        </w:rPr>
      </w:pPr>
      <w:r w:rsidRPr="00DA6195">
        <w:rPr>
          <w:snapToGrid w:val="0"/>
          <w:sz w:val="20"/>
          <w:szCs w:val="20"/>
        </w:rPr>
        <w:t xml:space="preserve">постановлением Администрации Молчановского района </w:t>
      </w:r>
    </w:p>
    <w:p w:rsidR="00CD7E8F" w:rsidRPr="00DA6195" w:rsidRDefault="00CD7E8F" w:rsidP="00CD7E8F">
      <w:pPr>
        <w:widowControl w:val="0"/>
        <w:ind w:left="5103"/>
        <w:jc w:val="both"/>
        <w:rPr>
          <w:snapToGrid w:val="0"/>
          <w:sz w:val="20"/>
          <w:szCs w:val="20"/>
        </w:rPr>
      </w:pPr>
      <w:r w:rsidRPr="00DA6195">
        <w:rPr>
          <w:snapToGrid w:val="0"/>
          <w:sz w:val="20"/>
          <w:szCs w:val="20"/>
        </w:rPr>
        <w:t>от 30.06.2022 №435</w:t>
      </w:r>
    </w:p>
    <w:p w:rsidR="00CD7E8F" w:rsidRPr="00DA6195" w:rsidRDefault="00CD7E8F" w:rsidP="00CD7E8F">
      <w:pPr>
        <w:widowControl w:val="0"/>
        <w:jc w:val="center"/>
        <w:rPr>
          <w:color w:val="000000"/>
          <w:sz w:val="20"/>
          <w:szCs w:val="20"/>
        </w:rPr>
      </w:pPr>
    </w:p>
    <w:p w:rsidR="00CD7E8F" w:rsidRPr="00DA6195" w:rsidRDefault="00CD7E8F" w:rsidP="00CD7E8F">
      <w:pPr>
        <w:widowControl w:val="0"/>
        <w:jc w:val="center"/>
        <w:rPr>
          <w:sz w:val="20"/>
          <w:szCs w:val="20"/>
        </w:rPr>
      </w:pPr>
      <w:r w:rsidRPr="00DA6195">
        <w:rPr>
          <w:color w:val="000000"/>
          <w:sz w:val="20"/>
          <w:szCs w:val="20"/>
        </w:rPr>
        <w:t>Порядок 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p>
    <w:p w:rsidR="00CD7E8F" w:rsidRPr="00DA6195" w:rsidRDefault="00CD7E8F" w:rsidP="00CD7E8F">
      <w:pPr>
        <w:widowControl w:val="0"/>
        <w:jc w:val="center"/>
        <w:rPr>
          <w:snapToGrid w:val="0"/>
          <w:sz w:val="20"/>
          <w:szCs w:val="20"/>
        </w:rPr>
      </w:pPr>
    </w:p>
    <w:p w:rsidR="00CD7E8F" w:rsidRPr="00DA6195" w:rsidRDefault="00CD7E8F" w:rsidP="00CD7E8F">
      <w:pPr>
        <w:widowControl w:val="0"/>
        <w:jc w:val="center"/>
        <w:rPr>
          <w:snapToGrid w:val="0"/>
          <w:sz w:val="20"/>
          <w:szCs w:val="20"/>
        </w:rPr>
      </w:pPr>
      <w:r w:rsidRPr="00DA6195">
        <w:rPr>
          <w:snapToGrid w:val="0"/>
          <w:sz w:val="20"/>
          <w:szCs w:val="20"/>
        </w:rPr>
        <w:t>1. Общие положения о предоставлении субсидии</w:t>
      </w:r>
    </w:p>
    <w:p w:rsidR="00CD7E8F" w:rsidRPr="00DA6195" w:rsidRDefault="00CD7E8F" w:rsidP="00CD7E8F">
      <w:pPr>
        <w:widowControl w:val="0"/>
        <w:jc w:val="center"/>
        <w:rPr>
          <w:snapToGrid w:val="0"/>
          <w:sz w:val="20"/>
          <w:szCs w:val="20"/>
        </w:rPr>
      </w:pPr>
    </w:p>
    <w:p w:rsidR="00CD7E8F" w:rsidRPr="00DA6195" w:rsidRDefault="00CD7E8F" w:rsidP="005A05BD">
      <w:pPr>
        <w:pStyle w:val="aa"/>
        <w:widowControl w:val="0"/>
        <w:numPr>
          <w:ilvl w:val="0"/>
          <w:numId w:val="11"/>
        </w:numPr>
        <w:suppressAutoHyphens w:val="0"/>
        <w:ind w:left="0" w:firstLine="709"/>
        <w:jc w:val="both"/>
        <w:rPr>
          <w:snapToGrid w:val="0"/>
        </w:rPr>
      </w:pPr>
      <w:r w:rsidRPr="00DA6195">
        <w:rPr>
          <w:snapToGrid w:val="0"/>
        </w:rPr>
        <w:t xml:space="preserve">Настоящий Порядок </w:t>
      </w:r>
      <w:r w:rsidRPr="00DA6195">
        <w:rPr>
          <w:color w:val="000000"/>
        </w:rPr>
        <w:t>предоставления субсидии</w:t>
      </w:r>
      <w:r w:rsidRPr="00DA6195">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rPr>
        <w:t xml:space="preserve"> (далее - Порядок) разработан в целях реализации мероприятия «Реализация мероприятий муниципальных программ (подпрограмм), направленных на развитие малого и среднего предпринимательства» подпрограммы (направления) </w:t>
      </w:r>
      <w:r w:rsidRPr="00DA6195">
        <w:t xml:space="preserve">«Развитие малого и среднего предпринимательства на территории Молчановского района» муниципальной программы </w:t>
      </w:r>
      <w:r w:rsidRPr="00DA6195">
        <w:rPr>
          <w:snapToGrid w:val="0"/>
        </w:rPr>
        <w:t>«Создание условий для устойчивого экономического развития Молчановского района на 2022 - 2029 годы» (далее - Программа).</w:t>
      </w:r>
    </w:p>
    <w:p w:rsidR="00CD7E8F" w:rsidRPr="00DA6195" w:rsidRDefault="00CD7E8F" w:rsidP="00CD7E8F">
      <w:pPr>
        <w:widowControl w:val="0"/>
        <w:ind w:firstLine="709"/>
        <w:jc w:val="both"/>
        <w:rPr>
          <w:sz w:val="20"/>
          <w:szCs w:val="20"/>
        </w:rPr>
      </w:pPr>
      <w:r w:rsidRPr="00DA6195">
        <w:rPr>
          <w:sz w:val="20"/>
          <w:szCs w:val="20"/>
        </w:rPr>
        <w:t>Понятия, используемые в настоящем Порядке, означают следующее:</w:t>
      </w:r>
    </w:p>
    <w:p w:rsidR="00CD7E8F" w:rsidRPr="00DA6195" w:rsidRDefault="00CD7E8F" w:rsidP="00CD7E8F">
      <w:pPr>
        <w:widowControl w:val="0"/>
        <w:ind w:firstLine="709"/>
        <w:jc w:val="both"/>
        <w:rPr>
          <w:sz w:val="20"/>
          <w:szCs w:val="20"/>
        </w:rPr>
      </w:pPr>
      <w:r w:rsidRPr="00DA6195">
        <w:rPr>
          <w:sz w:val="20"/>
          <w:szCs w:val="20"/>
        </w:rPr>
        <w:t>«социально значимые продовольственные товары» - товары, перечень которых установлен Постановлением Администрации Томской области от 31.03.2015 № 107а «О применении максимальных торговых надбавок к ценам на отдельные виды продовольственных товаров» (далее – Постановление Администрации Томской области);</w:t>
      </w:r>
    </w:p>
    <w:p w:rsidR="00CD7E8F" w:rsidRPr="00DA6195" w:rsidRDefault="00CD7E8F" w:rsidP="00CD7E8F">
      <w:pPr>
        <w:widowControl w:val="0"/>
        <w:ind w:firstLine="709"/>
        <w:jc w:val="both"/>
        <w:rPr>
          <w:sz w:val="20"/>
          <w:szCs w:val="20"/>
        </w:rPr>
      </w:pPr>
      <w:r w:rsidRPr="00DA6195">
        <w:rPr>
          <w:sz w:val="20"/>
          <w:szCs w:val="20"/>
        </w:rPr>
        <w:t>«сырье для хлебопекарного производства» - основное и дополнительное сырье, необходимое для производства хлеба и хлебобулочной продукции (мука, дрожжи, сахар, соль, разрыхлители, масложировая продукция);</w:t>
      </w:r>
    </w:p>
    <w:p w:rsidR="00CD7E8F" w:rsidRPr="00DA6195" w:rsidRDefault="00CD7E8F" w:rsidP="00CD7E8F">
      <w:pPr>
        <w:widowControl w:val="0"/>
        <w:ind w:firstLine="709"/>
        <w:jc w:val="both"/>
        <w:rPr>
          <w:sz w:val="20"/>
          <w:szCs w:val="20"/>
        </w:rPr>
      </w:pPr>
      <w:r w:rsidRPr="00DA6195">
        <w:rPr>
          <w:sz w:val="20"/>
          <w:szCs w:val="20"/>
        </w:rPr>
        <w:t>«отделочные материалы» - материалы, которые применяются при осуществлении отделочных работ в зданиях и сооружениях;</w:t>
      </w:r>
    </w:p>
    <w:p w:rsidR="00CD7E8F" w:rsidRPr="00DA6195" w:rsidRDefault="00CD7E8F" w:rsidP="00CD7E8F">
      <w:pPr>
        <w:widowControl w:val="0"/>
        <w:ind w:firstLine="709"/>
        <w:jc w:val="both"/>
        <w:rPr>
          <w:snapToGrid w:val="0"/>
          <w:sz w:val="20"/>
          <w:szCs w:val="20"/>
        </w:rPr>
      </w:pPr>
      <w:r w:rsidRPr="00DA6195">
        <w:rPr>
          <w:sz w:val="20"/>
          <w:szCs w:val="20"/>
        </w:rPr>
        <w:t xml:space="preserve">«корма для сельскохозяйственных животных» - корма, относящиеся к </w:t>
      </w:r>
      <w:r w:rsidRPr="00DA6195">
        <w:rPr>
          <w:snapToGrid w:val="0"/>
          <w:sz w:val="20"/>
          <w:szCs w:val="20"/>
        </w:rPr>
        <w:t>минеральным кормам, комбинированным кормам, отруби кормовые.</w:t>
      </w:r>
    </w:p>
    <w:p w:rsidR="00CD7E8F" w:rsidRPr="00DA6195" w:rsidRDefault="00CD7E8F" w:rsidP="005A05BD">
      <w:pPr>
        <w:pStyle w:val="ConsPlusNormal"/>
        <w:numPr>
          <w:ilvl w:val="0"/>
          <w:numId w:val="11"/>
        </w:numPr>
        <w:autoSpaceDE/>
        <w:autoSpaceDN/>
        <w:adjustRightInd/>
        <w:ind w:left="0" w:firstLine="709"/>
        <w:jc w:val="both"/>
        <w:rPr>
          <w:rFonts w:ascii="Times New Roman" w:hAnsi="Times New Roman" w:cs="Times New Roman"/>
        </w:rPr>
      </w:pPr>
      <w:r w:rsidRPr="00DA6195">
        <w:rPr>
          <w:rFonts w:ascii="Times New Roman" w:hAnsi="Times New Roman" w:cs="Times New Roman"/>
        </w:rPr>
        <w:t>Целью предоставления субсидии является возмещение части затрат субъектам малого и среднего предпринимательства, связанных с:</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lastRenderedPageBreak/>
        <w:t>- доставкой социально значимых продовольственных товаров в собственные торговые точки населенных пунктов муниципального образования «Молчановский район», транспортное сообщение с которыми осуществляется посредством паромной переправы по навигации «Могочино-Нарга» (далее – Населенные пункты);</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 доставкой готового хлеба собственного производства для реализации в торговых точках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 доставкой сырья для хлебопекарного производства, расположенного в пределах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 доставкой отделочных материалов для реализации в пределах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 доставкой кормов для сельскохозяйственных животных для реализации в пределах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 xml:space="preserve">Возмещению подлежат затраты субъектов малого и среднего предпринимательства на транспортные услуги </w:t>
      </w:r>
      <w:r w:rsidRPr="00DA6195">
        <w:rPr>
          <w:rFonts w:ascii="Times New Roman" w:hAnsi="Times New Roman" w:cs="Times New Roman"/>
          <w:color w:val="000000"/>
        </w:rPr>
        <w:t>речного судна (самоходный паром, несамоходный паром в составе с буксиром-толкачом)</w:t>
      </w:r>
      <w:r w:rsidRPr="00DA6195">
        <w:rPr>
          <w:rFonts w:ascii="Times New Roman" w:hAnsi="Times New Roman" w:cs="Times New Roman"/>
        </w:rPr>
        <w:t xml:space="preserve"> через реку Обь по навигации «Могочино-Нарга».</w:t>
      </w:r>
    </w:p>
    <w:p w:rsidR="00CD7E8F" w:rsidRPr="00DA6195" w:rsidRDefault="00CD7E8F" w:rsidP="00CD7E8F">
      <w:pPr>
        <w:autoSpaceDE w:val="0"/>
        <w:autoSpaceDN w:val="0"/>
        <w:adjustRightInd w:val="0"/>
        <w:ind w:firstLine="709"/>
        <w:jc w:val="both"/>
        <w:rPr>
          <w:rFonts w:eastAsiaTheme="minorHAnsi"/>
          <w:sz w:val="20"/>
          <w:szCs w:val="20"/>
          <w:lang w:eastAsia="en-US"/>
        </w:rPr>
      </w:pPr>
      <w:r w:rsidRPr="00DA6195">
        <w:rPr>
          <w:rFonts w:eastAsiaTheme="minorHAnsi"/>
          <w:sz w:val="20"/>
          <w:szCs w:val="20"/>
          <w:lang w:eastAsia="en-US"/>
        </w:rPr>
        <w:t>Затраты (расходы) субъектов малого и среднего предпринимательства на дополнительные услуги, сборы и платы, а также на услуги по погрузке (выгрузке) грузов, на привлечение экспедитора, связанные с осуществлением перевозки грузов, не возмещаются в соответствии с настоящим Порядком и оплачиваются субъектами малого и среднего предпринимательства за счет собственных средств.</w:t>
      </w:r>
    </w:p>
    <w:p w:rsidR="00CD7E8F" w:rsidRPr="00DA6195" w:rsidRDefault="00CD7E8F" w:rsidP="005A05BD">
      <w:pPr>
        <w:pStyle w:val="aa"/>
        <w:widowControl w:val="0"/>
        <w:numPr>
          <w:ilvl w:val="0"/>
          <w:numId w:val="11"/>
        </w:numPr>
        <w:suppressAutoHyphens w:val="0"/>
        <w:ind w:left="0" w:firstLine="709"/>
        <w:jc w:val="both"/>
      </w:pPr>
      <w:r w:rsidRPr="00DA6195">
        <w:t>Главным распорядителем средств местного бюджета,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 является Администрация Молчановского района Томской области (далее - Администрация).</w:t>
      </w:r>
    </w:p>
    <w:p w:rsidR="00CD7E8F" w:rsidRPr="00DA6195" w:rsidRDefault="00CD7E8F" w:rsidP="00CD7E8F">
      <w:pPr>
        <w:pStyle w:val="ConsPlusNormal"/>
        <w:jc w:val="both"/>
        <w:textAlignment w:val="baseline"/>
        <w:rPr>
          <w:rFonts w:ascii="Times New Roman" w:hAnsi="Times New Roman" w:cs="Times New Roman"/>
        </w:rPr>
      </w:pPr>
      <w:r w:rsidRPr="00DA6195">
        <w:rPr>
          <w:rFonts w:ascii="Times New Roman" w:hAnsi="Times New Roman" w:cs="Times New Roman"/>
        </w:rPr>
        <w:t>Субсидия предоставляется Администрацией в пределах объемов бюджетных ассигнований, предусмотренных в соответствии со сводной бюджетной росписью бюджета муниципального образования «Молчановский район» (далее - местный бюджет) на текущий финансовый год, в пределах лимитов бюджетных обязательств на предоставление субсидий, утвержденных в установленном порядке Администрации.</w:t>
      </w:r>
    </w:p>
    <w:p w:rsidR="00CD7E8F" w:rsidRPr="00DA6195" w:rsidRDefault="00CD7E8F" w:rsidP="00CD7E8F">
      <w:pPr>
        <w:pStyle w:val="ConsPlusNormal"/>
        <w:ind w:firstLine="709"/>
        <w:jc w:val="both"/>
        <w:textAlignment w:val="baseline"/>
        <w:rPr>
          <w:rFonts w:ascii="Times New Roman" w:hAnsi="Times New Roman" w:cs="Times New Roman"/>
        </w:rPr>
      </w:pPr>
      <w:r w:rsidRPr="00DA6195">
        <w:rPr>
          <w:rFonts w:ascii="Times New Roman" w:hAnsi="Times New Roman" w:cs="Times New Roman"/>
        </w:rPr>
        <w:t xml:space="preserve">Способом предоставления субсидий является возмещение затрат. </w:t>
      </w:r>
    </w:p>
    <w:p w:rsidR="00CD7E8F" w:rsidRPr="00DA6195" w:rsidRDefault="00CD7E8F" w:rsidP="005A05BD">
      <w:pPr>
        <w:pStyle w:val="ConsPlusNormal"/>
        <w:numPr>
          <w:ilvl w:val="0"/>
          <w:numId w:val="11"/>
        </w:numPr>
        <w:autoSpaceDE/>
        <w:autoSpaceDN/>
        <w:adjustRightInd/>
        <w:ind w:left="0" w:firstLine="709"/>
        <w:jc w:val="both"/>
        <w:textAlignment w:val="baseline"/>
        <w:rPr>
          <w:rFonts w:ascii="Times New Roman" w:hAnsi="Times New Roman" w:cs="Times New Roman"/>
        </w:rPr>
      </w:pPr>
      <w:r w:rsidRPr="00DA6195">
        <w:rPr>
          <w:rFonts w:ascii="Times New Roman" w:hAnsi="Times New Roman" w:cs="Times New Roman"/>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D7E8F" w:rsidRPr="00DA6195" w:rsidRDefault="00CD7E8F" w:rsidP="005A05BD">
      <w:pPr>
        <w:pStyle w:val="aa"/>
        <w:numPr>
          <w:ilvl w:val="0"/>
          <w:numId w:val="11"/>
        </w:numPr>
        <w:suppressAutoHyphens w:val="0"/>
        <w:autoSpaceDE w:val="0"/>
        <w:autoSpaceDN w:val="0"/>
        <w:adjustRightInd w:val="0"/>
        <w:ind w:left="0" w:firstLine="709"/>
        <w:jc w:val="both"/>
      </w:pPr>
      <w:r w:rsidRPr="00DA6195">
        <w:t>Информация о субсидиях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CD7E8F" w:rsidRPr="00DA6195" w:rsidRDefault="00CD7E8F" w:rsidP="00CD7E8F">
      <w:pPr>
        <w:pStyle w:val="ConsPlusNormal"/>
        <w:jc w:val="both"/>
        <w:textAlignment w:val="baseline"/>
        <w:rPr>
          <w:rFonts w:ascii="Times New Roman" w:hAnsi="Times New Roman" w:cs="Times New Roman"/>
        </w:rPr>
      </w:pPr>
    </w:p>
    <w:p w:rsidR="00CD7E8F" w:rsidRPr="00DA6195" w:rsidRDefault="00CD7E8F" w:rsidP="00CD7E8F">
      <w:pPr>
        <w:widowControl w:val="0"/>
        <w:autoSpaceDE w:val="0"/>
        <w:autoSpaceDN w:val="0"/>
        <w:adjustRightInd w:val="0"/>
        <w:ind w:firstLine="709"/>
        <w:jc w:val="center"/>
        <w:outlineLvl w:val="1"/>
        <w:rPr>
          <w:bCs/>
          <w:sz w:val="20"/>
          <w:szCs w:val="20"/>
        </w:rPr>
      </w:pPr>
      <w:r w:rsidRPr="00DA6195">
        <w:rPr>
          <w:sz w:val="20"/>
          <w:szCs w:val="20"/>
        </w:rPr>
        <w:t>2. Порядок проведения отбора</w:t>
      </w:r>
      <w:r w:rsidRPr="00DA6195">
        <w:rPr>
          <w:bCs/>
          <w:sz w:val="20"/>
          <w:szCs w:val="20"/>
        </w:rPr>
        <w:t xml:space="preserve"> получателей субсидии</w:t>
      </w:r>
    </w:p>
    <w:p w:rsidR="00CD7E8F" w:rsidRPr="00DA6195" w:rsidRDefault="00CD7E8F" w:rsidP="00CD7E8F">
      <w:pPr>
        <w:widowControl w:val="0"/>
        <w:autoSpaceDE w:val="0"/>
        <w:autoSpaceDN w:val="0"/>
        <w:adjustRightInd w:val="0"/>
        <w:ind w:firstLine="709"/>
        <w:jc w:val="center"/>
        <w:rPr>
          <w:bCs/>
          <w:sz w:val="20"/>
          <w:szCs w:val="20"/>
        </w:rPr>
      </w:pPr>
      <w:r w:rsidRPr="00DA6195">
        <w:rPr>
          <w:bCs/>
          <w:sz w:val="20"/>
          <w:szCs w:val="20"/>
        </w:rPr>
        <w:t>для предоставления субсидии</w:t>
      </w:r>
    </w:p>
    <w:p w:rsidR="00CD7E8F" w:rsidRPr="00DA6195" w:rsidRDefault="00CD7E8F" w:rsidP="00CD7E8F">
      <w:pPr>
        <w:widowControl w:val="0"/>
        <w:autoSpaceDE w:val="0"/>
        <w:autoSpaceDN w:val="0"/>
        <w:adjustRightInd w:val="0"/>
        <w:ind w:firstLine="709"/>
        <w:jc w:val="both"/>
        <w:rPr>
          <w:sz w:val="20"/>
          <w:szCs w:val="20"/>
        </w:rPr>
      </w:pPr>
    </w:p>
    <w:p w:rsidR="00CD7E8F" w:rsidRPr="00DA6195" w:rsidRDefault="00CD7E8F" w:rsidP="00CD7E8F">
      <w:pPr>
        <w:autoSpaceDE w:val="0"/>
        <w:autoSpaceDN w:val="0"/>
        <w:adjustRightInd w:val="0"/>
        <w:ind w:firstLine="709"/>
        <w:jc w:val="both"/>
        <w:rPr>
          <w:sz w:val="20"/>
          <w:szCs w:val="20"/>
        </w:rPr>
      </w:pPr>
      <w:r w:rsidRPr="00DA6195">
        <w:rPr>
          <w:sz w:val="20"/>
          <w:szCs w:val="20"/>
        </w:rPr>
        <w:t>6. Сведения о проведении отбора размещаются на официальном сайте муниципального образования «Молчановский район» в информационно-телекоммуникационной сети «Интернет» https://www.molchanovo.</w:t>
      </w:r>
      <w:r w:rsidRPr="00DA6195">
        <w:rPr>
          <w:sz w:val="20"/>
          <w:szCs w:val="20"/>
          <w:lang w:val="en-US"/>
        </w:rPr>
        <w:t>gosuslugi</w:t>
      </w:r>
      <w:r w:rsidRPr="00DA6195">
        <w:rPr>
          <w:sz w:val="20"/>
          <w:szCs w:val="20"/>
        </w:rPr>
        <w:t xml:space="preserve">.ru (далее - официальный сайт Администрации). </w:t>
      </w:r>
    </w:p>
    <w:p w:rsidR="00CD7E8F" w:rsidRPr="00DA6195" w:rsidRDefault="00CD7E8F" w:rsidP="00CD7E8F">
      <w:pPr>
        <w:autoSpaceDE w:val="0"/>
        <w:autoSpaceDN w:val="0"/>
        <w:adjustRightInd w:val="0"/>
        <w:ind w:firstLine="709"/>
        <w:jc w:val="both"/>
        <w:rPr>
          <w:sz w:val="20"/>
          <w:szCs w:val="20"/>
        </w:rPr>
      </w:pPr>
      <w:r w:rsidRPr="00DA6195">
        <w:rPr>
          <w:sz w:val="20"/>
          <w:szCs w:val="20"/>
        </w:rPr>
        <w:t>7. Способом проведения отбора на конкурентной основе является запрос предложений.</w:t>
      </w:r>
    </w:p>
    <w:p w:rsidR="00CD7E8F" w:rsidRPr="00DA6195" w:rsidRDefault="00CD7E8F" w:rsidP="00CD7E8F">
      <w:pPr>
        <w:autoSpaceDE w:val="0"/>
        <w:autoSpaceDN w:val="0"/>
        <w:adjustRightInd w:val="0"/>
        <w:ind w:firstLine="709"/>
        <w:jc w:val="both"/>
        <w:rPr>
          <w:sz w:val="20"/>
          <w:szCs w:val="20"/>
        </w:rPr>
      </w:pPr>
      <w:r w:rsidRPr="00DA6195">
        <w:rPr>
          <w:sz w:val="20"/>
          <w:szCs w:val="20"/>
        </w:rPr>
        <w:t>8. В целях проведения отбора Администрация не позднее, чем за 2 рабочих дня до даты начала приема заявок на отбор, размещает на официальном сайте Администрации объявление о проведении отбора, включающее в себя следующую информацию:</w:t>
      </w:r>
    </w:p>
    <w:p w:rsidR="00CD7E8F" w:rsidRPr="00DA6195" w:rsidRDefault="00CD7E8F" w:rsidP="00CD7E8F">
      <w:pPr>
        <w:autoSpaceDE w:val="0"/>
        <w:autoSpaceDN w:val="0"/>
        <w:adjustRightInd w:val="0"/>
        <w:ind w:firstLine="709"/>
        <w:jc w:val="both"/>
        <w:rPr>
          <w:sz w:val="20"/>
          <w:szCs w:val="20"/>
        </w:rPr>
      </w:pPr>
      <w:r w:rsidRPr="00DA6195">
        <w:rPr>
          <w:sz w:val="20"/>
          <w:szCs w:val="20"/>
        </w:rPr>
        <w:t>а)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CD7E8F" w:rsidRPr="00DA6195" w:rsidRDefault="00CD7E8F" w:rsidP="00CD7E8F">
      <w:pPr>
        <w:autoSpaceDE w:val="0"/>
        <w:autoSpaceDN w:val="0"/>
        <w:adjustRightInd w:val="0"/>
        <w:ind w:firstLine="709"/>
        <w:jc w:val="both"/>
        <w:rPr>
          <w:sz w:val="20"/>
          <w:szCs w:val="20"/>
        </w:rPr>
      </w:pPr>
      <w:r w:rsidRPr="00DA6195">
        <w:rPr>
          <w:sz w:val="20"/>
          <w:szCs w:val="20"/>
        </w:rPr>
        <w:t>б)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D7E8F" w:rsidRPr="00DA6195" w:rsidRDefault="00CD7E8F" w:rsidP="00CD7E8F">
      <w:pPr>
        <w:autoSpaceDE w:val="0"/>
        <w:autoSpaceDN w:val="0"/>
        <w:adjustRightInd w:val="0"/>
        <w:ind w:firstLine="709"/>
        <w:jc w:val="both"/>
        <w:rPr>
          <w:sz w:val="20"/>
          <w:szCs w:val="20"/>
        </w:rPr>
      </w:pPr>
      <w:r w:rsidRPr="00DA6195">
        <w:rPr>
          <w:sz w:val="20"/>
          <w:szCs w:val="20"/>
        </w:rPr>
        <w:t>в) наименование, место нахождения, почтовый адрес, адрес электронной почты Администрации;</w:t>
      </w:r>
    </w:p>
    <w:p w:rsidR="00CD7E8F" w:rsidRPr="00DA6195" w:rsidRDefault="00CD7E8F" w:rsidP="00CD7E8F">
      <w:pPr>
        <w:autoSpaceDE w:val="0"/>
        <w:autoSpaceDN w:val="0"/>
        <w:adjustRightInd w:val="0"/>
        <w:ind w:firstLine="709"/>
        <w:jc w:val="both"/>
        <w:rPr>
          <w:sz w:val="20"/>
          <w:szCs w:val="20"/>
        </w:rPr>
      </w:pPr>
      <w:r w:rsidRPr="00DA6195">
        <w:rPr>
          <w:sz w:val="20"/>
          <w:szCs w:val="20"/>
        </w:rPr>
        <w:t>г) результаты предоставления субсидии;</w:t>
      </w:r>
    </w:p>
    <w:p w:rsidR="00CD7E8F" w:rsidRPr="00DA6195" w:rsidRDefault="00CD7E8F" w:rsidP="00CD7E8F">
      <w:pPr>
        <w:autoSpaceDE w:val="0"/>
        <w:autoSpaceDN w:val="0"/>
        <w:adjustRightInd w:val="0"/>
        <w:ind w:firstLine="709"/>
        <w:jc w:val="both"/>
        <w:rPr>
          <w:sz w:val="20"/>
          <w:szCs w:val="20"/>
        </w:rPr>
      </w:pPr>
      <w:r w:rsidRPr="00DA6195">
        <w:rPr>
          <w:sz w:val="20"/>
          <w:szCs w:val="20"/>
        </w:rPr>
        <w:t>д) доменное имя и (или) указатели страниц официального сайта Администрации в информационно-телекоммуникационной сети «Интернет»;</w:t>
      </w:r>
    </w:p>
    <w:p w:rsidR="00CD7E8F" w:rsidRPr="00DA6195" w:rsidRDefault="00CD7E8F" w:rsidP="00CD7E8F">
      <w:pPr>
        <w:widowControl w:val="0"/>
        <w:autoSpaceDE w:val="0"/>
        <w:autoSpaceDN w:val="0"/>
        <w:adjustRightInd w:val="0"/>
        <w:ind w:firstLine="709"/>
        <w:jc w:val="both"/>
        <w:rPr>
          <w:sz w:val="20"/>
          <w:szCs w:val="20"/>
        </w:rPr>
      </w:pPr>
      <w:r w:rsidRPr="00DA6195">
        <w:rPr>
          <w:sz w:val="20"/>
          <w:szCs w:val="20"/>
        </w:rPr>
        <w:t xml:space="preserve">е) требования к участникам отбора, установленные настоящим Порядком, а также перечень документов, представляемых участниками отбора для подтверждения соответствия указанным требованиям; </w:t>
      </w:r>
    </w:p>
    <w:p w:rsidR="00CD7E8F" w:rsidRPr="00DA6195" w:rsidRDefault="00CD7E8F" w:rsidP="00CD7E8F">
      <w:pPr>
        <w:autoSpaceDE w:val="0"/>
        <w:autoSpaceDN w:val="0"/>
        <w:adjustRightInd w:val="0"/>
        <w:ind w:firstLine="709"/>
        <w:jc w:val="both"/>
        <w:rPr>
          <w:sz w:val="20"/>
          <w:szCs w:val="20"/>
        </w:rPr>
      </w:pPr>
      <w:r w:rsidRPr="00DA6195">
        <w:rPr>
          <w:sz w:val="20"/>
          <w:szCs w:val="20"/>
        </w:rPr>
        <w:t>ж) категории и (или) критерии отбора участников отбора;</w:t>
      </w:r>
    </w:p>
    <w:p w:rsidR="00CD7E8F" w:rsidRPr="00DA6195" w:rsidRDefault="00CD7E8F" w:rsidP="00CD7E8F">
      <w:pPr>
        <w:autoSpaceDE w:val="0"/>
        <w:autoSpaceDN w:val="0"/>
        <w:adjustRightInd w:val="0"/>
        <w:ind w:firstLine="709"/>
        <w:jc w:val="both"/>
        <w:rPr>
          <w:sz w:val="20"/>
          <w:szCs w:val="20"/>
        </w:rPr>
      </w:pPr>
      <w:r w:rsidRPr="00DA6195">
        <w:rPr>
          <w:sz w:val="20"/>
          <w:szCs w:val="20"/>
        </w:rPr>
        <w:t>з) порядок подачи участниками отбора заявок и требования, предъявляемые к форме и содержанию заявок;</w:t>
      </w:r>
    </w:p>
    <w:p w:rsidR="00CD7E8F" w:rsidRPr="00DA6195" w:rsidRDefault="00CD7E8F" w:rsidP="00CD7E8F">
      <w:pPr>
        <w:autoSpaceDE w:val="0"/>
        <w:autoSpaceDN w:val="0"/>
        <w:adjustRightInd w:val="0"/>
        <w:ind w:firstLine="709"/>
        <w:jc w:val="both"/>
        <w:rPr>
          <w:sz w:val="20"/>
          <w:szCs w:val="20"/>
        </w:rPr>
      </w:pPr>
      <w:r w:rsidRPr="00DA6195">
        <w:rPr>
          <w:sz w:val="20"/>
          <w:szCs w:val="20"/>
        </w:rPr>
        <w:lastRenderedPageBreak/>
        <w:t>и) порядок отзыва заявок, порядок их возврата, определяющий, в том числе основания для возврата заявок, порядок внесения изменений в заявки;</w:t>
      </w:r>
    </w:p>
    <w:p w:rsidR="00CD7E8F" w:rsidRPr="00DA6195" w:rsidRDefault="00CD7E8F" w:rsidP="00CD7E8F">
      <w:pPr>
        <w:autoSpaceDE w:val="0"/>
        <w:autoSpaceDN w:val="0"/>
        <w:adjustRightInd w:val="0"/>
        <w:ind w:firstLine="709"/>
        <w:jc w:val="both"/>
        <w:rPr>
          <w:sz w:val="20"/>
          <w:szCs w:val="20"/>
        </w:rPr>
      </w:pPr>
      <w:r w:rsidRPr="00DA6195">
        <w:rPr>
          <w:sz w:val="20"/>
          <w:szCs w:val="20"/>
        </w:rPr>
        <w:t>к) порядок рассмотрения заявок на предмет их соответствия установленным в объявлении требованиям, категориям и (или) критериям, сроки рассмотрения заявок;</w:t>
      </w:r>
    </w:p>
    <w:p w:rsidR="00CD7E8F" w:rsidRPr="00DA6195" w:rsidRDefault="00CD7E8F" w:rsidP="00CD7E8F">
      <w:pPr>
        <w:autoSpaceDE w:val="0"/>
        <w:autoSpaceDN w:val="0"/>
        <w:adjustRightInd w:val="0"/>
        <w:ind w:firstLine="709"/>
        <w:jc w:val="both"/>
        <w:rPr>
          <w:sz w:val="20"/>
          <w:szCs w:val="20"/>
        </w:rPr>
      </w:pPr>
      <w:r w:rsidRPr="00DA6195">
        <w:rPr>
          <w:sz w:val="20"/>
          <w:szCs w:val="20"/>
        </w:rPr>
        <w:t>л) порядок возврата заявок на доработку;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м) порядок отклонения заявок, а также информацию об основаниях их отклонения;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н) порядок оценки заявок, включающий критерии оценки;</w:t>
      </w:r>
    </w:p>
    <w:p w:rsidR="00CD7E8F" w:rsidRPr="00DA6195" w:rsidRDefault="00CD7E8F" w:rsidP="00CD7E8F">
      <w:pPr>
        <w:widowControl w:val="0"/>
        <w:autoSpaceDE w:val="0"/>
        <w:autoSpaceDN w:val="0"/>
        <w:adjustRightInd w:val="0"/>
        <w:ind w:firstLine="709"/>
        <w:jc w:val="both"/>
        <w:rPr>
          <w:sz w:val="20"/>
          <w:szCs w:val="20"/>
        </w:rPr>
      </w:pPr>
      <w:r w:rsidRPr="00DA6195">
        <w:rPr>
          <w:sz w:val="20"/>
          <w:szCs w:val="20"/>
        </w:rPr>
        <w:t xml:space="preserve">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CD7E8F" w:rsidRPr="00DA6195" w:rsidRDefault="00CD7E8F" w:rsidP="00CD7E8F">
      <w:pPr>
        <w:autoSpaceDE w:val="0"/>
        <w:autoSpaceDN w:val="0"/>
        <w:adjustRightInd w:val="0"/>
        <w:ind w:firstLine="709"/>
        <w:jc w:val="both"/>
        <w:rPr>
          <w:sz w:val="20"/>
          <w:szCs w:val="20"/>
        </w:rPr>
      </w:pPr>
      <w:r w:rsidRPr="00DA6195">
        <w:rPr>
          <w:sz w:val="20"/>
          <w:szCs w:val="20"/>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D7E8F" w:rsidRPr="00DA6195" w:rsidRDefault="00CD7E8F" w:rsidP="00CD7E8F">
      <w:pPr>
        <w:autoSpaceDE w:val="0"/>
        <w:autoSpaceDN w:val="0"/>
        <w:adjustRightInd w:val="0"/>
        <w:ind w:firstLine="709"/>
        <w:jc w:val="both"/>
        <w:rPr>
          <w:sz w:val="20"/>
          <w:szCs w:val="20"/>
        </w:rPr>
      </w:pPr>
      <w:r w:rsidRPr="00DA6195">
        <w:rPr>
          <w:sz w:val="20"/>
          <w:szCs w:val="20"/>
        </w:rPr>
        <w:t xml:space="preserve">р) срок, в течение которого победитель (победители) отбора должны подписать соглашение; </w:t>
      </w:r>
    </w:p>
    <w:p w:rsidR="00CD7E8F" w:rsidRPr="00DA6195" w:rsidRDefault="00CD7E8F" w:rsidP="00CD7E8F">
      <w:pPr>
        <w:autoSpaceDE w:val="0"/>
        <w:autoSpaceDN w:val="0"/>
        <w:adjustRightInd w:val="0"/>
        <w:ind w:firstLine="709"/>
        <w:jc w:val="both"/>
        <w:rPr>
          <w:sz w:val="20"/>
          <w:szCs w:val="20"/>
        </w:rPr>
      </w:pPr>
      <w:r w:rsidRPr="00DA6195">
        <w:rPr>
          <w:sz w:val="20"/>
          <w:szCs w:val="20"/>
        </w:rPr>
        <w:t>с) условия признания победителя (победителей) отбора уклонившимся от заключения соглашения.</w:t>
      </w:r>
    </w:p>
    <w:p w:rsidR="00CD7E8F" w:rsidRPr="00DA6195" w:rsidRDefault="00CD7E8F" w:rsidP="00CD7E8F">
      <w:pPr>
        <w:widowControl w:val="0"/>
        <w:autoSpaceDE w:val="0"/>
        <w:autoSpaceDN w:val="0"/>
        <w:adjustRightInd w:val="0"/>
        <w:ind w:firstLine="709"/>
        <w:jc w:val="both"/>
        <w:rPr>
          <w:sz w:val="20"/>
          <w:szCs w:val="20"/>
        </w:rPr>
      </w:pPr>
      <w:r w:rsidRPr="00DA6195">
        <w:rPr>
          <w:sz w:val="20"/>
          <w:szCs w:val="20"/>
        </w:rPr>
        <w:t xml:space="preserve">9. Участники отбора на дату подачи заявки </w:t>
      </w:r>
      <w:r w:rsidRPr="00DA6195">
        <w:rPr>
          <w:bCs/>
          <w:sz w:val="20"/>
          <w:szCs w:val="20"/>
        </w:rPr>
        <w:t xml:space="preserve">на участие в отборе на предоставление субсидии </w:t>
      </w:r>
      <w:r w:rsidRPr="00DA6195">
        <w:rPr>
          <w:sz w:val="20"/>
          <w:szCs w:val="20"/>
        </w:rPr>
        <w:t>(далее – заявка) должны соответствовать следующим требованиям:</w:t>
      </w:r>
    </w:p>
    <w:p w:rsidR="00CD7E8F" w:rsidRPr="00DA6195" w:rsidRDefault="00CD7E8F" w:rsidP="00CD7E8F">
      <w:pPr>
        <w:autoSpaceDE w:val="0"/>
        <w:autoSpaceDN w:val="0"/>
        <w:adjustRightInd w:val="0"/>
        <w:ind w:firstLine="709"/>
        <w:jc w:val="both"/>
        <w:rPr>
          <w:sz w:val="20"/>
          <w:szCs w:val="20"/>
        </w:rPr>
      </w:pPr>
      <w:r w:rsidRPr="00DA6195">
        <w:rPr>
          <w:sz w:val="20"/>
          <w:szCs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2">
        <w:r w:rsidRPr="00DA6195">
          <w:rPr>
            <w:sz w:val="20"/>
            <w:szCs w:val="20"/>
          </w:rPr>
          <w:t>перечень</w:t>
        </w:r>
      </w:hyperlink>
      <w:r w:rsidRPr="00DA6195">
        <w:rPr>
          <w:sz w:val="20"/>
          <w:szCs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3) участник отбора не находится в составляемых в рамках реализации полномочий, предусмотренных </w:t>
      </w:r>
      <w:hyperlink r:id="rId43">
        <w:r w:rsidRPr="00DA6195">
          <w:rPr>
            <w:rFonts w:ascii="Times New Roman" w:hAnsi="Times New Roman" w:cs="Times New Roman"/>
          </w:rPr>
          <w:t>главой VII</w:t>
        </w:r>
      </w:hyperlink>
      <w:r w:rsidRPr="00DA6195">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7E8F" w:rsidRPr="00DA6195" w:rsidRDefault="00CD7E8F" w:rsidP="00CD7E8F">
      <w:pPr>
        <w:autoSpaceDE w:val="0"/>
        <w:autoSpaceDN w:val="0"/>
        <w:adjustRightInd w:val="0"/>
        <w:ind w:firstLine="709"/>
        <w:jc w:val="both"/>
        <w:rPr>
          <w:sz w:val="20"/>
          <w:szCs w:val="20"/>
        </w:rPr>
      </w:pPr>
      <w:r w:rsidRPr="00DA6195">
        <w:rPr>
          <w:sz w:val="20"/>
          <w:szCs w:val="20"/>
        </w:rPr>
        <w:t>4) участник отбора не получает средства из местного бюджета на основании иных муниципальных правовых актов на цель, установленную пунктом 2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5) участник отбора не является иностранным агентом в соответствии с Федеральным </w:t>
      </w:r>
      <w:hyperlink r:id="rId44">
        <w:r w:rsidRPr="00DA6195">
          <w:rPr>
            <w:rFonts w:ascii="Times New Roman" w:hAnsi="Times New Roman" w:cs="Times New Roman"/>
          </w:rPr>
          <w:t>законом</w:t>
        </w:r>
      </w:hyperlink>
      <w:r w:rsidRPr="00DA6195">
        <w:rPr>
          <w:rFonts w:ascii="Times New Roman" w:hAnsi="Times New Roman" w:cs="Times New Roman"/>
        </w:rPr>
        <w:t xml:space="preserve"> «О контроле за деятельностью лиц, находящихся под иностранным влиянием»;</w:t>
      </w:r>
    </w:p>
    <w:p w:rsidR="00CD7E8F" w:rsidRPr="00DA6195" w:rsidRDefault="00CD7E8F" w:rsidP="00CD7E8F">
      <w:pPr>
        <w:autoSpaceDE w:val="0"/>
        <w:autoSpaceDN w:val="0"/>
        <w:adjustRightInd w:val="0"/>
        <w:ind w:firstLine="709"/>
        <w:jc w:val="both"/>
        <w:rPr>
          <w:sz w:val="20"/>
          <w:szCs w:val="20"/>
        </w:rPr>
      </w:pPr>
      <w:r w:rsidRPr="00DA6195">
        <w:rPr>
          <w:sz w:val="20"/>
          <w:szCs w:val="20"/>
        </w:rPr>
        <w:t>6) 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«Молчановский район»;</w:t>
      </w:r>
    </w:p>
    <w:p w:rsidR="00CD7E8F" w:rsidRPr="00DA6195" w:rsidRDefault="00CD7E8F" w:rsidP="00CD7E8F">
      <w:pPr>
        <w:autoSpaceDE w:val="0"/>
        <w:autoSpaceDN w:val="0"/>
        <w:adjustRightInd w:val="0"/>
        <w:ind w:firstLine="709"/>
        <w:jc w:val="both"/>
        <w:rPr>
          <w:rFonts w:eastAsiaTheme="minorHAnsi"/>
          <w:sz w:val="20"/>
          <w:szCs w:val="20"/>
          <w:lang w:eastAsia="en-US"/>
        </w:rPr>
      </w:pPr>
      <w:r w:rsidRPr="00DA6195">
        <w:rPr>
          <w:sz w:val="20"/>
          <w:szCs w:val="20"/>
        </w:rPr>
        <w:t xml:space="preserve">7) </w:t>
      </w:r>
      <w:r w:rsidRPr="00DA6195">
        <w:rPr>
          <w:rFonts w:eastAsiaTheme="minorHAnsi"/>
          <w:sz w:val="20"/>
          <w:szCs w:val="20"/>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CD7E8F" w:rsidRPr="00DA6195" w:rsidRDefault="00CD7E8F" w:rsidP="00CD7E8F">
      <w:pPr>
        <w:autoSpaceDE w:val="0"/>
        <w:autoSpaceDN w:val="0"/>
        <w:adjustRightInd w:val="0"/>
        <w:ind w:firstLine="720"/>
        <w:jc w:val="both"/>
        <w:rPr>
          <w:sz w:val="20"/>
          <w:szCs w:val="20"/>
        </w:rPr>
      </w:pPr>
      <w:r w:rsidRPr="00DA6195">
        <w:rPr>
          <w:sz w:val="20"/>
          <w:szCs w:val="20"/>
        </w:rPr>
        <w:t>8) участник отбора осуществляет хозяйственную деятельность на территории муниципального образования «Молчановский район» Томской области;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9) участник отбора осуществляет доставку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путем эксплуатации транспортного средства, принадлежащего на праве собственности участнику отбора или предоставленного в пользование на условиях аренды либо безвозмездного пользования иным физическим или юридическим лицом, что подтверждается договором аренды транспортного средства либо договором безвозмездного пользования транспортным средством.</w:t>
      </w:r>
    </w:p>
    <w:p w:rsidR="00CD7E8F" w:rsidRPr="00DA6195" w:rsidRDefault="00CD7E8F" w:rsidP="005A05BD">
      <w:pPr>
        <w:pStyle w:val="aa"/>
        <w:widowControl w:val="0"/>
        <w:numPr>
          <w:ilvl w:val="0"/>
          <w:numId w:val="15"/>
        </w:numPr>
        <w:suppressAutoHyphens w:val="0"/>
        <w:ind w:left="0" w:firstLine="709"/>
        <w:jc w:val="both"/>
      </w:pPr>
      <w:r w:rsidRPr="00DA6195">
        <w:t xml:space="preserve">Субсидии субъектам малого и среднего предпринимательства предоставляются по следующим </w:t>
      </w:r>
      <w:r w:rsidRPr="00DA6195">
        <w:lastRenderedPageBreak/>
        <w:t>направлениям:</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 возмещение части затрат субъектам малого и среднего предпринимательства, связанных с доставкой социально значимых продовольственных товаров в собственные торговые точки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2) возмещение части затрат субъектам малого и среднего предпринимательства, связанных с доставкой готового хлеба собственного производства для реализации в торговых точках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3) возмещение части затрат субъектам малого и среднего предпринимательства, связанных с доставкой сырья для хлебопекарного производства, расположенного в пределах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4) возмещение части затрат субъектам малого и среднего предпринимательства, связанных с доставкой отделочных материалов для реализации в пределах Населенных пунктов;</w:t>
      </w:r>
    </w:p>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5) возмещение части затрат субъектам малого и среднего предпринимательства, связанных с доставкой кормов для сельскохозяйственных животных для реализации в пределах Населенных пунктов.</w:t>
      </w:r>
    </w:p>
    <w:p w:rsidR="00CD7E8F" w:rsidRPr="00DA6195" w:rsidRDefault="00CD7E8F" w:rsidP="00CD7E8F">
      <w:pPr>
        <w:tabs>
          <w:tab w:val="left" w:pos="1134"/>
        </w:tabs>
        <w:ind w:firstLine="709"/>
        <w:jc w:val="both"/>
        <w:rPr>
          <w:sz w:val="20"/>
          <w:szCs w:val="20"/>
        </w:rPr>
      </w:pPr>
      <w:r w:rsidRPr="00DA6195">
        <w:rPr>
          <w:snapToGrid w:val="0"/>
          <w:sz w:val="20"/>
          <w:szCs w:val="20"/>
        </w:rPr>
        <w:t xml:space="preserve">11. </w:t>
      </w:r>
      <w:r w:rsidRPr="00DA6195">
        <w:rPr>
          <w:sz w:val="20"/>
          <w:szCs w:val="20"/>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CD7E8F" w:rsidRPr="00DA6195" w:rsidRDefault="00CD7E8F" w:rsidP="00CD7E8F">
      <w:pPr>
        <w:tabs>
          <w:tab w:val="left" w:pos="1134"/>
        </w:tabs>
        <w:ind w:firstLine="709"/>
        <w:jc w:val="both"/>
        <w:rPr>
          <w:sz w:val="20"/>
          <w:szCs w:val="20"/>
        </w:rPr>
      </w:pPr>
      <w:r w:rsidRPr="00DA6195">
        <w:rPr>
          <w:sz w:val="20"/>
          <w:szCs w:val="20"/>
        </w:rPr>
        <w:t>1) по направлению, предусмотренному подпунктом 1)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б) осуществление получателями субсидии видов экономической деятельности, включенных в </w:t>
      </w:r>
      <w:hyperlink r:id="rId45" w:history="1">
        <w:r w:rsidRPr="00DA6195">
          <w:rPr>
            <w:rFonts w:ascii="Times New Roman" w:hAnsi="Times New Roman" w:cs="Times New Roman"/>
            <w:color w:val="000000" w:themeColor="text1"/>
          </w:rPr>
          <w:t>группировку</w:t>
        </w:r>
      </w:hyperlink>
      <w:r w:rsidRPr="00DA6195">
        <w:rPr>
          <w:rFonts w:ascii="Times New Roman" w:hAnsi="Times New Roman" w:cs="Times New Roman"/>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реализация социально значимых продовольственных товаров получателями субсидии в собственных торговых точках, расположенных на территории Населенных пунктов;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г) осуществление получателями субсидии доставки социально значимых продовольственных товаров для реализации в собственных торговых точках, расположенных в Населенных пунктах;</w:t>
      </w:r>
    </w:p>
    <w:p w:rsidR="00CD7E8F" w:rsidRPr="00DA6195" w:rsidRDefault="00CD7E8F" w:rsidP="00CD7E8F">
      <w:pPr>
        <w:tabs>
          <w:tab w:val="left" w:pos="1134"/>
        </w:tabs>
        <w:ind w:firstLine="709"/>
        <w:jc w:val="both"/>
        <w:rPr>
          <w:sz w:val="20"/>
          <w:szCs w:val="20"/>
        </w:rPr>
      </w:pPr>
      <w:r w:rsidRPr="00DA6195">
        <w:rPr>
          <w:sz w:val="20"/>
          <w:szCs w:val="20"/>
        </w:rPr>
        <w:t>2) по направлению, предусмотренному подпунктом 2)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D7E8F" w:rsidRPr="00DA6195" w:rsidRDefault="00CD7E8F" w:rsidP="00CD7E8F">
      <w:pPr>
        <w:autoSpaceDE w:val="0"/>
        <w:autoSpaceDN w:val="0"/>
        <w:adjustRightInd w:val="0"/>
        <w:ind w:firstLine="709"/>
        <w:jc w:val="both"/>
        <w:rPr>
          <w:sz w:val="20"/>
          <w:szCs w:val="20"/>
        </w:rPr>
      </w:pPr>
      <w:r w:rsidRPr="00DA6195">
        <w:rPr>
          <w:sz w:val="20"/>
          <w:szCs w:val="20"/>
        </w:rPr>
        <w:t xml:space="preserve">б) осуществление получателями субсидии видов экономической деятельности, включенных в </w:t>
      </w:r>
      <w:hyperlink r:id="rId46" w:history="1">
        <w:r w:rsidRPr="00DA6195">
          <w:rPr>
            <w:color w:val="000000" w:themeColor="text1"/>
            <w:sz w:val="20"/>
            <w:szCs w:val="20"/>
          </w:rPr>
          <w:t>группировку</w:t>
        </w:r>
      </w:hyperlink>
      <w:r w:rsidRPr="00DA6195">
        <w:rPr>
          <w:sz w:val="20"/>
          <w:szCs w:val="20"/>
        </w:rPr>
        <w:t xml:space="preserve"> «10.7 </w:t>
      </w:r>
      <w:r w:rsidRPr="00DA6195">
        <w:rPr>
          <w:rFonts w:eastAsiaTheme="minorHAnsi"/>
          <w:sz w:val="20"/>
          <w:szCs w:val="20"/>
          <w:lang w:eastAsia="en-US"/>
        </w:rPr>
        <w:t>Производство хлебобулочных и мучных кондитерских изделий»</w:t>
      </w:r>
      <w:r w:rsidRPr="00DA6195">
        <w:rPr>
          <w:sz w:val="20"/>
          <w:szCs w:val="20"/>
        </w:rPr>
        <w:t>, по «Общероссийскому классификатору видов экономической деятельности ОК 029-2014 (КДЕС Ред. 2)» (утвержденному Приказом Росстандарта от 31.01.2014 № 14-ст);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реализация готового хлеба получателями субсидии субъектам малого и среднего предпринимательства, реализующим товары в собственных торговых точках, расположенных на территории Населенных пунктов;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г) осуществление получателями субсидии доставки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w:t>
      </w:r>
    </w:p>
    <w:p w:rsidR="00CD7E8F" w:rsidRPr="00DA6195" w:rsidRDefault="00CD7E8F" w:rsidP="00CD7E8F">
      <w:pPr>
        <w:tabs>
          <w:tab w:val="left" w:pos="1134"/>
        </w:tabs>
        <w:ind w:firstLine="709"/>
        <w:jc w:val="both"/>
        <w:rPr>
          <w:sz w:val="20"/>
          <w:szCs w:val="20"/>
        </w:rPr>
      </w:pPr>
      <w:r w:rsidRPr="00DA6195">
        <w:rPr>
          <w:sz w:val="20"/>
          <w:szCs w:val="20"/>
        </w:rPr>
        <w:t>3) по направлению, предусмотренному подпунктом 3)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D7E8F" w:rsidRPr="00DA6195" w:rsidRDefault="00CD7E8F" w:rsidP="00CD7E8F">
      <w:pPr>
        <w:autoSpaceDE w:val="0"/>
        <w:autoSpaceDN w:val="0"/>
        <w:adjustRightInd w:val="0"/>
        <w:ind w:firstLine="709"/>
        <w:jc w:val="both"/>
        <w:rPr>
          <w:sz w:val="20"/>
          <w:szCs w:val="20"/>
        </w:rPr>
      </w:pPr>
      <w:r w:rsidRPr="00DA6195">
        <w:rPr>
          <w:sz w:val="20"/>
          <w:szCs w:val="20"/>
        </w:rPr>
        <w:t xml:space="preserve">б) осуществление получателями субсидии видов экономической деятельности, включенных в </w:t>
      </w:r>
      <w:hyperlink r:id="rId47" w:history="1">
        <w:r w:rsidRPr="00DA6195">
          <w:rPr>
            <w:color w:val="000000" w:themeColor="text1"/>
            <w:sz w:val="20"/>
            <w:szCs w:val="20"/>
          </w:rPr>
          <w:t>группировку</w:t>
        </w:r>
      </w:hyperlink>
      <w:r w:rsidRPr="00DA6195">
        <w:rPr>
          <w:sz w:val="20"/>
          <w:szCs w:val="20"/>
        </w:rPr>
        <w:t xml:space="preserve"> «10.7 </w:t>
      </w:r>
      <w:r w:rsidRPr="00DA6195">
        <w:rPr>
          <w:rFonts w:eastAsiaTheme="minorHAnsi"/>
          <w:sz w:val="20"/>
          <w:szCs w:val="20"/>
          <w:lang w:eastAsia="en-US"/>
        </w:rPr>
        <w:t>Производство хлебобулочных и мучных кондитерских изделий»</w:t>
      </w:r>
      <w:r w:rsidRPr="00DA6195">
        <w:rPr>
          <w:sz w:val="20"/>
          <w:szCs w:val="20"/>
        </w:rPr>
        <w:t>, по «Общероссийскому классификатору видов экономической деятельности ОК 029-2014 (КДЕС Ред. 2)» (утвержденному Приказом Росстандарта от 31.01.2014 № 14-ст);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производство хлеба получателями субсидии на территории Населенных пунктов;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г) осуществление получателями субсидии доставки сырья для хлебопекарного производства, расположенного в пределах Населенных пунктов;</w:t>
      </w:r>
    </w:p>
    <w:p w:rsidR="00CD7E8F" w:rsidRPr="00DA6195" w:rsidRDefault="00CD7E8F" w:rsidP="00CD7E8F">
      <w:pPr>
        <w:tabs>
          <w:tab w:val="left" w:pos="1134"/>
        </w:tabs>
        <w:ind w:firstLine="709"/>
        <w:jc w:val="both"/>
        <w:rPr>
          <w:sz w:val="20"/>
          <w:szCs w:val="20"/>
        </w:rPr>
      </w:pPr>
      <w:r w:rsidRPr="00DA6195">
        <w:rPr>
          <w:sz w:val="20"/>
          <w:szCs w:val="20"/>
        </w:rPr>
        <w:t>4) по направлению, предусмотренному подпунктом 4)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б) осуществление получателями субсидии видов экономической деятельности, включенных в </w:t>
      </w:r>
      <w:hyperlink r:id="rId48" w:history="1">
        <w:r w:rsidRPr="00DA6195">
          <w:rPr>
            <w:rFonts w:ascii="Times New Roman" w:hAnsi="Times New Roman" w:cs="Times New Roman"/>
            <w:color w:val="000000" w:themeColor="text1"/>
          </w:rPr>
          <w:t>группировку</w:t>
        </w:r>
      </w:hyperlink>
      <w:r w:rsidRPr="00DA6195">
        <w:rPr>
          <w:rFonts w:ascii="Times New Roman" w:hAnsi="Times New Roman" w:cs="Times New Roman"/>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в) реализация отделочных материалов в пределах Населенных пунктов; </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г) осуществление получателями субсидии доставки отделочных материалов для реализации в пределах </w:t>
      </w:r>
      <w:r w:rsidRPr="00DA6195">
        <w:rPr>
          <w:rFonts w:ascii="Times New Roman" w:hAnsi="Times New Roman" w:cs="Times New Roman"/>
        </w:rPr>
        <w:lastRenderedPageBreak/>
        <w:t>Населенных пунктов;</w:t>
      </w:r>
    </w:p>
    <w:p w:rsidR="00CD7E8F" w:rsidRPr="00DA6195" w:rsidRDefault="00CD7E8F" w:rsidP="00CD7E8F">
      <w:pPr>
        <w:tabs>
          <w:tab w:val="left" w:pos="1134"/>
        </w:tabs>
        <w:ind w:firstLine="709"/>
        <w:jc w:val="both"/>
        <w:rPr>
          <w:sz w:val="20"/>
          <w:szCs w:val="20"/>
        </w:rPr>
      </w:pPr>
      <w:r w:rsidRPr="00DA6195">
        <w:rPr>
          <w:sz w:val="20"/>
          <w:szCs w:val="20"/>
        </w:rPr>
        <w:t>5) по направлению, предусмотренному подпунктом 5)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 регистрация в качестве субъекта малого и среднего предпринимательства на территории муниципального образования «Молчановский район» и осуществление предпринимательской деятельности на территории муниципального образования «Молчановский район»;</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б) осуществление получателями субсидии видов экономической деятельности, включенных в </w:t>
      </w:r>
      <w:hyperlink r:id="rId49" w:history="1">
        <w:r w:rsidRPr="00DA6195">
          <w:rPr>
            <w:rFonts w:ascii="Times New Roman" w:hAnsi="Times New Roman" w:cs="Times New Roman"/>
            <w:color w:val="000000" w:themeColor="text1"/>
          </w:rPr>
          <w:t>группировку</w:t>
        </w:r>
      </w:hyperlink>
      <w:r w:rsidRPr="00DA6195">
        <w:rPr>
          <w:rFonts w:ascii="Times New Roman" w:hAnsi="Times New Roman" w:cs="Times New Roman"/>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реализация кормов для сельскохозяйственных животных в пределах Населенных пунктов;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г) осуществление получателями субсидии доставки кормов для сельскохозяйственных животных для реализации в пределах Населенных пунктов.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12. Субсидии, указанные в пункте 10 настоящего Порядка, предоставляются по затратам, произведенным получателем субсидии с 1 мая по 30 ноября текущего года.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13. Для участия в отборе участник отбора представляет в Администрацию в сроки, установленные в объявлении о проведении отбора, </w:t>
      </w:r>
      <w:hyperlink w:anchor="P219" w:history="1">
        <w:r w:rsidRPr="00DA6195">
          <w:rPr>
            <w:rFonts w:ascii="Times New Roman" w:hAnsi="Times New Roman" w:cs="Times New Roman"/>
            <w:color w:val="000000" w:themeColor="text1"/>
          </w:rPr>
          <w:t>заявку</w:t>
        </w:r>
      </w:hyperlink>
      <w:r w:rsidRPr="00DA6195">
        <w:rPr>
          <w:rFonts w:ascii="Times New Roman" w:hAnsi="Times New Roman" w:cs="Times New Roman"/>
          <w:color w:val="000000" w:themeColor="text1"/>
        </w:rPr>
        <w:t xml:space="preserve"> </w:t>
      </w:r>
      <w:r w:rsidRPr="00DA6195">
        <w:rPr>
          <w:rFonts w:ascii="Times New Roman" w:hAnsi="Times New Roman" w:cs="Times New Roman"/>
        </w:rPr>
        <w:t>по форме согласно приложению № 1 к настоящему Порядку. К заявке прилагаются следующие документы:</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 </w:t>
      </w:r>
      <w:hyperlink w:anchor="P357" w:history="1">
        <w:r w:rsidRPr="00DA6195">
          <w:rPr>
            <w:rFonts w:ascii="Times New Roman" w:hAnsi="Times New Roman" w:cs="Times New Roman"/>
            <w:color w:val="000000" w:themeColor="text1"/>
          </w:rPr>
          <w:t>справка-расчет</w:t>
        </w:r>
      </w:hyperlink>
      <w:r w:rsidRPr="00DA6195">
        <w:rPr>
          <w:rFonts w:ascii="Times New Roman" w:hAnsi="Times New Roman" w:cs="Times New Roman"/>
          <w:color w:val="000000" w:themeColor="text1"/>
        </w:rPr>
        <w:t xml:space="preserve"> </w:t>
      </w:r>
      <w:r w:rsidRPr="00DA6195">
        <w:rPr>
          <w:rFonts w:ascii="Times New Roman" w:hAnsi="Times New Roman" w:cs="Times New Roman"/>
        </w:rPr>
        <w:t>субсидии на компенсацию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по форме согласно приложению    № 2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2) для участника отбора, осуществляющего реализацию социально значимых продовольственных товаров в собственных торговых точках Населенных пунктов, - </w:t>
      </w:r>
      <w:hyperlink w:anchor="P546" w:history="1">
        <w:r w:rsidRPr="00DA6195">
          <w:rPr>
            <w:rFonts w:ascii="Times New Roman" w:hAnsi="Times New Roman" w:cs="Times New Roman"/>
            <w:color w:val="000000" w:themeColor="text1"/>
          </w:rPr>
          <w:t>справка</w:t>
        </w:r>
      </w:hyperlink>
      <w:r w:rsidRPr="00DA6195">
        <w:rPr>
          <w:rFonts w:ascii="Times New Roman" w:hAnsi="Times New Roman" w:cs="Times New Roman"/>
          <w:color w:val="000000" w:themeColor="text1"/>
        </w:rPr>
        <w:t xml:space="preserve"> </w:t>
      </w:r>
      <w:r w:rsidRPr="00DA6195">
        <w:rPr>
          <w:rFonts w:ascii="Times New Roman" w:hAnsi="Times New Roman" w:cs="Times New Roman"/>
        </w:rPr>
        <w:t>о размере торговой надбавки в месяце получения субсидии и в месяце, следующем за месяцем получения субсидии, к ценам для хотя бы одного наименования каждого из отдельных видов социально значимых продовольственных товаров (при его наличии в ассортименте), установленных Постановлением Администрации Томской области, по форме согласно приложению № 3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реализацию кормов для сельскохозяйственных животных в пределах Населенных пунктов, - справка о размере торговой надбавки в месяце получения субсидии и в месяце, следующем за месяцем получения субсидии, к ценам для хотя бы одного наименования каждого из отдельных видов кормов для сельскохозяйственных животных, реализуемых участником отбора в Населенных пунктах, по форме согласно приложению № 4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реализацию отделочных материалов в пределах Населенных пунктов, - справка о размере торговой надбавки в месяце получения субсидии и в месяце, следующем за месяцем получения субсидии, к ценам для хотя бы одного наименования каждого из отдельных видов отделочных материалов, реализуемых участником отбора в Населенных пунктах, по форме согласно приложению № 4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справка об отпускной цене одной единицы хлеба в месяце получения субсидии и в месяце, следующем за месяцем получения субсидии, для хотя бы одного наименования каждого из отдельных видов хлеба, по форме согласно приложению № 5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производство хлеба на территории Населенных пунктов, - справка об отпускной цене одной единицы хлеба в месяце получения субсидии и в месяце, следующем за месяцем получения субсидии, для хотя бы одного наименования каждого из отдельных видов хлеба, по форме согласно приложению № 5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 копии документов, подтверждающих право собственности на транспортное средство, на котором производится доставка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(свидетельство о государственной регистрации транспортного средства) или факт предоставления транспортного средства в аренду или безвозмездное пользование (договор аренды транспортного средства или договор безвозмездного пользования транспортным средством);</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4) для участника отбора, осуществляющего реализацию социально значимых продовольственных товаров в собственных торговых точках Населенных пунктов, - копии документов, подтверждающих право собственности или другое законное право на помещение, в котором размещается торговая точка в пределах Населенных пунктов, или справка Администрации сельского поселения о фактическом функционировании </w:t>
      </w:r>
      <w:r w:rsidRPr="00DA6195">
        <w:rPr>
          <w:rFonts w:ascii="Times New Roman" w:hAnsi="Times New Roman" w:cs="Times New Roman"/>
        </w:rPr>
        <w:lastRenderedPageBreak/>
        <w:t>торговой точки в пределах Населенных пунктов по форме, установленной Приложением № 6 к настоящему Порядку;</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реализацию кормов для сельскохозяйственных животных в пределах Населенных пунктов, – справка Администрации сельского поселения о реализации участником отбора населению кормов для сельскохозяйственных животных в Населенных пунктах, расположенных в границах данного сельского поселения;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участника отбора, осуществляющего реализацию отделочных материалов в пределах Населенных пунктов, – справка Администрации сельского поселения о реализации участником отбора населению отделочных материалов в Населенных пунктах, расположенных в границах данного сельского поселения;</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rPr>
        <w:t xml:space="preserve">для участника отбора, осуществляющего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w:t>
      </w:r>
      <w:r w:rsidRPr="00DA6195">
        <w:rPr>
          <w:rFonts w:ascii="Times New Roman" w:hAnsi="Times New Roman" w:cs="Times New Roman"/>
          <w:color w:val="000000" w:themeColor="text1"/>
        </w:rPr>
        <w:t>копия счета-фактуры на отгрузку хлеба;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для участника отбора, осуществляющего производство хлеба на территории Населенных пунктов, - </w:t>
      </w:r>
      <w:r w:rsidRPr="00DA6195">
        <w:rPr>
          <w:rFonts w:ascii="Times New Roman" w:hAnsi="Times New Roman" w:cs="Times New Roman"/>
          <w:color w:val="000000" w:themeColor="text1"/>
        </w:rPr>
        <w:t>копия счета-фактуры на отгрузку хлеба</w:t>
      </w:r>
      <w:r w:rsidRPr="00DA6195">
        <w:rPr>
          <w:rFonts w:ascii="Times New Roman" w:hAnsi="Times New Roman" w:cs="Times New Roman"/>
        </w:rPr>
        <w:t>;</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5) копии документов, подтверждающих фактически произведенные затраты на доставку социально значимых продовольственных товаров в торговые точки, или готового хлеба для реализации субъектам малого и среднего предпринимательства, или сырья для хлебопекарного производства, расположенного в пределах Населенных пунктов, или отделочных материалов в Населенные пункты, или кормов для сельскохозяйственных животных в Населенные пункты посредством паромной переправы по навигации «Могочино-Нарга»: документы, подтверждающие оплату провозной платы за перевозку транспортного средства речным судном.</w:t>
      </w:r>
    </w:p>
    <w:p w:rsidR="00CD7E8F" w:rsidRPr="00DA6195" w:rsidRDefault="00CD7E8F" w:rsidP="00CD7E8F">
      <w:pPr>
        <w:widowControl w:val="0"/>
        <w:ind w:firstLine="709"/>
        <w:jc w:val="both"/>
        <w:rPr>
          <w:snapToGrid w:val="0"/>
          <w:sz w:val="20"/>
          <w:szCs w:val="20"/>
        </w:rPr>
      </w:pPr>
      <w:r w:rsidRPr="00DA6195">
        <w:rPr>
          <w:snapToGrid w:val="0"/>
          <w:sz w:val="20"/>
          <w:szCs w:val="20"/>
        </w:rPr>
        <w:t>Предоставленные копии документов после сверки их с оригиналами заверяются участником отбора.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14. 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случае если участник отбора не представил по собственной инициативе документы, указанные в абзаце первом настоящего пункта, Администрация в течение 3 рабочих дней с даты подачи заявки запрашивает их в рамках межведомственного информационного взаимодействия.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Поступившие заявки регистрируются Администрацией в день поступления в порядке очередности их поступления в журнале регистрации.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Участники отбора вправе отозвать заявку до принятия решения Администрацией о предоставлении субсидии и (при необходимости) представить новую не позднее даты окончания приема заявок, указанной в объявлении о проведении отбора.</w:t>
      </w:r>
    </w:p>
    <w:p w:rsidR="00CD7E8F" w:rsidRPr="00DA6195" w:rsidRDefault="00CD7E8F" w:rsidP="00CD7E8F">
      <w:pPr>
        <w:autoSpaceDE w:val="0"/>
        <w:autoSpaceDN w:val="0"/>
        <w:adjustRightInd w:val="0"/>
        <w:ind w:firstLine="709"/>
        <w:jc w:val="both"/>
        <w:rPr>
          <w:sz w:val="20"/>
          <w:szCs w:val="20"/>
        </w:rPr>
      </w:pPr>
      <w:r w:rsidRPr="00DA6195">
        <w:rPr>
          <w:sz w:val="20"/>
          <w:szCs w:val="20"/>
        </w:rPr>
        <w:t>15. В течение 10 рабочих дней с даты регистрации заявки Администрация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w:t>
      </w:r>
    </w:p>
    <w:p w:rsidR="00CD7E8F" w:rsidRPr="00DA6195" w:rsidRDefault="00CD7E8F" w:rsidP="00CD7E8F">
      <w:pPr>
        <w:widowControl w:val="0"/>
        <w:autoSpaceDE w:val="0"/>
        <w:autoSpaceDN w:val="0"/>
        <w:adjustRightInd w:val="0"/>
        <w:ind w:firstLine="709"/>
        <w:jc w:val="both"/>
        <w:rPr>
          <w:sz w:val="20"/>
          <w:szCs w:val="20"/>
        </w:rPr>
      </w:pPr>
      <w:r w:rsidRPr="00DA6195">
        <w:rPr>
          <w:sz w:val="20"/>
          <w:szCs w:val="20"/>
        </w:rPr>
        <w:t>Проверка достоверности предоставленной участником отбора  информации, а также проверка на соответствие участника отбора категории участника отбора, предусмотренной пунктом 11 настоящего Порядка, осуществляется с использованием документов, установленных пунктом 13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По результатам рассмотрения заявки Администрация принимает одно из следующих решений: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 о соответствии заявки требованиям, установленным в объявлении о проведении отбора;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об отклонении заявки.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Основаниями для отклонения заявки являются: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 несоответствие участника отбора требованиям, предусмотренным </w:t>
      </w:r>
      <w:hyperlink w:anchor="P60" w:history="1">
        <w:r w:rsidRPr="00DA6195">
          <w:rPr>
            <w:rFonts w:ascii="Times New Roman" w:hAnsi="Times New Roman" w:cs="Times New Roman"/>
            <w:color w:val="000000" w:themeColor="text1"/>
          </w:rPr>
          <w:t>пунктом 9</w:t>
        </w:r>
      </w:hyperlink>
      <w:r w:rsidRPr="00DA6195">
        <w:rPr>
          <w:rFonts w:ascii="Times New Roman" w:hAnsi="Times New Roman" w:cs="Times New Roman"/>
        </w:rPr>
        <w:t xml:space="preserve">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несоответствие представленных участником отбора заявки и документов требованиям к заявке, установленным в объявлении о проведении отбора;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 недостоверность представленной участником отбора информации, в том числе информации о месте нахождения и адресе юридического лица, адресе индивидуального предпринимателя;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4) подача участником отбора заявки после даты и времени, определенных для подачи заявки;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5) несоответствие участника отбора критериям, установленным пунктом </w:t>
      </w:r>
      <w:hyperlink w:anchor="P48" w:history="1">
        <w:r w:rsidRPr="00DA6195">
          <w:rPr>
            <w:rFonts w:ascii="Times New Roman" w:hAnsi="Times New Roman" w:cs="Times New Roman"/>
            <w:color w:val="000000" w:themeColor="text1"/>
          </w:rPr>
          <w:t>11</w:t>
        </w:r>
      </w:hyperlink>
      <w:r w:rsidRPr="00DA6195">
        <w:rPr>
          <w:rFonts w:ascii="Times New Roman" w:hAnsi="Times New Roman" w:cs="Times New Roman"/>
        </w:rPr>
        <w:t xml:space="preserve">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16. Информацию об отклонении заявки Администрация направляет участнику отбора по указанному в заявке адресу в течение 10 рабочих дней с даты принятия решения об отклонении заявки.</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rPr>
        <w:t xml:space="preserve">17. Информация о дате, времени и месте проведения рассмотрения заявки размещается на официальном сайте Администрации в информационно-телекоммуникационной сети «Интернет» в течение 3 рабочих дней со дня принятия соответствующего решения в соответствии с пунктом </w:t>
      </w:r>
      <w:hyperlink w:anchor="P90" w:history="1">
        <w:r w:rsidRPr="00DA6195">
          <w:rPr>
            <w:rFonts w:ascii="Times New Roman" w:hAnsi="Times New Roman" w:cs="Times New Roman"/>
            <w:color w:val="000000" w:themeColor="text1"/>
          </w:rPr>
          <w:t>5</w:t>
        </w:r>
      </w:hyperlink>
      <w:r w:rsidRPr="00DA6195">
        <w:rPr>
          <w:rFonts w:ascii="Times New Roman" w:hAnsi="Times New Roman" w:cs="Times New Roman"/>
          <w:color w:val="000000" w:themeColor="text1"/>
        </w:rPr>
        <w:t xml:space="preserve"> настоящего Порядка.</w:t>
      </w:r>
    </w:p>
    <w:p w:rsidR="00CD7E8F" w:rsidRPr="00DA6195" w:rsidRDefault="00CD7E8F" w:rsidP="00CD7E8F">
      <w:pPr>
        <w:pStyle w:val="ConsPlusNormal"/>
        <w:ind w:firstLine="0"/>
        <w:jc w:val="both"/>
        <w:rPr>
          <w:rFonts w:ascii="Times New Roman" w:hAnsi="Times New Roman" w:cs="Times New Roman"/>
        </w:rPr>
      </w:pPr>
    </w:p>
    <w:p w:rsidR="00CD7E8F" w:rsidRPr="00DA6195" w:rsidRDefault="00CD7E8F" w:rsidP="00CD7E8F">
      <w:pPr>
        <w:widowControl w:val="0"/>
        <w:ind w:firstLine="709"/>
        <w:jc w:val="center"/>
        <w:rPr>
          <w:snapToGrid w:val="0"/>
          <w:sz w:val="20"/>
          <w:szCs w:val="20"/>
        </w:rPr>
      </w:pPr>
      <w:r w:rsidRPr="00DA6195">
        <w:rPr>
          <w:snapToGrid w:val="0"/>
          <w:sz w:val="20"/>
          <w:szCs w:val="20"/>
        </w:rPr>
        <w:lastRenderedPageBreak/>
        <w:t xml:space="preserve">3. Условия и порядок предоставления субсидии </w:t>
      </w:r>
    </w:p>
    <w:p w:rsidR="00CD7E8F" w:rsidRPr="00DA6195" w:rsidRDefault="00CD7E8F" w:rsidP="00CD7E8F">
      <w:pPr>
        <w:widowControl w:val="0"/>
        <w:ind w:firstLine="709"/>
        <w:jc w:val="center"/>
        <w:rPr>
          <w:snapToGrid w:val="0"/>
          <w:sz w:val="20"/>
          <w:szCs w:val="20"/>
        </w:rPr>
      </w:pP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18. Субсидия предоставляется при выполнении следующих условий: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 получатель субсидии на дату, указанную в </w:t>
      </w:r>
      <w:hyperlink w:anchor="P60" w:history="1">
        <w:r w:rsidRPr="00DA6195">
          <w:rPr>
            <w:rFonts w:ascii="Times New Roman" w:hAnsi="Times New Roman" w:cs="Times New Roman"/>
            <w:color w:val="000000" w:themeColor="text1"/>
          </w:rPr>
          <w:t>пункте 9</w:t>
        </w:r>
      </w:hyperlink>
      <w:r w:rsidRPr="00DA6195">
        <w:rPr>
          <w:rFonts w:ascii="Times New Roman" w:hAnsi="Times New Roman" w:cs="Times New Roman"/>
        </w:rPr>
        <w:t xml:space="preserve"> настоящего Порядка, должен соответствовать требованиям, указанным в пункте 9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соответствие получателя субсидии критериям, предусмотренным пунктом 11 настоящего Порядка;</w:t>
      </w:r>
    </w:p>
    <w:p w:rsidR="00CD7E8F" w:rsidRPr="00DA6195" w:rsidRDefault="00CD7E8F" w:rsidP="00CD7E8F">
      <w:pPr>
        <w:autoSpaceDE w:val="0"/>
        <w:autoSpaceDN w:val="0"/>
        <w:adjustRightInd w:val="0"/>
        <w:ind w:firstLine="709"/>
        <w:jc w:val="both"/>
        <w:rPr>
          <w:sz w:val="20"/>
          <w:szCs w:val="20"/>
        </w:rPr>
      </w:pPr>
      <w:r w:rsidRPr="00DA6195">
        <w:rPr>
          <w:sz w:val="20"/>
          <w:szCs w:val="20"/>
        </w:rPr>
        <w:t xml:space="preserve">3)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50" w:history="1">
        <w:r w:rsidRPr="00DA6195">
          <w:rPr>
            <w:sz w:val="20"/>
            <w:szCs w:val="20"/>
          </w:rPr>
          <w:t>статьями 268.1</w:t>
        </w:r>
      </w:hyperlink>
      <w:r w:rsidRPr="00DA6195">
        <w:rPr>
          <w:sz w:val="20"/>
          <w:szCs w:val="20"/>
        </w:rPr>
        <w:t xml:space="preserve"> и </w:t>
      </w:r>
      <w:hyperlink r:id="rId51" w:history="1">
        <w:r w:rsidRPr="00DA6195">
          <w:rPr>
            <w:sz w:val="20"/>
            <w:szCs w:val="20"/>
          </w:rPr>
          <w:t>269.2</w:t>
        </w:r>
      </w:hyperlink>
      <w:r w:rsidRPr="00DA6195">
        <w:rPr>
          <w:sz w:val="20"/>
          <w:szCs w:val="20"/>
        </w:rP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4) для получателей субсидии, осуществляющих реализацию социально значимых продовольственных товаров в собственных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отделочных 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для получателей субсидии, осуществляющих производство хлеба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 xml:space="preserve">19. Соответствие получателя субсидии требованиям, установленным </w:t>
      </w:r>
      <w:hyperlink w:anchor="P60" w:history="1">
        <w:r w:rsidRPr="00DA6195">
          <w:rPr>
            <w:rFonts w:ascii="Times New Roman" w:hAnsi="Times New Roman" w:cs="Times New Roman"/>
            <w:color w:val="000000" w:themeColor="text1"/>
          </w:rPr>
          <w:t>пунктом 9</w:t>
        </w:r>
      </w:hyperlink>
      <w:r w:rsidRPr="00DA6195">
        <w:rPr>
          <w:rFonts w:ascii="Times New Roman" w:hAnsi="Times New Roman" w:cs="Times New Roman"/>
          <w:color w:val="000000" w:themeColor="text1"/>
        </w:rPr>
        <w:t xml:space="preserve"> настоящего Порядка, подтверждается документами, предусмотренными в пунктах </w:t>
      </w:r>
      <w:hyperlink w:anchor="P68" w:history="1">
        <w:r w:rsidRPr="00DA6195">
          <w:rPr>
            <w:rFonts w:ascii="Times New Roman" w:hAnsi="Times New Roman" w:cs="Times New Roman"/>
            <w:color w:val="000000" w:themeColor="text1"/>
          </w:rPr>
          <w:t>13</w:t>
        </w:r>
      </w:hyperlink>
      <w:r w:rsidRPr="00DA6195">
        <w:rPr>
          <w:rFonts w:ascii="Times New Roman" w:hAnsi="Times New Roman" w:cs="Times New Roman"/>
          <w:color w:val="000000" w:themeColor="text1"/>
        </w:rPr>
        <w:t>, 1</w:t>
      </w:r>
      <w:hyperlink w:anchor="P85" w:history="1">
        <w:r w:rsidRPr="00DA6195">
          <w:rPr>
            <w:rFonts w:ascii="Times New Roman" w:hAnsi="Times New Roman" w:cs="Times New Roman"/>
            <w:color w:val="000000" w:themeColor="text1"/>
          </w:rPr>
          <w:t>4</w:t>
        </w:r>
      </w:hyperlink>
      <w:r w:rsidRPr="00DA6195">
        <w:rPr>
          <w:rFonts w:ascii="Times New Roman" w:hAnsi="Times New Roman" w:cs="Times New Roman"/>
          <w:color w:val="000000" w:themeColor="text1"/>
        </w:rPr>
        <w:t xml:space="preserve"> настоящего Порядка.</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 xml:space="preserve">20. Администрация в течение 15 рабочих дней с даты принятия решения, указанного в </w:t>
      </w:r>
      <w:hyperlink w:anchor="P93" w:history="1">
        <w:r w:rsidRPr="00DA6195">
          <w:rPr>
            <w:rFonts w:ascii="Times New Roman" w:hAnsi="Times New Roman" w:cs="Times New Roman"/>
            <w:color w:val="000000" w:themeColor="text1"/>
          </w:rPr>
          <w:t>подпункте 1) пункта 15</w:t>
        </w:r>
      </w:hyperlink>
      <w:r w:rsidRPr="00DA6195">
        <w:rPr>
          <w:rFonts w:ascii="Times New Roman" w:hAnsi="Times New Roman" w:cs="Times New Roman"/>
          <w:color w:val="000000" w:themeColor="text1"/>
        </w:rPr>
        <w:t xml:space="preserve"> настоящего Порядка, принимает решение о предоставлении субсидии или об отказе в предоставлении субсидии.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21. Основаниями для отказа в предоставлении субсидии являются: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 несоответствие представленных получателем субсидии документов требованиям, определенным пунктом 9 настоящего Порядка, или непредставление (представление не в полном объеме) указанных документов;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установление факта недостоверности представленной получателем субсидии информации;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3) отсутствие в местном бюджете бюджетных ассигнований на цели, указанные в пункте 2 настоящего Порядка. </w:t>
      </w:r>
    </w:p>
    <w:p w:rsidR="00CD7E8F" w:rsidRPr="00DA6195" w:rsidRDefault="00CD7E8F" w:rsidP="00CD7E8F">
      <w:pPr>
        <w:widowControl w:val="0"/>
        <w:autoSpaceDE w:val="0"/>
        <w:autoSpaceDN w:val="0"/>
        <w:adjustRightInd w:val="0"/>
        <w:ind w:firstLine="720"/>
        <w:jc w:val="both"/>
        <w:textAlignment w:val="baseline"/>
        <w:rPr>
          <w:sz w:val="20"/>
          <w:szCs w:val="20"/>
        </w:rPr>
      </w:pPr>
      <w:r w:rsidRPr="00DA6195">
        <w:rPr>
          <w:sz w:val="20"/>
          <w:szCs w:val="20"/>
        </w:rPr>
        <w:t>В случае отказа в предоставлении субсидии Администрация вносит соответствующую запись об отказе в предоставлении субсидии в журнал регистрации. При этом получателю субсидии в течение 10 рабочих дней со дня принятие решения, указанного в пункте 20 настоящего Порядка, направляется письменное уведомление об отказе в предоставлении субсидии.</w:t>
      </w:r>
    </w:p>
    <w:p w:rsidR="00CD7E8F" w:rsidRPr="00DA6195" w:rsidRDefault="00CD7E8F" w:rsidP="00CD7E8F">
      <w:pPr>
        <w:autoSpaceDE w:val="0"/>
        <w:autoSpaceDN w:val="0"/>
        <w:adjustRightInd w:val="0"/>
        <w:ind w:firstLine="720"/>
        <w:jc w:val="both"/>
        <w:rPr>
          <w:sz w:val="20"/>
          <w:szCs w:val="20"/>
        </w:rPr>
      </w:pPr>
      <w:r w:rsidRPr="00DA6195">
        <w:rPr>
          <w:sz w:val="20"/>
          <w:szCs w:val="20"/>
        </w:rPr>
        <w:t xml:space="preserve">22. При отсутствии оснований для отказа в предоставлении субсидии Администрация в течение 10 рабочих дней со дня принятия решения, указанного в пункте 20 настоящего Порядка,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p>
    <w:p w:rsidR="00CD7E8F" w:rsidRPr="00DA6195" w:rsidRDefault="00CD7E8F" w:rsidP="00CD7E8F">
      <w:pPr>
        <w:autoSpaceDE w:val="0"/>
        <w:autoSpaceDN w:val="0"/>
        <w:adjustRightInd w:val="0"/>
        <w:ind w:firstLine="720"/>
        <w:jc w:val="both"/>
        <w:rPr>
          <w:sz w:val="20"/>
          <w:szCs w:val="20"/>
        </w:rPr>
      </w:pPr>
      <w:r w:rsidRPr="00DA6195">
        <w:rPr>
          <w:sz w:val="20"/>
          <w:szCs w:val="20"/>
        </w:rPr>
        <w:t>Очередность перечисления субсидий определяется датой поступления заявок согласно журналу регистрации.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23. Решение о предоставлении субсидии принимается путем принятия распоряжения Администрации (далее – распоряжение).</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lastRenderedPageBreak/>
        <w:t>24. Размер субсидии (Rs) определяется по следующей формуле:</w:t>
      </w:r>
    </w:p>
    <w:p w:rsidR="00CD7E8F" w:rsidRPr="00DA6195" w:rsidRDefault="00CD7E8F" w:rsidP="00CD7E8F">
      <w:pPr>
        <w:pStyle w:val="ConsPlusNormal"/>
        <w:jc w:val="both"/>
        <w:rPr>
          <w:rFonts w:ascii="Times New Roman" w:hAnsi="Times New Roman" w:cs="Times New Roman"/>
          <w:color w:val="000000" w:themeColor="text1"/>
        </w:rPr>
      </w:pPr>
    </w:p>
    <w:p w:rsidR="00CD7E8F" w:rsidRPr="00DA6195" w:rsidRDefault="00CD7E8F" w:rsidP="00CD7E8F">
      <w:pPr>
        <w:pStyle w:val="ConsPlusNormal"/>
        <w:jc w:val="center"/>
        <w:rPr>
          <w:rFonts w:ascii="Times New Roman" w:hAnsi="Times New Roman" w:cs="Times New Roman"/>
          <w:color w:val="000000" w:themeColor="text1"/>
        </w:rPr>
      </w:pPr>
      <w:r w:rsidRPr="00DA6195">
        <w:rPr>
          <w:rFonts w:ascii="Times New Roman" w:hAnsi="Times New Roman" w:cs="Times New Roman"/>
          <w:color w:val="000000" w:themeColor="text1"/>
        </w:rPr>
        <w:t>Rs = V x 90%, где:</w:t>
      </w:r>
    </w:p>
    <w:p w:rsidR="00CD7E8F" w:rsidRPr="00DA6195" w:rsidRDefault="00CD7E8F" w:rsidP="00CD7E8F">
      <w:pPr>
        <w:pStyle w:val="ConsPlusNormal"/>
        <w:jc w:val="both"/>
        <w:rPr>
          <w:rFonts w:ascii="Times New Roman" w:hAnsi="Times New Roman" w:cs="Times New Roman"/>
          <w:color w:val="000000" w:themeColor="text1"/>
        </w:rPr>
      </w:pP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 xml:space="preserve">V – фактически произведенные расходы, </w:t>
      </w:r>
      <w:r w:rsidRPr="00DA6195">
        <w:rPr>
          <w:rFonts w:ascii="Times New Roman" w:hAnsi="Times New Roman" w:cs="Times New Roman"/>
        </w:rPr>
        <w:t>связанные с доставкой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для реализации в пределах Населенных пунктов, или кормов для сельскохозяйственных животных в Населенные пункты посредством паромной переправы</w:t>
      </w:r>
      <w:r w:rsidRPr="00DA6195">
        <w:rPr>
          <w:rFonts w:ascii="Times New Roman" w:hAnsi="Times New Roman" w:cs="Times New Roman"/>
          <w:color w:val="000000" w:themeColor="text1"/>
        </w:rPr>
        <w:t xml:space="preserve"> в периоде, за который предоставляется субсидия (рублей).</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При расчете размера субсидии максимальное количество поездок на транспортном средстве посредством паромной переправы по навигации «Могочино-Нарга» в периоде, за который предоставляется субсидия, составляет 20 поездок в месяц (в 1 поездку включается движение по направлению «Могочино-Нарга» и обратно).</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25. Субсидия в очередном финансовом году получателю субсидии, соответствующему условиям, указанным в пункте 18 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3 настоящего Порядка, не предоставляется.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26. Порядок и сроки проведения Администрацией проверки на соответствие требованиям, указанным в пункте 9 настоящего Порядка, предусмотрены в пункте 15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Перечень документов и сроки их представления получателем субсидии для подтверждения соответствия требованиям, указанным в пункте 9 настоящего Порядка, предусмотрены в пункте 13 настоящего Порядка.</w:t>
      </w:r>
    </w:p>
    <w:p w:rsidR="00CD7E8F" w:rsidRPr="00DA6195" w:rsidRDefault="00CD7E8F" w:rsidP="00CD7E8F">
      <w:pPr>
        <w:widowControl w:val="0"/>
        <w:autoSpaceDE w:val="0"/>
        <w:autoSpaceDN w:val="0"/>
        <w:adjustRightInd w:val="0"/>
        <w:ind w:firstLine="720"/>
        <w:jc w:val="both"/>
        <w:textAlignment w:val="baseline"/>
        <w:rPr>
          <w:sz w:val="20"/>
          <w:szCs w:val="20"/>
        </w:rPr>
      </w:pPr>
      <w:r w:rsidRPr="00DA6195">
        <w:rPr>
          <w:sz w:val="20"/>
          <w:szCs w:val="20"/>
        </w:rPr>
        <w:t>27. Условия и порядок заключения соглашения.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Соглашение, дополнительное соглашение о внесении изменений в соглашение, в том числе дополнительное соглашение о расторжении соглашения заключаются в соответствии с типовыми формами, утвержденными Управлением финансов Администрации Молчановского района (далее - типовая форма).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Соглашение заключается в срок не позднее 10 рабочих дней со дня принятия решения о предоставлении субсидии. В течение 5 рабочих дней со дня подписания распоряжения Администрация формирует проект соглашения и направляет его получателю субсидии для подписания.</w:t>
      </w:r>
    </w:p>
    <w:p w:rsidR="00CD7E8F" w:rsidRPr="00DA6195" w:rsidRDefault="00CD7E8F" w:rsidP="00CD7E8F">
      <w:pPr>
        <w:widowControl w:val="0"/>
        <w:ind w:firstLine="709"/>
        <w:jc w:val="both"/>
        <w:rPr>
          <w:snapToGrid w:val="0"/>
          <w:sz w:val="20"/>
          <w:szCs w:val="20"/>
        </w:rPr>
      </w:pPr>
      <w:r w:rsidRPr="00DA6195">
        <w:rPr>
          <w:snapToGrid w:val="0"/>
          <w:sz w:val="20"/>
          <w:szCs w:val="20"/>
        </w:rPr>
        <w:t>В течение 5 рабочих дней с даты получения соглашения получатель субсидии подписывает указанное соглашение и направляет его в Администрацию.</w:t>
      </w:r>
    </w:p>
    <w:p w:rsidR="00CD7E8F" w:rsidRPr="00DA6195" w:rsidRDefault="00CD7E8F" w:rsidP="00CD7E8F">
      <w:pPr>
        <w:autoSpaceDE w:val="0"/>
        <w:autoSpaceDN w:val="0"/>
        <w:adjustRightInd w:val="0"/>
        <w:ind w:firstLine="709"/>
        <w:jc w:val="both"/>
        <w:rPr>
          <w:sz w:val="20"/>
          <w:szCs w:val="20"/>
        </w:rPr>
      </w:pPr>
      <w:r w:rsidRPr="00DA6195">
        <w:rPr>
          <w:sz w:val="20"/>
          <w:szCs w:val="20"/>
        </w:rPr>
        <w:t>Основаниями для отказа в подписании соглашения являются: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 несоответствие представленных получателем субсидии документов требованиям, установленным пунктом 13 настоящего Порядка, или непредставление (предоставление не в полном объеме) указанных документов;</w:t>
      </w:r>
    </w:p>
    <w:p w:rsidR="00CD7E8F" w:rsidRPr="00DA6195" w:rsidRDefault="00CD7E8F" w:rsidP="00CD7E8F">
      <w:pPr>
        <w:autoSpaceDE w:val="0"/>
        <w:autoSpaceDN w:val="0"/>
        <w:adjustRightInd w:val="0"/>
        <w:ind w:firstLine="709"/>
        <w:jc w:val="both"/>
        <w:rPr>
          <w:sz w:val="20"/>
          <w:szCs w:val="20"/>
        </w:rPr>
      </w:pPr>
      <w:r w:rsidRPr="00DA6195">
        <w:rPr>
          <w:sz w:val="20"/>
          <w:szCs w:val="20"/>
        </w:rPr>
        <w:t>2) установление факта недостоверности представленной получателем субсидии информации;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 отсутствие в местном бюджете бюджетных ассигнований, указанных в пункте 3 настоящего Порядка;</w:t>
      </w:r>
    </w:p>
    <w:p w:rsidR="00CD7E8F" w:rsidRPr="00DA6195" w:rsidRDefault="00CD7E8F" w:rsidP="00CD7E8F">
      <w:pPr>
        <w:autoSpaceDE w:val="0"/>
        <w:autoSpaceDN w:val="0"/>
        <w:adjustRightInd w:val="0"/>
        <w:ind w:firstLine="709"/>
        <w:jc w:val="both"/>
        <w:rPr>
          <w:sz w:val="20"/>
          <w:szCs w:val="20"/>
        </w:rPr>
      </w:pPr>
      <w:r w:rsidRPr="00DA6195">
        <w:rPr>
          <w:sz w:val="20"/>
          <w:szCs w:val="20"/>
        </w:rPr>
        <w:t>4) нарушение сроков представления документов, являющихся основанием для предоставления субсидии.</w:t>
      </w:r>
    </w:p>
    <w:p w:rsidR="00CD7E8F" w:rsidRPr="00DA6195" w:rsidRDefault="00CD7E8F" w:rsidP="00CD7E8F">
      <w:pPr>
        <w:autoSpaceDE w:val="0"/>
        <w:autoSpaceDN w:val="0"/>
        <w:adjustRightInd w:val="0"/>
        <w:ind w:firstLine="709"/>
        <w:jc w:val="both"/>
        <w:rPr>
          <w:sz w:val="20"/>
          <w:szCs w:val="20"/>
        </w:rPr>
      </w:pPr>
      <w:r w:rsidRPr="00DA6195">
        <w:rPr>
          <w:sz w:val="20"/>
          <w:szCs w:val="20"/>
        </w:rPr>
        <w:t>Один экземпляр соглашения остается в Администрации, второй экземпляр передается получателю субсидии при его личном обращении.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28. В соглашение включаются: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 условие о согласии получателя субсидии на осуществление Администрацией проверок соблюдения получателем субсидии условий, цели и порядка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2" w:history="1">
        <w:r w:rsidRPr="00DA6195">
          <w:rPr>
            <w:rFonts w:ascii="Times New Roman" w:hAnsi="Times New Roman" w:cs="Times New Roman"/>
          </w:rPr>
          <w:t>статьями 268.1</w:t>
        </w:r>
      </w:hyperlink>
      <w:r w:rsidRPr="00DA6195">
        <w:rPr>
          <w:rFonts w:ascii="Times New Roman" w:hAnsi="Times New Roman" w:cs="Times New Roman"/>
        </w:rPr>
        <w:t xml:space="preserve"> и </w:t>
      </w:r>
      <w:hyperlink r:id="rId53" w:history="1">
        <w:r w:rsidRPr="00DA6195">
          <w:rPr>
            <w:rFonts w:ascii="Times New Roman" w:hAnsi="Times New Roman" w:cs="Times New Roman"/>
          </w:rPr>
          <w:t>269.2</w:t>
        </w:r>
      </w:hyperlink>
      <w:r w:rsidRPr="00DA6195">
        <w:rPr>
          <w:rFonts w:ascii="Times New Roman" w:hAnsi="Times New Roman" w:cs="Times New Roman"/>
        </w:rPr>
        <w:t xml:space="preserve"> Бюджетного кодекса Российской Федерации;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условие о согласовании новых условий соглашения или о расторжении соглашения в случаях:</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при недостижении согласия по новым условиям в случае уменьшения Администрации, как получателю бюджетных средств ранее доведенных лимитов, приводящего к невозможности предоставления субсидии в размере, определенном в соглашении;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при принятии органами государственной власти Российской Федерации, органами государственной власти Томской области правовых актов, приводящих к невозможности предоставления Администрацией субсидии;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 обязательство получателя субсидии: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для получателей субсидии, осуществляющих реализацию социально значимых продовольственных товаров в собственных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w:t>
      </w:r>
      <w:r w:rsidRPr="00DA6195">
        <w:rPr>
          <w:rFonts w:ascii="Times New Roman" w:hAnsi="Times New Roman" w:cs="Times New Roman"/>
        </w:rPr>
        <w:lastRenderedPageBreak/>
        <w:t>социально значимых продовольственных товаров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отделочных 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для получателей субсидии, осуществляющих производство хлеба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29. Условиями заключения дополнительного соглашения о внесении изменений в соглашение являются: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1) изменение реквизитов, наименования любой из сторон соглашения, техническая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случае согласования новых условий.</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 xml:space="preserve">30. Условием заключения дополнительного соглашения о расторжении соглашения является недостижение согласия по новым условиям, указанным в </w:t>
      </w:r>
      <w:hyperlink w:anchor="P126" w:history="1">
        <w:r w:rsidRPr="00DA6195">
          <w:rPr>
            <w:rFonts w:ascii="Times New Roman" w:hAnsi="Times New Roman" w:cs="Times New Roman"/>
            <w:color w:val="000000" w:themeColor="text1"/>
          </w:rPr>
          <w:t>подпункте 2) пункта 2</w:t>
        </w:r>
      </w:hyperlink>
      <w:r w:rsidRPr="00DA6195">
        <w:rPr>
          <w:rFonts w:ascii="Times New Roman" w:hAnsi="Times New Roman" w:cs="Times New Roman"/>
          <w:color w:val="000000" w:themeColor="text1"/>
        </w:rPr>
        <w:t>9 настоящего Порядка.</w:t>
      </w:r>
    </w:p>
    <w:p w:rsidR="00CD7E8F" w:rsidRPr="00DA6195" w:rsidRDefault="00CD7E8F" w:rsidP="00CD7E8F">
      <w:pPr>
        <w:pStyle w:val="ConsPlusNormal"/>
        <w:ind w:firstLine="709"/>
        <w:jc w:val="both"/>
        <w:rPr>
          <w:rFonts w:ascii="Times New Roman" w:hAnsi="Times New Roman" w:cs="Times New Roman"/>
          <w:color w:val="000000" w:themeColor="text1"/>
        </w:rPr>
      </w:pPr>
      <w:r w:rsidRPr="00DA6195">
        <w:rPr>
          <w:rFonts w:ascii="Times New Roman" w:hAnsi="Times New Roman" w:cs="Times New Roman"/>
          <w:color w:val="000000" w:themeColor="text1"/>
        </w:rPr>
        <w:t>Дополнительное соглашение заключается в течение 5 рабочих дней со дня недостижения такого согласия.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31. Субсидии предоставляются в пределах бюджетных ассигнований, предусмотренных Решением Думы Молчановского района о бюджете муниципального образования «Молчановский район» на текущий финансовый год и плановый период.</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Повторное предоставление субсидий в целях возмещения одних и тех же затрат не допускается.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color w:val="000000" w:themeColor="text1"/>
        </w:rPr>
        <w:t xml:space="preserve">32. </w:t>
      </w:r>
      <w:r w:rsidRPr="00DA6195">
        <w:rPr>
          <w:rFonts w:ascii="Times New Roman" w:hAnsi="Times New Roman" w:cs="Times New Roman"/>
        </w:rPr>
        <w:t>Результатом предоставления субсидии является: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социально значимых продовольственных товаров в торговых точках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социально значимых продовольственных товаров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кормов для сельскохозяйственных животных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реализацию отделочных материалов в пределах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максимальной торговой надбавки к ценам для хотя бы одного наименования каждого из отдельных видов отделочных материалов, реализуемых получателем субсидии в Населенных пунктах (при его наличии в ассортименте), в размере 20 процентов;</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для получателей субсидии, осуществляющих доставку готового хлеба для реализации субъектам малого и среднего предпринимательства, имеющим собственные торговые точки, расположенные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37 рублей;</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lastRenderedPageBreak/>
        <w:t xml:space="preserve">для получателей субсидии, осуществляющих производство хлеба на территории Населенных пунктов, – установление в месяце получения субсидии, в месяце, следующем за месяцем получения субсидии, и в течение декабря года предоставления субсидии, отпускной цены одной единицы хлеба для хотя бы одного наименования каждого из отдельных видов хлеба не более 45 рублей. </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Значение показателя результата устанавливается Администрацией в соглашении.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33. Администрация перечисляет субсидию на расчетный счет, открытый получателю субсидии в кредитной организации, не позднее 10-го рабочего дня, следующего за днем принятия решения о предоставлении субсидии.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color w:val="000000" w:themeColor="text1"/>
        </w:rPr>
        <w:t xml:space="preserve">34. </w:t>
      </w:r>
      <w:r w:rsidRPr="00DA6195">
        <w:rPr>
          <w:rFonts w:ascii="Times New Roman" w:hAnsi="Times New Roman" w:cs="Times New Roman"/>
        </w:rPr>
        <w:t>Субсидия предоставляется по затратам, произведенным получателем субсидии за период с 1 мая по 30 ноября текущего года.</w:t>
      </w:r>
    </w:p>
    <w:p w:rsidR="00CD7E8F" w:rsidRPr="00DA6195" w:rsidRDefault="00CD7E8F" w:rsidP="00CD7E8F">
      <w:pPr>
        <w:pStyle w:val="ConsPlusNormal"/>
        <w:ind w:firstLine="0"/>
        <w:jc w:val="both"/>
        <w:rPr>
          <w:rFonts w:ascii="Times New Roman" w:hAnsi="Times New Roman" w:cs="Times New Roman"/>
        </w:rPr>
      </w:pPr>
    </w:p>
    <w:p w:rsidR="00CD7E8F" w:rsidRPr="00DA6195" w:rsidRDefault="00CD7E8F" w:rsidP="00CD7E8F">
      <w:pPr>
        <w:pStyle w:val="ConsPlusTitle"/>
        <w:jc w:val="center"/>
        <w:outlineLvl w:val="1"/>
        <w:rPr>
          <w:rFonts w:ascii="Times New Roman" w:hAnsi="Times New Roman" w:cs="Times New Roman"/>
          <w:b w:val="0"/>
          <w:sz w:val="20"/>
        </w:rPr>
      </w:pPr>
      <w:r w:rsidRPr="00DA6195">
        <w:rPr>
          <w:rFonts w:ascii="Times New Roman" w:hAnsi="Times New Roman" w:cs="Times New Roman"/>
          <w:b w:val="0"/>
          <w:sz w:val="20"/>
        </w:rPr>
        <w:t>4. Требования к отчетности</w:t>
      </w:r>
    </w:p>
    <w:p w:rsidR="00CD7E8F" w:rsidRPr="00DA6195" w:rsidRDefault="00CD7E8F" w:rsidP="00CD7E8F">
      <w:pPr>
        <w:pStyle w:val="ConsPlusNormal"/>
        <w:jc w:val="both"/>
        <w:rPr>
          <w:rFonts w:ascii="Times New Roman" w:hAnsi="Times New Roman" w:cs="Times New Roman"/>
        </w:rPr>
      </w:pP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35. Получатели субсидии не позднее 15 января года, следующего за годом, в котором была получена субсидия, представляют в Администрацию отчет о достижении значений результата предоставления субсидии по форме, установленной приложением № 7 к настоящему Порядку (для получателей субсидии по направлениям, предусмотренным подпунктами 1), 4), 5) пункта 10 настоящего Порядка) или установленной приложением № 8 к настоящему Порядку (для получателей субсидии по направлениям, предусмотренным подпунктами 2), 3) пункта 10 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Администрация вправе установить в соглашении сроки и формы представления получателем субсидии дополнительной отчетности.</w:t>
      </w:r>
    </w:p>
    <w:p w:rsidR="00CD7E8F" w:rsidRPr="00DA6195" w:rsidRDefault="00CD7E8F" w:rsidP="00CD7E8F">
      <w:pPr>
        <w:pStyle w:val="ConsPlusTitle"/>
        <w:outlineLvl w:val="1"/>
        <w:rPr>
          <w:rFonts w:ascii="Times New Roman" w:hAnsi="Times New Roman" w:cs="Times New Roman"/>
          <w:b w:val="0"/>
          <w:sz w:val="20"/>
        </w:rPr>
      </w:pPr>
    </w:p>
    <w:p w:rsidR="00CD7E8F" w:rsidRPr="00DA6195" w:rsidRDefault="00CD7E8F" w:rsidP="00CD7E8F">
      <w:pPr>
        <w:pStyle w:val="ConsPlusTitle"/>
        <w:jc w:val="center"/>
        <w:outlineLvl w:val="1"/>
        <w:rPr>
          <w:rFonts w:ascii="Times New Roman" w:hAnsi="Times New Roman" w:cs="Times New Roman"/>
          <w:b w:val="0"/>
          <w:sz w:val="20"/>
        </w:rPr>
      </w:pPr>
      <w:r w:rsidRPr="00DA6195">
        <w:rPr>
          <w:rFonts w:ascii="Times New Roman" w:hAnsi="Times New Roman" w:cs="Times New Roman"/>
          <w:b w:val="0"/>
          <w:sz w:val="20"/>
        </w:rPr>
        <w:t>5. Требования об осуществлении контроля (мониторинга)</w:t>
      </w:r>
    </w:p>
    <w:p w:rsidR="00CD7E8F" w:rsidRPr="00DA6195" w:rsidRDefault="00CD7E8F" w:rsidP="00CD7E8F">
      <w:pPr>
        <w:pStyle w:val="ConsPlusTitle"/>
        <w:jc w:val="center"/>
        <w:rPr>
          <w:rFonts w:ascii="Times New Roman" w:hAnsi="Times New Roman" w:cs="Times New Roman"/>
          <w:b w:val="0"/>
          <w:sz w:val="20"/>
        </w:rPr>
      </w:pPr>
      <w:r w:rsidRPr="00DA6195">
        <w:rPr>
          <w:rFonts w:ascii="Times New Roman" w:hAnsi="Times New Roman" w:cs="Times New Roman"/>
          <w:b w:val="0"/>
          <w:sz w:val="20"/>
        </w:rPr>
        <w:t>за соблюдением условий и порядка предоставления субсидий</w:t>
      </w:r>
    </w:p>
    <w:p w:rsidR="00CD7E8F" w:rsidRPr="00DA6195" w:rsidRDefault="00CD7E8F" w:rsidP="00CD7E8F">
      <w:pPr>
        <w:pStyle w:val="ConsPlusTitle"/>
        <w:jc w:val="center"/>
        <w:rPr>
          <w:rFonts w:ascii="Times New Roman" w:hAnsi="Times New Roman" w:cs="Times New Roman"/>
          <w:b w:val="0"/>
          <w:sz w:val="20"/>
        </w:rPr>
      </w:pPr>
      <w:r w:rsidRPr="00DA6195">
        <w:rPr>
          <w:rFonts w:ascii="Times New Roman" w:hAnsi="Times New Roman" w:cs="Times New Roman"/>
          <w:b w:val="0"/>
          <w:sz w:val="20"/>
        </w:rPr>
        <w:t>и ответственности за их нарушение</w:t>
      </w:r>
    </w:p>
    <w:p w:rsidR="00CD7E8F" w:rsidRPr="00DA6195" w:rsidRDefault="00CD7E8F" w:rsidP="00CD7E8F">
      <w:pPr>
        <w:pStyle w:val="ConsPlusNormal"/>
        <w:jc w:val="both"/>
        <w:rPr>
          <w:rFonts w:ascii="Times New Roman" w:hAnsi="Times New Roman" w:cs="Times New Roman"/>
        </w:rPr>
      </w:pP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33. Администрация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По требованию Администрации получатель субсидии обязан предоставить подлинники документов, подтверждающих факт осуществления затрат на доставку социально значимых продовольственных товаров в собственные торговые точки, или готового хлеба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для реализации в пределах Населенных пунктов, или кормов для сельскохозяйственных животных посредством паромной переправы по навигации «Могочино-Нарга». </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Органы муниципального финансового контроля осуществляют проверку в соответствии со</w:t>
      </w:r>
      <w:r w:rsidRPr="00DA6195">
        <w:rPr>
          <w:rFonts w:ascii="Times New Roman" w:hAnsi="Times New Roman" w:cs="Times New Roman"/>
          <w:color w:val="000000" w:themeColor="text1"/>
        </w:rPr>
        <w:t xml:space="preserve"> </w:t>
      </w:r>
      <w:hyperlink r:id="rId54" w:history="1">
        <w:r w:rsidRPr="00DA6195">
          <w:rPr>
            <w:rFonts w:ascii="Times New Roman" w:hAnsi="Times New Roman" w:cs="Times New Roman"/>
            <w:color w:val="000000" w:themeColor="text1"/>
          </w:rPr>
          <w:t>статьями 268.1</w:t>
        </w:r>
      </w:hyperlink>
      <w:r w:rsidRPr="00DA6195">
        <w:rPr>
          <w:rFonts w:ascii="Times New Roman" w:hAnsi="Times New Roman" w:cs="Times New Roman"/>
          <w:color w:val="000000" w:themeColor="text1"/>
        </w:rPr>
        <w:t xml:space="preserve"> и </w:t>
      </w:r>
      <w:hyperlink r:id="rId55" w:history="1">
        <w:r w:rsidRPr="00DA6195">
          <w:rPr>
            <w:rFonts w:ascii="Times New Roman" w:hAnsi="Times New Roman" w:cs="Times New Roman"/>
            <w:color w:val="000000" w:themeColor="text1"/>
          </w:rPr>
          <w:t>269.2</w:t>
        </w:r>
      </w:hyperlink>
      <w:r w:rsidRPr="00DA6195">
        <w:rPr>
          <w:rFonts w:ascii="Times New Roman" w:hAnsi="Times New Roman" w:cs="Times New Roman"/>
          <w:color w:val="000000" w:themeColor="text1"/>
        </w:rPr>
        <w:t xml:space="preserve"> Бюджетного кодекса Российской Федерации</w:t>
      </w:r>
      <w:r w:rsidRPr="00DA6195">
        <w:rPr>
          <w:rFonts w:ascii="Times New Roman" w:hAnsi="Times New Roman" w:cs="Times New Roman"/>
        </w:rPr>
        <w:t>.</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34. Субсидия подлежит возврату получателем субсидии в полном объеме в случаях:</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 xml:space="preserve">1) непредставления отчетности по форме и в сроки, установленные </w:t>
      </w:r>
      <w:hyperlink w:anchor="P161" w:history="1">
        <w:r w:rsidRPr="00DA6195">
          <w:rPr>
            <w:rFonts w:ascii="Times New Roman" w:hAnsi="Times New Roman" w:cs="Times New Roman"/>
            <w:color w:val="000000" w:themeColor="text1"/>
          </w:rPr>
          <w:t>пунктом</w:t>
        </w:r>
      </w:hyperlink>
      <w:r w:rsidRPr="00DA6195">
        <w:rPr>
          <w:rFonts w:ascii="Times New Roman" w:hAnsi="Times New Roman" w:cs="Times New Roman"/>
          <w:color w:val="000000" w:themeColor="text1"/>
        </w:rPr>
        <w:t xml:space="preserve"> 35 </w:t>
      </w:r>
      <w:r w:rsidRPr="00DA6195">
        <w:rPr>
          <w:rFonts w:ascii="Times New Roman" w:hAnsi="Times New Roman" w:cs="Times New Roman"/>
        </w:rPr>
        <w:t>настоящего Порядка;</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2) нарушения получателем субсидии условий предоставления субсидии, установленных настоящим Порядком, выявленного по фактам проверок, проведенных Администрацией и органами муниципального финансового контроля.</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случае нарушения условий предоставления субсидии, в том числе выявленных по фактам проверок, проведенных Администрацией и органами муниципального финансового контроля, Администрация в течение 20 рабочих дней со дня выявления указанных фактов направляет получателю субсидии письменное уведомление о возврате субсидии в бюджет муниципального образования «Молчановский район» в полном объеме.</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случае если получателем субсидии по состоянию на 31 декабря года предоставления субсидии не достигнуты значения результата предоставления субсидии, установленные соглашением, объем средств, подлежащий возврату в бюджет муниципального образования «Молчановский район» в срок до 1 мая года, следующего за годом предоставления субсидии, осуществляется в полном объеме.</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35.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(далее - уведомление).</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CD7E8F" w:rsidRPr="00DA6195" w:rsidRDefault="00CD7E8F" w:rsidP="00CD7E8F">
      <w:pPr>
        <w:pStyle w:val="ConsPlusNormal"/>
        <w:ind w:firstLine="709"/>
        <w:jc w:val="both"/>
        <w:rPr>
          <w:rFonts w:ascii="Times New Roman" w:hAnsi="Times New Roman" w:cs="Times New Roman"/>
        </w:rPr>
      </w:pPr>
      <w:r w:rsidRPr="00DA6195">
        <w:rPr>
          <w:rFonts w:ascii="Times New Roman" w:hAnsi="Times New Roman" w:cs="Times New Roman"/>
        </w:rPr>
        <w:t>В случае отказа получателя субсидии от добровольного возврата субсидии, неполучения от получателя субсидии добровольного возврата субсидии или ответа с мотивированным отказом от возврата субсидии бюджетные средства подлежат взысканию Администрацией в судебном порядке в соответствии с действующим законодательством.</w:t>
      </w: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jc w:val="both"/>
        <w:rPr>
          <w:snapToGrid w:val="0"/>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1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Форма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В Администрацию Молчановского района</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w:t>
      </w:r>
    </w:p>
    <w:p w:rsidR="00CD7E8F" w:rsidRPr="00DA6195" w:rsidRDefault="00CD7E8F" w:rsidP="00CD7E8F">
      <w:pPr>
        <w:pStyle w:val="ConsPlusNonformat"/>
        <w:jc w:val="right"/>
        <w:rPr>
          <w:rFonts w:ascii="Times New Roman" w:hAnsi="Times New Roman" w:cs="Times New Roman"/>
        </w:rPr>
      </w:pPr>
      <w:r w:rsidRPr="00DA6195">
        <w:rPr>
          <w:rFonts w:ascii="Times New Roman" w:hAnsi="Times New Roman" w:cs="Times New Roman"/>
        </w:rPr>
        <w:t xml:space="preserve">                                                                                    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(наименование участника отбора)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pStyle w:val="ConsPlusNonformat"/>
        <w:jc w:val="center"/>
        <w:rPr>
          <w:rFonts w:ascii="Times New Roman" w:hAnsi="Times New Roman" w:cs="Times New Roman"/>
        </w:rPr>
      </w:pPr>
      <w:r w:rsidRPr="00DA6195">
        <w:rPr>
          <w:rFonts w:ascii="Times New Roman" w:hAnsi="Times New Roman" w:cs="Times New Roman"/>
        </w:rPr>
        <w:t>Заявка</w:t>
      </w:r>
    </w:p>
    <w:p w:rsidR="00CD7E8F" w:rsidRPr="00DA6195" w:rsidRDefault="00CD7E8F" w:rsidP="00CD7E8F">
      <w:pPr>
        <w:widowControl w:val="0"/>
        <w:jc w:val="center"/>
        <w:rPr>
          <w:sz w:val="20"/>
          <w:szCs w:val="20"/>
        </w:rPr>
      </w:pPr>
      <w:r w:rsidRPr="00DA6195">
        <w:rPr>
          <w:sz w:val="20"/>
          <w:szCs w:val="20"/>
        </w:rPr>
        <w:t>на участие в отборе на предоставление субсидии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p>
    <w:p w:rsidR="00CD7E8F" w:rsidRPr="00DA6195" w:rsidRDefault="00CD7E8F" w:rsidP="00CD7E8F">
      <w:pPr>
        <w:widowControl w:val="0"/>
        <w:jc w:val="center"/>
        <w:rPr>
          <w:sz w:val="20"/>
          <w:szCs w:val="20"/>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Прошу предоставить субсидию 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(полное и сокращенное наименования юридического лица,</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________________________________________________________________________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(фамилия, имя, отчество (последнее - при наличии) индивидуального предпринимателя)</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на возмещение части затрат субъектам малого и среднего предпринимательства, связанных с доставкой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или сырья для хлебопекарного производства, или отделочных материалов, или кормов для сельскохозяйственных животных в населенные пункты муниципального образования «Молчановский район», транспортное сообщение с которыми осуществляется посредством паромной переправы по навигации «Могочино-Нарга», за период с __________ 20__ года по ___________ 20__ года в размере ________ (_____________________________) рублей.                                                                                    (сумма прописью)</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1. Сведения об участнике отбора:</w:t>
      </w:r>
    </w:p>
    <w:p w:rsidR="00CD7E8F" w:rsidRPr="00DA6195" w:rsidRDefault="00CD7E8F" w:rsidP="00CD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749"/>
        <w:gridCol w:w="5245"/>
      </w:tblGrid>
      <w:tr w:rsidR="00CD7E8F" w:rsidRPr="00DA6195" w:rsidTr="00CD7E8F">
        <w:tc>
          <w:tcPr>
            <w:tcW w:w="424" w:type="dxa"/>
          </w:tcPr>
          <w:p w:rsidR="00CD7E8F" w:rsidRPr="00DA6195" w:rsidRDefault="00CD7E8F" w:rsidP="00CD7E8F">
            <w:pPr>
              <w:rPr>
                <w:sz w:val="20"/>
                <w:szCs w:val="20"/>
              </w:rPr>
            </w:pPr>
            <w:r w:rsidRPr="00DA6195">
              <w:rPr>
                <w:sz w:val="20"/>
                <w:szCs w:val="20"/>
              </w:rPr>
              <w:t>1</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Полное наименование участника отбора</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2</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Сокращенное наименование участника отбора</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3</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Идентификационный номер налогоплательщика (ИНН)</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4</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 xml:space="preserve">Номер и дата свидетельства </w:t>
            </w:r>
            <w:r w:rsidRPr="00DA6195">
              <w:rPr>
                <w:rFonts w:ascii="Times New Roman" w:hAnsi="Times New Roman" w:cs="Times New Roman"/>
                <w:color w:val="000000" w:themeColor="text1"/>
              </w:rPr>
              <w:lastRenderedPageBreak/>
              <w:t>(уведомления) о постановке на учет в налоговом органе</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lastRenderedPageBreak/>
              <w:t>5</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Юридический адрес участника отбора</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6</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Место нахождения торговой точки участника отбора (</w:t>
            </w:r>
            <w:r w:rsidRPr="00DA6195">
              <w:rPr>
                <w:rFonts w:ascii="Times New Roman" w:hAnsi="Times New Roman" w:cs="Times New Roman"/>
              </w:rPr>
              <w:t>для участников отбора, осуществляющих реализацию социально значимых продовольственных товаров в торговых точках Населенных пунктов) или место нахождения хлебопекарного производства (для участников отбора, осуществляющих производство хлебопекарной продукции в пределах Населенных пунктов)</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7</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Руководитель участника отбора (наименование должности, фамилия, имя, отчество, номер телефона и факса, адрес электронной почты</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8</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Реквизиты для перечисления субсидии:</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8.1</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расчетный счет</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8.2</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наименование кредитной организации</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8.3</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корреспондентский счет</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8.4</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банковский идентификационный код (БИК)</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r w:rsidR="00CD7E8F" w:rsidRPr="00DA6195" w:rsidTr="00CD7E8F">
        <w:tc>
          <w:tcPr>
            <w:tcW w:w="424" w:type="dxa"/>
          </w:tcPr>
          <w:p w:rsidR="00CD7E8F" w:rsidRPr="00DA6195" w:rsidRDefault="00CD7E8F" w:rsidP="00CD7E8F">
            <w:pPr>
              <w:rPr>
                <w:sz w:val="20"/>
                <w:szCs w:val="20"/>
              </w:rPr>
            </w:pPr>
            <w:r w:rsidRPr="00DA6195">
              <w:rPr>
                <w:sz w:val="20"/>
                <w:szCs w:val="20"/>
              </w:rPr>
              <w:t>9</w:t>
            </w:r>
          </w:p>
        </w:tc>
        <w:tc>
          <w:tcPr>
            <w:tcW w:w="3749" w:type="dxa"/>
          </w:tcPr>
          <w:p w:rsidR="00CD7E8F" w:rsidRPr="00DA6195" w:rsidRDefault="00CD7E8F" w:rsidP="00CD7E8F">
            <w:pPr>
              <w:pStyle w:val="ConsPlusNormal"/>
              <w:ind w:firstLine="0"/>
              <w:jc w:val="both"/>
              <w:rPr>
                <w:rFonts w:ascii="Times New Roman" w:hAnsi="Times New Roman" w:cs="Times New Roman"/>
                <w:color w:val="000000" w:themeColor="text1"/>
              </w:rPr>
            </w:pPr>
            <w:r w:rsidRPr="00DA6195">
              <w:rPr>
                <w:rFonts w:ascii="Times New Roman" w:hAnsi="Times New Roman" w:cs="Times New Roman"/>
                <w:color w:val="000000" w:themeColor="text1"/>
              </w:rPr>
              <w:t>наименование системы налогообложения</w:t>
            </w:r>
          </w:p>
        </w:tc>
        <w:tc>
          <w:tcPr>
            <w:tcW w:w="5245" w:type="dxa"/>
          </w:tcPr>
          <w:p w:rsidR="00CD7E8F" w:rsidRPr="00DA6195" w:rsidRDefault="00CD7E8F" w:rsidP="00CD7E8F">
            <w:pPr>
              <w:pStyle w:val="ConsPlusNormal"/>
              <w:rPr>
                <w:rFonts w:ascii="Times New Roman" w:hAnsi="Times New Roman" w:cs="Times New Roman"/>
                <w:color w:val="000000" w:themeColor="text1"/>
              </w:rPr>
            </w:pPr>
          </w:p>
        </w:tc>
      </w:tr>
    </w:tbl>
    <w:p w:rsidR="00CD7E8F" w:rsidRPr="00DA6195" w:rsidRDefault="00CD7E8F" w:rsidP="00CD7E8F">
      <w:pPr>
        <w:pStyle w:val="ConsPlusNormal"/>
        <w:jc w:val="both"/>
        <w:rPr>
          <w:rFonts w:ascii="Times New Roman" w:hAnsi="Times New Roman" w:cs="Times New Roman"/>
          <w:color w:val="000000" w:themeColor="text1"/>
        </w:rPr>
      </w:pPr>
    </w:p>
    <w:p w:rsidR="00CD7E8F" w:rsidRPr="00DA6195" w:rsidRDefault="00CD7E8F" w:rsidP="00CD7E8F">
      <w:pPr>
        <w:widowControl w:val="0"/>
        <w:jc w:val="both"/>
        <w:rPr>
          <w:sz w:val="20"/>
          <w:szCs w:val="20"/>
        </w:rPr>
      </w:pPr>
      <w:r w:rsidRPr="00DA6195">
        <w:rPr>
          <w:sz w:val="20"/>
          <w:szCs w:val="20"/>
        </w:rPr>
        <w:t>2. Настоящим даю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на предоставление субсидии субъектам малого и среднего предпринимательства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w:t>
      </w:r>
    </w:p>
    <w:p w:rsidR="00CD7E8F" w:rsidRPr="00DA6195" w:rsidRDefault="00CD7E8F" w:rsidP="00CD7E8F">
      <w:pPr>
        <w:widowControl w:val="0"/>
        <w:jc w:val="both"/>
        <w:rPr>
          <w:sz w:val="20"/>
          <w:szCs w:val="20"/>
        </w:rPr>
      </w:pPr>
      <w:r w:rsidRPr="00DA6195">
        <w:rPr>
          <w:sz w:val="20"/>
          <w:szCs w:val="20"/>
        </w:rPr>
        <w:t xml:space="preserve">3. Настоящим подтверждаю (нужное подчеркнуть) осуществление видов экономической деятельности, включенных в </w:t>
      </w:r>
      <w:hyperlink r:id="rId56" w:history="1">
        <w:r w:rsidRPr="00DA6195">
          <w:rPr>
            <w:color w:val="000000" w:themeColor="text1"/>
            <w:sz w:val="20"/>
            <w:szCs w:val="20"/>
          </w:rPr>
          <w:t>группировку</w:t>
        </w:r>
      </w:hyperlink>
      <w:r w:rsidRPr="00DA6195">
        <w:rPr>
          <w:sz w:val="20"/>
          <w:szCs w:val="20"/>
        </w:rPr>
        <w:t xml:space="preserve"> «47 Торговля розничная, кроме торговли автотранспортными средствами и мотоциклами», по «Общероссийскому классификатору видов экономической деятельности ОК 029-2014 (КДЕС Ред. 2)» (утвержденному Приказом Росстандарта от 31.01.2014 № 14-ст) (для направлений, предусмотренных подпунктами 1), 4), 5) пункта 4 Порядка) или осуществление видов экономической деятельности, включенных в </w:t>
      </w:r>
      <w:hyperlink r:id="rId57" w:history="1">
        <w:r w:rsidRPr="00DA6195">
          <w:rPr>
            <w:color w:val="000000" w:themeColor="text1"/>
            <w:sz w:val="20"/>
            <w:szCs w:val="20"/>
          </w:rPr>
          <w:t>группировку</w:t>
        </w:r>
      </w:hyperlink>
      <w:r w:rsidRPr="00DA6195">
        <w:rPr>
          <w:color w:val="000000" w:themeColor="text1"/>
          <w:sz w:val="20"/>
          <w:szCs w:val="20"/>
        </w:rPr>
        <w:t xml:space="preserve"> </w:t>
      </w:r>
      <w:r w:rsidRPr="00DA6195">
        <w:rPr>
          <w:sz w:val="20"/>
          <w:szCs w:val="20"/>
        </w:rPr>
        <w:t xml:space="preserve">«10.7 </w:t>
      </w:r>
      <w:r w:rsidRPr="00DA6195">
        <w:rPr>
          <w:rFonts w:eastAsiaTheme="minorHAnsi"/>
          <w:sz w:val="20"/>
          <w:szCs w:val="20"/>
          <w:lang w:eastAsia="en-US"/>
        </w:rPr>
        <w:t>Производство хлебобулочных и мучных кондитерских изделий»</w:t>
      </w:r>
      <w:r w:rsidRPr="00DA6195">
        <w:rPr>
          <w:sz w:val="20"/>
          <w:szCs w:val="20"/>
        </w:rPr>
        <w:t xml:space="preserve">, по «Общероссийскому классификатору видов экономической деятельности ОК 029-2014 (КДЕС Ред. 2)» (утвержденному Приказом Росстандарта от 31.01.2014 № 14-ст) (для направлений, предусмотренных подпунктами 2), 3) пункта 4 Порядка). </w:t>
      </w:r>
    </w:p>
    <w:p w:rsidR="00CD7E8F" w:rsidRPr="00DA6195" w:rsidRDefault="00CD7E8F" w:rsidP="00CD7E8F">
      <w:pPr>
        <w:widowControl w:val="0"/>
        <w:jc w:val="both"/>
        <w:rPr>
          <w:sz w:val="20"/>
          <w:szCs w:val="20"/>
        </w:rPr>
      </w:pPr>
      <w:r w:rsidRPr="00DA6195">
        <w:rPr>
          <w:sz w:val="20"/>
          <w:szCs w:val="20"/>
        </w:rPr>
        <w:t>4. Настоящим подтверждаю достоверность информации и документов, представляемых в Администрацию Молчановского района для получения из бюджета муниципального образования «Молчановский район» субсидии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w:t>
      </w:r>
    </w:p>
    <w:p w:rsidR="00CD7E8F" w:rsidRPr="00DA6195" w:rsidRDefault="00CD7E8F" w:rsidP="00CD7E8F">
      <w:pPr>
        <w:widowControl w:val="0"/>
        <w:jc w:val="both"/>
        <w:rPr>
          <w:sz w:val="20"/>
          <w:szCs w:val="20"/>
        </w:rPr>
      </w:pPr>
      <w:r w:rsidRPr="00DA6195">
        <w:rPr>
          <w:sz w:val="20"/>
          <w:szCs w:val="20"/>
        </w:rPr>
        <w:lastRenderedPageBreak/>
        <w:t>5. Я, ____________________________________________________________________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(фамилия, имя, отчество (последнее - при наличии) участника отбора)</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даю свое согласие Администрации  Молчановского района, расположенной по адресу: Томская область, Молчановский район, с. Молчаново, ул. Димитрова, 25,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(последнее - при наличии); номер телефона; адрес регистрации по месту жительства; идентификационный номер налогоплательщика.</w:t>
      </w:r>
    </w:p>
    <w:p w:rsidR="00CD7E8F" w:rsidRPr="00DA6195" w:rsidRDefault="00CD7E8F" w:rsidP="00CD7E8F">
      <w:pPr>
        <w:widowControl w:val="0"/>
        <w:jc w:val="both"/>
        <w:rPr>
          <w:sz w:val="20"/>
          <w:szCs w:val="20"/>
        </w:rPr>
      </w:pPr>
      <w:r w:rsidRPr="00DA6195">
        <w:rPr>
          <w:sz w:val="20"/>
          <w:szCs w:val="20"/>
        </w:rPr>
        <w:t>Цель обработки персональных данных - получение субсидии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Настоящее согласие выдано без ограничения срока его действия и может быть отозвано по письменному заявлению, направленному в адрес Администрации Молчановского района.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(подпись)</w:t>
      </w:r>
    </w:p>
    <w:p w:rsidR="00CD7E8F" w:rsidRPr="00DA6195" w:rsidRDefault="00CD7E8F" w:rsidP="00CD7E8F">
      <w:pPr>
        <w:widowControl w:val="0"/>
        <w:jc w:val="both"/>
        <w:rPr>
          <w:sz w:val="20"/>
          <w:szCs w:val="20"/>
        </w:rPr>
      </w:pPr>
      <w:r w:rsidRPr="00DA6195">
        <w:rPr>
          <w:sz w:val="20"/>
          <w:szCs w:val="20"/>
        </w:rPr>
        <w:t xml:space="preserve">6. Даю согласие на осуществление Администрацией Молчановского района и органами муниципального финансового контроля проверок соблюдения мною условий и порядка </w:t>
      </w:r>
      <w:r w:rsidRPr="00DA6195">
        <w:rPr>
          <w:color w:val="000000"/>
          <w:sz w:val="20"/>
          <w:szCs w:val="20"/>
        </w:rPr>
        <w:t>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в том числе в части достижения результатов их предоставления.</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К заявке прилагаются следующие документы на ____ л. в ____ экз.:</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1. _____________________________________________________________________.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2. _____________________________________________________________________.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_____________________________________________________________________.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Руководитель_________________________________ ___________________________</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(наименование участника) (подпись)   (фамилия, имя, отчество</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 xml:space="preserve">                                                                            (последнее - при наличии))</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Место печати (при наличии)</w:t>
      </w: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2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Форма</w:t>
      </w:r>
    </w:p>
    <w:tbl>
      <w:tblPr>
        <w:tblW w:w="9924" w:type="dxa"/>
        <w:tblInd w:w="5" w:type="dxa"/>
        <w:tblLayout w:type="fixed"/>
        <w:tblCellMar>
          <w:top w:w="102" w:type="dxa"/>
          <w:left w:w="62" w:type="dxa"/>
          <w:bottom w:w="102" w:type="dxa"/>
          <w:right w:w="62" w:type="dxa"/>
        </w:tblCellMar>
        <w:tblLook w:val="0000" w:firstRow="0" w:lastRow="0" w:firstColumn="0" w:lastColumn="0" w:noHBand="0" w:noVBand="0"/>
      </w:tblPr>
      <w:tblGrid>
        <w:gridCol w:w="5591"/>
        <w:gridCol w:w="641"/>
        <w:gridCol w:w="857"/>
        <w:gridCol w:w="1276"/>
        <w:gridCol w:w="1418"/>
        <w:gridCol w:w="141"/>
      </w:tblGrid>
      <w:tr w:rsidR="00CD7E8F" w:rsidRPr="00DA6195" w:rsidTr="00CD7E8F">
        <w:tc>
          <w:tcPr>
            <w:tcW w:w="9924" w:type="dxa"/>
            <w:gridSpan w:val="6"/>
            <w:tcBorders>
              <w:top w:val="nil"/>
              <w:left w:val="nil"/>
              <w:bottom w:val="nil"/>
              <w:right w:val="nil"/>
            </w:tcBorders>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Справка-расчет</w:t>
            </w:r>
          </w:p>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субсидии из бюджета муниципального образования «Молчановский район» в целях возмещения части затрат, связанных с доставкой в Населенные пункты социально значимых продовольственных товаров в собственные торговые точки, или готового хлеба собственного производства для реализации в торговых точках Населенных пунктов, или сырья для хлебопекарного производства, расположенного в пределах Населенных пунктов, или отделочных материалов, или кормов для сельскохозяйственных животных для реализации в пределах Населенных пунктов посредством паромной переправы ___________________________________________________________________</w:t>
            </w:r>
          </w:p>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(наименование получателя субсидии)</w:t>
            </w:r>
          </w:p>
          <w:p w:rsidR="00CD7E8F" w:rsidRPr="00DA6195" w:rsidRDefault="00CD7E8F" w:rsidP="00CD7E8F">
            <w:pPr>
              <w:pStyle w:val="ConsPlusNormal"/>
              <w:ind w:firstLine="0"/>
              <w:rPr>
                <w:rFonts w:ascii="Times New Roman" w:hAnsi="Times New Roman" w:cs="Times New Roman"/>
              </w:rPr>
            </w:pPr>
            <w:r w:rsidRPr="00DA6195">
              <w:rPr>
                <w:rFonts w:ascii="Times New Roman" w:hAnsi="Times New Roman" w:cs="Times New Roman"/>
              </w:rPr>
              <w:t>за период с ___ ___________ 20___ года по ___ ___________ 20___ года.</w:t>
            </w:r>
          </w:p>
        </w:tc>
      </w:tr>
      <w:tr w:rsidR="00CD7E8F" w:rsidRPr="00DA6195" w:rsidTr="00CD7E8F">
        <w:tc>
          <w:tcPr>
            <w:tcW w:w="9924" w:type="dxa"/>
            <w:gridSpan w:val="6"/>
            <w:tcBorders>
              <w:top w:val="nil"/>
              <w:left w:val="nil"/>
              <w:bottom w:val="nil"/>
              <w:right w:val="nil"/>
            </w:tcBorders>
          </w:tcPr>
          <w:p w:rsidR="00CD7E8F" w:rsidRPr="00DA6195" w:rsidRDefault="00CD7E8F" w:rsidP="00CD7E8F">
            <w:pPr>
              <w:pStyle w:val="ConsPlusNormal"/>
              <w:ind w:firstLine="0"/>
              <w:rPr>
                <w:rFonts w:ascii="Times New Roman" w:hAnsi="Times New Roman" w:cs="Times New Roman"/>
              </w:rPr>
            </w:pPr>
            <w:r w:rsidRPr="00DA6195">
              <w:rPr>
                <w:rFonts w:ascii="Times New Roman" w:hAnsi="Times New Roman" w:cs="Times New Roman"/>
              </w:rPr>
              <w:t>ИНН/КПП __________________________ р/сч ________________________________</w:t>
            </w:r>
          </w:p>
        </w:tc>
      </w:tr>
      <w:tr w:rsidR="00CD7E8F" w:rsidRPr="00DA6195" w:rsidTr="00CD7E8F">
        <w:tc>
          <w:tcPr>
            <w:tcW w:w="9924" w:type="dxa"/>
            <w:gridSpan w:val="6"/>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Наименование банка_____________БИК __________ кор. счет ___________________</w:t>
            </w:r>
          </w:p>
        </w:tc>
      </w:tr>
      <w:tr w:rsidR="00CD7E8F" w:rsidRPr="00DA6195" w:rsidTr="00CD7E8F">
        <w:tc>
          <w:tcPr>
            <w:tcW w:w="6232" w:type="dxa"/>
            <w:gridSpan w:val="2"/>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 xml:space="preserve">Основной вид деятельности предприятия по </w:t>
            </w:r>
            <w:hyperlink r:id="rId58" w:history="1">
              <w:r w:rsidRPr="00DA6195">
                <w:rPr>
                  <w:rFonts w:ascii="Times New Roman" w:hAnsi="Times New Roman" w:cs="Times New Roman"/>
                  <w:color w:val="0000FF"/>
                </w:rPr>
                <w:t>ОКВЭД 2</w:t>
              </w:r>
            </w:hyperlink>
          </w:p>
        </w:tc>
        <w:tc>
          <w:tcPr>
            <w:tcW w:w="3692" w:type="dxa"/>
            <w:gridSpan w:val="4"/>
            <w:tcBorders>
              <w:top w:val="nil"/>
              <w:left w:val="nil"/>
              <w:bottom w:val="nil"/>
              <w:right w:val="nil"/>
            </w:tcBorders>
          </w:tcPr>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_____________</w:t>
            </w:r>
          </w:p>
        </w:tc>
      </w:tr>
      <w:tr w:rsidR="00CD7E8F" w:rsidRPr="00DA6195" w:rsidTr="00CD7E8F">
        <w:tc>
          <w:tcPr>
            <w:tcW w:w="6232" w:type="dxa"/>
            <w:gridSpan w:val="2"/>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 xml:space="preserve">Дополнительный вид деятельности по </w:t>
            </w:r>
            <w:hyperlink r:id="rId59" w:history="1">
              <w:r w:rsidRPr="00DA6195">
                <w:rPr>
                  <w:rFonts w:ascii="Times New Roman" w:hAnsi="Times New Roman" w:cs="Times New Roman"/>
                  <w:color w:val="0000FF"/>
                </w:rPr>
                <w:t>ОКВЭД 2</w:t>
              </w:r>
            </w:hyperlink>
          </w:p>
        </w:tc>
        <w:tc>
          <w:tcPr>
            <w:tcW w:w="3692" w:type="dxa"/>
            <w:gridSpan w:val="4"/>
            <w:tcBorders>
              <w:top w:val="nil"/>
              <w:left w:val="nil"/>
              <w:bottom w:val="nil"/>
              <w:right w:val="nil"/>
            </w:tcBorders>
          </w:tcPr>
          <w:p w:rsidR="00CD7E8F" w:rsidRPr="00DA6195" w:rsidRDefault="00CD7E8F" w:rsidP="00CD7E8F">
            <w:pPr>
              <w:pStyle w:val="ConsPlusNormal"/>
              <w:jc w:val="both"/>
              <w:rPr>
                <w:rFonts w:ascii="Times New Roman" w:hAnsi="Times New Roman" w:cs="Times New Roman"/>
              </w:rPr>
            </w:pPr>
            <w:r w:rsidRPr="00DA6195">
              <w:rPr>
                <w:rFonts w:ascii="Times New Roman" w:hAnsi="Times New Roman" w:cs="Times New Roman"/>
              </w:rPr>
              <w:t>_____________</w:t>
            </w:r>
          </w:p>
        </w:tc>
      </w:tr>
      <w:tr w:rsidR="00CD7E8F" w:rsidRPr="00DA6195" w:rsidTr="00CD7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vAlign w:val="center"/>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Вид расходов</w:t>
            </w:r>
          </w:p>
        </w:tc>
        <w:tc>
          <w:tcPr>
            <w:tcW w:w="1498" w:type="dxa"/>
            <w:gridSpan w:val="2"/>
            <w:vAlign w:val="center"/>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Сумма произведенных расходов, рублей</w:t>
            </w:r>
          </w:p>
        </w:tc>
        <w:tc>
          <w:tcPr>
            <w:tcW w:w="1276" w:type="dxa"/>
            <w:vAlign w:val="center"/>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Процентное соотношение от суммы произведенных расходов, %</w:t>
            </w:r>
          </w:p>
        </w:tc>
        <w:tc>
          <w:tcPr>
            <w:tcW w:w="1418" w:type="dxa"/>
            <w:vAlign w:val="center"/>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Объем компенсации к перечислению, руб.</w:t>
            </w:r>
          </w:p>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w:t>
            </w:r>
            <w:hyperlink w:anchor="P370" w:history="1">
              <w:r w:rsidRPr="00DA6195">
                <w:rPr>
                  <w:rFonts w:ascii="Times New Roman" w:hAnsi="Times New Roman" w:cs="Times New Roman"/>
                  <w:color w:val="0000FF"/>
                </w:rPr>
                <w:t>графа 2</w:t>
              </w:r>
            </w:hyperlink>
            <w:r w:rsidRPr="00DA6195">
              <w:rPr>
                <w:rFonts w:ascii="Times New Roman" w:hAnsi="Times New Roman" w:cs="Times New Roman"/>
              </w:rPr>
              <w:t xml:space="preserve"> x </w:t>
            </w:r>
            <w:hyperlink w:anchor="P371" w:history="1">
              <w:r w:rsidRPr="00DA6195">
                <w:rPr>
                  <w:rFonts w:ascii="Times New Roman" w:hAnsi="Times New Roman" w:cs="Times New Roman"/>
                  <w:color w:val="0000FF"/>
                </w:rPr>
                <w:t>графу 3</w:t>
              </w:r>
            </w:hyperlink>
            <w:r w:rsidRPr="00DA6195">
              <w:rPr>
                <w:rFonts w:ascii="Times New Roman" w:hAnsi="Times New Roman" w:cs="Times New Roman"/>
              </w:rPr>
              <w:t>)</w:t>
            </w:r>
          </w:p>
        </w:tc>
      </w:tr>
      <w:tr w:rsidR="00CD7E8F" w:rsidRPr="00DA6195" w:rsidTr="00CD7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1</w:t>
            </w:r>
          </w:p>
        </w:tc>
        <w:tc>
          <w:tcPr>
            <w:tcW w:w="1498" w:type="dxa"/>
            <w:gridSpan w:val="2"/>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2</w:t>
            </w:r>
          </w:p>
        </w:tc>
        <w:tc>
          <w:tcPr>
            <w:tcW w:w="1276" w:type="dxa"/>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3</w:t>
            </w:r>
          </w:p>
        </w:tc>
        <w:tc>
          <w:tcPr>
            <w:tcW w:w="1418" w:type="dxa"/>
          </w:tcPr>
          <w:p w:rsidR="00CD7E8F" w:rsidRPr="00DA6195" w:rsidRDefault="00CD7E8F" w:rsidP="00CD7E8F">
            <w:pPr>
              <w:pStyle w:val="ConsPlusNormal"/>
              <w:rPr>
                <w:rFonts w:ascii="Times New Roman" w:hAnsi="Times New Roman" w:cs="Times New Roman"/>
              </w:rPr>
            </w:pPr>
            <w:r w:rsidRPr="00DA6195">
              <w:rPr>
                <w:rFonts w:ascii="Times New Roman" w:hAnsi="Times New Roman" w:cs="Times New Roman"/>
              </w:rPr>
              <w:t>4</w:t>
            </w:r>
          </w:p>
        </w:tc>
      </w:tr>
      <w:tr w:rsidR="00CD7E8F" w:rsidRPr="00DA6195" w:rsidTr="00CD7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5591" w:type="dxa"/>
          </w:tcPr>
          <w:p w:rsidR="00CD7E8F" w:rsidRPr="00DA6195" w:rsidRDefault="00CD7E8F" w:rsidP="00CD7E8F">
            <w:pPr>
              <w:widowControl w:val="0"/>
              <w:jc w:val="both"/>
              <w:rPr>
                <w:sz w:val="20"/>
                <w:szCs w:val="20"/>
              </w:rPr>
            </w:pPr>
            <w:r w:rsidRPr="00DA6195">
              <w:rPr>
                <w:sz w:val="20"/>
                <w:szCs w:val="20"/>
              </w:rPr>
              <w:t>Затраты субъектов малого и среднего предпринимательства, связанные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 в населенные пункты муниципального образования «Молчановский район», транспортное сообщение с которыми осуществляется посредством паромной переправы по навигации «Могочино-Нарга»</w:t>
            </w:r>
          </w:p>
        </w:tc>
        <w:tc>
          <w:tcPr>
            <w:tcW w:w="1498" w:type="dxa"/>
            <w:gridSpan w:val="2"/>
          </w:tcPr>
          <w:p w:rsidR="00CD7E8F" w:rsidRPr="00DA6195" w:rsidRDefault="00CD7E8F" w:rsidP="00CD7E8F">
            <w:pPr>
              <w:pStyle w:val="ConsPlusNormal"/>
              <w:rPr>
                <w:rFonts w:ascii="Times New Roman" w:hAnsi="Times New Roman" w:cs="Times New Roman"/>
              </w:rPr>
            </w:pPr>
          </w:p>
        </w:tc>
        <w:tc>
          <w:tcPr>
            <w:tcW w:w="1276" w:type="dxa"/>
          </w:tcPr>
          <w:p w:rsidR="00CD7E8F" w:rsidRPr="00DA6195" w:rsidRDefault="00CD7E8F" w:rsidP="00CD7E8F">
            <w:pPr>
              <w:pStyle w:val="ConsPlusNormal"/>
              <w:ind w:firstLine="0"/>
              <w:jc w:val="center"/>
              <w:rPr>
                <w:rFonts w:ascii="Times New Roman" w:hAnsi="Times New Roman" w:cs="Times New Roman"/>
              </w:rPr>
            </w:pPr>
            <w:r w:rsidRPr="00DA6195">
              <w:rPr>
                <w:rFonts w:ascii="Times New Roman" w:hAnsi="Times New Roman" w:cs="Times New Roman"/>
              </w:rPr>
              <w:t>90</w:t>
            </w:r>
          </w:p>
        </w:tc>
        <w:tc>
          <w:tcPr>
            <w:tcW w:w="1418" w:type="dxa"/>
          </w:tcPr>
          <w:p w:rsidR="00CD7E8F" w:rsidRPr="00DA6195" w:rsidRDefault="00CD7E8F" w:rsidP="00CD7E8F">
            <w:pPr>
              <w:pStyle w:val="ConsPlusNormal"/>
              <w:rPr>
                <w:rFonts w:ascii="Times New Roman" w:hAnsi="Times New Roman" w:cs="Times New Roman"/>
              </w:rPr>
            </w:pPr>
          </w:p>
        </w:tc>
      </w:tr>
    </w:tbl>
    <w:p w:rsidR="00CD7E8F" w:rsidRPr="00DA6195" w:rsidRDefault="00CD7E8F" w:rsidP="00CD7E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248"/>
        <w:gridCol w:w="340"/>
        <w:gridCol w:w="5443"/>
      </w:tblGrid>
      <w:tr w:rsidR="00CD7E8F" w:rsidRPr="00DA6195" w:rsidTr="00CD7E8F">
        <w:tc>
          <w:tcPr>
            <w:tcW w:w="2154" w:type="dxa"/>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Руководитель</w:t>
            </w:r>
          </w:p>
        </w:tc>
        <w:tc>
          <w:tcPr>
            <w:tcW w:w="1248" w:type="dxa"/>
            <w:tcBorders>
              <w:top w:val="nil"/>
              <w:left w:val="nil"/>
              <w:bottom w:val="single" w:sz="4" w:space="0" w:color="auto"/>
              <w:right w:val="nil"/>
            </w:tcBorders>
          </w:tcPr>
          <w:p w:rsidR="00CD7E8F" w:rsidRPr="00DA6195" w:rsidRDefault="00CD7E8F" w:rsidP="00CD7E8F">
            <w:pPr>
              <w:pStyle w:val="ConsPlusNormal"/>
              <w:rPr>
                <w:rFonts w:ascii="Times New Roman" w:hAnsi="Times New Roman" w:cs="Times New Roman"/>
              </w:rPr>
            </w:pPr>
          </w:p>
        </w:tc>
        <w:tc>
          <w:tcPr>
            <w:tcW w:w="340"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5443" w:type="dxa"/>
            <w:tcBorders>
              <w:top w:val="nil"/>
              <w:left w:val="nil"/>
              <w:bottom w:val="single" w:sz="4" w:space="0" w:color="auto"/>
              <w:right w:val="nil"/>
            </w:tcBorders>
          </w:tcPr>
          <w:p w:rsidR="00CD7E8F" w:rsidRPr="00DA6195" w:rsidRDefault="00CD7E8F" w:rsidP="00CD7E8F">
            <w:pPr>
              <w:pStyle w:val="ConsPlusNormal"/>
              <w:rPr>
                <w:rFonts w:ascii="Times New Roman" w:hAnsi="Times New Roman" w:cs="Times New Roman"/>
              </w:rPr>
            </w:pPr>
          </w:p>
        </w:tc>
      </w:tr>
      <w:tr w:rsidR="00CD7E8F" w:rsidRPr="00DA6195" w:rsidTr="00CD7E8F">
        <w:tc>
          <w:tcPr>
            <w:tcW w:w="2154"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1248" w:type="dxa"/>
            <w:tcBorders>
              <w:top w:val="single" w:sz="4" w:space="0" w:color="auto"/>
              <w:left w:val="nil"/>
              <w:bottom w:val="nil"/>
              <w:right w:val="nil"/>
            </w:tcBorders>
          </w:tcPr>
          <w:p w:rsidR="00CD7E8F" w:rsidRPr="00DA6195" w:rsidRDefault="00CD7E8F" w:rsidP="00CD7E8F">
            <w:pPr>
              <w:pStyle w:val="ConsPlusNormal"/>
              <w:ind w:firstLine="0"/>
              <w:rPr>
                <w:rFonts w:ascii="Times New Roman" w:hAnsi="Times New Roman" w:cs="Times New Roman"/>
              </w:rPr>
            </w:pPr>
            <w:r w:rsidRPr="00DA6195">
              <w:rPr>
                <w:rFonts w:ascii="Times New Roman" w:hAnsi="Times New Roman" w:cs="Times New Roman"/>
              </w:rPr>
              <w:t>(подпись)</w:t>
            </w:r>
          </w:p>
        </w:tc>
        <w:tc>
          <w:tcPr>
            <w:tcW w:w="340"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5443" w:type="dxa"/>
            <w:tcBorders>
              <w:top w:val="single" w:sz="4" w:space="0" w:color="auto"/>
              <w:left w:val="nil"/>
              <w:bottom w:val="nil"/>
              <w:right w:val="nil"/>
            </w:tcBorders>
          </w:tcPr>
          <w:p w:rsidR="00CD7E8F" w:rsidRPr="00DA6195" w:rsidRDefault="00CD7E8F" w:rsidP="00CD7E8F">
            <w:pPr>
              <w:pStyle w:val="ConsPlusNormal"/>
              <w:jc w:val="center"/>
              <w:rPr>
                <w:rFonts w:ascii="Times New Roman" w:hAnsi="Times New Roman" w:cs="Times New Roman"/>
              </w:rPr>
            </w:pPr>
            <w:r w:rsidRPr="00DA6195">
              <w:rPr>
                <w:rFonts w:ascii="Times New Roman" w:hAnsi="Times New Roman" w:cs="Times New Roman"/>
              </w:rPr>
              <w:t>(фамилия, имя, отчество (последнее - при наличии)</w:t>
            </w:r>
          </w:p>
        </w:tc>
      </w:tr>
      <w:tr w:rsidR="00CD7E8F" w:rsidRPr="00DA6195" w:rsidTr="00CD7E8F">
        <w:tc>
          <w:tcPr>
            <w:tcW w:w="2154" w:type="dxa"/>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Главный бухгалтер</w:t>
            </w:r>
          </w:p>
        </w:tc>
        <w:tc>
          <w:tcPr>
            <w:tcW w:w="1248" w:type="dxa"/>
            <w:tcBorders>
              <w:top w:val="nil"/>
              <w:left w:val="nil"/>
              <w:bottom w:val="single" w:sz="4" w:space="0" w:color="auto"/>
              <w:right w:val="nil"/>
            </w:tcBorders>
          </w:tcPr>
          <w:p w:rsidR="00CD7E8F" w:rsidRPr="00DA6195" w:rsidRDefault="00CD7E8F" w:rsidP="00CD7E8F">
            <w:pPr>
              <w:pStyle w:val="ConsPlusNormal"/>
              <w:rPr>
                <w:rFonts w:ascii="Times New Roman" w:hAnsi="Times New Roman" w:cs="Times New Roman"/>
              </w:rPr>
            </w:pPr>
          </w:p>
        </w:tc>
        <w:tc>
          <w:tcPr>
            <w:tcW w:w="340"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5443" w:type="dxa"/>
            <w:tcBorders>
              <w:top w:val="nil"/>
              <w:left w:val="nil"/>
              <w:bottom w:val="single" w:sz="4" w:space="0" w:color="auto"/>
              <w:right w:val="nil"/>
            </w:tcBorders>
          </w:tcPr>
          <w:p w:rsidR="00CD7E8F" w:rsidRPr="00DA6195" w:rsidRDefault="00CD7E8F" w:rsidP="00CD7E8F">
            <w:pPr>
              <w:pStyle w:val="ConsPlusNormal"/>
              <w:rPr>
                <w:rFonts w:ascii="Times New Roman" w:hAnsi="Times New Roman" w:cs="Times New Roman"/>
              </w:rPr>
            </w:pPr>
          </w:p>
        </w:tc>
      </w:tr>
      <w:tr w:rsidR="00CD7E8F" w:rsidRPr="00DA6195" w:rsidTr="00CD7E8F">
        <w:tc>
          <w:tcPr>
            <w:tcW w:w="2154"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1248" w:type="dxa"/>
            <w:tcBorders>
              <w:top w:val="single" w:sz="4" w:space="0" w:color="auto"/>
              <w:left w:val="nil"/>
              <w:bottom w:val="nil"/>
              <w:right w:val="nil"/>
            </w:tcBorders>
          </w:tcPr>
          <w:p w:rsidR="00CD7E8F" w:rsidRPr="00DA6195" w:rsidRDefault="00CD7E8F" w:rsidP="00CD7E8F">
            <w:pPr>
              <w:pStyle w:val="ConsPlusNormal"/>
              <w:ind w:firstLine="0"/>
              <w:rPr>
                <w:rFonts w:ascii="Times New Roman" w:hAnsi="Times New Roman" w:cs="Times New Roman"/>
              </w:rPr>
            </w:pPr>
            <w:r w:rsidRPr="00DA6195">
              <w:rPr>
                <w:rFonts w:ascii="Times New Roman" w:hAnsi="Times New Roman" w:cs="Times New Roman"/>
              </w:rPr>
              <w:t>(подпись)</w:t>
            </w:r>
          </w:p>
        </w:tc>
        <w:tc>
          <w:tcPr>
            <w:tcW w:w="340" w:type="dxa"/>
            <w:tcBorders>
              <w:top w:val="nil"/>
              <w:left w:val="nil"/>
              <w:bottom w:val="nil"/>
              <w:right w:val="nil"/>
            </w:tcBorders>
          </w:tcPr>
          <w:p w:rsidR="00CD7E8F" w:rsidRPr="00DA6195" w:rsidRDefault="00CD7E8F" w:rsidP="00CD7E8F">
            <w:pPr>
              <w:pStyle w:val="ConsPlusNormal"/>
              <w:rPr>
                <w:rFonts w:ascii="Times New Roman" w:hAnsi="Times New Roman" w:cs="Times New Roman"/>
              </w:rPr>
            </w:pPr>
          </w:p>
        </w:tc>
        <w:tc>
          <w:tcPr>
            <w:tcW w:w="5443" w:type="dxa"/>
            <w:tcBorders>
              <w:top w:val="single" w:sz="4" w:space="0" w:color="auto"/>
              <w:left w:val="nil"/>
              <w:bottom w:val="nil"/>
              <w:right w:val="nil"/>
            </w:tcBorders>
          </w:tcPr>
          <w:p w:rsidR="00CD7E8F" w:rsidRPr="00DA6195" w:rsidRDefault="00CD7E8F" w:rsidP="00CD7E8F">
            <w:pPr>
              <w:pStyle w:val="ConsPlusNormal"/>
              <w:jc w:val="center"/>
              <w:rPr>
                <w:rFonts w:ascii="Times New Roman" w:hAnsi="Times New Roman" w:cs="Times New Roman"/>
              </w:rPr>
            </w:pPr>
            <w:r w:rsidRPr="00DA6195">
              <w:rPr>
                <w:rFonts w:ascii="Times New Roman" w:hAnsi="Times New Roman" w:cs="Times New Roman"/>
              </w:rPr>
              <w:t>(фамилия, имя, отчество (последнее - при наличии)</w:t>
            </w:r>
          </w:p>
        </w:tc>
      </w:tr>
      <w:tr w:rsidR="00CD7E8F" w:rsidRPr="00DA6195" w:rsidTr="00CD7E8F">
        <w:tc>
          <w:tcPr>
            <w:tcW w:w="9185" w:type="dxa"/>
            <w:gridSpan w:val="4"/>
            <w:tcBorders>
              <w:top w:val="nil"/>
              <w:left w:val="nil"/>
              <w:bottom w:val="nil"/>
              <w:right w:val="nil"/>
            </w:tcBorders>
          </w:tcPr>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«___» _____________ 20___ г.</w:t>
            </w:r>
          </w:p>
          <w:p w:rsidR="00CD7E8F" w:rsidRPr="00DA6195" w:rsidRDefault="00CD7E8F" w:rsidP="00CD7E8F">
            <w:pPr>
              <w:pStyle w:val="ConsPlusNormal"/>
              <w:ind w:firstLine="0"/>
              <w:jc w:val="both"/>
              <w:rPr>
                <w:rFonts w:ascii="Times New Roman" w:hAnsi="Times New Roman" w:cs="Times New Roman"/>
              </w:rPr>
            </w:pPr>
          </w:p>
          <w:p w:rsidR="00CD7E8F" w:rsidRPr="00DA6195" w:rsidRDefault="00CD7E8F" w:rsidP="00CD7E8F">
            <w:pPr>
              <w:pStyle w:val="ConsPlusNormal"/>
              <w:ind w:firstLine="0"/>
              <w:jc w:val="both"/>
              <w:rPr>
                <w:rFonts w:ascii="Times New Roman" w:hAnsi="Times New Roman" w:cs="Times New Roman"/>
              </w:rPr>
            </w:pPr>
            <w:r w:rsidRPr="00DA6195">
              <w:rPr>
                <w:rFonts w:ascii="Times New Roman" w:hAnsi="Times New Roman" w:cs="Times New Roman"/>
              </w:rPr>
              <w:t>Место печати (при наличии)</w:t>
            </w:r>
          </w:p>
        </w:tc>
      </w:tr>
    </w:tbl>
    <w:p w:rsidR="00CD7E8F" w:rsidRPr="00DA6195" w:rsidRDefault="00CD7E8F" w:rsidP="00CD7E8F">
      <w:pPr>
        <w:pStyle w:val="ConsPlusNormal"/>
        <w:jc w:val="both"/>
        <w:rPr>
          <w:rFonts w:ascii="Times New Roman" w:hAnsi="Times New Roman" w:cs="Times New Roman"/>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3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Форма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widowControl w:val="0"/>
        <w:jc w:val="center"/>
        <w:rPr>
          <w:sz w:val="20"/>
          <w:szCs w:val="20"/>
        </w:rPr>
      </w:pPr>
      <w:hyperlink w:anchor="P546" w:history="1">
        <w:r w:rsidRPr="00DA6195">
          <w:rPr>
            <w:color w:val="000000" w:themeColor="text1"/>
            <w:sz w:val="20"/>
            <w:szCs w:val="20"/>
          </w:rPr>
          <w:t>Справка</w:t>
        </w:r>
      </w:hyperlink>
      <w:r w:rsidRPr="00DA6195">
        <w:rPr>
          <w:sz w:val="20"/>
          <w:szCs w:val="20"/>
        </w:rPr>
        <w:t xml:space="preserve"> </w:t>
      </w:r>
    </w:p>
    <w:p w:rsidR="00CD7E8F" w:rsidRPr="00DA6195" w:rsidRDefault="00CD7E8F" w:rsidP="00CD7E8F">
      <w:pPr>
        <w:widowControl w:val="0"/>
        <w:jc w:val="center"/>
        <w:rPr>
          <w:snapToGrid w:val="0"/>
          <w:sz w:val="20"/>
          <w:szCs w:val="20"/>
        </w:rPr>
      </w:pPr>
      <w:r w:rsidRPr="00DA6195">
        <w:rPr>
          <w:sz w:val="20"/>
          <w:szCs w:val="20"/>
        </w:rPr>
        <w:t xml:space="preserve">о размере торговой надбавки к ценам одного наименования каждого из отдельных видов социально значимых продовольственных товаров </w:t>
      </w:r>
      <w:r w:rsidRPr="00DA6195">
        <w:rPr>
          <w:snapToGrid w:val="0"/>
          <w:sz w:val="20"/>
          <w:szCs w:val="20"/>
        </w:rPr>
        <w:t>&lt;*&gt;</w:t>
      </w:r>
    </w:p>
    <w:p w:rsidR="00CD7E8F" w:rsidRPr="00DA6195" w:rsidRDefault="00CD7E8F" w:rsidP="00CD7E8F">
      <w:pPr>
        <w:widowControl w:val="0"/>
        <w:ind w:firstLine="720"/>
        <w:rPr>
          <w:snapToGrid w:val="0"/>
          <w:sz w:val="20"/>
          <w:szCs w:val="20"/>
        </w:rPr>
      </w:pPr>
      <w:r w:rsidRPr="00DA6195">
        <w:rPr>
          <w:snapToGrid w:val="0"/>
          <w:sz w:val="20"/>
          <w:szCs w:val="20"/>
        </w:rPr>
        <w:t>_________________________________________________________________</w:t>
      </w:r>
    </w:p>
    <w:p w:rsidR="00CD7E8F" w:rsidRPr="00DA6195" w:rsidRDefault="00CD7E8F" w:rsidP="00CD7E8F">
      <w:pPr>
        <w:widowControl w:val="0"/>
        <w:jc w:val="center"/>
        <w:rPr>
          <w:snapToGrid w:val="0"/>
          <w:sz w:val="20"/>
          <w:szCs w:val="20"/>
        </w:rPr>
      </w:pPr>
      <w:r w:rsidRPr="00DA6195">
        <w:rPr>
          <w:snapToGrid w:val="0"/>
          <w:sz w:val="20"/>
          <w:szCs w:val="20"/>
        </w:rPr>
        <w:t>(наименование юридического лица или индивидуального предпринимателя)</w:t>
      </w:r>
    </w:p>
    <w:p w:rsidR="00CD7E8F" w:rsidRPr="00DA6195" w:rsidRDefault="00CD7E8F" w:rsidP="00CD7E8F">
      <w:pPr>
        <w:widowControl w:val="0"/>
        <w:ind w:firstLine="720"/>
        <w:jc w:val="center"/>
        <w:rPr>
          <w:snapToGrid w:val="0"/>
          <w:sz w:val="20"/>
          <w:szCs w:val="2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993"/>
        <w:gridCol w:w="1984"/>
        <w:gridCol w:w="1276"/>
        <w:gridCol w:w="1417"/>
        <w:gridCol w:w="1134"/>
      </w:tblGrid>
      <w:tr w:rsidR="00CD7E8F" w:rsidRPr="00DA6195" w:rsidTr="00CD7E8F">
        <w:trPr>
          <w:trHeight w:val="1656"/>
        </w:trPr>
        <w:tc>
          <w:tcPr>
            <w:tcW w:w="567" w:type="dxa"/>
            <w:vAlign w:val="center"/>
          </w:tcPr>
          <w:p w:rsidR="00CD7E8F" w:rsidRPr="00DA6195" w:rsidRDefault="00CD7E8F" w:rsidP="00CD7E8F">
            <w:pPr>
              <w:widowControl w:val="0"/>
              <w:rPr>
                <w:snapToGrid w:val="0"/>
                <w:sz w:val="20"/>
                <w:szCs w:val="20"/>
              </w:rPr>
            </w:pPr>
            <w:r w:rsidRPr="00DA6195">
              <w:rPr>
                <w:snapToGrid w:val="0"/>
                <w:sz w:val="20"/>
                <w:szCs w:val="20"/>
              </w:rPr>
              <w:t>№ п/п</w:t>
            </w:r>
          </w:p>
        </w:tc>
        <w:tc>
          <w:tcPr>
            <w:tcW w:w="2268" w:type="dxa"/>
            <w:vAlign w:val="center"/>
          </w:tcPr>
          <w:p w:rsidR="00CD7E8F" w:rsidRPr="00DA6195" w:rsidRDefault="00CD7E8F" w:rsidP="00CD7E8F">
            <w:pPr>
              <w:widowControl w:val="0"/>
              <w:jc w:val="center"/>
              <w:rPr>
                <w:snapToGrid w:val="0"/>
                <w:sz w:val="20"/>
                <w:szCs w:val="20"/>
              </w:rPr>
            </w:pPr>
            <w:r w:rsidRPr="00DA6195">
              <w:rPr>
                <w:snapToGrid w:val="0"/>
                <w:sz w:val="20"/>
                <w:szCs w:val="20"/>
              </w:rPr>
              <w:t>Вид социально значимого продовольственного товара</w:t>
            </w:r>
          </w:p>
        </w:tc>
        <w:tc>
          <w:tcPr>
            <w:tcW w:w="993" w:type="dxa"/>
            <w:vAlign w:val="center"/>
          </w:tcPr>
          <w:p w:rsidR="00CD7E8F" w:rsidRPr="00DA6195" w:rsidRDefault="00CD7E8F" w:rsidP="00CD7E8F">
            <w:pPr>
              <w:widowControl w:val="0"/>
              <w:jc w:val="center"/>
              <w:rPr>
                <w:snapToGrid w:val="0"/>
                <w:sz w:val="20"/>
                <w:szCs w:val="20"/>
              </w:rPr>
            </w:pPr>
            <w:r w:rsidRPr="00DA6195">
              <w:rPr>
                <w:snapToGrid w:val="0"/>
                <w:sz w:val="20"/>
                <w:szCs w:val="20"/>
              </w:rPr>
              <w:t>Единица измерения товара</w:t>
            </w:r>
          </w:p>
        </w:tc>
        <w:tc>
          <w:tcPr>
            <w:tcW w:w="1984" w:type="dxa"/>
            <w:vAlign w:val="center"/>
          </w:tcPr>
          <w:p w:rsidR="00CD7E8F" w:rsidRPr="00DA6195" w:rsidRDefault="00CD7E8F" w:rsidP="00CD7E8F">
            <w:pPr>
              <w:widowControl w:val="0"/>
              <w:jc w:val="center"/>
              <w:rPr>
                <w:snapToGrid w:val="0"/>
                <w:sz w:val="20"/>
                <w:szCs w:val="20"/>
              </w:rPr>
            </w:pPr>
            <w:r w:rsidRPr="00DA6195">
              <w:rPr>
                <w:snapToGrid w:val="0"/>
                <w:sz w:val="20"/>
                <w:szCs w:val="20"/>
              </w:rPr>
              <w:t>Наименование товара (торговой марки), на который установлена торговая надбавка 20 процентов</w:t>
            </w:r>
          </w:p>
        </w:tc>
        <w:tc>
          <w:tcPr>
            <w:tcW w:w="1276" w:type="dxa"/>
            <w:vAlign w:val="center"/>
          </w:tcPr>
          <w:p w:rsidR="00CD7E8F" w:rsidRPr="00DA6195" w:rsidRDefault="00CD7E8F" w:rsidP="00CD7E8F">
            <w:pPr>
              <w:widowControl w:val="0"/>
              <w:jc w:val="center"/>
              <w:rPr>
                <w:snapToGrid w:val="0"/>
                <w:sz w:val="20"/>
                <w:szCs w:val="20"/>
              </w:rPr>
            </w:pPr>
            <w:r w:rsidRPr="00DA6195">
              <w:rPr>
                <w:snapToGrid w:val="0"/>
                <w:sz w:val="20"/>
                <w:szCs w:val="20"/>
              </w:rPr>
              <w:t>Закупочная цена за единицу товара, рублей</w:t>
            </w:r>
          </w:p>
        </w:tc>
        <w:tc>
          <w:tcPr>
            <w:tcW w:w="1417"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Розничная цена за единицу товара в торговой точке, рублей</w:t>
            </w:r>
          </w:p>
        </w:tc>
        <w:tc>
          <w:tcPr>
            <w:tcW w:w="1134"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Размер торговой надбавки к цене товара, %</w:t>
            </w:r>
          </w:p>
        </w:tc>
      </w:tr>
      <w:tr w:rsidR="00CD7E8F" w:rsidRPr="00DA6195" w:rsidTr="00CD7E8F">
        <w:trPr>
          <w:trHeight w:val="185"/>
        </w:trPr>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1984"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1276"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1417"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1134" w:type="dxa"/>
          </w:tcPr>
          <w:p w:rsidR="00CD7E8F" w:rsidRPr="00DA6195" w:rsidRDefault="00CD7E8F" w:rsidP="00CD7E8F">
            <w:pPr>
              <w:widowControl w:val="0"/>
              <w:jc w:val="center"/>
              <w:rPr>
                <w:snapToGrid w:val="0"/>
                <w:sz w:val="20"/>
                <w:szCs w:val="20"/>
              </w:rPr>
            </w:pPr>
            <w:r w:rsidRPr="00DA6195">
              <w:rPr>
                <w:snapToGrid w:val="0"/>
                <w:sz w:val="20"/>
                <w:szCs w:val="20"/>
              </w:rPr>
              <w:t>7</w:t>
            </w: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Говядина (кроме бескостного мяса)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Свинина (кроме бескостного мяса)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Куры</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Рыба мороженая неразделанная</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Масло сливочное</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Масло подсолнечное</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л</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Молоко питьевое</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л</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 xml:space="preserve">Яйца куриные </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шт.</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9</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Сахар-песок</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10</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Соль поваренная пищевая</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lastRenderedPageBreak/>
              <w:t>11</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Чай черный байховый</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12</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Мука пшеничная</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13</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Хлеб ржаной, ржано-пшеничный</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14</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Хлеб и булочные изделия из пшеничной муки</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15</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Рис шлифованный</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16</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Пшено</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Крупа гречневая-ядрица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Вермишель</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19</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Картофель</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c>
          <w:tcPr>
            <w:tcW w:w="1417" w:type="dxa"/>
          </w:tcPr>
          <w:p w:rsidR="00CD7E8F" w:rsidRPr="00DA6195" w:rsidRDefault="00CD7E8F" w:rsidP="00CD7E8F">
            <w:pPr>
              <w:widowControl w:val="0"/>
              <w:jc w:val="center"/>
              <w:rPr>
                <w:snapToGrid w:val="0"/>
                <w:sz w:val="20"/>
                <w:szCs w:val="20"/>
              </w:rPr>
            </w:pPr>
          </w:p>
        </w:tc>
        <w:tc>
          <w:tcPr>
            <w:tcW w:w="1134"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20</w:t>
            </w:r>
          </w:p>
        </w:tc>
        <w:tc>
          <w:tcPr>
            <w:tcW w:w="2268" w:type="dxa"/>
          </w:tcPr>
          <w:p w:rsidR="00CD7E8F" w:rsidRPr="00DA6195" w:rsidRDefault="00CD7E8F" w:rsidP="00CD7E8F">
            <w:pPr>
              <w:widowControl w:val="0"/>
              <w:rPr>
                <w:snapToGrid w:val="0"/>
                <w:sz w:val="20"/>
                <w:szCs w:val="20"/>
              </w:rPr>
            </w:pPr>
            <w:r w:rsidRPr="00DA6195">
              <w:rPr>
                <w:snapToGrid w:val="0"/>
                <w:sz w:val="20"/>
                <w:szCs w:val="20"/>
              </w:rPr>
              <w:t>Капуста белокочанная свежая</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c>
          <w:tcPr>
            <w:tcW w:w="1417" w:type="dxa"/>
          </w:tcPr>
          <w:p w:rsidR="00CD7E8F" w:rsidRPr="00DA6195" w:rsidRDefault="00CD7E8F" w:rsidP="00CD7E8F">
            <w:pPr>
              <w:widowControl w:val="0"/>
              <w:jc w:val="center"/>
              <w:rPr>
                <w:snapToGrid w:val="0"/>
                <w:sz w:val="20"/>
                <w:szCs w:val="20"/>
              </w:rPr>
            </w:pPr>
          </w:p>
        </w:tc>
        <w:tc>
          <w:tcPr>
            <w:tcW w:w="1134"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21</w:t>
            </w:r>
          </w:p>
        </w:tc>
        <w:tc>
          <w:tcPr>
            <w:tcW w:w="2268" w:type="dxa"/>
          </w:tcPr>
          <w:p w:rsidR="00CD7E8F" w:rsidRPr="00DA6195" w:rsidRDefault="00CD7E8F" w:rsidP="00CD7E8F">
            <w:pPr>
              <w:widowControl w:val="0"/>
              <w:rPr>
                <w:snapToGrid w:val="0"/>
                <w:sz w:val="20"/>
                <w:szCs w:val="20"/>
              </w:rPr>
            </w:pPr>
            <w:r w:rsidRPr="00DA6195">
              <w:rPr>
                <w:snapToGrid w:val="0"/>
                <w:sz w:val="20"/>
                <w:szCs w:val="20"/>
              </w:rPr>
              <w:t>Лук репчатый</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c>
          <w:tcPr>
            <w:tcW w:w="1417" w:type="dxa"/>
          </w:tcPr>
          <w:p w:rsidR="00CD7E8F" w:rsidRPr="00DA6195" w:rsidRDefault="00CD7E8F" w:rsidP="00CD7E8F">
            <w:pPr>
              <w:widowControl w:val="0"/>
              <w:jc w:val="center"/>
              <w:rPr>
                <w:snapToGrid w:val="0"/>
                <w:sz w:val="20"/>
                <w:szCs w:val="20"/>
              </w:rPr>
            </w:pPr>
          </w:p>
        </w:tc>
        <w:tc>
          <w:tcPr>
            <w:tcW w:w="1134"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22</w:t>
            </w:r>
          </w:p>
        </w:tc>
        <w:tc>
          <w:tcPr>
            <w:tcW w:w="2268" w:type="dxa"/>
          </w:tcPr>
          <w:p w:rsidR="00CD7E8F" w:rsidRPr="00DA6195" w:rsidRDefault="00CD7E8F" w:rsidP="00CD7E8F">
            <w:pPr>
              <w:widowControl w:val="0"/>
              <w:rPr>
                <w:snapToGrid w:val="0"/>
                <w:sz w:val="20"/>
                <w:szCs w:val="20"/>
              </w:rPr>
            </w:pPr>
            <w:r w:rsidRPr="00DA6195">
              <w:rPr>
                <w:snapToGrid w:val="0"/>
                <w:sz w:val="20"/>
                <w:szCs w:val="20"/>
              </w:rPr>
              <w:t>Морковь</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c>
          <w:tcPr>
            <w:tcW w:w="1417" w:type="dxa"/>
          </w:tcPr>
          <w:p w:rsidR="00CD7E8F" w:rsidRPr="00DA6195" w:rsidRDefault="00CD7E8F" w:rsidP="00CD7E8F">
            <w:pPr>
              <w:widowControl w:val="0"/>
              <w:jc w:val="center"/>
              <w:rPr>
                <w:snapToGrid w:val="0"/>
                <w:sz w:val="20"/>
                <w:szCs w:val="20"/>
              </w:rPr>
            </w:pPr>
          </w:p>
        </w:tc>
        <w:tc>
          <w:tcPr>
            <w:tcW w:w="1134"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23</w:t>
            </w:r>
          </w:p>
        </w:tc>
        <w:tc>
          <w:tcPr>
            <w:tcW w:w="2268" w:type="dxa"/>
          </w:tcPr>
          <w:p w:rsidR="00CD7E8F" w:rsidRPr="00DA6195" w:rsidRDefault="00CD7E8F" w:rsidP="00CD7E8F">
            <w:pPr>
              <w:widowControl w:val="0"/>
              <w:rPr>
                <w:snapToGrid w:val="0"/>
                <w:sz w:val="20"/>
                <w:szCs w:val="20"/>
              </w:rPr>
            </w:pPr>
            <w:r w:rsidRPr="00DA6195">
              <w:rPr>
                <w:snapToGrid w:val="0"/>
                <w:sz w:val="20"/>
                <w:szCs w:val="20"/>
              </w:rPr>
              <w:t>Яблоки</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c>
          <w:tcPr>
            <w:tcW w:w="1417" w:type="dxa"/>
          </w:tcPr>
          <w:p w:rsidR="00CD7E8F" w:rsidRPr="00DA6195" w:rsidRDefault="00CD7E8F" w:rsidP="00CD7E8F">
            <w:pPr>
              <w:widowControl w:val="0"/>
              <w:jc w:val="center"/>
              <w:rPr>
                <w:snapToGrid w:val="0"/>
                <w:sz w:val="20"/>
                <w:szCs w:val="20"/>
              </w:rPr>
            </w:pPr>
          </w:p>
        </w:tc>
        <w:tc>
          <w:tcPr>
            <w:tcW w:w="1134" w:type="dxa"/>
          </w:tcPr>
          <w:p w:rsidR="00CD7E8F" w:rsidRPr="00DA6195" w:rsidRDefault="00CD7E8F" w:rsidP="00CD7E8F">
            <w:pPr>
              <w:widowControl w:val="0"/>
              <w:jc w:val="center"/>
              <w:rPr>
                <w:snapToGrid w:val="0"/>
                <w:sz w:val="20"/>
                <w:szCs w:val="20"/>
              </w:rPr>
            </w:pPr>
          </w:p>
        </w:tc>
      </w:tr>
    </w:tbl>
    <w:p w:rsidR="00CD7E8F" w:rsidRPr="00DA6195" w:rsidRDefault="00CD7E8F" w:rsidP="00CD7E8F">
      <w:pPr>
        <w:widowControl w:val="0"/>
        <w:jc w:val="both"/>
        <w:rPr>
          <w:snapToGrid w:val="0"/>
          <w:sz w:val="20"/>
          <w:szCs w:val="20"/>
        </w:rPr>
      </w:pPr>
    </w:p>
    <w:p w:rsidR="00CD7E8F" w:rsidRPr="00DA6195" w:rsidRDefault="00CD7E8F" w:rsidP="00CD7E8F">
      <w:pPr>
        <w:widowControl w:val="0"/>
        <w:jc w:val="both"/>
        <w:rPr>
          <w:snapToGrid w:val="0"/>
          <w:sz w:val="20"/>
          <w:szCs w:val="20"/>
        </w:rPr>
      </w:pPr>
      <w:r w:rsidRPr="00DA6195">
        <w:rPr>
          <w:snapToGrid w:val="0"/>
          <w:sz w:val="20"/>
          <w:szCs w:val="20"/>
        </w:rPr>
        <w:t xml:space="preserve">    --------------------------------</w:t>
      </w:r>
    </w:p>
    <w:p w:rsidR="00CD7E8F" w:rsidRPr="00DA6195" w:rsidRDefault="00CD7E8F" w:rsidP="00CD7E8F">
      <w:pPr>
        <w:widowControl w:val="0"/>
        <w:jc w:val="both"/>
        <w:rPr>
          <w:snapToGrid w:val="0"/>
          <w:sz w:val="20"/>
          <w:szCs w:val="20"/>
        </w:rPr>
      </w:pPr>
      <w:r w:rsidRPr="00DA6195">
        <w:rPr>
          <w:snapToGrid w:val="0"/>
          <w:sz w:val="20"/>
          <w:szCs w:val="20"/>
        </w:rPr>
        <w:t>&lt;*&gt; Из установленного перечня социально значимых продовольственных товаров указывается информация о товарах, имеющихся в наличии в ассортименте торговой точки (в случае реализации продовольственных товаров) на отчетную дату.</w:t>
      </w:r>
    </w:p>
    <w:p w:rsidR="00CD7E8F" w:rsidRPr="00DA6195" w:rsidRDefault="00CD7E8F" w:rsidP="00CD7E8F">
      <w:pPr>
        <w:widowControl w:val="0"/>
        <w:jc w:val="both"/>
        <w:rPr>
          <w:snapToGrid w:val="0"/>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Руководитель Получателя субсидии</w:t>
      </w:r>
    </w:p>
    <w:p w:rsidR="00CD7E8F" w:rsidRPr="00DA6195" w:rsidRDefault="00CD7E8F" w:rsidP="00CD7E8F">
      <w:pPr>
        <w:widowControl w:val="0"/>
        <w:autoSpaceDE w:val="0"/>
        <w:autoSpaceDN w:val="0"/>
        <w:jc w:val="both"/>
        <w:rPr>
          <w:sz w:val="20"/>
          <w:szCs w:val="20"/>
        </w:rPr>
      </w:pPr>
      <w:r w:rsidRPr="00DA6195">
        <w:rPr>
          <w:sz w:val="20"/>
          <w:szCs w:val="20"/>
        </w:rPr>
        <w:t xml:space="preserve">(уполномоченное лицо)                         </w:t>
      </w:r>
    </w:p>
    <w:p w:rsidR="00CD7E8F" w:rsidRPr="00DA6195" w:rsidRDefault="00CD7E8F" w:rsidP="00CD7E8F">
      <w:pPr>
        <w:widowControl w:val="0"/>
        <w:autoSpaceDE w:val="0"/>
        <w:autoSpaceDN w:val="0"/>
        <w:jc w:val="both"/>
        <w:rPr>
          <w:sz w:val="20"/>
          <w:szCs w:val="20"/>
        </w:rPr>
      </w:pPr>
      <w:r w:rsidRPr="00DA6195">
        <w:rPr>
          <w:sz w:val="20"/>
          <w:szCs w:val="20"/>
        </w:rPr>
        <w:t>_______________ _____________    _____________________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(подпись)           (расшифровка подписи)</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Исполнитель ________________ ___________________ 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(ФИО)            (телефон)</w:t>
      </w:r>
    </w:p>
    <w:p w:rsidR="00CD7E8F" w:rsidRPr="00DA6195" w:rsidRDefault="00CD7E8F" w:rsidP="00CD7E8F">
      <w:pPr>
        <w:widowControl w:val="0"/>
        <w:autoSpaceDE w:val="0"/>
        <w:autoSpaceDN w:val="0"/>
        <w:jc w:val="both"/>
        <w:rPr>
          <w:sz w:val="20"/>
          <w:szCs w:val="20"/>
        </w:rPr>
      </w:pPr>
      <w:r w:rsidRPr="00DA6195">
        <w:rPr>
          <w:sz w:val="20"/>
          <w:szCs w:val="20"/>
        </w:rPr>
        <w:t>«__» ___________ 20___ г.</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4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w:t>
      </w:r>
      <w:r w:rsidRPr="00DA6195">
        <w:rPr>
          <w:sz w:val="20"/>
          <w:szCs w:val="20"/>
        </w:rPr>
        <w:lastRenderedPageBreak/>
        <w:t>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widowControl w:val="0"/>
        <w:autoSpaceDE w:val="0"/>
        <w:autoSpaceDN w:val="0"/>
        <w:jc w:val="both"/>
        <w:rPr>
          <w:sz w:val="20"/>
          <w:szCs w:val="20"/>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Форма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widowControl w:val="0"/>
        <w:jc w:val="center"/>
        <w:rPr>
          <w:sz w:val="20"/>
          <w:szCs w:val="20"/>
        </w:rPr>
      </w:pPr>
      <w:hyperlink w:anchor="P546" w:history="1">
        <w:r w:rsidRPr="00DA6195">
          <w:rPr>
            <w:color w:val="000000" w:themeColor="text1"/>
            <w:sz w:val="20"/>
            <w:szCs w:val="20"/>
          </w:rPr>
          <w:t>Справка</w:t>
        </w:r>
      </w:hyperlink>
      <w:r w:rsidRPr="00DA6195">
        <w:rPr>
          <w:sz w:val="20"/>
          <w:szCs w:val="20"/>
        </w:rPr>
        <w:t xml:space="preserve"> </w:t>
      </w:r>
    </w:p>
    <w:p w:rsidR="00CD7E8F" w:rsidRPr="00DA6195" w:rsidRDefault="00CD7E8F" w:rsidP="00CD7E8F">
      <w:pPr>
        <w:widowControl w:val="0"/>
        <w:jc w:val="center"/>
        <w:rPr>
          <w:snapToGrid w:val="0"/>
          <w:sz w:val="20"/>
          <w:szCs w:val="20"/>
        </w:rPr>
      </w:pPr>
      <w:r w:rsidRPr="00DA6195">
        <w:rPr>
          <w:sz w:val="20"/>
          <w:szCs w:val="20"/>
        </w:rPr>
        <w:t xml:space="preserve">о размере торговой надбавки к ценам одного наименования каждого из отдельных видов кормов для сельскохозяйственных животных (в случае реализации кормов для сельскохозяйственных животных) или отделочных материалов (в случае реализации отделочных материалов) </w:t>
      </w:r>
      <w:r w:rsidRPr="00DA6195">
        <w:rPr>
          <w:snapToGrid w:val="0"/>
          <w:sz w:val="20"/>
          <w:szCs w:val="20"/>
        </w:rPr>
        <w:t>&lt;*&gt;</w:t>
      </w:r>
    </w:p>
    <w:p w:rsidR="00CD7E8F" w:rsidRPr="00DA6195" w:rsidRDefault="00CD7E8F" w:rsidP="00CD7E8F">
      <w:pPr>
        <w:widowControl w:val="0"/>
        <w:ind w:firstLine="720"/>
        <w:rPr>
          <w:snapToGrid w:val="0"/>
          <w:sz w:val="20"/>
          <w:szCs w:val="20"/>
        </w:rPr>
      </w:pPr>
      <w:r w:rsidRPr="00DA6195">
        <w:rPr>
          <w:snapToGrid w:val="0"/>
          <w:sz w:val="20"/>
          <w:szCs w:val="20"/>
        </w:rPr>
        <w:t>_________________________________________________________________</w:t>
      </w:r>
    </w:p>
    <w:p w:rsidR="00CD7E8F" w:rsidRPr="00DA6195" w:rsidRDefault="00CD7E8F" w:rsidP="00CD7E8F">
      <w:pPr>
        <w:widowControl w:val="0"/>
        <w:jc w:val="center"/>
        <w:rPr>
          <w:snapToGrid w:val="0"/>
          <w:sz w:val="20"/>
          <w:szCs w:val="20"/>
        </w:rPr>
      </w:pPr>
      <w:r w:rsidRPr="00DA6195">
        <w:rPr>
          <w:snapToGrid w:val="0"/>
          <w:sz w:val="20"/>
          <w:szCs w:val="20"/>
        </w:rPr>
        <w:t>(наименование юридического лица или индивидуального предпринимателя)</w:t>
      </w:r>
    </w:p>
    <w:p w:rsidR="00CD7E8F" w:rsidRPr="00DA6195" w:rsidRDefault="00CD7E8F" w:rsidP="00CD7E8F">
      <w:pPr>
        <w:widowControl w:val="0"/>
        <w:ind w:firstLine="720"/>
        <w:jc w:val="center"/>
        <w:rPr>
          <w:snapToGrid w:val="0"/>
          <w:sz w:val="20"/>
          <w:szCs w:val="2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993"/>
        <w:gridCol w:w="1984"/>
        <w:gridCol w:w="1276"/>
        <w:gridCol w:w="1417"/>
        <w:gridCol w:w="1134"/>
      </w:tblGrid>
      <w:tr w:rsidR="00CD7E8F" w:rsidRPr="00DA6195" w:rsidTr="00CD7E8F">
        <w:trPr>
          <w:trHeight w:val="1656"/>
        </w:trPr>
        <w:tc>
          <w:tcPr>
            <w:tcW w:w="567" w:type="dxa"/>
            <w:vAlign w:val="center"/>
          </w:tcPr>
          <w:p w:rsidR="00CD7E8F" w:rsidRPr="00DA6195" w:rsidRDefault="00CD7E8F" w:rsidP="00CD7E8F">
            <w:pPr>
              <w:widowControl w:val="0"/>
              <w:rPr>
                <w:snapToGrid w:val="0"/>
                <w:sz w:val="20"/>
                <w:szCs w:val="20"/>
              </w:rPr>
            </w:pPr>
            <w:r w:rsidRPr="00DA6195">
              <w:rPr>
                <w:snapToGrid w:val="0"/>
                <w:sz w:val="20"/>
                <w:szCs w:val="20"/>
              </w:rPr>
              <w:t>№ п/п</w:t>
            </w:r>
          </w:p>
        </w:tc>
        <w:tc>
          <w:tcPr>
            <w:tcW w:w="2268" w:type="dxa"/>
            <w:vAlign w:val="center"/>
          </w:tcPr>
          <w:p w:rsidR="00CD7E8F" w:rsidRPr="00DA6195" w:rsidRDefault="00CD7E8F" w:rsidP="00CD7E8F">
            <w:pPr>
              <w:widowControl w:val="0"/>
              <w:jc w:val="center"/>
              <w:rPr>
                <w:snapToGrid w:val="0"/>
                <w:sz w:val="20"/>
                <w:szCs w:val="20"/>
              </w:rPr>
            </w:pPr>
            <w:r w:rsidRPr="00DA6195">
              <w:rPr>
                <w:snapToGrid w:val="0"/>
                <w:sz w:val="20"/>
                <w:szCs w:val="20"/>
              </w:rPr>
              <w:t>Вид товара</w:t>
            </w:r>
          </w:p>
        </w:tc>
        <w:tc>
          <w:tcPr>
            <w:tcW w:w="993" w:type="dxa"/>
            <w:vAlign w:val="center"/>
          </w:tcPr>
          <w:p w:rsidR="00CD7E8F" w:rsidRPr="00DA6195" w:rsidRDefault="00CD7E8F" w:rsidP="00CD7E8F">
            <w:pPr>
              <w:widowControl w:val="0"/>
              <w:jc w:val="center"/>
              <w:rPr>
                <w:snapToGrid w:val="0"/>
                <w:sz w:val="20"/>
                <w:szCs w:val="20"/>
              </w:rPr>
            </w:pPr>
            <w:r w:rsidRPr="00DA6195">
              <w:rPr>
                <w:snapToGrid w:val="0"/>
                <w:sz w:val="20"/>
                <w:szCs w:val="20"/>
              </w:rPr>
              <w:t>Единица измерения товара</w:t>
            </w:r>
          </w:p>
        </w:tc>
        <w:tc>
          <w:tcPr>
            <w:tcW w:w="1984" w:type="dxa"/>
            <w:vAlign w:val="center"/>
          </w:tcPr>
          <w:p w:rsidR="00CD7E8F" w:rsidRPr="00DA6195" w:rsidRDefault="00CD7E8F" w:rsidP="00CD7E8F">
            <w:pPr>
              <w:widowControl w:val="0"/>
              <w:jc w:val="center"/>
              <w:rPr>
                <w:snapToGrid w:val="0"/>
                <w:sz w:val="20"/>
                <w:szCs w:val="20"/>
              </w:rPr>
            </w:pPr>
            <w:r w:rsidRPr="00DA6195">
              <w:rPr>
                <w:snapToGrid w:val="0"/>
                <w:sz w:val="20"/>
                <w:szCs w:val="20"/>
              </w:rPr>
              <w:t>Наименование товара (торговой марки), на который установлена торговая надбавка 20 процентов</w:t>
            </w:r>
          </w:p>
        </w:tc>
        <w:tc>
          <w:tcPr>
            <w:tcW w:w="1276" w:type="dxa"/>
            <w:vAlign w:val="center"/>
          </w:tcPr>
          <w:p w:rsidR="00CD7E8F" w:rsidRPr="00DA6195" w:rsidRDefault="00CD7E8F" w:rsidP="00CD7E8F">
            <w:pPr>
              <w:widowControl w:val="0"/>
              <w:jc w:val="center"/>
              <w:rPr>
                <w:snapToGrid w:val="0"/>
                <w:sz w:val="20"/>
                <w:szCs w:val="20"/>
              </w:rPr>
            </w:pPr>
            <w:r w:rsidRPr="00DA6195">
              <w:rPr>
                <w:snapToGrid w:val="0"/>
                <w:sz w:val="20"/>
                <w:szCs w:val="20"/>
              </w:rPr>
              <w:t>Закупочная цена за единицу товара, рублей</w:t>
            </w:r>
          </w:p>
        </w:tc>
        <w:tc>
          <w:tcPr>
            <w:tcW w:w="1417"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Розничная цена за единицу товара в торговой точке, рублей</w:t>
            </w:r>
          </w:p>
        </w:tc>
        <w:tc>
          <w:tcPr>
            <w:tcW w:w="1134"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Размер торговой надбавки к цене товара, %</w:t>
            </w:r>
          </w:p>
        </w:tc>
      </w:tr>
      <w:tr w:rsidR="00CD7E8F" w:rsidRPr="00DA6195" w:rsidTr="00CD7E8F">
        <w:trPr>
          <w:trHeight w:val="185"/>
        </w:trPr>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1984"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1276"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1417"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1134" w:type="dxa"/>
          </w:tcPr>
          <w:p w:rsidR="00CD7E8F" w:rsidRPr="00DA6195" w:rsidRDefault="00CD7E8F" w:rsidP="00CD7E8F">
            <w:pPr>
              <w:widowControl w:val="0"/>
              <w:jc w:val="center"/>
              <w:rPr>
                <w:snapToGrid w:val="0"/>
                <w:sz w:val="20"/>
                <w:szCs w:val="20"/>
              </w:rPr>
            </w:pPr>
            <w:r w:rsidRPr="00DA6195">
              <w:rPr>
                <w:snapToGrid w:val="0"/>
                <w:sz w:val="20"/>
                <w:szCs w:val="20"/>
              </w:rPr>
              <w:t>7</w:t>
            </w: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rPr>
                <w:snapToGrid w:val="0"/>
                <w:sz w:val="20"/>
                <w:szCs w:val="20"/>
              </w:rPr>
            </w:pPr>
            <w:r w:rsidRPr="00DA6195">
              <w:rPr>
                <w:snapToGrid w:val="0"/>
                <w:sz w:val="20"/>
                <w:szCs w:val="20"/>
              </w:rPr>
              <w:t>Минеральные корма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2268" w:type="dxa"/>
          </w:tcPr>
          <w:p w:rsidR="00CD7E8F" w:rsidRPr="00DA6195" w:rsidRDefault="00CD7E8F" w:rsidP="00CD7E8F">
            <w:pPr>
              <w:widowControl w:val="0"/>
              <w:rPr>
                <w:snapToGrid w:val="0"/>
                <w:sz w:val="20"/>
                <w:szCs w:val="20"/>
              </w:rPr>
            </w:pPr>
            <w:r w:rsidRPr="00DA6195">
              <w:rPr>
                <w:snapToGrid w:val="0"/>
                <w:sz w:val="20"/>
                <w:szCs w:val="20"/>
              </w:rPr>
              <w:t>Комбинированные корма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2268" w:type="dxa"/>
          </w:tcPr>
          <w:p w:rsidR="00CD7E8F" w:rsidRPr="00DA6195" w:rsidRDefault="00CD7E8F" w:rsidP="00CD7E8F">
            <w:pPr>
              <w:widowControl w:val="0"/>
              <w:rPr>
                <w:snapToGrid w:val="0"/>
                <w:sz w:val="20"/>
                <w:szCs w:val="20"/>
              </w:rPr>
            </w:pPr>
            <w:r w:rsidRPr="00DA6195">
              <w:rPr>
                <w:snapToGrid w:val="0"/>
                <w:sz w:val="20"/>
                <w:szCs w:val="20"/>
              </w:rPr>
              <w:t>Отруби кормовые</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Краска универсальная для наружных и внутренних работ</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Напольное покрытие (линолеум, ламинат)</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кв.м</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ОСБ-плита</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ед.</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Сайдинг</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ед.</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Железо кровельное</w:t>
            </w:r>
          </w:p>
        </w:tc>
        <w:tc>
          <w:tcPr>
            <w:tcW w:w="993" w:type="dxa"/>
          </w:tcPr>
          <w:p w:rsidR="00CD7E8F" w:rsidRPr="00DA6195" w:rsidRDefault="00CD7E8F" w:rsidP="00CD7E8F">
            <w:pPr>
              <w:widowControl w:val="0"/>
              <w:jc w:val="center"/>
              <w:rPr>
                <w:snapToGrid w:val="0"/>
                <w:sz w:val="20"/>
                <w:szCs w:val="20"/>
              </w:rPr>
            </w:pPr>
            <w:r w:rsidRPr="00DA6195">
              <w:rPr>
                <w:snapToGrid w:val="0"/>
                <w:sz w:val="20"/>
                <w:szCs w:val="20"/>
              </w:rPr>
              <w:t>ед.</w:t>
            </w:r>
          </w:p>
        </w:tc>
        <w:tc>
          <w:tcPr>
            <w:tcW w:w="1984"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c>
          <w:tcPr>
            <w:tcW w:w="1417" w:type="dxa"/>
          </w:tcPr>
          <w:p w:rsidR="00CD7E8F" w:rsidRPr="00DA6195" w:rsidRDefault="00CD7E8F" w:rsidP="00CD7E8F">
            <w:pPr>
              <w:widowControl w:val="0"/>
              <w:rPr>
                <w:snapToGrid w:val="0"/>
                <w:sz w:val="20"/>
                <w:szCs w:val="20"/>
              </w:rPr>
            </w:pPr>
          </w:p>
        </w:tc>
        <w:tc>
          <w:tcPr>
            <w:tcW w:w="1134" w:type="dxa"/>
          </w:tcPr>
          <w:p w:rsidR="00CD7E8F" w:rsidRPr="00DA6195" w:rsidRDefault="00CD7E8F" w:rsidP="00CD7E8F">
            <w:pPr>
              <w:widowControl w:val="0"/>
              <w:rPr>
                <w:snapToGrid w:val="0"/>
                <w:sz w:val="20"/>
                <w:szCs w:val="20"/>
              </w:rPr>
            </w:pPr>
          </w:p>
        </w:tc>
      </w:tr>
    </w:tbl>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jc w:val="both"/>
        <w:rPr>
          <w:snapToGrid w:val="0"/>
          <w:sz w:val="20"/>
          <w:szCs w:val="20"/>
        </w:rPr>
      </w:pPr>
      <w:r w:rsidRPr="00DA6195">
        <w:rPr>
          <w:snapToGrid w:val="0"/>
          <w:sz w:val="20"/>
          <w:szCs w:val="20"/>
        </w:rPr>
        <w:t>&lt;*&gt; Из установленного перечня кормов для сельскохозяйственных животных или отделочных материалов указывается информация о товарах, предлагаемых к реализации в пределах Населенных пунктов, на отчетную дату.</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Руководитель Получателя субсидии</w:t>
      </w:r>
    </w:p>
    <w:p w:rsidR="00CD7E8F" w:rsidRPr="00DA6195" w:rsidRDefault="00CD7E8F" w:rsidP="00CD7E8F">
      <w:pPr>
        <w:widowControl w:val="0"/>
        <w:autoSpaceDE w:val="0"/>
        <w:autoSpaceDN w:val="0"/>
        <w:jc w:val="both"/>
        <w:rPr>
          <w:sz w:val="20"/>
          <w:szCs w:val="20"/>
        </w:rPr>
      </w:pPr>
      <w:r w:rsidRPr="00DA6195">
        <w:rPr>
          <w:sz w:val="20"/>
          <w:szCs w:val="20"/>
        </w:rPr>
        <w:t xml:space="preserve">(уполномоченное лицо)                         </w:t>
      </w:r>
    </w:p>
    <w:p w:rsidR="00CD7E8F" w:rsidRPr="00DA6195" w:rsidRDefault="00CD7E8F" w:rsidP="00CD7E8F">
      <w:pPr>
        <w:widowControl w:val="0"/>
        <w:autoSpaceDE w:val="0"/>
        <w:autoSpaceDN w:val="0"/>
        <w:jc w:val="both"/>
        <w:rPr>
          <w:sz w:val="20"/>
          <w:szCs w:val="20"/>
        </w:rPr>
      </w:pPr>
      <w:r w:rsidRPr="00DA6195">
        <w:rPr>
          <w:sz w:val="20"/>
          <w:szCs w:val="20"/>
        </w:rPr>
        <w:t>_______________ _____________    _____________________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(подпись)           (расшифровка подписи)</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Исполнитель ________________ ___________________ 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(ФИО)            (телефон)</w:t>
      </w:r>
    </w:p>
    <w:p w:rsidR="00CD7E8F" w:rsidRPr="00DA6195" w:rsidRDefault="00CD7E8F" w:rsidP="00CD7E8F">
      <w:pPr>
        <w:widowControl w:val="0"/>
        <w:autoSpaceDE w:val="0"/>
        <w:autoSpaceDN w:val="0"/>
        <w:jc w:val="both"/>
        <w:rPr>
          <w:sz w:val="20"/>
          <w:szCs w:val="20"/>
        </w:rPr>
      </w:pPr>
      <w:r w:rsidRPr="00DA6195">
        <w:rPr>
          <w:sz w:val="20"/>
          <w:szCs w:val="20"/>
        </w:rPr>
        <w:t>«__» ___________ 20___ г.</w:t>
      </w: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5 к Порядку </w:t>
      </w:r>
      <w:r w:rsidRPr="00DA6195">
        <w:rPr>
          <w:color w:val="000000"/>
          <w:sz w:val="20"/>
          <w:szCs w:val="20"/>
        </w:rPr>
        <w:t>предоставления субсидии</w:t>
      </w:r>
      <w:r w:rsidRPr="00DA6195">
        <w:rPr>
          <w:sz w:val="20"/>
          <w:szCs w:val="20"/>
        </w:rPr>
        <w:t xml:space="preserve"> </w:t>
      </w:r>
      <w:r w:rsidRPr="00DA6195">
        <w:rPr>
          <w:sz w:val="20"/>
          <w:szCs w:val="20"/>
        </w:rPr>
        <w:lastRenderedPageBreak/>
        <w:t>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widowControl w:val="0"/>
        <w:ind w:left="4678"/>
        <w:jc w:val="both"/>
        <w:rPr>
          <w:snapToGrid w:val="0"/>
          <w:sz w:val="20"/>
          <w:szCs w:val="20"/>
        </w:rPr>
      </w:pPr>
    </w:p>
    <w:p w:rsidR="00CD7E8F" w:rsidRPr="00DA6195" w:rsidRDefault="00CD7E8F" w:rsidP="00CD7E8F">
      <w:pPr>
        <w:pStyle w:val="ConsPlusNonformat"/>
        <w:jc w:val="both"/>
        <w:rPr>
          <w:rFonts w:ascii="Times New Roman" w:hAnsi="Times New Roman" w:cs="Times New Roman"/>
        </w:rPr>
      </w:pPr>
      <w:r w:rsidRPr="00DA6195">
        <w:rPr>
          <w:rFonts w:ascii="Times New Roman" w:hAnsi="Times New Roman" w:cs="Times New Roman"/>
        </w:rPr>
        <w:t>Форма</w:t>
      </w:r>
    </w:p>
    <w:p w:rsidR="00CD7E8F" w:rsidRPr="00DA6195" w:rsidRDefault="00CD7E8F" w:rsidP="00CD7E8F">
      <w:pPr>
        <w:pStyle w:val="ConsPlusNonformat"/>
        <w:jc w:val="both"/>
        <w:rPr>
          <w:rFonts w:ascii="Times New Roman" w:hAnsi="Times New Roman" w:cs="Times New Roman"/>
        </w:rPr>
      </w:pPr>
    </w:p>
    <w:p w:rsidR="00CD7E8F" w:rsidRPr="00DA6195" w:rsidRDefault="00CD7E8F" w:rsidP="00CD7E8F">
      <w:pPr>
        <w:widowControl w:val="0"/>
        <w:jc w:val="center"/>
        <w:rPr>
          <w:sz w:val="20"/>
          <w:szCs w:val="20"/>
        </w:rPr>
      </w:pPr>
      <w:hyperlink w:anchor="P546" w:history="1">
        <w:r w:rsidRPr="00DA6195">
          <w:rPr>
            <w:color w:val="000000" w:themeColor="text1"/>
            <w:sz w:val="20"/>
            <w:szCs w:val="20"/>
          </w:rPr>
          <w:t>Справка</w:t>
        </w:r>
      </w:hyperlink>
      <w:r w:rsidRPr="00DA6195">
        <w:rPr>
          <w:sz w:val="20"/>
          <w:szCs w:val="20"/>
        </w:rPr>
        <w:t xml:space="preserve"> </w:t>
      </w:r>
    </w:p>
    <w:p w:rsidR="00CD7E8F" w:rsidRPr="00DA6195" w:rsidRDefault="00CD7E8F" w:rsidP="00CD7E8F">
      <w:pPr>
        <w:widowControl w:val="0"/>
        <w:jc w:val="center"/>
        <w:rPr>
          <w:snapToGrid w:val="0"/>
          <w:sz w:val="20"/>
          <w:szCs w:val="20"/>
        </w:rPr>
      </w:pPr>
      <w:r w:rsidRPr="00DA6195">
        <w:rPr>
          <w:sz w:val="20"/>
          <w:szCs w:val="20"/>
        </w:rPr>
        <w:t xml:space="preserve">об отпускной цене одной единицы хлеба (в случае доставки готового хлеба в торговые точки Населенных пунктов или производства хлеба на территории Населенных пунктов) </w:t>
      </w:r>
      <w:r w:rsidRPr="00DA6195">
        <w:rPr>
          <w:snapToGrid w:val="0"/>
          <w:sz w:val="20"/>
          <w:szCs w:val="20"/>
        </w:rPr>
        <w:t>&lt;*&gt;</w:t>
      </w:r>
    </w:p>
    <w:p w:rsidR="00CD7E8F" w:rsidRPr="00DA6195" w:rsidRDefault="00CD7E8F" w:rsidP="00CD7E8F">
      <w:pPr>
        <w:widowControl w:val="0"/>
        <w:ind w:firstLine="720"/>
        <w:rPr>
          <w:snapToGrid w:val="0"/>
          <w:sz w:val="20"/>
          <w:szCs w:val="20"/>
        </w:rPr>
      </w:pPr>
      <w:r w:rsidRPr="00DA6195">
        <w:rPr>
          <w:snapToGrid w:val="0"/>
          <w:sz w:val="20"/>
          <w:szCs w:val="20"/>
        </w:rPr>
        <w:t>_________________________________________________________________</w:t>
      </w:r>
    </w:p>
    <w:p w:rsidR="00CD7E8F" w:rsidRPr="00DA6195" w:rsidRDefault="00CD7E8F" w:rsidP="00CD7E8F">
      <w:pPr>
        <w:widowControl w:val="0"/>
        <w:jc w:val="center"/>
        <w:rPr>
          <w:snapToGrid w:val="0"/>
          <w:sz w:val="20"/>
          <w:szCs w:val="20"/>
        </w:rPr>
      </w:pPr>
      <w:r w:rsidRPr="00DA6195">
        <w:rPr>
          <w:snapToGrid w:val="0"/>
          <w:sz w:val="20"/>
          <w:szCs w:val="20"/>
        </w:rPr>
        <w:t>(наименование юридического лица или индивидуального предпринимателя)</w:t>
      </w:r>
    </w:p>
    <w:p w:rsidR="00CD7E8F" w:rsidRPr="00DA6195" w:rsidRDefault="00CD7E8F" w:rsidP="00CD7E8F">
      <w:pPr>
        <w:widowControl w:val="0"/>
        <w:ind w:firstLine="720"/>
        <w:jc w:val="center"/>
        <w:rPr>
          <w:snapToGrid w:val="0"/>
          <w:sz w:val="20"/>
          <w:szCs w:val="2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126"/>
        <w:gridCol w:w="3119"/>
      </w:tblGrid>
      <w:tr w:rsidR="00CD7E8F" w:rsidRPr="00DA6195" w:rsidTr="00CD7E8F">
        <w:trPr>
          <w:trHeight w:val="1656"/>
        </w:trPr>
        <w:tc>
          <w:tcPr>
            <w:tcW w:w="567" w:type="dxa"/>
            <w:vAlign w:val="center"/>
          </w:tcPr>
          <w:p w:rsidR="00CD7E8F" w:rsidRPr="00DA6195" w:rsidRDefault="00CD7E8F" w:rsidP="00CD7E8F">
            <w:pPr>
              <w:widowControl w:val="0"/>
              <w:rPr>
                <w:snapToGrid w:val="0"/>
                <w:sz w:val="20"/>
                <w:szCs w:val="20"/>
              </w:rPr>
            </w:pPr>
            <w:r w:rsidRPr="00DA6195">
              <w:rPr>
                <w:snapToGrid w:val="0"/>
                <w:sz w:val="20"/>
                <w:szCs w:val="20"/>
              </w:rPr>
              <w:t>№ п/п</w:t>
            </w:r>
          </w:p>
        </w:tc>
        <w:tc>
          <w:tcPr>
            <w:tcW w:w="3544" w:type="dxa"/>
            <w:vAlign w:val="center"/>
          </w:tcPr>
          <w:p w:rsidR="00CD7E8F" w:rsidRPr="00DA6195" w:rsidRDefault="00CD7E8F" w:rsidP="00CD7E8F">
            <w:pPr>
              <w:widowControl w:val="0"/>
              <w:jc w:val="center"/>
              <w:rPr>
                <w:snapToGrid w:val="0"/>
                <w:sz w:val="20"/>
                <w:szCs w:val="20"/>
              </w:rPr>
            </w:pPr>
            <w:r w:rsidRPr="00DA6195">
              <w:rPr>
                <w:snapToGrid w:val="0"/>
                <w:sz w:val="20"/>
                <w:szCs w:val="20"/>
              </w:rPr>
              <w:t>Вид хлеба</w:t>
            </w:r>
          </w:p>
        </w:tc>
        <w:tc>
          <w:tcPr>
            <w:tcW w:w="2126" w:type="dxa"/>
            <w:vAlign w:val="center"/>
          </w:tcPr>
          <w:p w:rsidR="00CD7E8F" w:rsidRPr="00DA6195" w:rsidRDefault="00CD7E8F" w:rsidP="00CD7E8F">
            <w:pPr>
              <w:widowControl w:val="0"/>
              <w:jc w:val="center"/>
              <w:rPr>
                <w:snapToGrid w:val="0"/>
                <w:sz w:val="20"/>
                <w:szCs w:val="20"/>
              </w:rPr>
            </w:pPr>
            <w:r w:rsidRPr="00DA6195">
              <w:rPr>
                <w:snapToGrid w:val="0"/>
                <w:sz w:val="20"/>
                <w:szCs w:val="20"/>
              </w:rPr>
              <w:t>Единица измерения товара</w:t>
            </w:r>
          </w:p>
        </w:tc>
        <w:tc>
          <w:tcPr>
            <w:tcW w:w="3119" w:type="dxa"/>
            <w:vAlign w:val="center"/>
          </w:tcPr>
          <w:p w:rsidR="00CD7E8F" w:rsidRPr="00DA6195" w:rsidRDefault="00CD7E8F" w:rsidP="00CD7E8F">
            <w:pPr>
              <w:widowControl w:val="0"/>
              <w:jc w:val="center"/>
              <w:rPr>
                <w:snapToGrid w:val="0"/>
                <w:sz w:val="20"/>
                <w:szCs w:val="20"/>
              </w:rPr>
            </w:pPr>
            <w:r w:rsidRPr="00DA6195">
              <w:rPr>
                <w:snapToGrid w:val="0"/>
                <w:sz w:val="20"/>
                <w:szCs w:val="20"/>
              </w:rPr>
              <w:t>Отпускная цена за единицу товара, рублей</w:t>
            </w:r>
          </w:p>
        </w:tc>
      </w:tr>
      <w:tr w:rsidR="00CD7E8F" w:rsidRPr="00DA6195" w:rsidTr="00CD7E8F">
        <w:trPr>
          <w:trHeight w:val="185"/>
        </w:trPr>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3544"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3119" w:type="dxa"/>
          </w:tcPr>
          <w:p w:rsidR="00CD7E8F" w:rsidRPr="00DA6195" w:rsidRDefault="00CD7E8F" w:rsidP="00CD7E8F">
            <w:pPr>
              <w:widowControl w:val="0"/>
              <w:jc w:val="center"/>
              <w:rPr>
                <w:snapToGrid w:val="0"/>
                <w:sz w:val="20"/>
                <w:szCs w:val="20"/>
              </w:rPr>
            </w:pPr>
            <w:r w:rsidRPr="00DA6195">
              <w:rPr>
                <w:snapToGrid w:val="0"/>
                <w:sz w:val="20"/>
                <w:szCs w:val="20"/>
              </w:rPr>
              <w:t>4</w:t>
            </w: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3544" w:type="dxa"/>
          </w:tcPr>
          <w:p w:rsidR="00CD7E8F" w:rsidRPr="00DA6195" w:rsidRDefault="00CD7E8F" w:rsidP="00CD7E8F">
            <w:pPr>
              <w:widowControl w:val="0"/>
              <w:jc w:val="both"/>
              <w:rPr>
                <w:snapToGrid w:val="0"/>
                <w:sz w:val="20"/>
                <w:szCs w:val="20"/>
              </w:rPr>
            </w:pPr>
            <w:r w:rsidRPr="00DA6195">
              <w:rPr>
                <w:snapToGrid w:val="0"/>
                <w:sz w:val="20"/>
                <w:szCs w:val="20"/>
              </w:rPr>
              <w:t>Хлеб ржаной, ржано-пшеничный</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 xml:space="preserve">ед. </w:t>
            </w:r>
          </w:p>
        </w:tc>
        <w:tc>
          <w:tcPr>
            <w:tcW w:w="3119"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3544" w:type="dxa"/>
          </w:tcPr>
          <w:p w:rsidR="00CD7E8F" w:rsidRPr="00DA6195" w:rsidRDefault="00CD7E8F" w:rsidP="00CD7E8F">
            <w:pPr>
              <w:widowControl w:val="0"/>
              <w:jc w:val="both"/>
              <w:rPr>
                <w:snapToGrid w:val="0"/>
                <w:sz w:val="20"/>
                <w:szCs w:val="20"/>
              </w:rPr>
            </w:pPr>
            <w:r w:rsidRPr="00DA6195">
              <w:rPr>
                <w:snapToGrid w:val="0"/>
                <w:sz w:val="20"/>
                <w:szCs w:val="20"/>
              </w:rPr>
              <w:t>Хлеб из пшеничной муки</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ед.</w:t>
            </w:r>
          </w:p>
        </w:tc>
        <w:tc>
          <w:tcPr>
            <w:tcW w:w="3119" w:type="dxa"/>
          </w:tcPr>
          <w:p w:rsidR="00CD7E8F" w:rsidRPr="00DA6195" w:rsidRDefault="00CD7E8F" w:rsidP="00CD7E8F">
            <w:pPr>
              <w:widowControl w:val="0"/>
              <w:rPr>
                <w:snapToGrid w:val="0"/>
                <w:sz w:val="20"/>
                <w:szCs w:val="20"/>
              </w:rPr>
            </w:pPr>
          </w:p>
        </w:tc>
      </w:tr>
    </w:tbl>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jc w:val="both"/>
        <w:rPr>
          <w:snapToGrid w:val="0"/>
          <w:sz w:val="20"/>
          <w:szCs w:val="20"/>
        </w:rPr>
      </w:pPr>
      <w:r w:rsidRPr="00DA6195">
        <w:rPr>
          <w:snapToGrid w:val="0"/>
          <w:sz w:val="20"/>
          <w:szCs w:val="20"/>
        </w:rPr>
        <w:t>&lt;*&gt; Из установленного перечня хлеба указывается информация о хлебе, доставляемом для реализации в торговых точках Населенных пунктов или производимом на территории Населенных пунктов, на отчетную дату.</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Руководитель Получателя субсидии</w:t>
      </w:r>
    </w:p>
    <w:p w:rsidR="00CD7E8F" w:rsidRPr="00DA6195" w:rsidRDefault="00CD7E8F" w:rsidP="00CD7E8F">
      <w:pPr>
        <w:widowControl w:val="0"/>
        <w:autoSpaceDE w:val="0"/>
        <w:autoSpaceDN w:val="0"/>
        <w:jc w:val="both"/>
        <w:rPr>
          <w:sz w:val="20"/>
          <w:szCs w:val="20"/>
        </w:rPr>
      </w:pPr>
      <w:r w:rsidRPr="00DA6195">
        <w:rPr>
          <w:sz w:val="20"/>
          <w:szCs w:val="20"/>
        </w:rPr>
        <w:t xml:space="preserve">(уполномоченное лицо)                         </w:t>
      </w:r>
    </w:p>
    <w:p w:rsidR="00CD7E8F" w:rsidRPr="00DA6195" w:rsidRDefault="00CD7E8F" w:rsidP="00CD7E8F">
      <w:pPr>
        <w:widowControl w:val="0"/>
        <w:autoSpaceDE w:val="0"/>
        <w:autoSpaceDN w:val="0"/>
        <w:jc w:val="both"/>
        <w:rPr>
          <w:sz w:val="20"/>
          <w:szCs w:val="20"/>
        </w:rPr>
      </w:pPr>
      <w:r w:rsidRPr="00DA6195">
        <w:rPr>
          <w:sz w:val="20"/>
          <w:szCs w:val="20"/>
        </w:rPr>
        <w:t>_______________ _____________    _____________________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(подпись)           (расшифровка подписи)</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Исполнитель ________________ ___________________ 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(ФИО)            (телефон)</w:t>
      </w:r>
    </w:p>
    <w:p w:rsidR="00CD7E8F" w:rsidRPr="00DA6195" w:rsidRDefault="00CD7E8F" w:rsidP="00CD7E8F">
      <w:pPr>
        <w:widowControl w:val="0"/>
        <w:autoSpaceDE w:val="0"/>
        <w:autoSpaceDN w:val="0"/>
        <w:jc w:val="both"/>
        <w:rPr>
          <w:sz w:val="20"/>
          <w:szCs w:val="20"/>
        </w:rPr>
      </w:pPr>
      <w:r w:rsidRPr="00DA6195">
        <w:rPr>
          <w:sz w:val="20"/>
          <w:szCs w:val="20"/>
        </w:rPr>
        <w:t>«__» ___________ 20___ г.</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6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widowControl w:val="0"/>
        <w:ind w:left="4678"/>
        <w:jc w:val="both"/>
        <w:rPr>
          <w:snapToGrid w:val="0"/>
          <w:sz w:val="20"/>
          <w:szCs w:val="20"/>
        </w:rPr>
      </w:pPr>
    </w:p>
    <w:p w:rsidR="00CD7E8F" w:rsidRPr="00DA6195" w:rsidRDefault="00CD7E8F" w:rsidP="00CD7E8F">
      <w:pPr>
        <w:pStyle w:val="1"/>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Справка </w:t>
      </w:r>
    </w:p>
    <w:p w:rsidR="00CD7E8F" w:rsidRPr="00DA6195" w:rsidRDefault="00CD7E8F" w:rsidP="00CD7E8F">
      <w:pPr>
        <w:pStyle w:val="1"/>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о фактическом функционировании торговой точки (реализации кормов для сельскохозяйственных животных, отделочных материалов)</w:t>
      </w:r>
    </w:p>
    <w:p w:rsidR="00CD7E8F" w:rsidRPr="00DA6195" w:rsidRDefault="00CD7E8F" w:rsidP="00CD7E8F">
      <w:pPr>
        <w:pStyle w:val="1"/>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(нужное подчеркнуть)</w:t>
      </w:r>
    </w:p>
    <w:p w:rsidR="00CD7E8F" w:rsidRPr="00DA6195" w:rsidRDefault="00CD7E8F" w:rsidP="00CD7E8F">
      <w:pPr>
        <w:pStyle w:val="1"/>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в пределах __________________ Молчановского района Томской области</w:t>
      </w: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от _______________ 20__ года</w:t>
      </w: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________________________________________________________________________</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(наименование органа местного самоуправления сельского поселения Молчановского района Томской области)</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уведомляет о функционировании (реализации кормов для сельскохозяйственных животных, отделочных материалов) на территории</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(нужное подчеркнуть)</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________________________________________________________________________</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(наименование населенного пункта, входящего в состав сельского поселения)</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________________________________________________________________________</w:t>
      </w:r>
    </w:p>
    <w:p w:rsidR="00CD7E8F" w:rsidRPr="00DA6195" w:rsidRDefault="00CD7E8F" w:rsidP="00CD7E8F">
      <w:pPr>
        <w:pStyle w:val="1"/>
        <w:jc w:val="both"/>
        <w:rPr>
          <w:rFonts w:ascii="Times New Roman" w:hAnsi="Times New Roman"/>
          <w:b w:val="0"/>
          <w:snapToGrid w:val="0"/>
          <w:sz w:val="20"/>
          <w:szCs w:val="20"/>
        </w:rPr>
      </w:pPr>
      <w:r w:rsidRPr="00DA6195">
        <w:rPr>
          <w:rFonts w:ascii="Times New Roman" w:eastAsiaTheme="minorHAnsi" w:hAnsi="Times New Roman"/>
          <w:b w:val="0"/>
          <w:sz w:val="20"/>
          <w:szCs w:val="20"/>
          <w:lang w:eastAsia="en-US"/>
        </w:rPr>
        <w:t>(</w:t>
      </w:r>
      <w:r w:rsidRPr="00DA6195">
        <w:rPr>
          <w:rFonts w:ascii="Times New Roman" w:hAnsi="Times New Roman"/>
          <w:b w:val="0"/>
          <w:snapToGrid w:val="0"/>
          <w:sz w:val="20"/>
          <w:szCs w:val="20"/>
        </w:rPr>
        <w:t>наименование юридического лица или индивидуального предпринимателя)</w:t>
      </w:r>
    </w:p>
    <w:p w:rsidR="00CD7E8F" w:rsidRPr="00DA6195" w:rsidRDefault="00CD7E8F" w:rsidP="00CD7E8F">
      <w:pPr>
        <w:rPr>
          <w:rFonts w:eastAsiaTheme="minorHAnsi"/>
          <w:sz w:val="20"/>
          <w:szCs w:val="20"/>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торговой точки, осуществляющей реализацию социально значимых продовольственных товаров, по адресу:_____________________________________________________________</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(адрес места нахождения торговой точки)</w:t>
      </w: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_______________ ______________ _________________________________________</w:t>
      </w: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 xml:space="preserve">  (должность)           (подпись)             (фамилия имя отчество (последнее - при наличии))</w:t>
      </w:r>
    </w:p>
    <w:p w:rsidR="00CD7E8F" w:rsidRPr="00DA6195" w:rsidRDefault="00CD7E8F" w:rsidP="00CD7E8F">
      <w:pPr>
        <w:rPr>
          <w:rFonts w:eastAsiaTheme="minorHAnsi"/>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t>Место печати</w:t>
      </w:r>
    </w:p>
    <w:p w:rsidR="00CD7E8F" w:rsidRPr="00DA6195" w:rsidRDefault="00CD7E8F" w:rsidP="00CD7E8F">
      <w:pPr>
        <w:pStyle w:val="1"/>
        <w:jc w:val="both"/>
        <w:rPr>
          <w:rFonts w:ascii="Times New Roman" w:eastAsiaTheme="minorHAnsi" w:hAnsi="Times New Roman"/>
          <w:b w:val="0"/>
          <w:bCs w:val="0"/>
          <w:sz w:val="20"/>
          <w:szCs w:val="20"/>
          <w:lang w:eastAsia="en-US"/>
        </w:rPr>
      </w:pPr>
    </w:p>
    <w:p w:rsidR="00CD7E8F" w:rsidRPr="00DA6195" w:rsidRDefault="00CD7E8F" w:rsidP="00CD7E8F">
      <w:pPr>
        <w:pStyle w:val="1"/>
        <w:jc w:val="both"/>
        <w:rPr>
          <w:rFonts w:ascii="Times New Roman" w:eastAsiaTheme="minorHAnsi" w:hAnsi="Times New Roman"/>
          <w:b w:val="0"/>
          <w:bCs w:val="0"/>
          <w:sz w:val="20"/>
          <w:szCs w:val="20"/>
          <w:lang w:eastAsia="en-US"/>
        </w:rPr>
      </w:pPr>
      <w:r w:rsidRPr="00DA6195">
        <w:rPr>
          <w:rFonts w:ascii="Times New Roman" w:eastAsiaTheme="minorHAnsi" w:hAnsi="Times New Roman"/>
          <w:b w:val="0"/>
          <w:sz w:val="20"/>
          <w:szCs w:val="20"/>
          <w:lang w:eastAsia="en-US"/>
        </w:rPr>
        <w:lastRenderedPageBreak/>
        <w:t>«___»____________ 20__ года</w:t>
      </w: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7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widowControl w:val="0"/>
        <w:jc w:val="both"/>
        <w:rPr>
          <w:sz w:val="20"/>
          <w:szCs w:val="20"/>
        </w:rPr>
      </w:pPr>
      <w:r w:rsidRPr="00DA6195">
        <w:rPr>
          <w:sz w:val="20"/>
          <w:szCs w:val="20"/>
        </w:rPr>
        <w:t>Форма</w:t>
      </w:r>
    </w:p>
    <w:p w:rsidR="00CD7E8F" w:rsidRPr="00DA6195" w:rsidRDefault="00CD7E8F" w:rsidP="00CD7E8F">
      <w:pPr>
        <w:widowControl w:val="0"/>
        <w:jc w:val="both"/>
        <w:rPr>
          <w:sz w:val="20"/>
          <w:szCs w:val="20"/>
        </w:rPr>
      </w:pPr>
    </w:p>
    <w:p w:rsidR="00CD7E8F" w:rsidRPr="00DA6195" w:rsidRDefault="00CD7E8F" w:rsidP="00CD7E8F">
      <w:pPr>
        <w:widowControl w:val="0"/>
        <w:autoSpaceDE w:val="0"/>
        <w:autoSpaceDN w:val="0"/>
        <w:jc w:val="center"/>
        <w:rPr>
          <w:sz w:val="20"/>
          <w:szCs w:val="20"/>
        </w:rPr>
      </w:pPr>
      <w:r w:rsidRPr="00DA6195">
        <w:rPr>
          <w:sz w:val="20"/>
          <w:szCs w:val="20"/>
        </w:rPr>
        <w:t>ОТЧЕТ</w:t>
      </w:r>
    </w:p>
    <w:p w:rsidR="00CD7E8F" w:rsidRPr="00DA6195" w:rsidRDefault="00CD7E8F" w:rsidP="00CD7E8F">
      <w:pPr>
        <w:widowControl w:val="0"/>
        <w:autoSpaceDE w:val="0"/>
        <w:autoSpaceDN w:val="0"/>
        <w:jc w:val="center"/>
        <w:rPr>
          <w:sz w:val="20"/>
          <w:szCs w:val="20"/>
        </w:rPr>
      </w:pPr>
      <w:r w:rsidRPr="00DA6195">
        <w:rPr>
          <w:sz w:val="20"/>
          <w:szCs w:val="20"/>
        </w:rPr>
        <w:t>о достижении значений результатов предоставления субсидии</w:t>
      </w:r>
    </w:p>
    <w:p w:rsidR="00CD7E8F" w:rsidRPr="00DA6195" w:rsidRDefault="00CD7E8F" w:rsidP="00CD7E8F">
      <w:pPr>
        <w:widowControl w:val="0"/>
        <w:jc w:val="center"/>
        <w:rPr>
          <w:snapToGrid w:val="0"/>
          <w:sz w:val="20"/>
          <w:szCs w:val="20"/>
        </w:rPr>
      </w:pPr>
      <w:r w:rsidRPr="00DA6195">
        <w:rPr>
          <w:snapToGrid w:val="0"/>
          <w:sz w:val="20"/>
          <w:szCs w:val="20"/>
        </w:rPr>
        <w:t>за ________ год</w:t>
      </w:r>
    </w:p>
    <w:p w:rsidR="00CD7E8F" w:rsidRPr="00DA6195" w:rsidRDefault="00CD7E8F" w:rsidP="00CD7E8F">
      <w:pPr>
        <w:widowControl w:val="0"/>
        <w:jc w:val="center"/>
        <w:rPr>
          <w:snapToGrid w:val="0"/>
          <w:sz w:val="20"/>
          <w:szCs w:val="20"/>
        </w:rPr>
      </w:pPr>
      <w:r w:rsidRPr="00DA6195">
        <w:rPr>
          <w:snapToGrid w:val="0"/>
          <w:sz w:val="20"/>
          <w:szCs w:val="20"/>
        </w:rPr>
        <w:t>по Соглашению № _________ от ____________ года.</w:t>
      </w:r>
    </w:p>
    <w:p w:rsidR="00CD7E8F" w:rsidRPr="00DA6195" w:rsidRDefault="00CD7E8F" w:rsidP="00CD7E8F">
      <w:pPr>
        <w:widowControl w:val="0"/>
        <w:jc w:val="center"/>
        <w:rPr>
          <w:snapToGrid w:val="0"/>
          <w:sz w:val="20"/>
          <w:szCs w:val="20"/>
        </w:rPr>
      </w:pPr>
      <w:r w:rsidRPr="00DA6195">
        <w:rPr>
          <w:snapToGrid w:val="0"/>
          <w:sz w:val="20"/>
          <w:szCs w:val="20"/>
        </w:rPr>
        <w:t>________________________________________________________</w:t>
      </w:r>
    </w:p>
    <w:p w:rsidR="00CD7E8F" w:rsidRPr="00DA6195" w:rsidRDefault="00CD7E8F" w:rsidP="00CD7E8F">
      <w:pPr>
        <w:widowControl w:val="0"/>
        <w:jc w:val="center"/>
        <w:rPr>
          <w:snapToGrid w:val="0"/>
          <w:sz w:val="20"/>
          <w:szCs w:val="20"/>
        </w:rPr>
      </w:pPr>
      <w:r w:rsidRPr="00DA6195">
        <w:rPr>
          <w:snapToGrid w:val="0"/>
          <w:sz w:val="20"/>
          <w:szCs w:val="20"/>
        </w:rPr>
        <w:t>(наименование юридического лица или индивидуального предпринимателя)</w:t>
      </w:r>
    </w:p>
    <w:p w:rsidR="00CD7E8F" w:rsidRPr="00DA6195" w:rsidRDefault="00CD7E8F" w:rsidP="00CD7E8F">
      <w:pPr>
        <w:widowControl w:val="0"/>
        <w:jc w:val="center"/>
        <w:rPr>
          <w:snapToGrid w:val="0"/>
          <w:sz w:val="20"/>
          <w:szCs w:val="2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851"/>
        <w:gridCol w:w="1417"/>
        <w:gridCol w:w="1701"/>
        <w:gridCol w:w="1418"/>
        <w:gridCol w:w="1276"/>
      </w:tblGrid>
      <w:tr w:rsidR="00CD7E8F" w:rsidRPr="00DA6195" w:rsidTr="00CD7E8F">
        <w:trPr>
          <w:trHeight w:val="1656"/>
        </w:trPr>
        <w:tc>
          <w:tcPr>
            <w:tcW w:w="567" w:type="dxa"/>
            <w:vAlign w:val="center"/>
          </w:tcPr>
          <w:p w:rsidR="00CD7E8F" w:rsidRPr="00DA6195" w:rsidRDefault="00CD7E8F" w:rsidP="00CD7E8F">
            <w:pPr>
              <w:widowControl w:val="0"/>
              <w:rPr>
                <w:snapToGrid w:val="0"/>
                <w:sz w:val="20"/>
                <w:szCs w:val="20"/>
              </w:rPr>
            </w:pPr>
            <w:r w:rsidRPr="00DA6195">
              <w:rPr>
                <w:snapToGrid w:val="0"/>
                <w:sz w:val="20"/>
                <w:szCs w:val="20"/>
              </w:rPr>
              <w:t>№ п/п</w:t>
            </w:r>
          </w:p>
        </w:tc>
        <w:tc>
          <w:tcPr>
            <w:tcW w:w="2268" w:type="dxa"/>
            <w:vAlign w:val="center"/>
          </w:tcPr>
          <w:p w:rsidR="00CD7E8F" w:rsidRPr="00DA6195" w:rsidRDefault="00CD7E8F" w:rsidP="00CD7E8F">
            <w:pPr>
              <w:widowControl w:val="0"/>
              <w:jc w:val="center"/>
              <w:rPr>
                <w:snapToGrid w:val="0"/>
                <w:sz w:val="20"/>
                <w:szCs w:val="20"/>
              </w:rPr>
            </w:pPr>
            <w:r w:rsidRPr="00DA6195">
              <w:rPr>
                <w:snapToGrid w:val="0"/>
                <w:sz w:val="20"/>
                <w:szCs w:val="20"/>
              </w:rPr>
              <w:t>Вид товара</w:t>
            </w:r>
          </w:p>
        </w:tc>
        <w:tc>
          <w:tcPr>
            <w:tcW w:w="851" w:type="dxa"/>
            <w:vAlign w:val="center"/>
          </w:tcPr>
          <w:p w:rsidR="00CD7E8F" w:rsidRPr="00DA6195" w:rsidRDefault="00CD7E8F" w:rsidP="00CD7E8F">
            <w:pPr>
              <w:widowControl w:val="0"/>
              <w:jc w:val="center"/>
              <w:rPr>
                <w:snapToGrid w:val="0"/>
                <w:sz w:val="20"/>
                <w:szCs w:val="20"/>
              </w:rPr>
            </w:pPr>
            <w:r w:rsidRPr="00DA6195">
              <w:rPr>
                <w:snapToGrid w:val="0"/>
                <w:sz w:val="20"/>
                <w:szCs w:val="20"/>
              </w:rPr>
              <w:t>Единица измерения товара</w:t>
            </w:r>
          </w:p>
        </w:tc>
        <w:tc>
          <w:tcPr>
            <w:tcW w:w="1417" w:type="dxa"/>
            <w:vAlign w:val="center"/>
          </w:tcPr>
          <w:p w:rsidR="00CD7E8F" w:rsidRPr="00DA6195" w:rsidRDefault="00CD7E8F" w:rsidP="00CD7E8F">
            <w:pPr>
              <w:widowControl w:val="0"/>
              <w:jc w:val="center"/>
              <w:rPr>
                <w:snapToGrid w:val="0"/>
                <w:sz w:val="20"/>
                <w:szCs w:val="20"/>
              </w:rPr>
            </w:pPr>
            <w:r w:rsidRPr="00DA6195">
              <w:rPr>
                <w:snapToGrid w:val="0"/>
                <w:sz w:val="20"/>
                <w:szCs w:val="20"/>
              </w:rPr>
              <w:t>Наименование товара (торговой марки), на который установлена торговая надбавка 20 процентов</w:t>
            </w:r>
          </w:p>
        </w:tc>
        <w:tc>
          <w:tcPr>
            <w:tcW w:w="1701" w:type="dxa"/>
            <w:vAlign w:val="center"/>
          </w:tcPr>
          <w:p w:rsidR="00CD7E8F" w:rsidRPr="00DA6195" w:rsidRDefault="00CD7E8F" w:rsidP="00CD7E8F">
            <w:pPr>
              <w:widowControl w:val="0"/>
              <w:jc w:val="center"/>
              <w:rPr>
                <w:snapToGrid w:val="0"/>
                <w:sz w:val="20"/>
                <w:szCs w:val="20"/>
              </w:rPr>
            </w:pPr>
            <w:r w:rsidRPr="00DA6195">
              <w:rPr>
                <w:snapToGrid w:val="0"/>
                <w:sz w:val="20"/>
                <w:szCs w:val="20"/>
              </w:rPr>
              <w:t>Закупочная цена за единицу товара, рублей</w:t>
            </w:r>
          </w:p>
        </w:tc>
        <w:tc>
          <w:tcPr>
            <w:tcW w:w="1418"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Розничная цена за единицу товара в торговой точке, рублей</w:t>
            </w:r>
          </w:p>
        </w:tc>
        <w:tc>
          <w:tcPr>
            <w:tcW w:w="1276" w:type="dxa"/>
            <w:vAlign w:val="center"/>
          </w:tcPr>
          <w:p w:rsidR="00CD7E8F" w:rsidRPr="00DA6195" w:rsidRDefault="00CD7E8F" w:rsidP="00CD7E8F">
            <w:pPr>
              <w:widowControl w:val="0"/>
              <w:jc w:val="center"/>
              <w:rPr>
                <w:snapToGrid w:val="0"/>
                <w:sz w:val="20"/>
                <w:szCs w:val="20"/>
              </w:rPr>
            </w:pPr>
            <w:r w:rsidRPr="00DA6195">
              <w:rPr>
                <w:snapToGrid w:val="0"/>
                <w:sz w:val="20"/>
                <w:szCs w:val="20"/>
              </w:rPr>
              <w:t>Размер торговой надбавки к цене товара, %</w:t>
            </w:r>
          </w:p>
        </w:tc>
      </w:tr>
      <w:tr w:rsidR="00CD7E8F" w:rsidRPr="00DA6195" w:rsidTr="00CD7E8F">
        <w:trPr>
          <w:trHeight w:val="185"/>
        </w:trPr>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1417"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1701"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1418"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1276" w:type="dxa"/>
          </w:tcPr>
          <w:p w:rsidR="00CD7E8F" w:rsidRPr="00DA6195" w:rsidRDefault="00CD7E8F" w:rsidP="00CD7E8F">
            <w:pPr>
              <w:widowControl w:val="0"/>
              <w:jc w:val="center"/>
              <w:rPr>
                <w:snapToGrid w:val="0"/>
                <w:sz w:val="20"/>
                <w:szCs w:val="20"/>
              </w:rPr>
            </w:pPr>
            <w:r w:rsidRPr="00DA6195">
              <w:rPr>
                <w:snapToGrid w:val="0"/>
                <w:sz w:val="20"/>
                <w:szCs w:val="20"/>
              </w:rPr>
              <w:t>7</w:t>
            </w: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Говядина (кроме бескостного мяса)</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Свинина (кроме бескостного мяса)</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lastRenderedPageBreak/>
              <w:t>3</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Куры</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4</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Рыба мороженая неразделанная</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5</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Масло сливочное</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6</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Масло подсолнечное</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л</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Молоко питьевое</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л</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 xml:space="preserve">Яйца куриные </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шт.</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9</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Сахар-песок</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10</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Соль поваренная пищевая</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11</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Чай черный байховый</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12</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Мука пшеничная</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13</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Хлеб ржаной, ржано-пшеничный</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14</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Хлеб и булочные изделия из пшеничной муки</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15</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Рис шлифованный</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16</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Пшено</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Крупа гречневая-ядрица</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Вермишель</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rPr>
                <w:snapToGrid w:val="0"/>
                <w:sz w:val="20"/>
                <w:szCs w:val="20"/>
              </w:rPr>
            </w:pPr>
          </w:p>
        </w:tc>
        <w:tc>
          <w:tcPr>
            <w:tcW w:w="1701" w:type="dxa"/>
          </w:tcPr>
          <w:p w:rsidR="00CD7E8F" w:rsidRPr="00DA6195" w:rsidRDefault="00CD7E8F" w:rsidP="00CD7E8F">
            <w:pPr>
              <w:widowControl w:val="0"/>
              <w:rPr>
                <w:snapToGrid w:val="0"/>
                <w:sz w:val="20"/>
                <w:szCs w:val="20"/>
              </w:rPr>
            </w:pPr>
          </w:p>
        </w:tc>
        <w:tc>
          <w:tcPr>
            <w:tcW w:w="1418" w:type="dxa"/>
          </w:tcPr>
          <w:p w:rsidR="00CD7E8F" w:rsidRPr="00DA6195" w:rsidRDefault="00CD7E8F" w:rsidP="00CD7E8F">
            <w:pPr>
              <w:widowControl w:val="0"/>
              <w:rPr>
                <w:snapToGrid w:val="0"/>
                <w:sz w:val="20"/>
                <w:szCs w:val="20"/>
              </w:rPr>
            </w:pPr>
          </w:p>
        </w:tc>
        <w:tc>
          <w:tcPr>
            <w:tcW w:w="1276"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19</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Картофель</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20</w:t>
            </w:r>
          </w:p>
        </w:tc>
        <w:tc>
          <w:tcPr>
            <w:tcW w:w="2268" w:type="dxa"/>
          </w:tcPr>
          <w:p w:rsidR="00CD7E8F" w:rsidRPr="00DA6195" w:rsidRDefault="00CD7E8F" w:rsidP="00CD7E8F">
            <w:pPr>
              <w:widowControl w:val="0"/>
              <w:rPr>
                <w:snapToGrid w:val="0"/>
                <w:sz w:val="20"/>
                <w:szCs w:val="20"/>
              </w:rPr>
            </w:pPr>
            <w:r w:rsidRPr="00DA6195">
              <w:rPr>
                <w:snapToGrid w:val="0"/>
                <w:sz w:val="20"/>
                <w:szCs w:val="20"/>
              </w:rPr>
              <w:t>Капуста белокочанная свежая</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21</w:t>
            </w:r>
          </w:p>
        </w:tc>
        <w:tc>
          <w:tcPr>
            <w:tcW w:w="2268" w:type="dxa"/>
          </w:tcPr>
          <w:p w:rsidR="00CD7E8F" w:rsidRPr="00DA6195" w:rsidRDefault="00CD7E8F" w:rsidP="00CD7E8F">
            <w:pPr>
              <w:widowControl w:val="0"/>
              <w:rPr>
                <w:snapToGrid w:val="0"/>
                <w:sz w:val="20"/>
                <w:szCs w:val="20"/>
              </w:rPr>
            </w:pPr>
            <w:r w:rsidRPr="00DA6195">
              <w:rPr>
                <w:snapToGrid w:val="0"/>
                <w:sz w:val="20"/>
                <w:szCs w:val="20"/>
              </w:rPr>
              <w:t>Лук репчатый</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22</w:t>
            </w:r>
          </w:p>
        </w:tc>
        <w:tc>
          <w:tcPr>
            <w:tcW w:w="2268" w:type="dxa"/>
          </w:tcPr>
          <w:p w:rsidR="00CD7E8F" w:rsidRPr="00DA6195" w:rsidRDefault="00CD7E8F" w:rsidP="00CD7E8F">
            <w:pPr>
              <w:widowControl w:val="0"/>
              <w:rPr>
                <w:snapToGrid w:val="0"/>
                <w:sz w:val="20"/>
                <w:szCs w:val="20"/>
              </w:rPr>
            </w:pPr>
            <w:r w:rsidRPr="00DA6195">
              <w:rPr>
                <w:snapToGrid w:val="0"/>
                <w:sz w:val="20"/>
                <w:szCs w:val="20"/>
              </w:rPr>
              <w:t>Морковь</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23</w:t>
            </w:r>
          </w:p>
        </w:tc>
        <w:tc>
          <w:tcPr>
            <w:tcW w:w="2268" w:type="dxa"/>
          </w:tcPr>
          <w:p w:rsidR="00CD7E8F" w:rsidRPr="00DA6195" w:rsidRDefault="00CD7E8F" w:rsidP="00CD7E8F">
            <w:pPr>
              <w:widowControl w:val="0"/>
              <w:rPr>
                <w:snapToGrid w:val="0"/>
                <w:sz w:val="20"/>
                <w:szCs w:val="20"/>
              </w:rPr>
            </w:pPr>
            <w:r w:rsidRPr="00DA6195">
              <w:rPr>
                <w:snapToGrid w:val="0"/>
                <w:sz w:val="20"/>
                <w:szCs w:val="20"/>
              </w:rPr>
              <w:t>Яблоки</w:t>
            </w:r>
          </w:p>
        </w:tc>
        <w:tc>
          <w:tcPr>
            <w:tcW w:w="851" w:type="dxa"/>
          </w:tcPr>
          <w:p w:rsidR="00CD7E8F" w:rsidRPr="00DA6195" w:rsidRDefault="00CD7E8F" w:rsidP="00CD7E8F">
            <w:pPr>
              <w:widowControl w:val="0"/>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24</w:t>
            </w:r>
          </w:p>
        </w:tc>
        <w:tc>
          <w:tcPr>
            <w:tcW w:w="2268" w:type="dxa"/>
          </w:tcPr>
          <w:p w:rsidR="00CD7E8F" w:rsidRPr="00DA6195" w:rsidRDefault="00CD7E8F" w:rsidP="00CD7E8F">
            <w:pPr>
              <w:widowControl w:val="0"/>
              <w:rPr>
                <w:snapToGrid w:val="0"/>
                <w:sz w:val="20"/>
                <w:szCs w:val="20"/>
              </w:rPr>
            </w:pPr>
            <w:r w:rsidRPr="00DA6195">
              <w:rPr>
                <w:snapToGrid w:val="0"/>
                <w:sz w:val="20"/>
                <w:szCs w:val="20"/>
              </w:rPr>
              <w:t>Минеральные корма</w:t>
            </w:r>
          </w:p>
        </w:tc>
        <w:tc>
          <w:tcPr>
            <w:tcW w:w="851" w:type="dxa"/>
          </w:tcPr>
          <w:p w:rsidR="00CD7E8F" w:rsidRPr="00DA6195" w:rsidRDefault="00CD7E8F" w:rsidP="00CD7E8F">
            <w:pPr>
              <w:jc w:val="center"/>
              <w:rPr>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25</w:t>
            </w:r>
          </w:p>
        </w:tc>
        <w:tc>
          <w:tcPr>
            <w:tcW w:w="2268" w:type="dxa"/>
          </w:tcPr>
          <w:p w:rsidR="00CD7E8F" w:rsidRPr="00DA6195" w:rsidRDefault="00CD7E8F" w:rsidP="00CD7E8F">
            <w:pPr>
              <w:widowControl w:val="0"/>
              <w:rPr>
                <w:snapToGrid w:val="0"/>
                <w:sz w:val="20"/>
                <w:szCs w:val="20"/>
              </w:rPr>
            </w:pPr>
            <w:r w:rsidRPr="00DA6195">
              <w:rPr>
                <w:snapToGrid w:val="0"/>
                <w:sz w:val="20"/>
                <w:szCs w:val="20"/>
              </w:rPr>
              <w:t>Комбинированные корма</w:t>
            </w:r>
          </w:p>
        </w:tc>
        <w:tc>
          <w:tcPr>
            <w:tcW w:w="851" w:type="dxa"/>
          </w:tcPr>
          <w:p w:rsidR="00CD7E8F" w:rsidRPr="00DA6195" w:rsidRDefault="00CD7E8F" w:rsidP="00CD7E8F">
            <w:pPr>
              <w:jc w:val="center"/>
              <w:rPr>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26</w:t>
            </w:r>
          </w:p>
        </w:tc>
        <w:tc>
          <w:tcPr>
            <w:tcW w:w="2268" w:type="dxa"/>
          </w:tcPr>
          <w:p w:rsidR="00CD7E8F" w:rsidRPr="00DA6195" w:rsidRDefault="00CD7E8F" w:rsidP="00CD7E8F">
            <w:pPr>
              <w:widowControl w:val="0"/>
              <w:rPr>
                <w:snapToGrid w:val="0"/>
                <w:sz w:val="20"/>
                <w:szCs w:val="20"/>
              </w:rPr>
            </w:pPr>
            <w:r w:rsidRPr="00DA6195">
              <w:rPr>
                <w:snapToGrid w:val="0"/>
                <w:sz w:val="20"/>
                <w:szCs w:val="20"/>
              </w:rPr>
              <w:t>Отруби кормовые</w:t>
            </w:r>
          </w:p>
        </w:tc>
        <w:tc>
          <w:tcPr>
            <w:tcW w:w="851" w:type="dxa"/>
          </w:tcPr>
          <w:p w:rsidR="00CD7E8F" w:rsidRPr="00DA6195" w:rsidRDefault="00CD7E8F" w:rsidP="00CD7E8F">
            <w:pPr>
              <w:jc w:val="center"/>
              <w:rPr>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27</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Краска универсальная для наружных и внутренних работ</w:t>
            </w:r>
          </w:p>
        </w:tc>
        <w:tc>
          <w:tcPr>
            <w:tcW w:w="851" w:type="dxa"/>
          </w:tcPr>
          <w:p w:rsidR="00CD7E8F" w:rsidRPr="00DA6195" w:rsidRDefault="00CD7E8F" w:rsidP="00CD7E8F">
            <w:pPr>
              <w:jc w:val="center"/>
              <w:rPr>
                <w:snapToGrid w:val="0"/>
                <w:sz w:val="20"/>
                <w:szCs w:val="20"/>
              </w:rPr>
            </w:pPr>
            <w:r w:rsidRPr="00DA6195">
              <w:rPr>
                <w:snapToGrid w:val="0"/>
                <w:sz w:val="20"/>
                <w:szCs w:val="20"/>
              </w:rPr>
              <w:t>кг</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28</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Напольное покрытие (линолеум, ламинат)</w:t>
            </w:r>
          </w:p>
        </w:tc>
        <w:tc>
          <w:tcPr>
            <w:tcW w:w="851" w:type="dxa"/>
          </w:tcPr>
          <w:p w:rsidR="00CD7E8F" w:rsidRPr="00DA6195" w:rsidRDefault="00CD7E8F" w:rsidP="00CD7E8F">
            <w:pPr>
              <w:jc w:val="center"/>
              <w:rPr>
                <w:snapToGrid w:val="0"/>
                <w:sz w:val="20"/>
                <w:szCs w:val="20"/>
              </w:rPr>
            </w:pPr>
            <w:r w:rsidRPr="00DA6195">
              <w:rPr>
                <w:snapToGrid w:val="0"/>
                <w:sz w:val="20"/>
                <w:szCs w:val="20"/>
              </w:rPr>
              <w:t>кв.м</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lastRenderedPageBreak/>
              <w:t>29</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ОСБ-плита</w:t>
            </w:r>
          </w:p>
        </w:tc>
        <w:tc>
          <w:tcPr>
            <w:tcW w:w="851" w:type="dxa"/>
          </w:tcPr>
          <w:p w:rsidR="00CD7E8F" w:rsidRPr="00DA6195" w:rsidRDefault="00CD7E8F" w:rsidP="00CD7E8F">
            <w:pPr>
              <w:jc w:val="center"/>
              <w:rPr>
                <w:snapToGrid w:val="0"/>
                <w:sz w:val="20"/>
                <w:szCs w:val="20"/>
              </w:rPr>
            </w:pPr>
            <w:r w:rsidRPr="00DA6195">
              <w:rPr>
                <w:snapToGrid w:val="0"/>
                <w:sz w:val="20"/>
                <w:szCs w:val="20"/>
              </w:rPr>
              <w:t>ед.</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30</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Сайдинг</w:t>
            </w:r>
          </w:p>
        </w:tc>
        <w:tc>
          <w:tcPr>
            <w:tcW w:w="851" w:type="dxa"/>
          </w:tcPr>
          <w:p w:rsidR="00CD7E8F" w:rsidRPr="00DA6195" w:rsidRDefault="00CD7E8F" w:rsidP="00CD7E8F">
            <w:pPr>
              <w:jc w:val="center"/>
              <w:rPr>
                <w:snapToGrid w:val="0"/>
                <w:sz w:val="20"/>
                <w:szCs w:val="20"/>
              </w:rPr>
            </w:pPr>
            <w:r w:rsidRPr="00DA6195">
              <w:rPr>
                <w:snapToGrid w:val="0"/>
                <w:sz w:val="20"/>
                <w:szCs w:val="20"/>
              </w:rPr>
              <w:t>ед.</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31</w:t>
            </w:r>
          </w:p>
        </w:tc>
        <w:tc>
          <w:tcPr>
            <w:tcW w:w="2268" w:type="dxa"/>
          </w:tcPr>
          <w:p w:rsidR="00CD7E8F" w:rsidRPr="00DA6195" w:rsidRDefault="00CD7E8F" w:rsidP="00CD7E8F">
            <w:pPr>
              <w:widowControl w:val="0"/>
              <w:jc w:val="both"/>
              <w:rPr>
                <w:snapToGrid w:val="0"/>
                <w:sz w:val="20"/>
                <w:szCs w:val="20"/>
              </w:rPr>
            </w:pPr>
            <w:r w:rsidRPr="00DA6195">
              <w:rPr>
                <w:snapToGrid w:val="0"/>
                <w:sz w:val="20"/>
                <w:szCs w:val="20"/>
              </w:rPr>
              <w:t>Железо кровельное</w:t>
            </w:r>
          </w:p>
        </w:tc>
        <w:tc>
          <w:tcPr>
            <w:tcW w:w="851" w:type="dxa"/>
          </w:tcPr>
          <w:p w:rsidR="00CD7E8F" w:rsidRPr="00DA6195" w:rsidRDefault="00CD7E8F" w:rsidP="00CD7E8F">
            <w:pPr>
              <w:jc w:val="center"/>
              <w:rPr>
                <w:snapToGrid w:val="0"/>
                <w:sz w:val="20"/>
                <w:szCs w:val="20"/>
              </w:rPr>
            </w:pPr>
            <w:r w:rsidRPr="00DA6195">
              <w:rPr>
                <w:snapToGrid w:val="0"/>
                <w:sz w:val="20"/>
                <w:szCs w:val="20"/>
              </w:rPr>
              <w:t>ед.</w:t>
            </w:r>
          </w:p>
        </w:tc>
        <w:tc>
          <w:tcPr>
            <w:tcW w:w="1417" w:type="dxa"/>
          </w:tcPr>
          <w:p w:rsidR="00CD7E8F" w:rsidRPr="00DA6195" w:rsidRDefault="00CD7E8F" w:rsidP="00CD7E8F">
            <w:pPr>
              <w:widowControl w:val="0"/>
              <w:jc w:val="center"/>
              <w:rPr>
                <w:snapToGrid w:val="0"/>
                <w:sz w:val="20"/>
                <w:szCs w:val="20"/>
              </w:rPr>
            </w:pPr>
          </w:p>
        </w:tc>
        <w:tc>
          <w:tcPr>
            <w:tcW w:w="1701" w:type="dxa"/>
          </w:tcPr>
          <w:p w:rsidR="00CD7E8F" w:rsidRPr="00DA6195" w:rsidRDefault="00CD7E8F" w:rsidP="00CD7E8F">
            <w:pPr>
              <w:widowControl w:val="0"/>
              <w:jc w:val="center"/>
              <w:rPr>
                <w:snapToGrid w:val="0"/>
                <w:sz w:val="20"/>
                <w:szCs w:val="20"/>
              </w:rPr>
            </w:pPr>
          </w:p>
        </w:tc>
        <w:tc>
          <w:tcPr>
            <w:tcW w:w="1418" w:type="dxa"/>
          </w:tcPr>
          <w:p w:rsidR="00CD7E8F" w:rsidRPr="00DA6195" w:rsidRDefault="00CD7E8F" w:rsidP="00CD7E8F">
            <w:pPr>
              <w:widowControl w:val="0"/>
              <w:jc w:val="center"/>
              <w:rPr>
                <w:snapToGrid w:val="0"/>
                <w:sz w:val="20"/>
                <w:szCs w:val="20"/>
              </w:rPr>
            </w:pPr>
          </w:p>
        </w:tc>
        <w:tc>
          <w:tcPr>
            <w:tcW w:w="1276" w:type="dxa"/>
          </w:tcPr>
          <w:p w:rsidR="00CD7E8F" w:rsidRPr="00DA6195" w:rsidRDefault="00CD7E8F" w:rsidP="00CD7E8F">
            <w:pPr>
              <w:widowControl w:val="0"/>
              <w:jc w:val="center"/>
              <w:rPr>
                <w:snapToGrid w:val="0"/>
                <w:sz w:val="20"/>
                <w:szCs w:val="20"/>
              </w:rPr>
            </w:pPr>
          </w:p>
        </w:tc>
      </w:tr>
    </w:tbl>
    <w:p w:rsidR="00CD7E8F" w:rsidRPr="00DA6195" w:rsidRDefault="00CD7E8F" w:rsidP="00CD7E8F">
      <w:pPr>
        <w:widowControl w:val="0"/>
        <w:jc w:val="both"/>
        <w:rPr>
          <w:snapToGrid w:val="0"/>
          <w:sz w:val="20"/>
          <w:szCs w:val="20"/>
        </w:rPr>
      </w:pPr>
    </w:p>
    <w:p w:rsidR="00CD7E8F" w:rsidRPr="00DA6195" w:rsidRDefault="00CD7E8F" w:rsidP="00CD7E8F">
      <w:pPr>
        <w:widowControl w:val="0"/>
        <w:jc w:val="both"/>
        <w:rPr>
          <w:snapToGrid w:val="0"/>
          <w:sz w:val="20"/>
          <w:szCs w:val="20"/>
        </w:rPr>
      </w:pPr>
      <w:r w:rsidRPr="00DA6195">
        <w:rPr>
          <w:snapToGrid w:val="0"/>
          <w:sz w:val="20"/>
          <w:szCs w:val="20"/>
        </w:rPr>
        <w:t xml:space="preserve">    --------------------------------</w:t>
      </w:r>
    </w:p>
    <w:p w:rsidR="00CD7E8F" w:rsidRPr="00DA6195" w:rsidRDefault="00CD7E8F" w:rsidP="00CD7E8F">
      <w:pPr>
        <w:widowControl w:val="0"/>
        <w:jc w:val="both"/>
        <w:rPr>
          <w:snapToGrid w:val="0"/>
          <w:sz w:val="20"/>
          <w:szCs w:val="20"/>
        </w:rPr>
      </w:pPr>
      <w:r w:rsidRPr="00DA6195">
        <w:rPr>
          <w:snapToGrid w:val="0"/>
          <w:sz w:val="20"/>
          <w:szCs w:val="20"/>
        </w:rPr>
        <w:t xml:space="preserve">&lt;*&gt; Из установленного перечня социально значимых продовольственных товаров, </w:t>
      </w:r>
      <w:r w:rsidRPr="00DA6195">
        <w:rPr>
          <w:sz w:val="20"/>
          <w:szCs w:val="20"/>
        </w:rPr>
        <w:t>кормов для сельскохозяйственных животных</w:t>
      </w:r>
      <w:r w:rsidRPr="00DA6195">
        <w:rPr>
          <w:snapToGrid w:val="0"/>
          <w:sz w:val="20"/>
          <w:szCs w:val="20"/>
        </w:rPr>
        <w:t xml:space="preserve"> и отделочных материалов указывается информация о товарах, имеющихся в наличии в ассортименте торговой точки (в случае реализации продовольственных товаров) или предлагаемых к реализации в пределах Населенных пунктов (в случае реализации кормов для сельскохозяйственных животных, отделочных материалов), на отчетную дату.</w:t>
      </w:r>
    </w:p>
    <w:p w:rsidR="00CD7E8F" w:rsidRPr="00DA6195" w:rsidRDefault="00CD7E8F" w:rsidP="00CD7E8F">
      <w:pPr>
        <w:widowControl w:val="0"/>
        <w:jc w:val="both"/>
        <w:rPr>
          <w:snapToGrid w:val="0"/>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Руководитель Получателя субсидии</w:t>
      </w:r>
    </w:p>
    <w:p w:rsidR="00CD7E8F" w:rsidRPr="00DA6195" w:rsidRDefault="00CD7E8F" w:rsidP="00CD7E8F">
      <w:pPr>
        <w:widowControl w:val="0"/>
        <w:autoSpaceDE w:val="0"/>
        <w:autoSpaceDN w:val="0"/>
        <w:jc w:val="both"/>
        <w:rPr>
          <w:sz w:val="20"/>
          <w:szCs w:val="20"/>
        </w:rPr>
      </w:pPr>
      <w:r w:rsidRPr="00DA6195">
        <w:rPr>
          <w:sz w:val="20"/>
          <w:szCs w:val="20"/>
        </w:rPr>
        <w:t xml:space="preserve">(уполномоченное лицо)                         </w:t>
      </w:r>
    </w:p>
    <w:p w:rsidR="00CD7E8F" w:rsidRPr="00DA6195" w:rsidRDefault="00CD7E8F" w:rsidP="00CD7E8F">
      <w:pPr>
        <w:widowControl w:val="0"/>
        <w:autoSpaceDE w:val="0"/>
        <w:autoSpaceDN w:val="0"/>
        <w:jc w:val="both"/>
        <w:rPr>
          <w:sz w:val="20"/>
          <w:szCs w:val="20"/>
        </w:rPr>
      </w:pPr>
      <w:r w:rsidRPr="00DA6195">
        <w:rPr>
          <w:sz w:val="20"/>
          <w:szCs w:val="20"/>
        </w:rPr>
        <w:t>_______________ _____________    _____________________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(подпись)           (расшифровка подписи)</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Исполнитель ________________ ___________________ 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(ФИО)            (телефон)</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«__» ___________ 20___ г.</w:t>
      </w:r>
    </w:p>
    <w:p w:rsidR="00CD7E8F" w:rsidRPr="00DA6195" w:rsidRDefault="00CD7E8F" w:rsidP="00CD7E8F">
      <w:pPr>
        <w:ind w:left="4536"/>
        <w:rPr>
          <w:sz w:val="20"/>
          <w:szCs w:val="20"/>
        </w:rPr>
      </w:pPr>
    </w:p>
    <w:p w:rsidR="00CD7E8F" w:rsidRPr="00DA6195" w:rsidRDefault="00CD7E8F" w:rsidP="00CD7E8F">
      <w:pPr>
        <w:ind w:left="4536"/>
        <w:rPr>
          <w:sz w:val="20"/>
          <w:szCs w:val="20"/>
        </w:rPr>
      </w:pPr>
    </w:p>
    <w:p w:rsidR="00CD7E8F" w:rsidRPr="00DA6195" w:rsidRDefault="00CD7E8F" w:rsidP="00CD7E8F">
      <w:pPr>
        <w:widowControl w:val="0"/>
        <w:ind w:left="4678"/>
        <w:jc w:val="both"/>
        <w:rPr>
          <w:snapToGrid w:val="0"/>
          <w:sz w:val="20"/>
          <w:szCs w:val="20"/>
        </w:rPr>
      </w:pPr>
      <w:r w:rsidRPr="00DA6195">
        <w:rPr>
          <w:snapToGrid w:val="0"/>
          <w:sz w:val="20"/>
          <w:szCs w:val="20"/>
        </w:rPr>
        <w:t xml:space="preserve">Приложение № 8 к Порядку </w:t>
      </w:r>
      <w:r w:rsidRPr="00DA6195">
        <w:rPr>
          <w:color w:val="000000"/>
          <w:sz w:val="20"/>
          <w:szCs w:val="20"/>
        </w:rPr>
        <w:t>предоставления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r w:rsidRPr="00DA6195">
        <w:rPr>
          <w:snapToGrid w:val="0"/>
          <w:sz w:val="20"/>
          <w:szCs w:val="20"/>
        </w:rPr>
        <w:t xml:space="preserve"> </w:t>
      </w:r>
    </w:p>
    <w:p w:rsidR="00CD7E8F" w:rsidRPr="00DA6195" w:rsidRDefault="00CD7E8F" w:rsidP="00CD7E8F">
      <w:pPr>
        <w:widowControl w:val="0"/>
        <w:jc w:val="both"/>
        <w:rPr>
          <w:sz w:val="20"/>
          <w:szCs w:val="20"/>
        </w:rPr>
      </w:pPr>
      <w:r w:rsidRPr="00DA6195">
        <w:rPr>
          <w:sz w:val="20"/>
          <w:szCs w:val="20"/>
        </w:rPr>
        <w:t>Форма</w:t>
      </w:r>
    </w:p>
    <w:p w:rsidR="00CD7E8F" w:rsidRPr="00DA6195" w:rsidRDefault="00CD7E8F" w:rsidP="00CD7E8F">
      <w:pPr>
        <w:ind w:left="4536"/>
        <w:rPr>
          <w:sz w:val="20"/>
          <w:szCs w:val="20"/>
        </w:rPr>
      </w:pPr>
    </w:p>
    <w:p w:rsidR="00CD7E8F" w:rsidRPr="00DA6195" w:rsidRDefault="00CD7E8F" w:rsidP="00CD7E8F">
      <w:pPr>
        <w:widowControl w:val="0"/>
        <w:autoSpaceDE w:val="0"/>
        <w:autoSpaceDN w:val="0"/>
        <w:jc w:val="center"/>
        <w:rPr>
          <w:sz w:val="20"/>
          <w:szCs w:val="20"/>
        </w:rPr>
      </w:pPr>
      <w:r w:rsidRPr="00DA6195">
        <w:rPr>
          <w:sz w:val="20"/>
          <w:szCs w:val="20"/>
        </w:rPr>
        <w:t>ОТЧЕТ</w:t>
      </w:r>
    </w:p>
    <w:p w:rsidR="00CD7E8F" w:rsidRPr="00DA6195" w:rsidRDefault="00CD7E8F" w:rsidP="00CD7E8F">
      <w:pPr>
        <w:widowControl w:val="0"/>
        <w:autoSpaceDE w:val="0"/>
        <w:autoSpaceDN w:val="0"/>
        <w:jc w:val="center"/>
        <w:rPr>
          <w:sz w:val="20"/>
          <w:szCs w:val="20"/>
        </w:rPr>
      </w:pPr>
      <w:r w:rsidRPr="00DA6195">
        <w:rPr>
          <w:sz w:val="20"/>
          <w:szCs w:val="20"/>
        </w:rPr>
        <w:t>о достижении значений результатов предоставления субсидии</w:t>
      </w:r>
    </w:p>
    <w:p w:rsidR="00CD7E8F" w:rsidRPr="00DA6195" w:rsidRDefault="00CD7E8F" w:rsidP="00CD7E8F">
      <w:pPr>
        <w:widowControl w:val="0"/>
        <w:jc w:val="center"/>
        <w:rPr>
          <w:snapToGrid w:val="0"/>
          <w:sz w:val="20"/>
          <w:szCs w:val="20"/>
        </w:rPr>
      </w:pPr>
      <w:r w:rsidRPr="00DA6195">
        <w:rPr>
          <w:snapToGrid w:val="0"/>
          <w:sz w:val="20"/>
          <w:szCs w:val="20"/>
        </w:rPr>
        <w:t>за ________ год</w:t>
      </w:r>
    </w:p>
    <w:p w:rsidR="00CD7E8F" w:rsidRPr="00DA6195" w:rsidRDefault="00CD7E8F" w:rsidP="00CD7E8F">
      <w:pPr>
        <w:widowControl w:val="0"/>
        <w:jc w:val="center"/>
        <w:rPr>
          <w:snapToGrid w:val="0"/>
          <w:sz w:val="20"/>
          <w:szCs w:val="20"/>
        </w:rPr>
      </w:pPr>
      <w:r w:rsidRPr="00DA6195">
        <w:rPr>
          <w:snapToGrid w:val="0"/>
          <w:sz w:val="20"/>
          <w:szCs w:val="20"/>
        </w:rPr>
        <w:t>по Соглашению № _________ от ____________ года.</w:t>
      </w:r>
    </w:p>
    <w:p w:rsidR="00CD7E8F" w:rsidRPr="00DA6195" w:rsidRDefault="00CD7E8F" w:rsidP="00CD7E8F">
      <w:pPr>
        <w:widowControl w:val="0"/>
        <w:jc w:val="center"/>
        <w:rPr>
          <w:snapToGrid w:val="0"/>
          <w:sz w:val="20"/>
          <w:szCs w:val="20"/>
        </w:rPr>
      </w:pPr>
      <w:r w:rsidRPr="00DA6195">
        <w:rPr>
          <w:snapToGrid w:val="0"/>
          <w:sz w:val="20"/>
          <w:szCs w:val="20"/>
        </w:rPr>
        <w:t>________________________________________________________</w:t>
      </w:r>
    </w:p>
    <w:p w:rsidR="00CD7E8F" w:rsidRPr="00DA6195" w:rsidRDefault="00CD7E8F" w:rsidP="00CD7E8F">
      <w:pPr>
        <w:widowControl w:val="0"/>
        <w:jc w:val="center"/>
        <w:rPr>
          <w:snapToGrid w:val="0"/>
          <w:sz w:val="20"/>
          <w:szCs w:val="20"/>
        </w:rPr>
      </w:pPr>
      <w:r w:rsidRPr="00DA6195">
        <w:rPr>
          <w:snapToGrid w:val="0"/>
          <w:sz w:val="20"/>
          <w:szCs w:val="20"/>
        </w:rPr>
        <w:t>(наименование юридического лица или индивидуального предпринимателя)</w:t>
      </w:r>
    </w:p>
    <w:p w:rsidR="00CD7E8F" w:rsidRPr="00DA6195" w:rsidRDefault="00CD7E8F" w:rsidP="00CD7E8F">
      <w:pPr>
        <w:ind w:left="4536"/>
        <w:rPr>
          <w:sz w:val="20"/>
          <w:szCs w:val="2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44"/>
        <w:gridCol w:w="2126"/>
        <w:gridCol w:w="3119"/>
      </w:tblGrid>
      <w:tr w:rsidR="00CD7E8F" w:rsidRPr="00DA6195" w:rsidTr="00CD7E8F">
        <w:trPr>
          <w:trHeight w:val="1656"/>
        </w:trPr>
        <w:tc>
          <w:tcPr>
            <w:tcW w:w="567" w:type="dxa"/>
            <w:vAlign w:val="center"/>
          </w:tcPr>
          <w:p w:rsidR="00CD7E8F" w:rsidRPr="00DA6195" w:rsidRDefault="00CD7E8F" w:rsidP="00CD7E8F">
            <w:pPr>
              <w:widowControl w:val="0"/>
              <w:rPr>
                <w:snapToGrid w:val="0"/>
                <w:sz w:val="20"/>
                <w:szCs w:val="20"/>
              </w:rPr>
            </w:pPr>
            <w:r w:rsidRPr="00DA6195">
              <w:rPr>
                <w:snapToGrid w:val="0"/>
                <w:sz w:val="20"/>
                <w:szCs w:val="20"/>
              </w:rPr>
              <w:t>№ п/п</w:t>
            </w:r>
          </w:p>
        </w:tc>
        <w:tc>
          <w:tcPr>
            <w:tcW w:w="3544" w:type="dxa"/>
            <w:vAlign w:val="center"/>
          </w:tcPr>
          <w:p w:rsidR="00CD7E8F" w:rsidRPr="00DA6195" w:rsidRDefault="00CD7E8F" w:rsidP="00CD7E8F">
            <w:pPr>
              <w:widowControl w:val="0"/>
              <w:jc w:val="center"/>
              <w:rPr>
                <w:snapToGrid w:val="0"/>
                <w:sz w:val="20"/>
                <w:szCs w:val="20"/>
              </w:rPr>
            </w:pPr>
            <w:r w:rsidRPr="00DA6195">
              <w:rPr>
                <w:snapToGrid w:val="0"/>
                <w:sz w:val="20"/>
                <w:szCs w:val="20"/>
              </w:rPr>
              <w:t>Вид хлеба</w:t>
            </w:r>
          </w:p>
        </w:tc>
        <w:tc>
          <w:tcPr>
            <w:tcW w:w="2126" w:type="dxa"/>
            <w:vAlign w:val="center"/>
          </w:tcPr>
          <w:p w:rsidR="00CD7E8F" w:rsidRPr="00DA6195" w:rsidRDefault="00CD7E8F" w:rsidP="00CD7E8F">
            <w:pPr>
              <w:widowControl w:val="0"/>
              <w:jc w:val="center"/>
              <w:rPr>
                <w:snapToGrid w:val="0"/>
                <w:sz w:val="20"/>
                <w:szCs w:val="20"/>
              </w:rPr>
            </w:pPr>
            <w:r w:rsidRPr="00DA6195">
              <w:rPr>
                <w:snapToGrid w:val="0"/>
                <w:sz w:val="20"/>
                <w:szCs w:val="20"/>
              </w:rPr>
              <w:t>Единица измерения товара</w:t>
            </w:r>
          </w:p>
        </w:tc>
        <w:tc>
          <w:tcPr>
            <w:tcW w:w="3119" w:type="dxa"/>
            <w:vAlign w:val="center"/>
          </w:tcPr>
          <w:p w:rsidR="00CD7E8F" w:rsidRPr="00DA6195" w:rsidRDefault="00CD7E8F" w:rsidP="00CD7E8F">
            <w:pPr>
              <w:widowControl w:val="0"/>
              <w:jc w:val="center"/>
              <w:rPr>
                <w:snapToGrid w:val="0"/>
                <w:sz w:val="20"/>
                <w:szCs w:val="20"/>
              </w:rPr>
            </w:pPr>
            <w:r w:rsidRPr="00DA6195">
              <w:rPr>
                <w:snapToGrid w:val="0"/>
                <w:sz w:val="20"/>
                <w:szCs w:val="20"/>
              </w:rPr>
              <w:t>Отпускная цена за единицу товара, рублей</w:t>
            </w:r>
          </w:p>
        </w:tc>
      </w:tr>
      <w:tr w:rsidR="00CD7E8F" w:rsidRPr="00DA6195" w:rsidTr="00CD7E8F">
        <w:trPr>
          <w:trHeight w:val="185"/>
        </w:trPr>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3544"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3</w:t>
            </w:r>
          </w:p>
        </w:tc>
        <w:tc>
          <w:tcPr>
            <w:tcW w:w="3119" w:type="dxa"/>
          </w:tcPr>
          <w:p w:rsidR="00CD7E8F" w:rsidRPr="00DA6195" w:rsidRDefault="00CD7E8F" w:rsidP="00CD7E8F">
            <w:pPr>
              <w:widowControl w:val="0"/>
              <w:jc w:val="center"/>
              <w:rPr>
                <w:snapToGrid w:val="0"/>
                <w:sz w:val="20"/>
                <w:szCs w:val="20"/>
              </w:rPr>
            </w:pPr>
            <w:r w:rsidRPr="00DA6195">
              <w:rPr>
                <w:snapToGrid w:val="0"/>
                <w:sz w:val="20"/>
                <w:szCs w:val="20"/>
              </w:rPr>
              <w:t>4</w:t>
            </w: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1</w:t>
            </w:r>
          </w:p>
        </w:tc>
        <w:tc>
          <w:tcPr>
            <w:tcW w:w="3544" w:type="dxa"/>
          </w:tcPr>
          <w:p w:rsidR="00CD7E8F" w:rsidRPr="00DA6195" w:rsidRDefault="00CD7E8F" w:rsidP="00CD7E8F">
            <w:pPr>
              <w:widowControl w:val="0"/>
              <w:jc w:val="both"/>
              <w:rPr>
                <w:snapToGrid w:val="0"/>
                <w:sz w:val="20"/>
                <w:szCs w:val="20"/>
              </w:rPr>
            </w:pPr>
            <w:r w:rsidRPr="00DA6195">
              <w:rPr>
                <w:snapToGrid w:val="0"/>
                <w:sz w:val="20"/>
                <w:szCs w:val="20"/>
              </w:rPr>
              <w:t>Хлеб ржаной, ржано-пшеничный</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 xml:space="preserve">ед. </w:t>
            </w:r>
          </w:p>
        </w:tc>
        <w:tc>
          <w:tcPr>
            <w:tcW w:w="3119" w:type="dxa"/>
          </w:tcPr>
          <w:p w:rsidR="00CD7E8F" w:rsidRPr="00DA6195" w:rsidRDefault="00CD7E8F" w:rsidP="00CD7E8F">
            <w:pPr>
              <w:widowControl w:val="0"/>
              <w:rPr>
                <w:snapToGrid w:val="0"/>
                <w:sz w:val="20"/>
                <w:szCs w:val="20"/>
              </w:rPr>
            </w:pPr>
          </w:p>
        </w:tc>
      </w:tr>
      <w:tr w:rsidR="00CD7E8F" w:rsidRPr="00DA6195" w:rsidTr="00CD7E8F">
        <w:tc>
          <w:tcPr>
            <w:tcW w:w="567" w:type="dxa"/>
          </w:tcPr>
          <w:p w:rsidR="00CD7E8F" w:rsidRPr="00DA6195" w:rsidRDefault="00CD7E8F" w:rsidP="00CD7E8F">
            <w:pPr>
              <w:widowControl w:val="0"/>
              <w:jc w:val="center"/>
              <w:rPr>
                <w:snapToGrid w:val="0"/>
                <w:sz w:val="20"/>
                <w:szCs w:val="20"/>
              </w:rPr>
            </w:pPr>
            <w:r w:rsidRPr="00DA6195">
              <w:rPr>
                <w:snapToGrid w:val="0"/>
                <w:sz w:val="20"/>
                <w:szCs w:val="20"/>
              </w:rPr>
              <w:t>2</w:t>
            </w:r>
          </w:p>
        </w:tc>
        <w:tc>
          <w:tcPr>
            <w:tcW w:w="3544" w:type="dxa"/>
          </w:tcPr>
          <w:p w:rsidR="00CD7E8F" w:rsidRPr="00DA6195" w:rsidRDefault="00CD7E8F" w:rsidP="00CD7E8F">
            <w:pPr>
              <w:widowControl w:val="0"/>
              <w:jc w:val="both"/>
              <w:rPr>
                <w:snapToGrid w:val="0"/>
                <w:sz w:val="20"/>
                <w:szCs w:val="20"/>
              </w:rPr>
            </w:pPr>
            <w:r w:rsidRPr="00DA6195">
              <w:rPr>
                <w:snapToGrid w:val="0"/>
                <w:sz w:val="20"/>
                <w:szCs w:val="20"/>
              </w:rPr>
              <w:t>Хлеб из пшеничной муки</w:t>
            </w:r>
          </w:p>
        </w:tc>
        <w:tc>
          <w:tcPr>
            <w:tcW w:w="2126" w:type="dxa"/>
          </w:tcPr>
          <w:p w:rsidR="00CD7E8F" w:rsidRPr="00DA6195" w:rsidRDefault="00CD7E8F" w:rsidP="00CD7E8F">
            <w:pPr>
              <w:widowControl w:val="0"/>
              <w:jc w:val="center"/>
              <w:rPr>
                <w:snapToGrid w:val="0"/>
                <w:sz w:val="20"/>
                <w:szCs w:val="20"/>
              </w:rPr>
            </w:pPr>
            <w:r w:rsidRPr="00DA6195">
              <w:rPr>
                <w:snapToGrid w:val="0"/>
                <w:sz w:val="20"/>
                <w:szCs w:val="20"/>
              </w:rPr>
              <w:t>ед.</w:t>
            </w:r>
          </w:p>
        </w:tc>
        <w:tc>
          <w:tcPr>
            <w:tcW w:w="3119" w:type="dxa"/>
          </w:tcPr>
          <w:p w:rsidR="00CD7E8F" w:rsidRPr="00DA6195" w:rsidRDefault="00CD7E8F" w:rsidP="00CD7E8F">
            <w:pPr>
              <w:widowControl w:val="0"/>
              <w:rPr>
                <w:snapToGrid w:val="0"/>
                <w:sz w:val="20"/>
                <w:szCs w:val="20"/>
              </w:rPr>
            </w:pPr>
          </w:p>
        </w:tc>
      </w:tr>
    </w:tbl>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jc w:val="both"/>
        <w:rPr>
          <w:snapToGrid w:val="0"/>
          <w:sz w:val="20"/>
          <w:szCs w:val="20"/>
        </w:rPr>
      </w:pPr>
      <w:r w:rsidRPr="00DA6195">
        <w:rPr>
          <w:snapToGrid w:val="0"/>
          <w:sz w:val="20"/>
          <w:szCs w:val="20"/>
        </w:rPr>
        <w:t xml:space="preserve">&lt;*&gt; Из установленного перечня хлеба указывается информация о хлебе, доставляемом для реализации в торговых точках Населенных пунктов или производимом на территории Населенных пунктов, на отчетную </w:t>
      </w:r>
      <w:r w:rsidRPr="00DA6195">
        <w:rPr>
          <w:snapToGrid w:val="0"/>
          <w:sz w:val="20"/>
          <w:szCs w:val="20"/>
        </w:rPr>
        <w:lastRenderedPageBreak/>
        <w:t>дату.</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ind w:left="4678"/>
        <w:jc w:val="both"/>
        <w:rPr>
          <w:snapToGrid w:val="0"/>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Руководитель Получателя субсидии</w:t>
      </w:r>
    </w:p>
    <w:p w:rsidR="00CD7E8F" w:rsidRPr="00DA6195" w:rsidRDefault="00CD7E8F" w:rsidP="00CD7E8F">
      <w:pPr>
        <w:widowControl w:val="0"/>
        <w:autoSpaceDE w:val="0"/>
        <w:autoSpaceDN w:val="0"/>
        <w:jc w:val="both"/>
        <w:rPr>
          <w:sz w:val="20"/>
          <w:szCs w:val="20"/>
        </w:rPr>
      </w:pPr>
      <w:r w:rsidRPr="00DA6195">
        <w:rPr>
          <w:sz w:val="20"/>
          <w:szCs w:val="20"/>
        </w:rPr>
        <w:t xml:space="preserve">(уполномоченное лицо)                         </w:t>
      </w:r>
    </w:p>
    <w:p w:rsidR="00CD7E8F" w:rsidRPr="00DA6195" w:rsidRDefault="00CD7E8F" w:rsidP="00CD7E8F">
      <w:pPr>
        <w:widowControl w:val="0"/>
        <w:autoSpaceDE w:val="0"/>
        <w:autoSpaceDN w:val="0"/>
        <w:jc w:val="both"/>
        <w:rPr>
          <w:sz w:val="20"/>
          <w:szCs w:val="20"/>
        </w:rPr>
      </w:pPr>
      <w:r w:rsidRPr="00DA6195">
        <w:rPr>
          <w:sz w:val="20"/>
          <w:szCs w:val="20"/>
        </w:rPr>
        <w:t>_______________ _____________    _____________________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(подпись)           (расшифровка подписи)</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r w:rsidRPr="00DA6195">
        <w:rPr>
          <w:sz w:val="20"/>
          <w:szCs w:val="20"/>
        </w:rPr>
        <w:t>Исполнитель ________________ ___________________ _____________</w:t>
      </w:r>
    </w:p>
    <w:p w:rsidR="00CD7E8F" w:rsidRPr="00DA6195" w:rsidRDefault="00CD7E8F" w:rsidP="00CD7E8F">
      <w:pPr>
        <w:widowControl w:val="0"/>
        <w:autoSpaceDE w:val="0"/>
        <w:autoSpaceDN w:val="0"/>
        <w:jc w:val="both"/>
        <w:rPr>
          <w:sz w:val="20"/>
          <w:szCs w:val="20"/>
        </w:rPr>
      </w:pPr>
      <w:r w:rsidRPr="00DA6195">
        <w:rPr>
          <w:sz w:val="20"/>
          <w:szCs w:val="20"/>
        </w:rPr>
        <w:t xml:space="preserve">                               (должность)                      (ФИО)            (телефон)</w:t>
      </w:r>
    </w:p>
    <w:p w:rsidR="00CD7E8F" w:rsidRPr="00DA6195" w:rsidRDefault="00CD7E8F" w:rsidP="00CD7E8F">
      <w:pPr>
        <w:widowControl w:val="0"/>
        <w:autoSpaceDE w:val="0"/>
        <w:autoSpaceDN w:val="0"/>
        <w:jc w:val="both"/>
        <w:rPr>
          <w:sz w:val="20"/>
          <w:szCs w:val="20"/>
        </w:rPr>
      </w:pPr>
      <w:r w:rsidRPr="00DA6195">
        <w:rPr>
          <w:sz w:val="20"/>
          <w:szCs w:val="20"/>
        </w:rPr>
        <w:t>«__» ___________ 20___ г.».</w:t>
      </w:r>
    </w:p>
    <w:p w:rsidR="00CD7E8F" w:rsidRPr="00DA6195" w:rsidRDefault="00CD7E8F" w:rsidP="00CD7E8F">
      <w:pPr>
        <w:widowControl w:val="0"/>
        <w:ind w:left="4536"/>
        <w:rPr>
          <w:snapToGrid w:val="0"/>
          <w:sz w:val="20"/>
          <w:szCs w:val="20"/>
        </w:rPr>
      </w:pPr>
    </w:p>
    <w:p w:rsidR="00CD7E8F" w:rsidRPr="00DA6195" w:rsidRDefault="00CD7E8F" w:rsidP="00CD7E8F">
      <w:pPr>
        <w:widowControl w:val="0"/>
        <w:ind w:left="4536"/>
        <w:rPr>
          <w:snapToGrid w:val="0"/>
          <w:sz w:val="20"/>
          <w:szCs w:val="20"/>
        </w:rPr>
      </w:pPr>
    </w:p>
    <w:p w:rsidR="00CD7E8F" w:rsidRPr="00DA6195" w:rsidRDefault="00CD7E8F" w:rsidP="00CD7E8F">
      <w:pPr>
        <w:widowControl w:val="0"/>
        <w:ind w:left="4536"/>
        <w:rPr>
          <w:snapToGrid w:val="0"/>
          <w:sz w:val="20"/>
          <w:szCs w:val="20"/>
        </w:rPr>
      </w:pPr>
    </w:p>
    <w:p w:rsidR="00CD7E8F" w:rsidRPr="00DA6195" w:rsidRDefault="00CD7E8F" w:rsidP="00CD7E8F">
      <w:pPr>
        <w:widowControl w:val="0"/>
        <w:ind w:left="4536"/>
        <w:rPr>
          <w:snapToGrid w:val="0"/>
          <w:sz w:val="20"/>
          <w:szCs w:val="20"/>
        </w:rPr>
      </w:pPr>
    </w:p>
    <w:p w:rsidR="00CD7E8F" w:rsidRPr="00DA6195" w:rsidRDefault="00CD7E8F" w:rsidP="00CD7E8F">
      <w:pPr>
        <w:widowControl w:val="0"/>
        <w:ind w:left="5103"/>
        <w:rPr>
          <w:snapToGrid w:val="0"/>
          <w:sz w:val="20"/>
          <w:szCs w:val="20"/>
        </w:rPr>
      </w:pPr>
      <w:r w:rsidRPr="00DA6195">
        <w:rPr>
          <w:snapToGrid w:val="0"/>
          <w:sz w:val="20"/>
          <w:szCs w:val="20"/>
        </w:rPr>
        <w:t>Приложение № 2 к постановлению Администрации Молчановского района</w:t>
      </w:r>
    </w:p>
    <w:p w:rsidR="00CD7E8F" w:rsidRPr="00DA6195" w:rsidRDefault="00CD7E8F" w:rsidP="00CD7E8F">
      <w:pPr>
        <w:widowControl w:val="0"/>
        <w:ind w:left="5103"/>
        <w:rPr>
          <w:snapToGrid w:val="0"/>
          <w:sz w:val="20"/>
          <w:szCs w:val="20"/>
        </w:rPr>
      </w:pPr>
      <w:r w:rsidRPr="00DA6195">
        <w:rPr>
          <w:snapToGrid w:val="0"/>
          <w:sz w:val="20"/>
          <w:szCs w:val="20"/>
        </w:rPr>
        <w:t>от 21.08.2024 № 600</w:t>
      </w:r>
    </w:p>
    <w:p w:rsidR="00CD7E8F" w:rsidRPr="00DA6195" w:rsidRDefault="00CD7E8F" w:rsidP="00CD7E8F">
      <w:pPr>
        <w:widowControl w:val="0"/>
        <w:ind w:left="5103"/>
        <w:rPr>
          <w:snapToGrid w:val="0"/>
          <w:sz w:val="20"/>
          <w:szCs w:val="20"/>
        </w:rPr>
      </w:pPr>
    </w:p>
    <w:p w:rsidR="00CD7E8F" w:rsidRPr="00DA6195" w:rsidRDefault="00CD7E8F" w:rsidP="00CD7E8F">
      <w:pPr>
        <w:widowControl w:val="0"/>
        <w:ind w:left="5103"/>
        <w:rPr>
          <w:snapToGrid w:val="0"/>
          <w:sz w:val="20"/>
          <w:szCs w:val="20"/>
        </w:rPr>
      </w:pPr>
      <w:r w:rsidRPr="00DA6195">
        <w:rPr>
          <w:snapToGrid w:val="0"/>
          <w:sz w:val="20"/>
          <w:szCs w:val="20"/>
        </w:rPr>
        <w:t>«Приложение 2</w:t>
      </w:r>
    </w:p>
    <w:p w:rsidR="00CD7E8F" w:rsidRPr="00DA6195" w:rsidRDefault="00CD7E8F" w:rsidP="00CD7E8F">
      <w:pPr>
        <w:widowControl w:val="0"/>
        <w:ind w:left="5103"/>
        <w:rPr>
          <w:snapToGrid w:val="0"/>
          <w:sz w:val="20"/>
          <w:szCs w:val="20"/>
        </w:rPr>
      </w:pPr>
      <w:r w:rsidRPr="00DA6195">
        <w:rPr>
          <w:snapToGrid w:val="0"/>
          <w:sz w:val="20"/>
          <w:szCs w:val="20"/>
        </w:rPr>
        <w:t>УТВЕРЖДЕНО</w:t>
      </w:r>
    </w:p>
    <w:p w:rsidR="00CD7E8F" w:rsidRPr="00DA6195" w:rsidRDefault="00CD7E8F" w:rsidP="00CD7E8F">
      <w:pPr>
        <w:widowControl w:val="0"/>
        <w:ind w:left="5103"/>
        <w:rPr>
          <w:snapToGrid w:val="0"/>
          <w:sz w:val="20"/>
          <w:szCs w:val="20"/>
        </w:rPr>
      </w:pPr>
      <w:r w:rsidRPr="00DA6195">
        <w:rPr>
          <w:snapToGrid w:val="0"/>
          <w:sz w:val="20"/>
          <w:szCs w:val="20"/>
        </w:rPr>
        <w:t xml:space="preserve">постановлением Администрации Молчановского района </w:t>
      </w:r>
    </w:p>
    <w:p w:rsidR="00CD7E8F" w:rsidRPr="00DA6195" w:rsidRDefault="00CD7E8F" w:rsidP="00CD7E8F">
      <w:pPr>
        <w:widowControl w:val="0"/>
        <w:ind w:left="5103"/>
        <w:jc w:val="both"/>
        <w:rPr>
          <w:snapToGrid w:val="0"/>
          <w:sz w:val="20"/>
          <w:szCs w:val="20"/>
        </w:rPr>
      </w:pPr>
      <w:r w:rsidRPr="00DA6195">
        <w:rPr>
          <w:snapToGrid w:val="0"/>
          <w:sz w:val="20"/>
          <w:szCs w:val="20"/>
        </w:rPr>
        <w:t>от 30.06.2022 №435</w:t>
      </w:r>
    </w:p>
    <w:p w:rsidR="00CD7E8F" w:rsidRPr="00DA6195" w:rsidRDefault="00CD7E8F" w:rsidP="00CD7E8F">
      <w:pPr>
        <w:ind w:left="4956" w:hanging="425"/>
        <w:rPr>
          <w:sz w:val="20"/>
          <w:szCs w:val="20"/>
        </w:rPr>
      </w:pPr>
    </w:p>
    <w:p w:rsidR="00CD7E8F" w:rsidRPr="00DA6195" w:rsidRDefault="00CD7E8F" w:rsidP="00CD7E8F">
      <w:pPr>
        <w:pStyle w:val="ConsPlusNormal"/>
        <w:widowControl/>
        <w:ind w:firstLine="0"/>
        <w:jc w:val="center"/>
        <w:outlineLvl w:val="0"/>
        <w:rPr>
          <w:rFonts w:ascii="Times New Roman" w:hAnsi="Times New Roman" w:cs="Times New Roman"/>
        </w:rPr>
      </w:pPr>
      <w:r w:rsidRPr="00DA6195">
        <w:rPr>
          <w:rFonts w:ascii="Times New Roman" w:hAnsi="Times New Roman" w:cs="Times New Roman"/>
        </w:rPr>
        <w:t>Состав комиссии</w:t>
      </w:r>
    </w:p>
    <w:p w:rsidR="00CD7E8F" w:rsidRPr="00DA6195" w:rsidRDefault="00CD7E8F" w:rsidP="00CD7E8F">
      <w:pPr>
        <w:jc w:val="center"/>
        <w:rPr>
          <w:sz w:val="20"/>
          <w:szCs w:val="20"/>
        </w:rPr>
      </w:pPr>
      <w:r w:rsidRPr="00DA6195">
        <w:rPr>
          <w:sz w:val="20"/>
          <w:szCs w:val="20"/>
        </w:rPr>
        <w:t xml:space="preserve">по </w:t>
      </w:r>
      <w:r w:rsidRPr="00DA6195">
        <w:rPr>
          <w:color w:val="000000"/>
          <w:sz w:val="20"/>
          <w:szCs w:val="20"/>
        </w:rPr>
        <w:t>предоставлению субсидии</w:t>
      </w:r>
      <w:r w:rsidRPr="00DA6195">
        <w:rPr>
          <w:sz w:val="20"/>
          <w:szCs w:val="20"/>
        </w:rPr>
        <w:t xml:space="preserve">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p>
    <w:p w:rsidR="00CD7E8F" w:rsidRPr="00DA6195" w:rsidRDefault="00CD7E8F" w:rsidP="00CD7E8F">
      <w:pPr>
        <w:rPr>
          <w:sz w:val="20"/>
          <w:szCs w:val="20"/>
        </w:rPr>
      </w:pPr>
    </w:p>
    <w:p w:rsidR="00CD7E8F" w:rsidRPr="00DA6195" w:rsidRDefault="00CD7E8F" w:rsidP="00CD7E8F">
      <w:pPr>
        <w:jc w:val="both"/>
        <w:rPr>
          <w:sz w:val="20"/>
          <w:szCs w:val="20"/>
          <w:lang w:eastAsia="ar-SA"/>
        </w:rPr>
      </w:pPr>
      <w:r w:rsidRPr="00DA6195">
        <w:rPr>
          <w:sz w:val="20"/>
          <w:szCs w:val="20"/>
        </w:rPr>
        <w:t>Председатель комиссии:</w:t>
      </w:r>
    </w:p>
    <w:p w:rsidR="00CD7E8F" w:rsidRPr="00DA6195" w:rsidRDefault="00CD7E8F" w:rsidP="00CD7E8F">
      <w:pPr>
        <w:ind w:left="4956" w:hanging="4956"/>
        <w:jc w:val="both"/>
        <w:rPr>
          <w:sz w:val="20"/>
          <w:szCs w:val="20"/>
        </w:rPr>
      </w:pPr>
      <w:r w:rsidRPr="00DA6195">
        <w:rPr>
          <w:sz w:val="20"/>
          <w:szCs w:val="20"/>
        </w:rPr>
        <w:t>заместитель Главы Молчановского района по экономической политике;</w:t>
      </w:r>
    </w:p>
    <w:p w:rsidR="00CD7E8F" w:rsidRPr="00DA6195" w:rsidRDefault="00CD7E8F" w:rsidP="00CD7E8F">
      <w:pPr>
        <w:ind w:left="4956" w:hanging="4956"/>
        <w:jc w:val="both"/>
        <w:rPr>
          <w:sz w:val="20"/>
          <w:szCs w:val="20"/>
        </w:rPr>
      </w:pPr>
    </w:p>
    <w:p w:rsidR="00CD7E8F" w:rsidRPr="00DA6195" w:rsidRDefault="00CD7E8F" w:rsidP="00CD7E8F">
      <w:pPr>
        <w:ind w:left="4956" w:hanging="4956"/>
        <w:jc w:val="both"/>
        <w:rPr>
          <w:sz w:val="20"/>
          <w:szCs w:val="20"/>
        </w:rPr>
      </w:pPr>
      <w:r w:rsidRPr="00DA6195">
        <w:rPr>
          <w:sz w:val="20"/>
          <w:szCs w:val="20"/>
        </w:rPr>
        <w:t>Заместитель председателя комиссии:</w:t>
      </w:r>
    </w:p>
    <w:p w:rsidR="00CD7E8F" w:rsidRPr="00DA6195" w:rsidRDefault="00CD7E8F" w:rsidP="00CD7E8F">
      <w:pPr>
        <w:pStyle w:val="ConsPlusNormal"/>
        <w:widowControl/>
        <w:ind w:firstLine="0"/>
        <w:jc w:val="both"/>
        <w:rPr>
          <w:rFonts w:ascii="Times New Roman" w:hAnsi="Times New Roman" w:cs="Times New Roman"/>
        </w:rPr>
      </w:pPr>
      <w:r w:rsidRPr="00DA6195">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CD7E8F" w:rsidRPr="00DA6195" w:rsidRDefault="00CD7E8F" w:rsidP="00CD7E8F">
      <w:pPr>
        <w:pStyle w:val="aa"/>
        <w:ind w:left="0"/>
        <w:jc w:val="both"/>
        <w:rPr>
          <w:snapToGrid w:val="0"/>
        </w:rPr>
      </w:pPr>
    </w:p>
    <w:p w:rsidR="00CD7E8F" w:rsidRPr="00DA6195" w:rsidRDefault="00CD7E8F" w:rsidP="00CD7E8F">
      <w:pPr>
        <w:pStyle w:val="aa"/>
        <w:ind w:left="0"/>
        <w:jc w:val="both"/>
      </w:pPr>
      <w:r w:rsidRPr="00DA6195">
        <w:t>Секретарь комиссии: специалист 1-ой категории по торговле, общественному питанию и социально-трудовым отношениям отдела экономического анализа и прогнозирования Администрации Молчановского района;</w:t>
      </w:r>
    </w:p>
    <w:p w:rsidR="00CD7E8F" w:rsidRPr="00DA6195" w:rsidRDefault="00CD7E8F" w:rsidP="00CD7E8F">
      <w:pPr>
        <w:pStyle w:val="aa"/>
        <w:ind w:left="0"/>
        <w:jc w:val="both"/>
      </w:pPr>
    </w:p>
    <w:p w:rsidR="00CD7E8F" w:rsidRPr="00DA6195" w:rsidRDefault="00CD7E8F" w:rsidP="00CD7E8F">
      <w:pPr>
        <w:ind w:left="4956" w:hanging="4956"/>
        <w:jc w:val="both"/>
        <w:rPr>
          <w:sz w:val="20"/>
          <w:szCs w:val="20"/>
        </w:rPr>
      </w:pPr>
      <w:r w:rsidRPr="00DA6195">
        <w:rPr>
          <w:sz w:val="20"/>
          <w:szCs w:val="20"/>
        </w:rPr>
        <w:t>Члены комиссии:</w:t>
      </w:r>
    </w:p>
    <w:p w:rsidR="00CD7E8F" w:rsidRPr="00DA6195" w:rsidRDefault="00CD7E8F" w:rsidP="005A05BD">
      <w:pPr>
        <w:pStyle w:val="aa"/>
        <w:numPr>
          <w:ilvl w:val="0"/>
          <w:numId w:val="10"/>
        </w:numPr>
        <w:suppressAutoHyphens w:val="0"/>
        <w:spacing w:after="160"/>
        <w:ind w:left="0" w:firstLine="0"/>
        <w:jc w:val="both"/>
      </w:pPr>
      <w:r w:rsidRPr="00DA6195">
        <w:t>управляющий делами Администрации Молчановского района;</w:t>
      </w:r>
    </w:p>
    <w:p w:rsidR="00CD7E8F" w:rsidRPr="00DA6195" w:rsidRDefault="00CD7E8F" w:rsidP="005A05BD">
      <w:pPr>
        <w:pStyle w:val="aa"/>
        <w:numPr>
          <w:ilvl w:val="0"/>
          <w:numId w:val="10"/>
        </w:numPr>
        <w:suppressAutoHyphens w:val="0"/>
        <w:ind w:left="0" w:firstLine="0"/>
        <w:jc w:val="both"/>
      </w:pPr>
      <w:r w:rsidRPr="00DA6195">
        <w:t>начальник Управления финансов Администрации Молчановского района;</w:t>
      </w:r>
    </w:p>
    <w:p w:rsidR="00CD7E8F" w:rsidRPr="00DA6195" w:rsidRDefault="00CD7E8F" w:rsidP="005A05BD">
      <w:pPr>
        <w:pStyle w:val="aa"/>
        <w:numPr>
          <w:ilvl w:val="0"/>
          <w:numId w:val="10"/>
        </w:numPr>
        <w:suppressAutoHyphens w:val="0"/>
        <w:ind w:left="0" w:firstLine="0"/>
        <w:jc w:val="both"/>
      </w:pPr>
      <w:r w:rsidRPr="00DA6195">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CD7E8F" w:rsidRPr="00DA6195" w:rsidRDefault="00CD7E8F" w:rsidP="005A05BD">
      <w:pPr>
        <w:pStyle w:val="aa"/>
        <w:numPr>
          <w:ilvl w:val="0"/>
          <w:numId w:val="10"/>
        </w:numPr>
        <w:suppressAutoHyphens w:val="0"/>
        <w:ind w:left="0" w:firstLine="0"/>
        <w:jc w:val="both"/>
      </w:pPr>
      <w:r w:rsidRPr="00DA6195">
        <w:t>председатель Общества инвалидов Молчановского района (по согласованию).».</w:t>
      </w: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Default="00CD7E8F" w:rsidP="00CD7E8F">
      <w:pPr>
        <w:widowControl w:val="0"/>
        <w:autoSpaceDE w:val="0"/>
        <w:autoSpaceDN w:val="0"/>
        <w:jc w:val="both"/>
        <w:rPr>
          <w:b/>
          <w:color w:val="000000"/>
          <w:sz w:val="20"/>
          <w:szCs w:val="20"/>
        </w:rPr>
      </w:pPr>
      <w:r w:rsidRPr="00CD7E8F">
        <w:rPr>
          <w:b/>
          <w:color w:val="000000"/>
          <w:sz w:val="20"/>
          <w:szCs w:val="20"/>
        </w:rPr>
        <w:t>Постановление Администрации Молчановского района от 22.08.2024 № 603 «О внесении изменения в постановление Администрации Молчановск</w:t>
      </w:r>
      <w:r>
        <w:rPr>
          <w:b/>
          <w:color w:val="000000"/>
          <w:sz w:val="20"/>
          <w:szCs w:val="20"/>
        </w:rPr>
        <w:t>ого района от 03.04.2018</w:t>
      </w:r>
      <w:r w:rsidRPr="00CD7E8F">
        <w:rPr>
          <w:b/>
          <w:color w:val="000000"/>
          <w:sz w:val="20"/>
          <w:szCs w:val="20"/>
        </w:rPr>
        <w:t xml:space="preserve">  № 258»</w:t>
      </w:r>
    </w:p>
    <w:p w:rsidR="00CD7E8F" w:rsidRDefault="00CD7E8F" w:rsidP="00CD7E8F">
      <w:pPr>
        <w:widowControl w:val="0"/>
        <w:autoSpaceDE w:val="0"/>
        <w:autoSpaceDN w:val="0"/>
        <w:jc w:val="both"/>
        <w:rPr>
          <w:b/>
          <w:color w:val="000000"/>
          <w:sz w:val="20"/>
          <w:szCs w:val="20"/>
        </w:rPr>
      </w:pPr>
    </w:p>
    <w:p w:rsidR="00CD7E8F" w:rsidRPr="00AB0684" w:rsidRDefault="00CD7E8F" w:rsidP="00CD7E8F">
      <w:pPr>
        <w:pStyle w:val="ConsPlusNormal"/>
        <w:ind w:firstLine="709"/>
        <w:jc w:val="both"/>
        <w:rPr>
          <w:rFonts w:ascii="Times New Roman" w:hAnsi="Times New Roman" w:cs="Times New Roman"/>
        </w:rPr>
      </w:pPr>
      <w:r w:rsidRPr="00AB0684">
        <w:rPr>
          <w:rFonts w:ascii="Times New Roman" w:hAnsi="Times New Roman" w:cs="Times New Roman"/>
        </w:rPr>
        <w:t xml:space="preserve">В связи с организационно – штатными изменениями  </w:t>
      </w:r>
    </w:p>
    <w:p w:rsidR="00CD7E8F" w:rsidRPr="00AB0684" w:rsidRDefault="00CD7E8F" w:rsidP="00CD7E8F">
      <w:pPr>
        <w:pStyle w:val="ConsPlusNormal"/>
        <w:ind w:firstLine="709"/>
        <w:jc w:val="both"/>
        <w:rPr>
          <w:rFonts w:ascii="Times New Roman" w:hAnsi="Times New Roman" w:cs="Times New Roman"/>
        </w:rPr>
      </w:pPr>
    </w:p>
    <w:p w:rsidR="00CD7E8F" w:rsidRPr="00AB0684" w:rsidRDefault="00CD7E8F" w:rsidP="00CD7E8F">
      <w:pPr>
        <w:ind w:firstLine="709"/>
        <w:rPr>
          <w:color w:val="000000"/>
          <w:sz w:val="20"/>
          <w:szCs w:val="20"/>
        </w:rPr>
      </w:pPr>
      <w:r w:rsidRPr="00AB0684">
        <w:rPr>
          <w:color w:val="000000"/>
          <w:sz w:val="20"/>
          <w:szCs w:val="20"/>
        </w:rPr>
        <w:t>ПОСТАНОВЛЯЮ:</w:t>
      </w:r>
    </w:p>
    <w:p w:rsidR="00CD7E8F" w:rsidRPr="00AB0684" w:rsidRDefault="00CD7E8F" w:rsidP="00CD7E8F">
      <w:pPr>
        <w:pStyle w:val="ConsPlusNormal"/>
        <w:ind w:firstLine="709"/>
        <w:jc w:val="both"/>
        <w:rPr>
          <w:rFonts w:ascii="Times New Roman" w:hAnsi="Times New Roman" w:cs="Times New Roman"/>
        </w:rPr>
      </w:pPr>
    </w:p>
    <w:p w:rsidR="00CD7E8F" w:rsidRPr="00AB0684" w:rsidRDefault="00CD7E8F" w:rsidP="00CD7E8F">
      <w:pPr>
        <w:pStyle w:val="ConsPlusNormal"/>
        <w:ind w:firstLine="709"/>
        <w:jc w:val="both"/>
        <w:rPr>
          <w:rFonts w:ascii="Times New Roman" w:hAnsi="Times New Roman" w:cs="Times New Roman"/>
        </w:rPr>
      </w:pPr>
      <w:r w:rsidRPr="00AB0684">
        <w:rPr>
          <w:rFonts w:ascii="Times New Roman" w:hAnsi="Times New Roman" w:cs="Times New Roman"/>
        </w:rPr>
        <w:t xml:space="preserve">1. Внести в постановление Администрации Молчановского района       от 03.04.2018 № 258 «Об утверждении Положения о комиссии по определению мест размещения рекламных конструкций на территории </w:t>
      </w:r>
      <w:r w:rsidRPr="00AB0684">
        <w:rPr>
          <w:rFonts w:ascii="Times New Roman" w:hAnsi="Times New Roman" w:cs="Times New Roman"/>
        </w:rPr>
        <w:lastRenderedPageBreak/>
        <w:t xml:space="preserve">муниципального образования «Молчановкий район» (далее – постановление) следующее изменение: </w:t>
      </w:r>
    </w:p>
    <w:p w:rsidR="00CD7E8F" w:rsidRPr="00AB0684" w:rsidRDefault="00CD7E8F" w:rsidP="00CD7E8F">
      <w:pPr>
        <w:pStyle w:val="ConsPlusNormal"/>
        <w:ind w:firstLine="709"/>
        <w:jc w:val="both"/>
        <w:rPr>
          <w:rFonts w:ascii="Times New Roman" w:hAnsi="Times New Roman" w:cs="Times New Roman"/>
        </w:rPr>
      </w:pPr>
      <w:r w:rsidRPr="00AB0684">
        <w:rPr>
          <w:rFonts w:ascii="Times New Roman" w:hAnsi="Times New Roman" w:cs="Times New Roman"/>
        </w:rPr>
        <w:t xml:space="preserve">1.1. приложение к Положению о комиссии по определению мест размещения рекламных конструкций на территории муниципального образования «Молчановский район», утвержденному постановлением, изложить в редакции согласно приложению к настоящему постановлению. </w:t>
      </w:r>
    </w:p>
    <w:p w:rsidR="00CD7E8F" w:rsidRPr="00AB0684" w:rsidRDefault="00CD7E8F" w:rsidP="00CD7E8F">
      <w:pPr>
        <w:pStyle w:val="ConsPlusNormal"/>
        <w:ind w:firstLine="709"/>
        <w:jc w:val="both"/>
        <w:rPr>
          <w:rFonts w:ascii="Times New Roman" w:hAnsi="Times New Roman" w:cs="Times New Roman"/>
        </w:rPr>
      </w:pPr>
      <w:r w:rsidRPr="00AB0684">
        <w:rPr>
          <w:rFonts w:ascii="Times New Roman" w:hAnsi="Times New Roman" w:cs="Times New Roman"/>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AB0684">
        <w:rPr>
          <w:rFonts w:ascii="Times New Roman" w:hAnsi="Times New Roman" w:cs="Times New Roman"/>
          <w:lang w:val="en-US"/>
        </w:rPr>
        <w:t>http</w:t>
      </w:r>
      <w:r w:rsidRPr="00AB0684">
        <w:rPr>
          <w:rFonts w:ascii="Times New Roman" w:hAnsi="Times New Roman" w:cs="Times New Roman"/>
        </w:rPr>
        <w:t>://</w:t>
      </w:r>
      <w:r w:rsidRPr="00AB0684">
        <w:rPr>
          <w:rFonts w:ascii="Times New Roman" w:hAnsi="Times New Roman" w:cs="Times New Roman"/>
          <w:lang w:val="en-US"/>
        </w:rPr>
        <w:t>molchanovo</w:t>
      </w:r>
      <w:r w:rsidRPr="00AB0684">
        <w:rPr>
          <w:rFonts w:ascii="Times New Roman" w:hAnsi="Times New Roman" w:cs="Times New Roman"/>
        </w:rPr>
        <w:t>.</w:t>
      </w:r>
      <w:r w:rsidRPr="00AB0684">
        <w:rPr>
          <w:rFonts w:ascii="Times New Roman" w:hAnsi="Times New Roman" w:cs="Times New Roman"/>
          <w:lang w:val="en-US"/>
        </w:rPr>
        <w:t>gosuslugi</w:t>
      </w:r>
      <w:r w:rsidRPr="00AB0684">
        <w:rPr>
          <w:rFonts w:ascii="Times New Roman" w:hAnsi="Times New Roman" w:cs="Times New Roman"/>
        </w:rPr>
        <w:t>.</w:t>
      </w:r>
      <w:r w:rsidRPr="00AB0684">
        <w:rPr>
          <w:rFonts w:ascii="Times New Roman" w:hAnsi="Times New Roman" w:cs="Times New Roman"/>
          <w:lang w:val="en-US"/>
        </w:rPr>
        <w:t>ru</w:t>
      </w:r>
      <w:r w:rsidRPr="00AB0684">
        <w:rPr>
          <w:rFonts w:ascii="Times New Roman" w:hAnsi="Times New Roman" w:cs="Times New Roman"/>
        </w:rPr>
        <w:t>/).</w:t>
      </w:r>
    </w:p>
    <w:p w:rsidR="00CD7E8F" w:rsidRPr="00AB0684" w:rsidRDefault="00CD7E8F" w:rsidP="00CD7E8F">
      <w:pPr>
        <w:pStyle w:val="ConsPlusNormal"/>
        <w:ind w:firstLine="709"/>
        <w:jc w:val="both"/>
        <w:rPr>
          <w:rFonts w:ascii="Times New Roman" w:hAnsi="Times New Roman" w:cs="Times New Roman"/>
        </w:rPr>
      </w:pPr>
      <w:r w:rsidRPr="00AB0684">
        <w:rPr>
          <w:rFonts w:ascii="Times New Roman" w:hAnsi="Times New Roman" w:cs="Times New Roman"/>
        </w:rPr>
        <w:t>3. Настоящее постановление вступает в силу со дня его официального опубликования.</w:t>
      </w:r>
    </w:p>
    <w:p w:rsidR="00CD7E8F" w:rsidRPr="00AB0684" w:rsidRDefault="00CD7E8F" w:rsidP="00CD7E8F">
      <w:pPr>
        <w:pStyle w:val="ConsPlusNormal"/>
        <w:ind w:firstLine="709"/>
        <w:jc w:val="both"/>
        <w:rPr>
          <w:rFonts w:ascii="Times New Roman" w:hAnsi="Times New Roman" w:cs="Times New Roman"/>
          <w:color w:val="000000"/>
        </w:rPr>
      </w:pPr>
      <w:r w:rsidRPr="00AB0684">
        <w:rPr>
          <w:rFonts w:ascii="Times New Roman" w:hAnsi="Times New Roman" w:cs="Times New Roman"/>
        </w:rPr>
        <w:t>4. Контроль за исполнением настоящего постановления возложить на заместителя Главы Молчановского района по экономической политике.</w:t>
      </w:r>
    </w:p>
    <w:p w:rsidR="00CD7E8F" w:rsidRPr="00AB0684" w:rsidRDefault="00CD7E8F" w:rsidP="00CD7E8F">
      <w:pPr>
        <w:pStyle w:val="ConsPlusNormal"/>
        <w:jc w:val="both"/>
        <w:rPr>
          <w:rFonts w:ascii="Times New Roman" w:hAnsi="Times New Roman" w:cs="Times New Roman"/>
          <w:color w:val="000000"/>
        </w:rPr>
      </w:pPr>
    </w:p>
    <w:p w:rsidR="00CD7E8F" w:rsidRPr="00AB0684" w:rsidRDefault="00CD7E8F" w:rsidP="00CD7E8F">
      <w:pPr>
        <w:pStyle w:val="ConsPlusNormal"/>
        <w:jc w:val="both"/>
        <w:rPr>
          <w:rFonts w:ascii="Times New Roman" w:hAnsi="Times New Roman" w:cs="Times New Roman"/>
          <w:color w:val="000000"/>
        </w:rPr>
      </w:pPr>
    </w:p>
    <w:p w:rsidR="00CD7E8F" w:rsidRPr="00AB0684" w:rsidRDefault="00CD7E8F" w:rsidP="00CD7E8F">
      <w:pPr>
        <w:pStyle w:val="ConsPlusNormal"/>
        <w:jc w:val="both"/>
        <w:rPr>
          <w:rFonts w:ascii="Times New Roman" w:hAnsi="Times New Roman" w:cs="Times New Roman"/>
          <w:color w:val="000000"/>
        </w:rPr>
      </w:pPr>
    </w:p>
    <w:p w:rsidR="00CD7E8F" w:rsidRPr="00AB0684" w:rsidRDefault="00CD7E8F" w:rsidP="00CD7E8F">
      <w:pPr>
        <w:pStyle w:val="ConsPlusNormal"/>
        <w:jc w:val="center"/>
        <w:rPr>
          <w:rFonts w:ascii="Times New Roman" w:hAnsi="Times New Roman" w:cs="Times New Roman"/>
          <w:color w:val="000000"/>
        </w:rPr>
      </w:pPr>
      <w:r w:rsidRPr="00AB0684">
        <w:rPr>
          <w:rFonts w:ascii="Times New Roman" w:hAnsi="Times New Roman" w:cs="Times New Roman"/>
          <w:color w:val="000000"/>
        </w:rPr>
        <w:t>И.о. Главы Молчановского района                                                  Е.В. Щедрова</w:t>
      </w:r>
    </w:p>
    <w:p w:rsidR="00CD7E8F" w:rsidRPr="00AB0684" w:rsidRDefault="00CD7E8F" w:rsidP="00CD7E8F">
      <w:pPr>
        <w:pStyle w:val="ConsPlusNormal"/>
        <w:jc w:val="center"/>
        <w:rPr>
          <w:rFonts w:ascii="Times New Roman" w:hAnsi="Times New Roman" w:cs="Times New Roman"/>
          <w:color w:val="000000"/>
        </w:rPr>
      </w:pPr>
    </w:p>
    <w:p w:rsidR="00CD7E8F" w:rsidRPr="00AB0684" w:rsidRDefault="00CD7E8F" w:rsidP="00CD7E8F">
      <w:pPr>
        <w:pStyle w:val="ConsPlusNormal"/>
        <w:jc w:val="center"/>
        <w:rPr>
          <w:rFonts w:ascii="Times New Roman" w:hAnsi="Times New Roman" w:cs="Times New Roman"/>
          <w:color w:val="000000"/>
        </w:rPr>
      </w:pPr>
    </w:p>
    <w:p w:rsidR="00CD7E8F" w:rsidRPr="00AB0684" w:rsidRDefault="00CD7E8F" w:rsidP="00CD7E8F">
      <w:pPr>
        <w:snapToGrid w:val="0"/>
        <w:rPr>
          <w:sz w:val="20"/>
          <w:szCs w:val="20"/>
        </w:rPr>
      </w:pPr>
    </w:p>
    <w:tbl>
      <w:tblPr>
        <w:tblW w:w="0" w:type="auto"/>
        <w:tblLook w:val="04A0" w:firstRow="1" w:lastRow="0" w:firstColumn="1" w:lastColumn="0" w:noHBand="0" w:noVBand="1"/>
      </w:tblPr>
      <w:tblGrid>
        <w:gridCol w:w="4503"/>
        <w:gridCol w:w="5067"/>
      </w:tblGrid>
      <w:tr w:rsidR="00CD7E8F" w:rsidRPr="00AB0684" w:rsidTr="00CD7E8F">
        <w:tc>
          <w:tcPr>
            <w:tcW w:w="4503" w:type="dxa"/>
            <w:shd w:val="clear" w:color="auto" w:fill="auto"/>
          </w:tcPr>
          <w:p w:rsidR="00CD7E8F" w:rsidRPr="00AB0684" w:rsidRDefault="00CD7E8F" w:rsidP="00CD7E8F">
            <w:pPr>
              <w:pStyle w:val="ConsPlusNormal"/>
              <w:jc w:val="right"/>
              <w:rPr>
                <w:rFonts w:ascii="Times New Roman" w:hAnsi="Times New Roman" w:cs="Times New Roman"/>
              </w:rPr>
            </w:pPr>
          </w:p>
        </w:tc>
        <w:tc>
          <w:tcPr>
            <w:tcW w:w="5067" w:type="dxa"/>
            <w:shd w:val="clear" w:color="auto" w:fill="auto"/>
          </w:tcPr>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 xml:space="preserve">Приложение к постановлению </w:t>
            </w:r>
          </w:p>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 xml:space="preserve">Администрации Молчановского района </w:t>
            </w:r>
          </w:p>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от 22.08.2024 № 603</w:t>
            </w:r>
          </w:p>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 xml:space="preserve">«Приложение к постановлению </w:t>
            </w:r>
          </w:p>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 xml:space="preserve">Администрации Молчановского района </w:t>
            </w:r>
          </w:p>
          <w:p w:rsidR="00CD7E8F" w:rsidRPr="00AB0684" w:rsidRDefault="00CD7E8F" w:rsidP="00CD7E8F">
            <w:pPr>
              <w:pStyle w:val="ConsPlusNormal"/>
              <w:rPr>
                <w:rFonts w:ascii="Times New Roman" w:hAnsi="Times New Roman" w:cs="Times New Roman"/>
              </w:rPr>
            </w:pPr>
            <w:r w:rsidRPr="00AB0684">
              <w:rPr>
                <w:rFonts w:ascii="Times New Roman" w:hAnsi="Times New Roman" w:cs="Times New Roman"/>
              </w:rPr>
              <w:t>от 03.04.2018 № 258</w:t>
            </w:r>
          </w:p>
        </w:tc>
      </w:tr>
    </w:tbl>
    <w:p w:rsidR="00CD7E8F" w:rsidRPr="00AB0684" w:rsidRDefault="00CD7E8F" w:rsidP="00CD7E8F">
      <w:pPr>
        <w:pStyle w:val="ConsPlusNormal"/>
        <w:jc w:val="right"/>
        <w:rPr>
          <w:rFonts w:ascii="Times New Roman" w:hAnsi="Times New Roman" w:cs="Times New Roman"/>
        </w:rPr>
      </w:pPr>
    </w:p>
    <w:p w:rsidR="00CD7E8F" w:rsidRPr="00AB0684" w:rsidRDefault="00CD7E8F" w:rsidP="00CD7E8F">
      <w:pPr>
        <w:pStyle w:val="ConsPlusNormal"/>
        <w:jc w:val="center"/>
        <w:outlineLvl w:val="0"/>
        <w:rPr>
          <w:rFonts w:ascii="Times New Roman" w:hAnsi="Times New Roman" w:cs="Times New Roman"/>
        </w:rPr>
      </w:pPr>
      <w:r w:rsidRPr="00AB0684">
        <w:rPr>
          <w:rFonts w:ascii="Times New Roman" w:hAnsi="Times New Roman" w:cs="Times New Roman"/>
        </w:rPr>
        <w:t xml:space="preserve">Состав </w:t>
      </w:r>
    </w:p>
    <w:p w:rsidR="00CD7E8F" w:rsidRPr="00AB0684" w:rsidRDefault="00CD7E8F" w:rsidP="00CD7E8F">
      <w:pPr>
        <w:pStyle w:val="ConsPlusNormal"/>
        <w:jc w:val="center"/>
        <w:outlineLvl w:val="0"/>
        <w:rPr>
          <w:rFonts w:ascii="Times New Roman" w:hAnsi="Times New Roman" w:cs="Times New Roman"/>
        </w:rPr>
      </w:pPr>
      <w:r w:rsidRPr="00AB0684">
        <w:rPr>
          <w:rFonts w:ascii="Times New Roman" w:hAnsi="Times New Roman" w:cs="Times New Roman"/>
        </w:rPr>
        <w:t>комиссии по определению мест размещения рекламных конструкций на территории муниципального образования «Молчановский район»</w:t>
      </w:r>
    </w:p>
    <w:p w:rsidR="00CD7E8F" w:rsidRPr="00AB0684" w:rsidRDefault="00CD7E8F" w:rsidP="00CD7E8F">
      <w:pPr>
        <w:pStyle w:val="ConsPlusNormal"/>
        <w:jc w:val="right"/>
        <w:outlineLvl w:val="0"/>
        <w:rPr>
          <w:rFonts w:ascii="Times New Roman" w:hAnsi="Times New Roman" w:cs="Times New Roman"/>
        </w:rPr>
      </w:pPr>
    </w:p>
    <w:p w:rsidR="00CD7E8F" w:rsidRPr="00AB0684" w:rsidRDefault="00CD7E8F" w:rsidP="00CD7E8F">
      <w:pPr>
        <w:pStyle w:val="ConsPlusNormal"/>
        <w:outlineLvl w:val="0"/>
        <w:rPr>
          <w:rFonts w:ascii="Times New Roman" w:hAnsi="Times New Roman" w:cs="Times New Roman"/>
        </w:rPr>
      </w:pPr>
      <w:r w:rsidRPr="00AB0684">
        <w:rPr>
          <w:rFonts w:ascii="Times New Roman" w:hAnsi="Times New Roman" w:cs="Times New Roman"/>
        </w:rPr>
        <w:t>Председатель комиссии:</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Заместитель Главы Молчановского района по экономической политике;</w:t>
      </w:r>
    </w:p>
    <w:p w:rsidR="00CD7E8F" w:rsidRPr="00AB0684" w:rsidRDefault="00CD7E8F" w:rsidP="00CD7E8F">
      <w:pPr>
        <w:pStyle w:val="ConsPlusNormal"/>
        <w:jc w:val="both"/>
        <w:outlineLvl w:val="0"/>
        <w:rPr>
          <w:rFonts w:ascii="Times New Roman" w:hAnsi="Times New Roman" w:cs="Times New Roman"/>
        </w:rPr>
      </w:pP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Заместитель председателя комиссии:</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Начальник муниципального казенного учреждения «Отдел по управлению муниципальным имуществом Администрации Молчановского района Томской области»;</w:t>
      </w:r>
    </w:p>
    <w:p w:rsidR="00CD7E8F" w:rsidRPr="00AB0684" w:rsidRDefault="00CD7E8F" w:rsidP="00CD7E8F">
      <w:pPr>
        <w:pStyle w:val="ConsPlusNormal"/>
        <w:jc w:val="both"/>
        <w:outlineLvl w:val="0"/>
        <w:rPr>
          <w:rFonts w:ascii="Times New Roman" w:hAnsi="Times New Roman" w:cs="Times New Roman"/>
        </w:rPr>
      </w:pP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Секретарь комиссии:</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Экономист муниципального казенного учреждения «Отдел по управлению муниципальным имуществом Администрации Молчановского района Томской области»;</w:t>
      </w:r>
    </w:p>
    <w:p w:rsidR="00CD7E8F" w:rsidRPr="00AB0684" w:rsidRDefault="00CD7E8F" w:rsidP="00CD7E8F">
      <w:pPr>
        <w:pStyle w:val="ConsPlusNormal"/>
        <w:jc w:val="both"/>
        <w:outlineLvl w:val="0"/>
        <w:rPr>
          <w:rFonts w:ascii="Times New Roman" w:hAnsi="Times New Roman" w:cs="Times New Roman"/>
        </w:rPr>
      </w:pP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Члены комиссии:</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1) Начальник отделения ГИБДД ОМВД России по Молчановскому району УМВД России по Томской области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2) Глава Молчановского сельского поселения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3) Глава Суйгинского сельского поселения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 xml:space="preserve">4) Глава Могочинского сельского поселения (по согласованию); </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 xml:space="preserve">5) Специалист первой категории по градостроительной документации Управления по вопросам жизнеобеспечения и безопасности Администрации Молчановского района; </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6) Глава Тунгусовского сельского поселения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7) Глава Наргинского сельского поселения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8) Председатель Думы Молчановского района (по согласованию);</w:t>
      </w:r>
    </w:p>
    <w:p w:rsidR="00CD7E8F" w:rsidRPr="00AB0684" w:rsidRDefault="00CD7E8F" w:rsidP="00CD7E8F">
      <w:pPr>
        <w:pStyle w:val="ConsPlusNormal"/>
        <w:jc w:val="both"/>
        <w:outlineLvl w:val="0"/>
        <w:rPr>
          <w:rFonts w:ascii="Times New Roman" w:hAnsi="Times New Roman" w:cs="Times New Roman"/>
        </w:rPr>
      </w:pPr>
      <w:r w:rsidRPr="00AB0684">
        <w:rPr>
          <w:rFonts w:ascii="Times New Roman" w:hAnsi="Times New Roman" w:cs="Times New Roman"/>
        </w:rPr>
        <w:t xml:space="preserve">9) Начальник отдела экономического анализа и прогнозирования Администрации Молчановского района.». </w:t>
      </w:r>
    </w:p>
    <w:p w:rsidR="00CD7E8F" w:rsidRPr="00AB0684" w:rsidRDefault="00CD7E8F" w:rsidP="00CD7E8F">
      <w:pPr>
        <w:pStyle w:val="ConsPlusNormal"/>
        <w:jc w:val="both"/>
        <w:outlineLvl w:val="0"/>
        <w:rPr>
          <w:rFonts w:ascii="Times New Roman" w:hAnsi="Times New Roman" w:cs="Times New Roman"/>
        </w:rPr>
      </w:pPr>
    </w:p>
    <w:p w:rsidR="00CD7E8F" w:rsidRPr="00AB0684" w:rsidRDefault="00CD7E8F" w:rsidP="00CD7E8F">
      <w:pPr>
        <w:pStyle w:val="ConsPlusNormal"/>
        <w:ind w:left="10632"/>
        <w:outlineLvl w:val="0"/>
        <w:rPr>
          <w:rFonts w:ascii="Times New Roman" w:hAnsi="Times New Roman" w:cs="Times New Roman"/>
        </w:rPr>
      </w:pPr>
    </w:p>
    <w:p w:rsidR="00CD7E8F" w:rsidRPr="00CD7E8F" w:rsidRDefault="00CD7E8F" w:rsidP="00CD7E8F">
      <w:pPr>
        <w:widowControl w:val="0"/>
        <w:autoSpaceDE w:val="0"/>
        <w:autoSpaceDN w:val="0"/>
        <w:jc w:val="both"/>
        <w:rPr>
          <w:b/>
          <w:sz w:val="20"/>
          <w:szCs w:val="20"/>
        </w:rPr>
      </w:pPr>
    </w:p>
    <w:p w:rsidR="00CD7E8F" w:rsidRPr="00DA6195" w:rsidRDefault="00CD7E8F" w:rsidP="00CD7E8F">
      <w:pPr>
        <w:widowControl w:val="0"/>
        <w:autoSpaceDE w:val="0"/>
        <w:autoSpaceDN w:val="0"/>
        <w:jc w:val="both"/>
        <w:rPr>
          <w:sz w:val="20"/>
          <w:szCs w:val="20"/>
        </w:rPr>
      </w:pPr>
    </w:p>
    <w:p w:rsidR="00CD7E8F" w:rsidRPr="00DA6195" w:rsidRDefault="00CD7E8F" w:rsidP="00CD7E8F">
      <w:pPr>
        <w:widowControl w:val="0"/>
        <w:autoSpaceDE w:val="0"/>
        <w:autoSpaceDN w:val="0"/>
        <w:jc w:val="both"/>
        <w:rPr>
          <w:sz w:val="20"/>
          <w:szCs w:val="20"/>
        </w:rPr>
      </w:pPr>
    </w:p>
    <w:p w:rsidR="00CD7E8F" w:rsidRDefault="00CD7E8F" w:rsidP="00CD7E8F">
      <w:pPr>
        <w:widowControl w:val="0"/>
        <w:autoSpaceDE w:val="0"/>
        <w:autoSpaceDN w:val="0"/>
        <w:jc w:val="both"/>
        <w:rPr>
          <w:b/>
          <w:color w:val="000000"/>
          <w:sz w:val="20"/>
          <w:szCs w:val="20"/>
        </w:rPr>
      </w:pPr>
      <w:r w:rsidRPr="00CD7E8F">
        <w:rPr>
          <w:b/>
          <w:color w:val="000000"/>
          <w:sz w:val="20"/>
          <w:szCs w:val="20"/>
        </w:rPr>
        <w:t>Постановление Администрации Молчановского района от 22.08.2024 № 604 «О внесении изменений в постановление Администрации Молчановского района от 27.08.2009</w:t>
      </w:r>
      <w:r>
        <w:rPr>
          <w:b/>
          <w:color w:val="000000"/>
          <w:sz w:val="20"/>
          <w:szCs w:val="20"/>
        </w:rPr>
        <w:t xml:space="preserve"> № </w:t>
      </w:r>
      <w:r w:rsidRPr="00CD7E8F">
        <w:rPr>
          <w:b/>
          <w:color w:val="000000"/>
          <w:sz w:val="20"/>
          <w:szCs w:val="20"/>
        </w:rPr>
        <w:t>377»</w:t>
      </w:r>
    </w:p>
    <w:p w:rsidR="00CD7E8F" w:rsidRDefault="00CD7E8F" w:rsidP="00CD7E8F">
      <w:pPr>
        <w:widowControl w:val="0"/>
        <w:autoSpaceDE w:val="0"/>
        <w:autoSpaceDN w:val="0"/>
        <w:jc w:val="both"/>
        <w:rPr>
          <w:b/>
          <w:color w:val="000000"/>
          <w:sz w:val="20"/>
          <w:szCs w:val="20"/>
        </w:rPr>
      </w:pPr>
    </w:p>
    <w:p w:rsidR="00CD7E8F" w:rsidRDefault="00CD7E8F" w:rsidP="00CD7E8F">
      <w:pPr>
        <w:widowControl w:val="0"/>
        <w:autoSpaceDE w:val="0"/>
        <w:autoSpaceDN w:val="0"/>
        <w:jc w:val="both"/>
        <w:rPr>
          <w:b/>
          <w:color w:val="000000"/>
          <w:sz w:val="20"/>
          <w:szCs w:val="20"/>
        </w:rPr>
      </w:pPr>
    </w:p>
    <w:p w:rsidR="00CD7E8F" w:rsidRPr="001179B4" w:rsidRDefault="00CD7E8F" w:rsidP="00CD7E8F">
      <w:pPr>
        <w:rPr>
          <w:b/>
          <w:caps/>
          <w:color w:val="000000"/>
          <w:sz w:val="20"/>
          <w:szCs w:val="20"/>
        </w:rPr>
      </w:pPr>
    </w:p>
    <w:p w:rsidR="00CD7E8F" w:rsidRPr="001179B4" w:rsidRDefault="00CD7E8F" w:rsidP="00CD7E8F">
      <w:pPr>
        <w:ind w:firstLine="708"/>
        <w:jc w:val="both"/>
        <w:rPr>
          <w:sz w:val="20"/>
          <w:szCs w:val="20"/>
        </w:rPr>
      </w:pPr>
      <w:r w:rsidRPr="001179B4">
        <w:rPr>
          <w:sz w:val="20"/>
          <w:szCs w:val="20"/>
        </w:rPr>
        <w:t>В целях приведения нормативного правового акта в соответствие с действующим законодательством</w:t>
      </w:r>
    </w:p>
    <w:p w:rsidR="00CD7E8F" w:rsidRPr="001179B4" w:rsidRDefault="00CD7E8F" w:rsidP="00CD7E8F">
      <w:pPr>
        <w:ind w:firstLine="708"/>
        <w:jc w:val="both"/>
        <w:rPr>
          <w:sz w:val="20"/>
          <w:szCs w:val="20"/>
        </w:rPr>
      </w:pPr>
    </w:p>
    <w:p w:rsidR="00CD7E8F" w:rsidRPr="001179B4" w:rsidRDefault="00CD7E8F" w:rsidP="00CD7E8F">
      <w:pPr>
        <w:ind w:firstLine="709"/>
        <w:jc w:val="both"/>
        <w:rPr>
          <w:sz w:val="20"/>
          <w:szCs w:val="20"/>
        </w:rPr>
      </w:pPr>
      <w:r w:rsidRPr="001179B4">
        <w:rPr>
          <w:sz w:val="20"/>
          <w:szCs w:val="20"/>
        </w:rPr>
        <w:t>ПОСТАНОВЛЯЮ:</w:t>
      </w:r>
    </w:p>
    <w:p w:rsidR="00CD7E8F" w:rsidRPr="001179B4" w:rsidRDefault="00CD7E8F" w:rsidP="00CD7E8F">
      <w:pPr>
        <w:ind w:firstLine="612"/>
        <w:jc w:val="both"/>
        <w:rPr>
          <w:sz w:val="20"/>
          <w:szCs w:val="20"/>
        </w:rPr>
      </w:pPr>
    </w:p>
    <w:p w:rsidR="00CD7E8F" w:rsidRPr="001179B4" w:rsidRDefault="00CD7E8F" w:rsidP="00CD7E8F">
      <w:pPr>
        <w:ind w:firstLine="709"/>
        <w:jc w:val="both"/>
        <w:rPr>
          <w:sz w:val="20"/>
          <w:szCs w:val="20"/>
        </w:rPr>
      </w:pPr>
      <w:r w:rsidRPr="001179B4">
        <w:rPr>
          <w:sz w:val="20"/>
          <w:szCs w:val="20"/>
        </w:rPr>
        <w:t>1. Внести в постановление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 (далее – Постановление) следующие изменения:</w:t>
      </w:r>
    </w:p>
    <w:p w:rsidR="00CD7E8F" w:rsidRPr="001179B4" w:rsidRDefault="00CD7E8F" w:rsidP="005A05BD">
      <w:pPr>
        <w:pStyle w:val="aa"/>
        <w:numPr>
          <w:ilvl w:val="0"/>
          <w:numId w:val="17"/>
        </w:numPr>
        <w:suppressAutoHyphens w:val="0"/>
        <w:ind w:left="0" w:firstLine="709"/>
        <w:jc w:val="both"/>
      </w:pPr>
      <w:r w:rsidRPr="001179B4">
        <w:t>преамбулу Постановления изложить в следующей редакции:</w:t>
      </w:r>
    </w:p>
    <w:p w:rsidR="00CD7E8F" w:rsidRPr="001179B4" w:rsidRDefault="00CD7E8F" w:rsidP="00CD7E8F">
      <w:pPr>
        <w:ind w:firstLine="709"/>
        <w:jc w:val="both"/>
        <w:rPr>
          <w:sz w:val="20"/>
          <w:szCs w:val="20"/>
        </w:rPr>
      </w:pPr>
      <w:r w:rsidRPr="001179B4">
        <w:rPr>
          <w:sz w:val="20"/>
          <w:szCs w:val="20"/>
        </w:rPr>
        <w:t>«В соответствии с Трудовым кодексом Российской Федерации, Законом Томской области от 29 декабря 2005 года № 234-ОЗ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постановлением Администрации Томской области от 31.03.2008 № 66а «О новых системах оплаты труда работников областных государственных учреждений», постановлением Администрации Томской области от 17.08.2009 № 137а «Об утверждении Положения о системе оплаты труда работников областных государственных учреждений, находящихся в ведении Департамента образования Томской области, и о внесении изменений в постановление Администрации Томской области от 27.04.2009 № 80а»;</w:t>
      </w:r>
    </w:p>
    <w:p w:rsidR="00CD7E8F" w:rsidRPr="001179B4" w:rsidRDefault="00CD7E8F" w:rsidP="005A05BD">
      <w:pPr>
        <w:pStyle w:val="aa"/>
        <w:numPr>
          <w:ilvl w:val="0"/>
          <w:numId w:val="17"/>
        </w:numPr>
        <w:suppressAutoHyphens w:val="0"/>
        <w:ind w:left="0" w:firstLine="709"/>
        <w:jc w:val="both"/>
      </w:pPr>
      <w:r w:rsidRPr="001179B4">
        <w:t>в Положении, о системе оплаты труда работников муниципальных образовательных учреждений Молчановского района, являющемуся приложением к Постановлению (далее – Положение), пункт 8 раздела 2 изложить в следующей редакции:</w:t>
      </w:r>
    </w:p>
    <w:p w:rsidR="00CD7E8F" w:rsidRPr="001179B4" w:rsidRDefault="00CD7E8F" w:rsidP="00CD7E8F">
      <w:pPr>
        <w:ind w:firstLine="709"/>
        <w:jc w:val="both"/>
        <w:rPr>
          <w:sz w:val="20"/>
          <w:szCs w:val="20"/>
        </w:rPr>
      </w:pPr>
      <w:r w:rsidRPr="001179B4">
        <w:rPr>
          <w:sz w:val="20"/>
          <w:szCs w:val="20"/>
        </w:rPr>
        <w:t>«8. Размеры должностных окладов библиотечных работников учреждений устанавливаются в соответствии с положением о системе оплаты труда работников областных государственных учреждений, находящихся в ведении Департамента по культуре Томской области, утвержденным Администрацией Томской области.»;</w:t>
      </w:r>
    </w:p>
    <w:p w:rsidR="00CD7E8F" w:rsidRPr="001179B4" w:rsidRDefault="00CD7E8F" w:rsidP="00CD7E8F">
      <w:pPr>
        <w:ind w:firstLine="709"/>
        <w:jc w:val="both"/>
        <w:rPr>
          <w:sz w:val="20"/>
          <w:szCs w:val="20"/>
        </w:rPr>
      </w:pPr>
      <w:r w:rsidRPr="001179B4">
        <w:rPr>
          <w:sz w:val="20"/>
          <w:szCs w:val="20"/>
        </w:rPr>
        <w:t>3) приложение 1 к Положению изложить в редакции согласно приложению к настоящему постановлению.</w:t>
      </w:r>
    </w:p>
    <w:p w:rsidR="00CD7E8F" w:rsidRPr="001179B4" w:rsidRDefault="00CD7E8F" w:rsidP="00CD7E8F">
      <w:pPr>
        <w:ind w:firstLine="709"/>
        <w:jc w:val="both"/>
        <w:rPr>
          <w:b/>
          <w:color w:val="000000"/>
          <w:sz w:val="20"/>
          <w:szCs w:val="20"/>
        </w:rPr>
      </w:pPr>
      <w:r w:rsidRPr="001179B4">
        <w:rPr>
          <w:sz w:val="20"/>
          <w:szCs w:val="20"/>
        </w:rPr>
        <w:t xml:space="preserve">2. </w:t>
      </w:r>
      <w:r w:rsidRPr="001179B4">
        <w:rPr>
          <w:color w:val="000000"/>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60" w:tgtFrame="_blank" w:history="1">
        <w:r w:rsidRPr="001179B4">
          <w:rPr>
            <w:rStyle w:val="a5"/>
            <w:bCs/>
            <w:sz w:val="20"/>
            <w:szCs w:val="20"/>
          </w:rPr>
          <w:t>https://molchanovo.gosuslugi.ru</w:t>
        </w:r>
      </w:hyperlink>
      <w:r w:rsidRPr="001179B4">
        <w:rPr>
          <w:color w:val="000000"/>
          <w:sz w:val="20"/>
          <w:szCs w:val="20"/>
        </w:rPr>
        <w:t>).</w:t>
      </w:r>
    </w:p>
    <w:p w:rsidR="00CD7E8F" w:rsidRPr="001179B4" w:rsidRDefault="00CD7E8F" w:rsidP="00CD7E8F">
      <w:pPr>
        <w:ind w:firstLine="709"/>
        <w:jc w:val="both"/>
        <w:rPr>
          <w:sz w:val="20"/>
          <w:szCs w:val="20"/>
        </w:rPr>
      </w:pPr>
      <w:r w:rsidRPr="001179B4">
        <w:rPr>
          <w:sz w:val="20"/>
          <w:szCs w:val="20"/>
        </w:rPr>
        <w:t>3. Настоящее постановление вступает в силу со дня его официального опубликования.</w:t>
      </w:r>
    </w:p>
    <w:p w:rsidR="00CD7E8F" w:rsidRPr="001179B4" w:rsidRDefault="00CD7E8F" w:rsidP="00CD7E8F">
      <w:pPr>
        <w:tabs>
          <w:tab w:val="left" w:pos="993"/>
          <w:tab w:val="left" w:pos="5908"/>
        </w:tabs>
        <w:ind w:firstLine="709"/>
        <w:contextualSpacing/>
        <w:jc w:val="both"/>
        <w:rPr>
          <w:sz w:val="20"/>
          <w:szCs w:val="20"/>
          <w:lang w:eastAsia="ar-SA"/>
        </w:rPr>
      </w:pPr>
    </w:p>
    <w:p w:rsidR="00CD7E8F" w:rsidRPr="001179B4" w:rsidRDefault="00CD7E8F" w:rsidP="00CD7E8F">
      <w:pPr>
        <w:tabs>
          <w:tab w:val="left" w:pos="993"/>
          <w:tab w:val="left" w:pos="5908"/>
        </w:tabs>
        <w:ind w:firstLine="425"/>
        <w:contextualSpacing/>
        <w:jc w:val="both"/>
        <w:rPr>
          <w:rFonts w:eastAsia="Calibri"/>
          <w:sz w:val="20"/>
          <w:szCs w:val="20"/>
          <w:lang w:eastAsia="en-US"/>
        </w:rPr>
      </w:pPr>
    </w:p>
    <w:p w:rsidR="00CD7E8F" w:rsidRPr="001179B4" w:rsidRDefault="00CD7E8F" w:rsidP="00CD7E8F">
      <w:pPr>
        <w:pStyle w:val="22"/>
        <w:rPr>
          <w:rFonts w:ascii="Times New Roman" w:hAnsi="Times New Roman"/>
        </w:rPr>
      </w:pPr>
    </w:p>
    <w:p w:rsidR="00CD7E8F" w:rsidRPr="001179B4" w:rsidRDefault="00CD7E8F" w:rsidP="00CD7E8F">
      <w:pPr>
        <w:pStyle w:val="22"/>
        <w:rPr>
          <w:rFonts w:ascii="Times New Roman" w:hAnsi="Times New Roman"/>
        </w:rPr>
      </w:pPr>
      <w:r w:rsidRPr="001179B4">
        <w:rPr>
          <w:rFonts w:ascii="Times New Roman" w:hAnsi="Times New Roman"/>
        </w:rPr>
        <w:t>И.о. Главы Молчановского района                                                               Е.В. Щедрова</w:t>
      </w:r>
    </w:p>
    <w:p w:rsidR="00CD7E8F" w:rsidRPr="001179B4" w:rsidRDefault="00CD7E8F" w:rsidP="00CD7E8F">
      <w:pPr>
        <w:rPr>
          <w:color w:val="000000"/>
          <w:sz w:val="20"/>
          <w:szCs w:val="20"/>
        </w:rPr>
      </w:pPr>
    </w:p>
    <w:p w:rsidR="00CD7E8F" w:rsidRPr="001179B4" w:rsidRDefault="00CD7E8F" w:rsidP="00CD7E8F">
      <w:pPr>
        <w:rPr>
          <w:color w:val="000000"/>
          <w:sz w:val="20"/>
          <w:szCs w:val="20"/>
        </w:rPr>
      </w:pPr>
    </w:p>
    <w:p w:rsidR="00CD7E8F" w:rsidRPr="001179B4" w:rsidRDefault="00CD7E8F" w:rsidP="00CD7E8F">
      <w:pPr>
        <w:pStyle w:val="ConsPlusNormal"/>
        <w:widowControl/>
        <w:ind w:left="5664"/>
        <w:jc w:val="both"/>
        <w:outlineLvl w:val="1"/>
        <w:rPr>
          <w:rFonts w:ascii="Times New Roman" w:hAnsi="Times New Roman" w:cs="Times New Roman"/>
        </w:rPr>
      </w:pPr>
    </w:p>
    <w:p w:rsidR="00CD7E8F" w:rsidRPr="001179B4" w:rsidRDefault="00CD7E8F" w:rsidP="00CD7E8F">
      <w:pPr>
        <w:pStyle w:val="ConsPlusNormal"/>
        <w:widowControl/>
        <w:ind w:left="5664"/>
        <w:jc w:val="both"/>
        <w:outlineLvl w:val="1"/>
        <w:rPr>
          <w:rFonts w:ascii="Times New Roman" w:hAnsi="Times New Roman" w:cs="Times New Roman"/>
        </w:rPr>
      </w:pPr>
    </w:p>
    <w:p w:rsidR="00CD7E8F" w:rsidRPr="001179B4" w:rsidRDefault="00CD7E8F" w:rsidP="00CD7E8F">
      <w:pPr>
        <w:pStyle w:val="ConsPlusNormal"/>
        <w:widowControl/>
        <w:ind w:left="5664"/>
        <w:jc w:val="both"/>
        <w:outlineLvl w:val="1"/>
        <w:rPr>
          <w:rFonts w:ascii="Times New Roman" w:hAnsi="Times New Roman" w:cs="Times New Roman"/>
        </w:rPr>
      </w:pPr>
      <w:r w:rsidRPr="001179B4">
        <w:rPr>
          <w:rFonts w:ascii="Times New Roman" w:hAnsi="Times New Roman" w:cs="Times New Roman"/>
        </w:rPr>
        <w:t xml:space="preserve">Приложение к постановлению Администрации Молчановского района </w:t>
      </w:r>
    </w:p>
    <w:p w:rsidR="00CD7E8F" w:rsidRPr="001179B4" w:rsidRDefault="00CD7E8F" w:rsidP="00CD7E8F">
      <w:pPr>
        <w:pStyle w:val="ConsPlusNormal"/>
        <w:widowControl/>
        <w:ind w:left="5664"/>
        <w:jc w:val="both"/>
        <w:outlineLvl w:val="1"/>
        <w:rPr>
          <w:rFonts w:ascii="Times New Roman" w:hAnsi="Times New Roman" w:cs="Times New Roman"/>
        </w:rPr>
      </w:pPr>
      <w:r w:rsidRPr="001179B4">
        <w:rPr>
          <w:rFonts w:ascii="Times New Roman" w:hAnsi="Times New Roman" w:cs="Times New Roman"/>
        </w:rPr>
        <w:t>от «</w:t>
      </w:r>
      <w:r w:rsidRPr="001179B4">
        <w:rPr>
          <w:rFonts w:ascii="Times New Roman" w:hAnsi="Times New Roman" w:cs="Times New Roman"/>
          <w:u w:val="single"/>
        </w:rPr>
        <w:t>22</w:t>
      </w:r>
      <w:r w:rsidRPr="001179B4">
        <w:rPr>
          <w:rFonts w:ascii="Times New Roman" w:hAnsi="Times New Roman" w:cs="Times New Roman"/>
        </w:rPr>
        <w:t xml:space="preserve">» </w:t>
      </w:r>
      <w:r w:rsidRPr="001179B4">
        <w:rPr>
          <w:rFonts w:ascii="Times New Roman" w:hAnsi="Times New Roman" w:cs="Times New Roman"/>
          <w:u w:val="single"/>
        </w:rPr>
        <w:t xml:space="preserve">августа </w:t>
      </w:r>
      <w:r w:rsidRPr="001179B4">
        <w:rPr>
          <w:rFonts w:ascii="Times New Roman" w:hAnsi="Times New Roman" w:cs="Times New Roman"/>
        </w:rPr>
        <w:t xml:space="preserve">2024 г. № </w:t>
      </w:r>
      <w:r w:rsidRPr="001179B4">
        <w:rPr>
          <w:rFonts w:ascii="Times New Roman" w:hAnsi="Times New Roman" w:cs="Times New Roman"/>
          <w:u w:val="single"/>
        </w:rPr>
        <w:t>604</w:t>
      </w:r>
    </w:p>
    <w:p w:rsidR="00CD7E8F" w:rsidRPr="001179B4" w:rsidRDefault="00CD7E8F" w:rsidP="00CD7E8F">
      <w:pPr>
        <w:pStyle w:val="ConsPlusNormal"/>
        <w:widowControl/>
        <w:ind w:left="5664"/>
        <w:jc w:val="both"/>
        <w:outlineLvl w:val="1"/>
        <w:rPr>
          <w:rFonts w:ascii="Times New Roman" w:hAnsi="Times New Roman" w:cs="Times New Roman"/>
        </w:rPr>
      </w:pPr>
    </w:p>
    <w:p w:rsidR="00CD7E8F" w:rsidRPr="001179B4" w:rsidRDefault="00CD7E8F" w:rsidP="00CD7E8F">
      <w:pPr>
        <w:pStyle w:val="ConsPlusNormal"/>
        <w:widowControl/>
        <w:ind w:left="5664"/>
        <w:jc w:val="both"/>
        <w:outlineLvl w:val="1"/>
        <w:rPr>
          <w:rFonts w:ascii="Times New Roman" w:hAnsi="Times New Roman" w:cs="Times New Roman"/>
        </w:rPr>
      </w:pPr>
      <w:r w:rsidRPr="001179B4">
        <w:rPr>
          <w:rFonts w:ascii="Times New Roman" w:hAnsi="Times New Roman" w:cs="Times New Roman"/>
        </w:rPr>
        <w:t>«Приложение 1 к Положению о системе оплаты труда работников муниципальных образовательных учреждений Молчановского района</w:t>
      </w:r>
    </w:p>
    <w:p w:rsidR="00CD7E8F" w:rsidRPr="001179B4" w:rsidRDefault="00CD7E8F" w:rsidP="00CD7E8F">
      <w:pPr>
        <w:pStyle w:val="32"/>
        <w:keepLines/>
        <w:ind w:left="5664"/>
        <w:rPr>
          <w:sz w:val="20"/>
          <w:szCs w:val="20"/>
        </w:rPr>
      </w:pPr>
    </w:p>
    <w:p w:rsidR="00CD7E8F" w:rsidRPr="001179B4" w:rsidRDefault="00CD7E8F" w:rsidP="00CD7E8F">
      <w:pPr>
        <w:pStyle w:val="32"/>
        <w:keepLines/>
        <w:jc w:val="right"/>
        <w:rPr>
          <w:sz w:val="20"/>
          <w:szCs w:val="20"/>
        </w:rPr>
      </w:pPr>
    </w:p>
    <w:p w:rsidR="00CD7E8F" w:rsidRPr="001179B4" w:rsidRDefault="00CD7E8F" w:rsidP="00CD7E8F">
      <w:pPr>
        <w:pStyle w:val="ConsPlusNormal"/>
        <w:widowControl/>
        <w:jc w:val="center"/>
        <w:rPr>
          <w:rFonts w:ascii="Times New Roman" w:hAnsi="Times New Roman" w:cs="Times New Roman"/>
        </w:rPr>
      </w:pPr>
    </w:p>
    <w:p w:rsidR="00CD7E8F" w:rsidRPr="001179B4" w:rsidRDefault="00CD7E8F" w:rsidP="00CD7E8F">
      <w:pPr>
        <w:pStyle w:val="ConsPlusTitle"/>
        <w:widowControl/>
        <w:jc w:val="center"/>
        <w:rPr>
          <w:rFonts w:ascii="Times New Roman" w:hAnsi="Times New Roman" w:cs="Times New Roman"/>
          <w:sz w:val="20"/>
        </w:rPr>
      </w:pPr>
      <w:r w:rsidRPr="001179B4">
        <w:rPr>
          <w:rFonts w:ascii="Times New Roman" w:hAnsi="Times New Roman" w:cs="Times New Roman"/>
          <w:sz w:val="20"/>
        </w:rPr>
        <w:t>Перечень</w:t>
      </w:r>
    </w:p>
    <w:p w:rsidR="00CD7E8F" w:rsidRPr="001179B4" w:rsidRDefault="00CD7E8F" w:rsidP="00CD7E8F">
      <w:pPr>
        <w:pStyle w:val="ConsPlusTitle"/>
        <w:widowControl/>
        <w:jc w:val="center"/>
        <w:rPr>
          <w:rFonts w:ascii="Times New Roman" w:hAnsi="Times New Roman" w:cs="Times New Roman"/>
          <w:sz w:val="20"/>
        </w:rPr>
      </w:pPr>
      <w:r w:rsidRPr="001179B4">
        <w:rPr>
          <w:rFonts w:ascii="Times New Roman" w:hAnsi="Times New Roman" w:cs="Times New Roman"/>
          <w:sz w:val="20"/>
        </w:rPr>
        <w:t xml:space="preserve">должностей работников, которым устанавливается компенсационная </w:t>
      </w:r>
    </w:p>
    <w:p w:rsidR="00CD7E8F" w:rsidRPr="001179B4" w:rsidRDefault="00CD7E8F" w:rsidP="00CD7E8F">
      <w:pPr>
        <w:pStyle w:val="ConsPlusTitle"/>
        <w:widowControl/>
        <w:jc w:val="center"/>
        <w:rPr>
          <w:rFonts w:ascii="Times New Roman" w:hAnsi="Times New Roman" w:cs="Times New Roman"/>
          <w:sz w:val="20"/>
        </w:rPr>
      </w:pPr>
      <w:r w:rsidRPr="001179B4">
        <w:rPr>
          <w:rFonts w:ascii="Times New Roman" w:hAnsi="Times New Roman" w:cs="Times New Roman"/>
          <w:sz w:val="20"/>
        </w:rPr>
        <w:t>выплата за работу в сельской местности</w:t>
      </w:r>
    </w:p>
    <w:p w:rsidR="00CD7E8F" w:rsidRPr="001179B4" w:rsidRDefault="00CD7E8F" w:rsidP="00CD7E8F">
      <w:pPr>
        <w:pStyle w:val="ConsPlusTitle"/>
        <w:widowControl/>
        <w:jc w:val="center"/>
        <w:rPr>
          <w:rFonts w:ascii="Times New Roman" w:hAnsi="Times New Roman" w:cs="Times New Roman"/>
          <w:sz w:val="20"/>
        </w:rPr>
      </w:pP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Управляющий учебным хозяйством.</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Руководитель структурного подразделения учреждения образования.</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Главные специалисты (главный инженер и др.).</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lastRenderedPageBreak/>
        <w:t>Учитель.</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Преподаватель.</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Учитель-дефектолог, учитель-логопед, логопед.</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Преподаватель-организатор (основ безопасности жизнедеятельности, допризывной подготовки).</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Руководитель физического воспитания.</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Мастер производственного обучения.</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Методист (включая старшего), инструктор-методист (включая старшего).</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Концертмейстер.</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Музыкальный руководитель.</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Воспитатель (включая старшего).</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Социальный педагог.</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Педагог-психолог.</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Педагог-организатор.</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Педагог дополнительного образования (включая старшего).</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Тренер-преподаватель образовательного учреждения (включая старшего).</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Старший вожатый.</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Инструктор по труду.</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Инструктор по физической культуре.</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Программист.</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Лаборант (включая старшего).</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Библиотекари.</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Бухгалтер, экономист.</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Врачи и средний медицинский персонал.</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Тьютор.</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Педагог – библиотекарь.</w:t>
      </w:r>
    </w:p>
    <w:p w:rsidR="00CD7E8F" w:rsidRPr="001179B4" w:rsidRDefault="00CD7E8F" w:rsidP="005A05BD">
      <w:pPr>
        <w:pStyle w:val="ConsPlusNormal"/>
        <w:widowControl/>
        <w:numPr>
          <w:ilvl w:val="0"/>
          <w:numId w:val="16"/>
        </w:numPr>
        <w:tabs>
          <w:tab w:val="clear" w:pos="900"/>
          <w:tab w:val="num" w:pos="684"/>
        </w:tabs>
        <w:ind w:left="0" w:firstLine="0"/>
        <w:jc w:val="both"/>
        <w:rPr>
          <w:rFonts w:ascii="Times New Roman" w:hAnsi="Times New Roman" w:cs="Times New Roman"/>
        </w:rPr>
      </w:pPr>
      <w:r w:rsidRPr="001179B4">
        <w:rPr>
          <w:rFonts w:ascii="Times New Roman" w:hAnsi="Times New Roman" w:cs="Times New Roman"/>
        </w:rPr>
        <w:t>Советник директора по воспитанию и взаимодействию с детскими общественными объединениями.».</w:t>
      </w:r>
    </w:p>
    <w:p w:rsidR="00CD7E8F" w:rsidRPr="001179B4" w:rsidRDefault="00CD7E8F" w:rsidP="00CD7E8F">
      <w:pPr>
        <w:ind w:right="5395"/>
        <w:jc w:val="both"/>
        <w:rPr>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sz w:val="20"/>
          <w:szCs w:val="20"/>
        </w:rPr>
      </w:pPr>
    </w:p>
    <w:p w:rsidR="00CD7E8F" w:rsidRDefault="00CD7E8F" w:rsidP="00CD7E8F">
      <w:pPr>
        <w:widowControl w:val="0"/>
        <w:autoSpaceDE w:val="0"/>
        <w:autoSpaceDN w:val="0"/>
        <w:jc w:val="both"/>
        <w:rPr>
          <w:b/>
          <w:color w:val="000000"/>
          <w:sz w:val="20"/>
          <w:szCs w:val="20"/>
        </w:rPr>
      </w:pPr>
      <w:r w:rsidRPr="00CD7E8F">
        <w:rPr>
          <w:b/>
          <w:color w:val="000000"/>
          <w:sz w:val="20"/>
          <w:szCs w:val="20"/>
        </w:rPr>
        <w:t>Постановление Администрации Молчановского района от 22.08.2024 № 605 «О внесении изменения в постановление Администрации Молча</w:t>
      </w:r>
      <w:r>
        <w:rPr>
          <w:b/>
          <w:color w:val="000000"/>
          <w:sz w:val="20"/>
          <w:szCs w:val="20"/>
        </w:rPr>
        <w:t xml:space="preserve">новского района от 25.05.2010 </w:t>
      </w:r>
      <w:r w:rsidRPr="00CD7E8F">
        <w:rPr>
          <w:b/>
          <w:color w:val="000000"/>
          <w:sz w:val="20"/>
          <w:szCs w:val="20"/>
        </w:rPr>
        <w:t>№ 240»</w:t>
      </w:r>
    </w:p>
    <w:p w:rsidR="00CD7E8F" w:rsidRDefault="00CD7E8F" w:rsidP="00CD7E8F">
      <w:pPr>
        <w:widowControl w:val="0"/>
        <w:autoSpaceDE w:val="0"/>
        <w:autoSpaceDN w:val="0"/>
        <w:jc w:val="both"/>
        <w:rPr>
          <w:b/>
          <w:color w:val="000000"/>
          <w:sz w:val="20"/>
          <w:szCs w:val="20"/>
        </w:rPr>
      </w:pPr>
    </w:p>
    <w:p w:rsidR="00CD7E8F" w:rsidRDefault="00CD7E8F" w:rsidP="00CD7E8F">
      <w:pPr>
        <w:widowControl w:val="0"/>
        <w:autoSpaceDE w:val="0"/>
        <w:autoSpaceDN w:val="0"/>
        <w:jc w:val="both"/>
        <w:rPr>
          <w:b/>
          <w:color w:val="000000"/>
          <w:sz w:val="20"/>
          <w:szCs w:val="20"/>
        </w:rPr>
      </w:pPr>
    </w:p>
    <w:p w:rsidR="00CD7E8F" w:rsidRPr="000E58C8" w:rsidRDefault="00CD7E8F" w:rsidP="00CD7E8F">
      <w:pPr>
        <w:rPr>
          <w:b/>
          <w:caps/>
          <w:color w:val="000000"/>
          <w:sz w:val="20"/>
          <w:szCs w:val="20"/>
        </w:rPr>
      </w:pPr>
    </w:p>
    <w:p w:rsidR="00CD7E8F" w:rsidRPr="000E58C8" w:rsidRDefault="00CD7E8F" w:rsidP="00CD7E8F">
      <w:pPr>
        <w:tabs>
          <w:tab w:val="left" w:pos="5220"/>
        </w:tabs>
        <w:ind w:right="4315"/>
        <w:jc w:val="both"/>
        <w:rPr>
          <w:sz w:val="20"/>
          <w:szCs w:val="20"/>
        </w:rPr>
      </w:pPr>
    </w:p>
    <w:p w:rsidR="00CD7E8F" w:rsidRPr="000E58C8" w:rsidRDefault="00CD7E8F" w:rsidP="00CD7E8F">
      <w:pPr>
        <w:ind w:firstLine="708"/>
        <w:jc w:val="both"/>
        <w:rPr>
          <w:sz w:val="20"/>
          <w:szCs w:val="20"/>
        </w:rPr>
      </w:pPr>
      <w:r w:rsidRPr="000E58C8">
        <w:rPr>
          <w:sz w:val="20"/>
          <w:szCs w:val="20"/>
        </w:rPr>
        <w:t>В целях приведения нормативного правового акта в соответствие с действующим законодательством</w:t>
      </w:r>
    </w:p>
    <w:p w:rsidR="00CD7E8F" w:rsidRPr="000E58C8" w:rsidRDefault="00CD7E8F" w:rsidP="00CD7E8F">
      <w:pPr>
        <w:ind w:firstLine="708"/>
        <w:jc w:val="both"/>
        <w:rPr>
          <w:sz w:val="20"/>
          <w:szCs w:val="20"/>
        </w:rPr>
      </w:pPr>
    </w:p>
    <w:p w:rsidR="00CD7E8F" w:rsidRPr="000E58C8" w:rsidRDefault="00CD7E8F" w:rsidP="00CD7E8F">
      <w:pPr>
        <w:ind w:firstLine="709"/>
        <w:jc w:val="both"/>
        <w:rPr>
          <w:sz w:val="20"/>
          <w:szCs w:val="20"/>
        </w:rPr>
      </w:pPr>
      <w:r w:rsidRPr="000E58C8">
        <w:rPr>
          <w:sz w:val="20"/>
          <w:szCs w:val="20"/>
        </w:rPr>
        <w:t>ПОСТАНОВЛЯЮ:</w:t>
      </w:r>
    </w:p>
    <w:p w:rsidR="00CD7E8F" w:rsidRPr="000E58C8" w:rsidRDefault="00CD7E8F" w:rsidP="00CD7E8F">
      <w:pPr>
        <w:ind w:firstLine="612"/>
        <w:jc w:val="both"/>
        <w:rPr>
          <w:sz w:val="20"/>
          <w:szCs w:val="20"/>
        </w:rPr>
      </w:pPr>
    </w:p>
    <w:p w:rsidR="00CD7E8F" w:rsidRPr="000E58C8" w:rsidRDefault="00CD7E8F" w:rsidP="00CD7E8F">
      <w:pPr>
        <w:ind w:firstLine="720"/>
        <w:jc w:val="both"/>
        <w:rPr>
          <w:sz w:val="20"/>
          <w:szCs w:val="20"/>
        </w:rPr>
      </w:pPr>
      <w:r w:rsidRPr="000E58C8">
        <w:rPr>
          <w:sz w:val="20"/>
          <w:szCs w:val="20"/>
        </w:rPr>
        <w:t>1. Внести в постановление Администрации Молчановского района от 25.05.2010 № 240 «Об утверждении Положения о системе оплаты труда работников муниципальных учреждений культуры «Молчановская межпоселенческая централизованная библиотечная система», «Межпоселенческий методический центр народного творчества и досуга», финансируемых из бюджета Молчановского района» (далее - постановление) следующее изменение:</w:t>
      </w:r>
    </w:p>
    <w:p w:rsidR="00CD7E8F" w:rsidRPr="000E58C8" w:rsidRDefault="00CD7E8F" w:rsidP="00CD7E8F">
      <w:pPr>
        <w:ind w:firstLine="709"/>
        <w:jc w:val="both"/>
        <w:rPr>
          <w:sz w:val="20"/>
          <w:szCs w:val="20"/>
        </w:rPr>
      </w:pPr>
      <w:r w:rsidRPr="000E58C8">
        <w:rPr>
          <w:sz w:val="20"/>
          <w:szCs w:val="20"/>
        </w:rPr>
        <w:t>приложение к Положению о системе оплаты труда работников муниципальных учреждений культуры «Молчановская межпоселенческая централизованная библиотечная система», «Межпоселенческий методический центр народного творчества и досуга», финансируемых из бюджета Молчановского района», являющемуся приложением к постановлению, изложить в редакции согласно приложению к настоящему постановлению.</w:t>
      </w:r>
    </w:p>
    <w:p w:rsidR="00CD7E8F" w:rsidRPr="000E58C8" w:rsidRDefault="00CD7E8F" w:rsidP="00CD7E8F">
      <w:pPr>
        <w:tabs>
          <w:tab w:val="left" w:pos="993"/>
          <w:tab w:val="left" w:pos="5908"/>
        </w:tabs>
        <w:ind w:firstLine="709"/>
        <w:contextualSpacing/>
        <w:jc w:val="both"/>
        <w:rPr>
          <w:color w:val="000000"/>
          <w:sz w:val="20"/>
          <w:szCs w:val="20"/>
        </w:rPr>
      </w:pPr>
      <w:r w:rsidRPr="000E58C8">
        <w:rPr>
          <w:sz w:val="20"/>
          <w:szCs w:val="20"/>
        </w:rPr>
        <w:t xml:space="preserve">2. </w:t>
      </w:r>
      <w:r w:rsidRPr="000E58C8">
        <w:rPr>
          <w:color w:val="000000"/>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61" w:tgtFrame="_blank" w:history="1">
        <w:r w:rsidRPr="000E58C8">
          <w:rPr>
            <w:rStyle w:val="a5"/>
            <w:bCs/>
            <w:sz w:val="20"/>
            <w:szCs w:val="20"/>
          </w:rPr>
          <w:t>https://molchanovo.gosuslugi.ru</w:t>
        </w:r>
      </w:hyperlink>
      <w:r w:rsidRPr="000E58C8">
        <w:rPr>
          <w:color w:val="000000"/>
          <w:sz w:val="20"/>
          <w:szCs w:val="20"/>
        </w:rPr>
        <w:t>).</w:t>
      </w:r>
    </w:p>
    <w:p w:rsidR="00CD7E8F" w:rsidRPr="000E58C8" w:rsidRDefault="00CD7E8F" w:rsidP="00CD7E8F">
      <w:pPr>
        <w:tabs>
          <w:tab w:val="left" w:pos="993"/>
          <w:tab w:val="left" w:pos="5908"/>
        </w:tabs>
        <w:ind w:firstLine="709"/>
        <w:contextualSpacing/>
        <w:jc w:val="both"/>
        <w:rPr>
          <w:sz w:val="20"/>
          <w:szCs w:val="20"/>
          <w:lang w:eastAsia="ar-SA"/>
        </w:rPr>
      </w:pPr>
      <w:r w:rsidRPr="000E58C8">
        <w:rPr>
          <w:color w:val="000000"/>
          <w:sz w:val="20"/>
          <w:szCs w:val="20"/>
        </w:rPr>
        <w:t xml:space="preserve">3. Настоящее постановление вступает в силу </w:t>
      </w:r>
      <w:r w:rsidRPr="000E58C8">
        <w:rPr>
          <w:sz w:val="20"/>
          <w:szCs w:val="20"/>
          <w:lang w:eastAsia="ar-SA"/>
        </w:rPr>
        <w:t>со дня его официального опубликования.</w:t>
      </w:r>
    </w:p>
    <w:p w:rsidR="00CD7E8F" w:rsidRPr="000E58C8" w:rsidRDefault="00CD7E8F" w:rsidP="00CD7E8F">
      <w:pPr>
        <w:tabs>
          <w:tab w:val="left" w:pos="993"/>
          <w:tab w:val="left" w:pos="5908"/>
        </w:tabs>
        <w:ind w:firstLine="425"/>
        <w:contextualSpacing/>
        <w:jc w:val="both"/>
        <w:rPr>
          <w:rFonts w:eastAsia="Calibri"/>
          <w:sz w:val="20"/>
          <w:szCs w:val="20"/>
          <w:lang w:eastAsia="en-US"/>
        </w:rPr>
      </w:pPr>
    </w:p>
    <w:p w:rsidR="00CD7E8F" w:rsidRPr="000E58C8" w:rsidRDefault="00CD7E8F" w:rsidP="00CD7E8F">
      <w:pPr>
        <w:pStyle w:val="22"/>
        <w:ind w:firstLine="612"/>
        <w:rPr>
          <w:rFonts w:ascii="Times New Roman" w:hAnsi="Times New Roman"/>
        </w:rPr>
      </w:pPr>
    </w:p>
    <w:p w:rsidR="00CD7E8F" w:rsidRPr="000E58C8" w:rsidRDefault="00CD7E8F" w:rsidP="00CD7E8F">
      <w:pPr>
        <w:pStyle w:val="22"/>
        <w:rPr>
          <w:rFonts w:ascii="Times New Roman" w:hAnsi="Times New Roman"/>
        </w:rPr>
      </w:pPr>
    </w:p>
    <w:p w:rsidR="00CD7E8F" w:rsidRPr="000E58C8" w:rsidRDefault="00CD7E8F" w:rsidP="00CD7E8F">
      <w:pPr>
        <w:pStyle w:val="22"/>
        <w:rPr>
          <w:rFonts w:ascii="Times New Roman" w:hAnsi="Times New Roman"/>
        </w:rPr>
      </w:pPr>
      <w:r w:rsidRPr="000E58C8">
        <w:rPr>
          <w:rFonts w:ascii="Times New Roman" w:hAnsi="Times New Roman"/>
        </w:rPr>
        <w:t>И.о. Главы Молчановского района                                                               Е.В. Щедрова</w:t>
      </w:r>
    </w:p>
    <w:p w:rsidR="00CD7E8F" w:rsidRPr="000E58C8" w:rsidRDefault="00CD7E8F" w:rsidP="00CD7E8F">
      <w:pPr>
        <w:pStyle w:val="22"/>
        <w:rPr>
          <w:rFonts w:ascii="Times New Roman" w:hAnsi="Times New Roman"/>
        </w:rPr>
      </w:pPr>
    </w:p>
    <w:p w:rsidR="00CD7E8F" w:rsidRPr="000E58C8" w:rsidRDefault="00CD7E8F" w:rsidP="00CD7E8F">
      <w:pPr>
        <w:pStyle w:val="22"/>
        <w:rPr>
          <w:rFonts w:ascii="Times New Roman" w:hAnsi="Times New Roman"/>
        </w:rPr>
      </w:pPr>
    </w:p>
    <w:p w:rsidR="00CD7E8F" w:rsidRPr="000E58C8" w:rsidRDefault="00CD7E8F" w:rsidP="00CD7E8F">
      <w:pPr>
        <w:pStyle w:val="22"/>
        <w:rPr>
          <w:rFonts w:ascii="Times New Roman" w:hAnsi="Times New Roman"/>
        </w:rPr>
      </w:pPr>
    </w:p>
    <w:p w:rsidR="00CD7E8F" w:rsidRPr="000E58C8" w:rsidRDefault="00CD7E8F" w:rsidP="00CD7E8F">
      <w:pPr>
        <w:pStyle w:val="22"/>
        <w:rPr>
          <w:rFonts w:ascii="Times New Roman" w:hAnsi="Times New Roman"/>
        </w:rPr>
      </w:pPr>
    </w:p>
    <w:p w:rsidR="00CD7E8F" w:rsidRPr="000E58C8" w:rsidRDefault="00CD7E8F" w:rsidP="00CD7E8F">
      <w:pPr>
        <w:ind w:left="5103" w:right="-1"/>
        <w:jc w:val="both"/>
        <w:rPr>
          <w:color w:val="000000"/>
          <w:sz w:val="20"/>
          <w:szCs w:val="20"/>
        </w:rPr>
      </w:pPr>
      <w:r w:rsidRPr="000E58C8">
        <w:rPr>
          <w:color w:val="000000"/>
          <w:sz w:val="20"/>
          <w:szCs w:val="20"/>
        </w:rPr>
        <w:t>Приложение к постановлению Администрации Молчановского района</w:t>
      </w:r>
    </w:p>
    <w:p w:rsidR="00CD7E8F" w:rsidRPr="000E58C8" w:rsidRDefault="00CD7E8F" w:rsidP="00CD7E8F">
      <w:pPr>
        <w:ind w:left="5103" w:right="-1"/>
        <w:jc w:val="both"/>
        <w:rPr>
          <w:color w:val="000000"/>
          <w:sz w:val="20"/>
          <w:szCs w:val="20"/>
        </w:rPr>
      </w:pPr>
      <w:r w:rsidRPr="000E58C8">
        <w:rPr>
          <w:color w:val="000000"/>
          <w:sz w:val="20"/>
          <w:szCs w:val="20"/>
        </w:rPr>
        <w:t>от «</w:t>
      </w:r>
      <w:r w:rsidRPr="000E58C8">
        <w:rPr>
          <w:color w:val="000000"/>
          <w:sz w:val="20"/>
          <w:szCs w:val="20"/>
          <w:u w:val="single"/>
        </w:rPr>
        <w:t>22</w:t>
      </w:r>
      <w:r w:rsidRPr="000E58C8">
        <w:rPr>
          <w:color w:val="000000"/>
          <w:sz w:val="20"/>
          <w:szCs w:val="20"/>
        </w:rPr>
        <w:t xml:space="preserve">» </w:t>
      </w:r>
      <w:r w:rsidRPr="000E58C8">
        <w:rPr>
          <w:color w:val="000000"/>
          <w:sz w:val="20"/>
          <w:szCs w:val="20"/>
          <w:u w:val="single"/>
        </w:rPr>
        <w:t xml:space="preserve">августа </w:t>
      </w:r>
      <w:r w:rsidRPr="000E58C8">
        <w:rPr>
          <w:color w:val="000000"/>
          <w:sz w:val="20"/>
          <w:szCs w:val="20"/>
        </w:rPr>
        <w:t xml:space="preserve">2024 г. № </w:t>
      </w:r>
      <w:r w:rsidRPr="000E58C8">
        <w:rPr>
          <w:color w:val="000000"/>
          <w:sz w:val="20"/>
          <w:szCs w:val="20"/>
          <w:u w:val="single"/>
        </w:rPr>
        <w:t>605</w:t>
      </w:r>
    </w:p>
    <w:p w:rsidR="00CD7E8F" w:rsidRPr="000E58C8" w:rsidRDefault="00CD7E8F" w:rsidP="00CD7E8F">
      <w:pPr>
        <w:ind w:left="5103" w:right="-1"/>
        <w:jc w:val="both"/>
        <w:rPr>
          <w:color w:val="000000"/>
          <w:sz w:val="20"/>
          <w:szCs w:val="20"/>
        </w:rPr>
      </w:pPr>
    </w:p>
    <w:p w:rsidR="00CD7E8F" w:rsidRPr="000E58C8" w:rsidRDefault="00CD7E8F" w:rsidP="00CD7E8F">
      <w:pPr>
        <w:ind w:left="5103" w:right="-1"/>
        <w:jc w:val="both"/>
        <w:rPr>
          <w:color w:val="000000"/>
          <w:sz w:val="20"/>
          <w:szCs w:val="20"/>
        </w:rPr>
      </w:pPr>
      <w:r w:rsidRPr="000E58C8">
        <w:rPr>
          <w:color w:val="000000"/>
          <w:sz w:val="20"/>
          <w:szCs w:val="20"/>
        </w:rPr>
        <w:t>«Приложение к Положению о системе оплаты труда работников муниципальных учреждений культуры «Молчановская межпоселенческая централизованная библиотечная система». «Молчановский межпоселенческий центр народного творчества и досуга</w:t>
      </w:r>
    </w:p>
    <w:p w:rsidR="00CD7E8F" w:rsidRPr="000E58C8" w:rsidRDefault="00CD7E8F" w:rsidP="00CD7E8F">
      <w:pPr>
        <w:ind w:left="5103" w:right="-1"/>
        <w:jc w:val="both"/>
        <w:rPr>
          <w:color w:val="000000"/>
          <w:sz w:val="20"/>
          <w:szCs w:val="20"/>
          <w:u w:val="single"/>
        </w:rPr>
      </w:pPr>
    </w:p>
    <w:p w:rsidR="00CD7E8F" w:rsidRPr="000E58C8" w:rsidRDefault="00CD7E8F" w:rsidP="00CD7E8F">
      <w:pPr>
        <w:ind w:left="5103" w:right="-1"/>
        <w:jc w:val="both"/>
        <w:rPr>
          <w:color w:val="000000"/>
          <w:sz w:val="20"/>
          <w:szCs w:val="20"/>
          <w:u w:val="single"/>
        </w:rPr>
      </w:pPr>
    </w:p>
    <w:p w:rsidR="00CD7E8F" w:rsidRPr="000E58C8" w:rsidRDefault="00CD7E8F" w:rsidP="00CD7E8F">
      <w:pPr>
        <w:ind w:left="5103" w:right="-1"/>
        <w:jc w:val="both"/>
        <w:rPr>
          <w:color w:val="000000"/>
          <w:sz w:val="20"/>
          <w:szCs w:val="20"/>
          <w:u w:val="single"/>
        </w:rPr>
      </w:pPr>
    </w:p>
    <w:p w:rsidR="00CD7E8F" w:rsidRPr="000E58C8" w:rsidRDefault="00CD7E8F" w:rsidP="00CD7E8F">
      <w:pPr>
        <w:jc w:val="center"/>
        <w:rPr>
          <w:sz w:val="20"/>
          <w:szCs w:val="20"/>
        </w:rPr>
      </w:pPr>
      <w:r w:rsidRPr="000E58C8">
        <w:rPr>
          <w:sz w:val="20"/>
          <w:szCs w:val="20"/>
        </w:rPr>
        <w:t>Перечень</w:t>
      </w:r>
    </w:p>
    <w:p w:rsidR="00CD7E8F" w:rsidRPr="000E58C8" w:rsidRDefault="00CD7E8F" w:rsidP="00CD7E8F">
      <w:pPr>
        <w:ind w:firstLine="360"/>
        <w:jc w:val="center"/>
        <w:rPr>
          <w:sz w:val="20"/>
          <w:szCs w:val="20"/>
        </w:rPr>
      </w:pPr>
      <w:r w:rsidRPr="000E58C8">
        <w:rPr>
          <w:sz w:val="20"/>
          <w:szCs w:val="20"/>
        </w:rPr>
        <w:t>Должностей работников муниципальных учреждений культуры «Молчановская межпоселенческая централизованная библиотечная система», «Молчановский межпоселенческий центр народного творчества и досуга», работающих на селе, по которым устанавливается компенсационная выплата за работу в учреждении (структурном подразделении учреждения), расположенном в сельской местности</w:t>
      </w:r>
    </w:p>
    <w:p w:rsidR="00CD7E8F" w:rsidRPr="000E58C8" w:rsidRDefault="00CD7E8F" w:rsidP="00CD7E8F">
      <w:pPr>
        <w:ind w:firstLine="360"/>
        <w:jc w:val="center"/>
        <w:rPr>
          <w:sz w:val="20"/>
          <w:szCs w:val="20"/>
        </w:rPr>
      </w:pPr>
    </w:p>
    <w:p w:rsidR="00CD7E8F" w:rsidRPr="000E58C8" w:rsidRDefault="00CD7E8F" w:rsidP="00CD7E8F">
      <w:pPr>
        <w:ind w:firstLine="360"/>
        <w:jc w:val="center"/>
        <w:rPr>
          <w:sz w:val="20"/>
          <w:szCs w:val="20"/>
        </w:rPr>
      </w:pPr>
    </w:p>
    <w:p w:rsidR="00CD7E8F" w:rsidRPr="000E58C8" w:rsidRDefault="00CD7E8F" w:rsidP="005A05BD">
      <w:pPr>
        <w:numPr>
          <w:ilvl w:val="1"/>
          <w:numId w:val="18"/>
        </w:numPr>
        <w:ind w:left="709" w:hanging="709"/>
        <w:jc w:val="center"/>
        <w:rPr>
          <w:sz w:val="20"/>
          <w:szCs w:val="20"/>
        </w:rPr>
      </w:pPr>
      <w:r w:rsidRPr="000E58C8">
        <w:rPr>
          <w:sz w:val="20"/>
          <w:szCs w:val="20"/>
        </w:rPr>
        <w:t>Руководители</w:t>
      </w:r>
    </w:p>
    <w:p w:rsidR="00CD7E8F" w:rsidRPr="000E58C8" w:rsidRDefault="00CD7E8F" w:rsidP="00CD7E8F">
      <w:pPr>
        <w:jc w:val="center"/>
        <w:rPr>
          <w:sz w:val="20"/>
          <w:szCs w:val="20"/>
        </w:rPr>
      </w:pPr>
    </w:p>
    <w:p w:rsidR="00CD7E8F" w:rsidRPr="000E58C8" w:rsidRDefault="00CD7E8F" w:rsidP="00CD7E8F">
      <w:pPr>
        <w:ind w:firstLine="709"/>
        <w:jc w:val="both"/>
        <w:rPr>
          <w:sz w:val="20"/>
          <w:szCs w:val="20"/>
        </w:rPr>
      </w:pPr>
      <w:r w:rsidRPr="000E58C8">
        <w:rPr>
          <w:sz w:val="20"/>
          <w:szCs w:val="20"/>
        </w:rPr>
        <w:t>Начальники (заведующие) отделов.</w:t>
      </w:r>
    </w:p>
    <w:p w:rsidR="00CD7E8F" w:rsidRPr="000E58C8" w:rsidRDefault="00CD7E8F" w:rsidP="00CD7E8F">
      <w:pPr>
        <w:ind w:firstLine="709"/>
        <w:jc w:val="both"/>
        <w:rPr>
          <w:sz w:val="20"/>
          <w:szCs w:val="20"/>
        </w:rPr>
      </w:pPr>
      <w:r w:rsidRPr="000E58C8">
        <w:rPr>
          <w:sz w:val="20"/>
          <w:szCs w:val="20"/>
        </w:rPr>
        <w:t>Заведующие: сектором, филиалом, службой, объектом досуговой работы, фильмобазой (фильмохранилищем).</w:t>
      </w:r>
    </w:p>
    <w:p w:rsidR="00CD7E8F" w:rsidRPr="000E58C8" w:rsidRDefault="00CD7E8F" w:rsidP="00CD7E8F">
      <w:pPr>
        <w:ind w:firstLine="709"/>
        <w:jc w:val="both"/>
        <w:rPr>
          <w:sz w:val="20"/>
          <w:szCs w:val="20"/>
        </w:rPr>
      </w:pPr>
      <w:r w:rsidRPr="000E58C8">
        <w:rPr>
          <w:sz w:val="20"/>
          <w:szCs w:val="20"/>
        </w:rPr>
        <w:t>Главные: художник, архитектор, дирижер, режиссер, хормейстер, балетмейстер, библиотекарь, библиограф.</w:t>
      </w:r>
    </w:p>
    <w:p w:rsidR="00CD7E8F" w:rsidRPr="000E58C8" w:rsidRDefault="00CD7E8F" w:rsidP="00CD7E8F">
      <w:pPr>
        <w:ind w:firstLine="709"/>
        <w:jc w:val="both"/>
        <w:rPr>
          <w:sz w:val="20"/>
          <w:szCs w:val="20"/>
        </w:rPr>
      </w:pPr>
      <w:r w:rsidRPr="000E58C8">
        <w:rPr>
          <w:sz w:val="20"/>
          <w:szCs w:val="20"/>
        </w:rPr>
        <w:t>Художественный руководитель.</w:t>
      </w:r>
    </w:p>
    <w:p w:rsidR="00CD7E8F" w:rsidRPr="000E58C8" w:rsidRDefault="00CD7E8F" w:rsidP="00CD7E8F">
      <w:pPr>
        <w:ind w:firstLine="540"/>
        <w:jc w:val="both"/>
        <w:rPr>
          <w:sz w:val="20"/>
          <w:szCs w:val="20"/>
        </w:rPr>
      </w:pPr>
    </w:p>
    <w:p w:rsidR="00CD7E8F" w:rsidRPr="000E58C8" w:rsidRDefault="00CD7E8F" w:rsidP="005A05BD">
      <w:pPr>
        <w:numPr>
          <w:ilvl w:val="1"/>
          <w:numId w:val="18"/>
        </w:numPr>
        <w:ind w:left="709" w:hanging="709"/>
        <w:jc w:val="center"/>
        <w:rPr>
          <w:sz w:val="20"/>
          <w:szCs w:val="20"/>
        </w:rPr>
      </w:pPr>
      <w:r w:rsidRPr="000E58C8">
        <w:rPr>
          <w:sz w:val="20"/>
          <w:szCs w:val="20"/>
        </w:rPr>
        <w:t>Специалисты всех категорий</w:t>
      </w:r>
    </w:p>
    <w:p w:rsidR="00CD7E8F" w:rsidRPr="000E58C8" w:rsidRDefault="00CD7E8F" w:rsidP="00CD7E8F">
      <w:pPr>
        <w:ind w:left="1260"/>
        <w:jc w:val="center"/>
        <w:rPr>
          <w:sz w:val="20"/>
          <w:szCs w:val="20"/>
        </w:rPr>
      </w:pPr>
    </w:p>
    <w:p w:rsidR="00CD7E8F" w:rsidRPr="000E58C8" w:rsidRDefault="00CD7E8F" w:rsidP="00CD7E8F">
      <w:pPr>
        <w:autoSpaceDE w:val="0"/>
        <w:autoSpaceDN w:val="0"/>
        <w:adjustRightInd w:val="0"/>
        <w:jc w:val="both"/>
        <w:rPr>
          <w:sz w:val="20"/>
          <w:szCs w:val="20"/>
        </w:rPr>
      </w:pPr>
      <w:r w:rsidRPr="000E58C8">
        <w:rPr>
          <w:sz w:val="20"/>
          <w:szCs w:val="20"/>
        </w:rPr>
        <w:t>Научный сотрудник, методист, редактор, библиотекарь, библиограф, лектор, экскурсовод, инструктор, режиссер, дирижер, балетмейстер, хормейстер, артист, культорганизатор, организатор экскурсий, распорядитель танцевальных вечеров, ведущий дискотек, аккомпаниатор (аккомпаниатор-концертмейстер), экономист, бухгалтер, архитектор, ученый секретарь, художник, художник-оформитель, педагог-организатор воспитательной работы с детьми и подростками, руководители: студий, коллективов, кружков, любительских объединений, клубов по интересам, музыкальной части дискотеки; художник-постановщик – заведующий художественной частью, и другие специалисты, предусмотренные Единым квалификационным справочником руководителей, специалистов и служащих.</w:t>
      </w:r>
    </w:p>
    <w:p w:rsidR="00CD7E8F" w:rsidRPr="000E58C8" w:rsidRDefault="00CD7E8F" w:rsidP="00CD7E8F">
      <w:pPr>
        <w:ind w:firstLine="540"/>
        <w:jc w:val="both"/>
        <w:rPr>
          <w:sz w:val="20"/>
          <w:szCs w:val="20"/>
        </w:rPr>
      </w:pPr>
    </w:p>
    <w:p w:rsidR="00CD7E8F" w:rsidRPr="000E58C8" w:rsidRDefault="00CD7E8F" w:rsidP="005A05BD">
      <w:pPr>
        <w:numPr>
          <w:ilvl w:val="1"/>
          <w:numId w:val="18"/>
        </w:numPr>
        <w:ind w:left="709" w:hanging="709"/>
        <w:jc w:val="center"/>
        <w:rPr>
          <w:sz w:val="20"/>
          <w:szCs w:val="20"/>
        </w:rPr>
      </w:pPr>
      <w:r w:rsidRPr="000E58C8">
        <w:rPr>
          <w:sz w:val="20"/>
          <w:szCs w:val="20"/>
        </w:rPr>
        <w:t>Другие работники</w:t>
      </w:r>
    </w:p>
    <w:p w:rsidR="00CD7E8F" w:rsidRPr="000E58C8" w:rsidRDefault="00CD7E8F" w:rsidP="00CD7E8F">
      <w:pPr>
        <w:rPr>
          <w:sz w:val="20"/>
          <w:szCs w:val="20"/>
        </w:rPr>
      </w:pPr>
    </w:p>
    <w:p w:rsidR="00CD7E8F" w:rsidRPr="000E58C8" w:rsidRDefault="00CD7E8F" w:rsidP="00CD7E8F">
      <w:pPr>
        <w:ind w:firstLine="709"/>
        <w:rPr>
          <w:sz w:val="20"/>
          <w:szCs w:val="20"/>
        </w:rPr>
      </w:pPr>
      <w:r w:rsidRPr="000E58C8">
        <w:rPr>
          <w:sz w:val="20"/>
          <w:szCs w:val="20"/>
        </w:rPr>
        <w:t>Киномеханики.».</w:t>
      </w:r>
    </w:p>
    <w:p w:rsidR="00CD7E8F" w:rsidRPr="000E58C8" w:rsidRDefault="00CD7E8F" w:rsidP="00CD7E8F">
      <w:pPr>
        <w:ind w:left="5103" w:right="-1"/>
        <w:jc w:val="both"/>
        <w:rPr>
          <w:color w:val="000000"/>
          <w:sz w:val="20"/>
          <w:szCs w:val="20"/>
        </w:rPr>
      </w:pPr>
    </w:p>
    <w:p w:rsidR="00CD7E8F" w:rsidRPr="000E58C8" w:rsidRDefault="00CD7E8F" w:rsidP="00CD7E8F">
      <w:pPr>
        <w:ind w:right="5395"/>
        <w:jc w:val="both"/>
        <w:rPr>
          <w:color w:val="000000"/>
          <w:sz w:val="20"/>
          <w:szCs w:val="20"/>
        </w:rPr>
      </w:pPr>
    </w:p>
    <w:p w:rsidR="00CD7E8F" w:rsidRDefault="00CD7E8F" w:rsidP="00CD7E8F">
      <w:pPr>
        <w:widowControl w:val="0"/>
        <w:autoSpaceDE w:val="0"/>
        <w:autoSpaceDN w:val="0"/>
        <w:jc w:val="both"/>
        <w:rPr>
          <w:b/>
          <w:color w:val="000000"/>
          <w:sz w:val="20"/>
          <w:szCs w:val="20"/>
        </w:rPr>
      </w:pPr>
      <w:r w:rsidRPr="00CD7E8F">
        <w:rPr>
          <w:b/>
          <w:color w:val="000000"/>
          <w:sz w:val="20"/>
          <w:szCs w:val="20"/>
        </w:rPr>
        <w:t>Постановление Администрации Молчановского района от 23.08.2024 № 613 «О внесении изменения в постановление Администрации Молчановского района от 19.02.2024 № 105 «Об установлении расходного обязательства муниципального образования «Молчановский район»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на 2024 год и плановый период 2025 и 2026 годов»</w:t>
      </w:r>
    </w:p>
    <w:p w:rsidR="00CD7E8F" w:rsidRDefault="00CD7E8F" w:rsidP="00CD7E8F">
      <w:pPr>
        <w:widowControl w:val="0"/>
        <w:autoSpaceDE w:val="0"/>
        <w:autoSpaceDN w:val="0"/>
        <w:jc w:val="both"/>
        <w:rPr>
          <w:b/>
          <w:color w:val="000000"/>
          <w:sz w:val="20"/>
          <w:szCs w:val="20"/>
        </w:rPr>
      </w:pPr>
    </w:p>
    <w:p w:rsidR="00CD7E8F" w:rsidRDefault="00CD7E8F" w:rsidP="00CD7E8F">
      <w:pPr>
        <w:widowControl w:val="0"/>
        <w:autoSpaceDE w:val="0"/>
        <w:autoSpaceDN w:val="0"/>
        <w:jc w:val="both"/>
        <w:rPr>
          <w:b/>
          <w:color w:val="000000"/>
          <w:sz w:val="20"/>
          <w:szCs w:val="20"/>
        </w:rPr>
      </w:pPr>
    </w:p>
    <w:p w:rsidR="00CD7E8F" w:rsidRPr="00704CB1" w:rsidRDefault="00CD7E8F" w:rsidP="00CD7E8F">
      <w:pPr>
        <w:jc w:val="center"/>
        <w:rPr>
          <w:b/>
          <w:caps/>
          <w:sz w:val="20"/>
          <w:szCs w:val="20"/>
        </w:rPr>
      </w:pPr>
    </w:p>
    <w:p w:rsidR="00CD7E8F" w:rsidRPr="00704CB1" w:rsidRDefault="00CD7E8F" w:rsidP="00CD7E8F">
      <w:pPr>
        <w:pStyle w:val="1"/>
        <w:ind w:firstLine="720"/>
        <w:jc w:val="both"/>
        <w:rPr>
          <w:rFonts w:ascii="Times New Roman" w:hAnsi="Times New Roman"/>
          <w:b w:val="0"/>
          <w:color w:val="auto"/>
          <w:sz w:val="20"/>
          <w:szCs w:val="20"/>
        </w:rPr>
      </w:pPr>
      <w:r w:rsidRPr="00704CB1">
        <w:rPr>
          <w:rFonts w:ascii="Times New Roman" w:hAnsi="Times New Roman"/>
          <w:b w:val="0"/>
          <w:color w:val="auto"/>
          <w:sz w:val="20"/>
          <w:szCs w:val="20"/>
        </w:rPr>
        <w:t xml:space="preserve">В соответствии со </w:t>
      </w:r>
      <w:hyperlink r:id="rId62" w:history="1">
        <w:r w:rsidRPr="00704CB1">
          <w:rPr>
            <w:rFonts w:ascii="Times New Roman" w:hAnsi="Times New Roman"/>
            <w:b w:val="0"/>
            <w:color w:val="auto"/>
            <w:sz w:val="20"/>
            <w:szCs w:val="20"/>
          </w:rPr>
          <w:t>статьей 86</w:t>
        </w:r>
      </w:hyperlink>
      <w:r w:rsidRPr="00704CB1">
        <w:rPr>
          <w:rFonts w:ascii="Times New Roman" w:hAnsi="Times New Roman"/>
          <w:b w:val="0"/>
          <w:color w:val="auto"/>
          <w:sz w:val="20"/>
          <w:szCs w:val="20"/>
        </w:rPr>
        <w:t xml:space="preserve"> Бюджетного кодекса Российской Федерации         </w:t>
      </w:r>
    </w:p>
    <w:p w:rsidR="00CD7E8F" w:rsidRPr="00704CB1" w:rsidRDefault="00CD7E8F" w:rsidP="00CD7E8F">
      <w:pPr>
        <w:pStyle w:val="1"/>
        <w:ind w:firstLine="720"/>
        <w:jc w:val="both"/>
        <w:rPr>
          <w:rFonts w:ascii="Times New Roman" w:hAnsi="Times New Roman"/>
          <w:b w:val="0"/>
          <w:color w:val="auto"/>
          <w:sz w:val="20"/>
          <w:szCs w:val="20"/>
        </w:rPr>
      </w:pPr>
    </w:p>
    <w:p w:rsidR="00CD7E8F" w:rsidRPr="00704CB1" w:rsidRDefault="00CD7E8F" w:rsidP="00CD7E8F">
      <w:pPr>
        <w:autoSpaceDE w:val="0"/>
        <w:autoSpaceDN w:val="0"/>
        <w:adjustRightInd w:val="0"/>
        <w:ind w:firstLine="709"/>
        <w:jc w:val="both"/>
        <w:rPr>
          <w:color w:val="000000"/>
          <w:sz w:val="20"/>
          <w:szCs w:val="20"/>
        </w:rPr>
      </w:pPr>
      <w:r w:rsidRPr="00704CB1">
        <w:rPr>
          <w:color w:val="000000"/>
          <w:sz w:val="20"/>
          <w:szCs w:val="20"/>
        </w:rPr>
        <w:t>ПОСТАНОВЛЯЮ:</w:t>
      </w:r>
    </w:p>
    <w:p w:rsidR="00CD7E8F" w:rsidRPr="00704CB1" w:rsidRDefault="00CD7E8F" w:rsidP="00CD7E8F">
      <w:pPr>
        <w:ind w:firstLine="720"/>
        <w:jc w:val="both"/>
        <w:rPr>
          <w:color w:val="000000"/>
          <w:sz w:val="20"/>
          <w:szCs w:val="20"/>
        </w:rPr>
      </w:pPr>
    </w:p>
    <w:p w:rsidR="00CD7E8F" w:rsidRPr="00704CB1" w:rsidRDefault="00CD7E8F" w:rsidP="00CD7E8F">
      <w:pPr>
        <w:tabs>
          <w:tab w:val="left" w:pos="-2552"/>
          <w:tab w:val="left" w:pos="0"/>
        </w:tabs>
        <w:ind w:right="-1" w:firstLine="709"/>
        <w:jc w:val="both"/>
        <w:rPr>
          <w:color w:val="000000"/>
          <w:sz w:val="20"/>
          <w:szCs w:val="20"/>
        </w:rPr>
      </w:pPr>
      <w:r w:rsidRPr="00704CB1">
        <w:rPr>
          <w:color w:val="000000"/>
          <w:sz w:val="20"/>
          <w:szCs w:val="20"/>
        </w:rPr>
        <w:t>1. Внести в постановление Администрации Молчановского района от 19.02.2024 № 105 «Об установлении расходного обязательства муниципального образования «Молчановский район»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на 2024 год и плановый период 2025 и 2026 годов» следующее изменение:</w:t>
      </w:r>
    </w:p>
    <w:p w:rsidR="00CD7E8F" w:rsidRPr="00704CB1" w:rsidRDefault="00CD7E8F" w:rsidP="00CD7E8F">
      <w:pPr>
        <w:pStyle w:val="ConsPlusNonformat"/>
        <w:numPr>
          <w:ilvl w:val="1"/>
          <w:numId w:val="1"/>
        </w:numPr>
        <w:ind w:left="0" w:firstLine="709"/>
        <w:jc w:val="both"/>
        <w:rPr>
          <w:rFonts w:ascii="Times New Roman" w:hAnsi="Times New Roman" w:cs="Times New Roman"/>
        </w:rPr>
      </w:pPr>
      <w:r w:rsidRPr="00704CB1">
        <w:rPr>
          <w:rFonts w:ascii="Times New Roman" w:eastAsia="Calibri" w:hAnsi="Times New Roman" w:cs="Times New Roman"/>
          <w:lang w:eastAsia="en-US"/>
        </w:rPr>
        <w:t xml:space="preserve">Пункт 2 постановления изложить в следующей редакции: </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eastAsia="Calibri" w:hAnsi="Times New Roman" w:cs="Times New Roman"/>
          <w:lang w:eastAsia="en-US"/>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w:t>
      </w:r>
      <w:r w:rsidRPr="00704CB1">
        <w:rPr>
          <w:rFonts w:ascii="Times New Roman" w:hAnsi="Times New Roman" w:cs="Times New Roman"/>
        </w:rPr>
        <w:t>вский район», указанного в пункте 1 настоящего постановления в размере:</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hAnsi="Times New Roman" w:cs="Times New Roman"/>
        </w:rPr>
        <w:t xml:space="preserve"> 2024 год 11 897 000,00 (Одиннадцать миллионов восемьсот девяносто семь тысяч) рублей 00 копеек, из них: </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hAnsi="Times New Roman" w:cs="Times New Roman"/>
        </w:rPr>
        <w:t>областные средства 6 522 600,00 (Шесть миллионов пятьсот двадцать две тысячи шестьсот) рублей 00 копеек;</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hAnsi="Times New Roman" w:cs="Times New Roman"/>
        </w:rPr>
        <w:t>бюджет муниципального образования «Молчановский район» 5 374 400 (Пять миллионов триста семьдесят четыре тысячи четыреста) рублей 00 копеек.</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hAnsi="Times New Roman" w:cs="Times New Roman"/>
        </w:rPr>
        <w:t>2025 год – 0 (Ноль) рублей 00 копеек;</w:t>
      </w:r>
    </w:p>
    <w:p w:rsidR="00CD7E8F" w:rsidRPr="00704CB1" w:rsidRDefault="00CD7E8F" w:rsidP="00CD7E8F">
      <w:pPr>
        <w:pStyle w:val="ConsPlusNonformat"/>
        <w:ind w:firstLine="709"/>
        <w:jc w:val="both"/>
        <w:rPr>
          <w:rFonts w:ascii="Times New Roman" w:hAnsi="Times New Roman" w:cs="Times New Roman"/>
        </w:rPr>
      </w:pPr>
      <w:r w:rsidRPr="00704CB1">
        <w:rPr>
          <w:rFonts w:ascii="Times New Roman" w:hAnsi="Times New Roman" w:cs="Times New Roman"/>
        </w:rPr>
        <w:t>2026 год – 0 (Ноль) рублей 00 копеек.»</w:t>
      </w:r>
    </w:p>
    <w:p w:rsidR="00CD7E8F" w:rsidRPr="00704CB1" w:rsidRDefault="00CD7E8F" w:rsidP="00CD7E8F">
      <w:pPr>
        <w:ind w:right="-56" w:firstLine="720"/>
        <w:jc w:val="both"/>
        <w:rPr>
          <w:sz w:val="20"/>
          <w:szCs w:val="20"/>
        </w:rPr>
      </w:pPr>
      <w:r w:rsidRPr="00704CB1">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63" w:history="1">
        <w:r w:rsidRPr="00704CB1">
          <w:rPr>
            <w:rStyle w:val="a5"/>
            <w:rFonts w:eastAsia="Calibri"/>
            <w:sz w:val="20"/>
            <w:szCs w:val="20"/>
          </w:rPr>
          <w:t>https://molchanovo.gosuslugi.ru</w:t>
        </w:r>
      </w:hyperlink>
      <w:r w:rsidRPr="00704CB1">
        <w:rPr>
          <w:sz w:val="20"/>
          <w:szCs w:val="20"/>
        </w:rPr>
        <w:t>).</w:t>
      </w:r>
    </w:p>
    <w:p w:rsidR="00CD7E8F" w:rsidRPr="00704CB1" w:rsidRDefault="00CD7E8F" w:rsidP="00CD7E8F">
      <w:pPr>
        <w:ind w:right="-56" w:firstLine="720"/>
        <w:jc w:val="both"/>
        <w:rPr>
          <w:sz w:val="20"/>
          <w:szCs w:val="20"/>
        </w:rPr>
      </w:pPr>
      <w:r w:rsidRPr="00704CB1">
        <w:rPr>
          <w:sz w:val="20"/>
          <w:szCs w:val="20"/>
        </w:rPr>
        <w:t>3. Настоящее постановление вступает в силу со дня его официального опубликования.</w:t>
      </w:r>
    </w:p>
    <w:p w:rsidR="00CD7E8F" w:rsidRPr="00704CB1" w:rsidRDefault="00CD7E8F" w:rsidP="00CD7E8F">
      <w:pPr>
        <w:ind w:firstLine="720"/>
        <w:jc w:val="both"/>
        <w:rPr>
          <w:color w:val="000000"/>
          <w:sz w:val="20"/>
          <w:szCs w:val="20"/>
        </w:rPr>
      </w:pPr>
      <w:r w:rsidRPr="00704CB1">
        <w:rPr>
          <w:color w:val="000000"/>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CD7E8F" w:rsidRPr="00704CB1" w:rsidRDefault="00CD7E8F" w:rsidP="00CD7E8F">
      <w:pPr>
        <w:ind w:firstLine="720"/>
        <w:jc w:val="both"/>
        <w:rPr>
          <w:sz w:val="20"/>
          <w:szCs w:val="20"/>
        </w:rPr>
      </w:pPr>
    </w:p>
    <w:p w:rsidR="00CD7E8F" w:rsidRPr="00704CB1" w:rsidRDefault="00CD7E8F" w:rsidP="00CD7E8F">
      <w:pPr>
        <w:ind w:firstLine="540"/>
        <w:rPr>
          <w:sz w:val="20"/>
          <w:szCs w:val="20"/>
        </w:rPr>
      </w:pPr>
    </w:p>
    <w:p w:rsidR="00CD7E8F" w:rsidRPr="00704CB1" w:rsidRDefault="00CD7E8F" w:rsidP="00CD7E8F">
      <w:pPr>
        <w:ind w:firstLine="540"/>
        <w:rPr>
          <w:sz w:val="20"/>
          <w:szCs w:val="20"/>
        </w:rPr>
      </w:pPr>
    </w:p>
    <w:p w:rsidR="00CD7E8F" w:rsidRPr="00704CB1" w:rsidRDefault="00CD7E8F" w:rsidP="00CD7E8F">
      <w:pPr>
        <w:rPr>
          <w:color w:val="000000"/>
          <w:sz w:val="20"/>
          <w:szCs w:val="20"/>
        </w:rPr>
      </w:pPr>
      <w:r w:rsidRPr="00704CB1">
        <w:rPr>
          <w:color w:val="000000"/>
          <w:sz w:val="20"/>
          <w:szCs w:val="20"/>
        </w:rPr>
        <w:t>И.о. Главы Молчановского района                                                                 Е.В. Щедрова</w:t>
      </w:r>
    </w:p>
    <w:p w:rsidR="00CD7E8F" w:rsidRPr="00704CB1" w:rsidRDefault="00CD7E8F" w:rsidP="00CD7E8F">
      <w:pPr>
        <w:rPr>
          <w:color w:val="000000"/>
          <w:sz w:val="20"/>
          <w:szCs w:val="20"/>
        </w:rPr>
      </w:pPr>
    </w:p>
    <w:p w:rsidR="00CD7E8F" w:rsidRPr="00704CB1" w:rsidRDefault="00CD7E8F" w:rsidP="00CD7E8F">
      <w:pPr>
        <w:rPr>
          <w:color w:val="000000"/>
          <w:sz w:val="20"/>
          <w:szCs w:val="20"/>
        </w:rPr>
      </w:pPr>
    </w:p>
    <w:p w:rsidR="00CD7E8F" w:rsidRPr="00CD7E8F" w:rsidRDefault="00CD7E8F" w:rsidP="00CD7E8F">
      <w:pPr>
        <w:rPr>
          <w:b/>
          <w:color w:val="000000"/>
          <w:sz w:val="20"/>
          <w:szCs w:val="20"/>
        </w:rPr>
      </w:pPr>
      <w:r w:rsidRPr="00CD7E8F">
        <w:rPr>
          <w:b/>
          <w:color w:val="000000"/>
          <w:sz w:val="20"/>
          <w:szCs w:val="20"/>
        </w:rPr>
        <w:t>Постановление Администрации Молчановского района от 27.08.2024 № 615 «О внесении изменений в постановление Администрации Молчановского района от 26.06.2024 №479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p>
    <w:p w:rsidR="00CD7E8F" w:rsidRPr="00704CB1" w:rsidRDefault="00CD7E8F" w:rsidP="00CD7E8F">
      <w:pPr>
        <w:rPr>
          <w:color w:val="000000"/>
          <w:sz w:val="20"/>
          <w:szCs w:val="20"/>
        </w:rPr>
      </w:pPr>
    </w:p>
    <w:p w:rsidR="00CD7E8F" w:rsidRPr="00704CB1" w:rsidRDefault="00CD7E8F" w:rsidP="00CD7E8F">
      <w:pPr>
        <w:rPr>
          <w:color w:val="000000"/>
          <w:sz w:val="20"/>
          <w:szCs w:val="20"/>
        </w:rPr>
      </w:pPr>
    </w:p>
    <w:p w:rsidR="00CD7E8F" w:rsidRPr="00F75019" w:rsidRDefault="00CD7E8F" w:rsidP="00CD7E8F">
      <w:pPr>
        <w:pStyle w:val="1"/>
        <w:spacing w:before="0" w:after="0"/>
        <w:ind w:firstLine="720"/>
        <w:jc w:val="both"/>
        <w:rPr>
          <w:rFonts w:ascii="Times New Roman" w:hAnsi="Times New Roman"/>
          <w:b w:val="0"/>
          <w:color w:val="auto"/>
          <w:sz w:val="20"/>
          <w:szCs w:val="20"/>
        </w:rPr>
      </w:pPr>
      <w:r w:rsidRPr="00F75019">
        <w:rPr>
          <w:rFonts w:ascii="Times New Roman" w:hAnsi="Times New Roman"/>
          <w:b w:val="0"/>
          <w:color w:val="auto"/>
          <w:sz w:val="20"/>
          <w:szCs w:val="20"/>
        </w:rPr>
        <w:t xml:space="preserve">В соответствии </w:t>
      </w:r>
      <w:r w:rsidRPr="00F75019">
        <w:rPr>
          <w:rFonts w:ascii="Times New Roman" w:hAnsi="Times New Roman"/>
          <w:b w:val="0"/>
          <w:color w:val="auto"/>
          <w:sz w:val="20"/>
          <w:szCs w:val="20"/>
          <w:lang w:val="en-US"/>
        </w:rPr>
        <w:t>c</w:t>
      </w:r>
      <w:r w:rsidRPr="00F75019">
        <w:rPr>
          <w:rFonts w:ascii="Times New Roman" w:hAnsi="Times New Roman"/>
          <w:b w:val="0"/>
          <w:color w:val="auto"/>
          <w:sz w:val="20"/>
          <w:szCs w:val="20"/>
        </w:rPr>
        <w:t>о статьей 86 Бюджетного кодекса Российской Федерации, в целях совершенствования нормативного правового акта</w:t>
      </w:r>
    </w:p>
    <w:p w:rsidR="00CD7E8F" w:rsidRPr="00F75019" w:rsidRDefault="00CD7E8F" w:rsidP="00CD7E8F">
      <w:pPr>
        <w:autoSpaceDE w:val="0"/>
        <w:autoSpaceDN w:val="0"/>
        <w:adjustRightInd w:val="0"/>
        <w:jc w:val="both"/>
        <w:rPr>
          <w:sz w:val="20"/>
          <w:szCs w:val="20"/>
        </w:rPr>
      </w:pPr>
    </w:p>
    <w:p w:rsidR="00CD7E8F" w:rsidRPr="00F75019" w:rsidRDefault="00CD7E8F" w:rsidP="00CD7E8F">
      <w:pPr>
        <w:ind w:firstLine="709"/>
        <w:jc w:val="both"/>
        <w:rPr>
          <w:color w:val="000000"/>
          <w:sz w:val="20"/>
          <w:szCs w:val="20"/>
        </w:rPr>
      </w:pPr>
      <w:r w:rsidRPr="00F75019">
        <w:rPr>
          <w:color w:val="000000"/>
          <w:sz w:val="20"/>
          <w:szCs w:val="20"/>
        </w:rPr>
        <w:t xml:space="preserve">ПОСТАНОВЛЯЮ: </w:t>
      </w:r>
    </w:p>
    <w:p w:rsidR="00CD7E8F" w:rsidRPr="00F75019" w:rsidRDefault="00CD7E8F" w:rsidP="00CD7E8F">
      <w:pPr>
        <w:jc w:val="both"/>
        <w:rPr>
          <w:color w:val="000000"/>
          <w:sz w:val="20"/>
          <w:szCs w:val="20"/>
        </w:rPr>
      </w:pPr>
    </w:p>
    <w:p w:rsidR="00CD7E8F" w:rsidRPr="00F75019" w:rsidRDefault="00CD7E8F" w:rsidP="005A05BD">
      <w:pPr>
        <w:pStyle w:val="16"/>
        <w:numPr>
          <w:ilvl w:val="0"/>
          <w:numId w:val="7"/>
        </w:numPr>
        <w:tabs>
          <w:tab w:val="left" w:pos="993"/>
        </w:tabs>
        <w:spacing w:line="240" w:lineRule="auto"/>
        <w:ind w:left="0" w:firstLine="709"/>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Внести в постановление Администрации Молчановского района от 26.06.2024 №479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 следующие изменения:</w:t>
      </w:r>
    </w:p>
    <w:p w:rsidR="00CD7E8F" w:rsidRPr="00F75019" w:rsidRDefault="00CD7E8F" w:rsidP="005A05BD">
      <w:pPr>
        <w:pStyle w:val="16"/>
        <w:numPr>
          <w:ilvl w:val="1"/>
          <w:numId w:val="7"/>
        </w:numPr>
        <w:tabs>
          <w:tab w:val="left" w:pos="993"/>
        </w:tabs>
        <w:spacing w:line="240" w:lineRule="auto"/>
        <w:ind w:left="0" w:firstLine="709"/>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в пункте 1:</w:t>
      </w:r>
    </w:p>
    <w:p w:rsidR="00CD7E8F" w:rsidRPr="00F75019" w:rsidRDefault="00CD7E8F" w:rsidP="00CD7E8F">
      <w:pPr>
        <w:pStyle w:val="16"/>
        <w:tabs>
          <w:tab w:val="left" w:pos="1418"/>
        </w:tabs>
        <w:spacing w:line="240" w:lineRule="auto"/>
        <w:ind w:firstLine="709"/>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1.1.1. слова «за счет средств областного бюджета 14 481 300 (Четырнадцать миллионов четыреста восемьдесят одна тысяча триста) рублей 00 копеек» заменить словами «14 390 030 (Четырнадцать миллионов триста девяносто тысяч тридцать) рублей 00 копеек»;</w:t>
      </w:r>
    </w:p>
    <w:p w:rsidR="00CD7E8F" w:rsidRPr="00F75019" w:rsidRDefault="00CD7E8F" w:rsidP="005A05BD">
      <w:pPr>
        <w:pStyle w:val="16"/>
        <w:numPr>
          <w:ilvl w:val="2"/>
          <w:numId w:val="19"/>
        </w:numPr>
        <w:tabs>
          <w:tab w:val="left" w:pos="1418"/>
        </w:tabs>
        <w:spacing w:line="240" w:lineRule="auto"/>
        <w:ind w:left="0" w:firstLine="709"/>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 xml:space="preserve">слова «за счет средств местного бюджета 3 531 000 (Три миллиона пятьсот тридцать одна тысяча) рублей 00 копейки» заменить словами «3 622 270 (Три миллиона шестьсот двадцать две тысячи двести </w:t>
      </w:r>
      <w:r w:rsidRPr="00F75019">
        <w:rPr>
          <w:rFonts w:ascii="Times New Roman" w:hAnsi="Times New Roman" w:cs="Times New Roman"/>
          <w:color w:val="auto"/>
          <w:sz w:val="20"/>
          <w:szCs w:val="20"/>
        </w:rPr>
        <w:lastRenderedPageBreak/>
        <w:t>семьдесят) рублей 00 копеек».</w:t>
      </w:r>
    </w:p>
    <w:p w:rsidR="00CD7E8F" w:rsidRPr="00F75019" w:rsidRDefault="00CD7E8F" w:rsidP="005A05BD">
      <w:pPr>
        <w:pStyle w:val="16"/>
        <w:numPr>
          <w:ilvl w:val="0"/>
          <w:numId w:val="19"/>
        </w:numPr>
        <w:tabs>
          <w:tab w:val="left" w:pos="993"/>
        </w:tabs>
        <w:spacing w:line="240" w:lineRule="auto"/>
        <w:ind w:left="0" w:firstLine="709"/>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w:history="1">
        <w:r w:rsidRPr="00F75019">
          <w:rPr>
            <w:rStyle w:val="a5"/>
            <w:rFonts w:ascii="Times New Roman" w:hAnsi="Times New Roman"/>
            <w:sz w:val="20"/>
            <w:szCs w:val="20"/>
            <w:lang w:val="en-US"/>
          </w:rPr>
          <w:t>https</w:t>
        </w:r>
        <w:r w:rsidRPr="00F75019">
          <w:rPr>
            <w:rStyle w:val="a5"/>
            <w:rFonts w:ascii="Times New Roman" w:hAnsi="Times New Roman"/>
            <w:sz w:val="20"/>
            <w:szCs w:val="20"/>
          </w:rPr>
          <w:t>://</w:t>
        </w:r>
      </w:hyperlink>
      <w:r w:rsidRPr="00F75019">
        <w:rPr>
          <w:rStyle w:val="a5"/>
          <w:rFonts w:ascii="Times New Roman" w:hAnsi="Times New Roman"/>
          <w:color w:val="auto"/>
          <w:sz w:val="20"/>
          <w:szCs w:val="20"/>
          <w:lang w:val="en-US"/>
        </w:rPr>
        <w:t>molchanovo</w:t>
      </w:r>
      <w:r w:rsidRPr="00F75019">
        <w:rPr>
          <w:rStyle w:val="a5"/>
          <w:rFonts w:ascii="Times New Roman" w:hAnsi="Times New Roman"/>
          <w:color w:val="auto"/>
          <w:sz w:val="20"/>
          <w:szCs w:val="20"/>
        </w:rPr>
        <w:t>.</w:t>
      </w:r>
      <w:r w:rsidRPr="00F75019">
        <w:rPr>
          <w:rStyle w:val="a5"/>
          <w:rFonts w:ascii="Times New Roman" w:hAnsi="Times New Roman"/>
          <w:color w:val="auto"/>
          <w:sz w:val="20"/>
          <w:szCs w:val="20"/>
          <w:lang w:val="en-US"/>
        </w:rPr>
        <w:t>gosuslugi</w:t>
      </w:r>
      <w:r w:rsidRPr="00F75019">
        <w:rPr>
          <w:rStyle w:val="a5"/>
          <w:rFonts w:ascii="Times New Roman" w:hAnsi="Times New Roman"/>
          <w:color w:val="auto"/>
          <w:sz w:val="20"/>
          <w:szCs w:val="20"/>
        </w:rPr>
        <w:t>.</w:t>
      </w:r>
      <w:r w:rsidRPr="00F75019">
        <w:rPr>
          <w:rStyle w:val="a5"/>
          <w:rFonts w:ascii="Times New Roman" w:hAnsi="Times New Roman"/>
          <w:color w:val="auto"/>
          <w:sz w:val="20"/>
          <w:szCs w:val="20"/>
          <w:lang w:val="en-US"/>
        </w:rPr>
        <w:t>ru</w:t>
      </w:r>
      <w:r w:rsidRPr="00F75019">
        <w:rPr>
          <w:rFonts w:ascii="Times New Roman" w:hAnsi="Times New Roman" w:cs="Times New Roman"/>
          <w:color w:val="auto"/>
          <w:sz w:val="20"/>
          <w:szCs w:val="20"/>
        </w:rPr>
        <w:t>).</w:t>
      </w:r>
    </w:p>
    <w:p w:rsidR="00CD7E8F" w:rsidRPr="00F75019" w:rsidRDefault="00CD7E8F" w:rsidP="005A05BD">
      <w:pPr>
        <w:pStyle w:val="16"/>
        <w:numPr>
          <w:ilvl w:val="0"/>
          <w:numId w:val="19"/>
        </w:numPr>
        <w:tabs>
          <w:tab w:val="left" w:pos="993"/>
        </w:tabs>
        <w:spacing w:line="240" w:lineRule="auto"/>
        <w:ind w:left="0" w:firstLine="720"/>
        <w:jc w:val="both"/>
        <w:rPr>
          <w:rFonts w:ascii="Times New Roman" w:hAnsi="Times New Roman" w:cs="Times New Roman"/>
          <w:color w:val="auto"/>
          <w:sz w:val="20"/>
          <w:szCs w:val="20"/>
        </w:rPr>
      </w:pPr>
      <w:r w:rsidRPr="00F75019">
        <w:rPr>
          <w:rFonts w:ascii="Times New Roman" w:hAnsi="Times New Roman" w:cs="Times New Roman"/>
          <w:color w:val="auto"/>
          <w:sz w:val="20"/>
          <w:szCs w:val="20"/>
        </w:rPr>
        <w:t xml:space="preserve">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09.08.2024. </w:t>
      </w:r>
    </w:p>
    <w:p w:rsidR="00CD7E8F" w:rsidRPr="00F75019" w:rsidRDefault="00CD7E8F" w:rsidP="00CD7E8F">
      <w:pPr>
        <w:pStyle w:val="aa"/>
        <w:tabs>
          <w:tab w:val="left" w:pos="6663"/>
          <w:tab w:val="left" w:pos="6804"/>
          <w:tab w:val="left" w:pos="6946"/>
          <w:tab w:val="left" w:pos="9638"/>
        </w:tabs>
        <w:ind w:left="0" w:right="-1" w:firstLine="709"/>
        <w:jc w:val="both"/>
      </w:pPr>
    </w:p>
    <w:p w:rsidR="00CD7E8F" w:rsidRPr="00F75019" w:rsidRDefault="00CD7E8F" w:rsidP="00CD7E8F">
      <w:pPr>
        <w:rPr>
          <w:sz w:val="20"/>
          <w:szCs w:val="20"/>
        </w:rPr>
      </w:pPr>
    </w:p>
    <w:p w:rsidR="00CD7E8F" w:rsidRPr="00F75019" w:rsidRDefault="00CD7E8F" w:rsidP="00CD7E8F">
      <w:pPr>
        <w:rPr>
          <w:sz w:val="20"/>
          <w:szCs w:val="20"/>
        </w:rPr>
      </w:pPr>
    </w:p>
    <w:p w:rsidR="00CD7E8F" w:rsidRPr="00F75019" w:rsidRDefault="00CD7E8F" w:rsidP="00CD7E8F">
      <w:pPr>
        <w:rPr>
          <w:color w:val="000000"/>
          <w:sz w:val="20"/>
          <w:szCs w:val="20"/>
        </w:rPr>
      </w:pPr>
      <w:r w:rsidRPr="00F75019">
        <w:rPr>
          <w:color w:val="000000"/>
          <w:sz w:val="20"/>
          <w:szCs w:val="20"/>
        </w:rPr>
        <w:t>И.о. Главы Молчановского района                                                            Е.В. Щедрова</w:t>
      </w:r>
    </w:p>
    <w:p w:rsidR="00CD7E8F" w:rsidRPr="00F75019" w:rsidRDefault="00CD7E8F" w:rsidP="00CD7E8F">
      <w:pPr>
        <w:rPr>
          <w:color w:val="000000"/>
          <w:sz w:val="20"/>
          <w:szCs w:val="20"/>
        </w:rPr>
      </w:pPr>
    </w:p>
    <w:p w:rsidR="00CD7E8F" w:rsidRDefault="00CD7E8F" w:rsidP="00CD7E8F">
      <w:pPr>
        <w:rPr>
          <w:color w:val="000000"/>
          <w:sz w:val="20"/>
          <w:szCs w:val="20"/>
        </w:rPr>
      </w:pPr>
    </w:p>
    <w:p w:rsidR="00CD7E8F" w:rsidRPr="00CD7E8F" w:rsidRDefault="00CD7E8F" w:rsidP="00CD7E8F">
      <w:pPr>
        <w:rPr>
          <w:b/>
          <w:color w:val="000000"/>
          <w:sz w:val="20"/>
          <w:szCs w:val="20"/>
        </w:rPr>
      </w:pPr>
      <w:r w:rsidRPr="00CD7E8F">
        <w:rPr>
          <w:b/>
          <w:color w:val="000000"/>
          <w:sz w:val="20"/>
          <w:szCs w:val="20"/>
        </w:rPr>
        <w:t>Постановление Администрации Молчановского района от 28.08.2024 № 616 «О внесении изменений в постановление Администрации Молчановского района от 09.02.2024 №78 «Об установлении расходного обязательства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CD7E8F" w:rsidRPr="00704CB1" w:rsidRDefault="00CD7E8F" w:rsidP="00CD7E8F">
      <w:pPr>
        <w:rPr>
          <w:color w:val="000000"/>
          <w:sz w:val="20"/>
          <w:szCs w:val="20"/>
        </w:rPr>
      </w:pPr>
    </w:p>
    <w:p w:rsidR="00CD7E8F" w:rsidRPr="00704CB1" w:rsidRDefault="00CD7E8F" w:rsidP="00CD7E8F">
      <w:pPr>
        <w:rPr>
          <w:color w:val="000000"/>
          <w:sz w:val="20"/>
          <w:szCs w:val="20"/>
        </w:rPr>
      </w:pPr>
    </w:p>
    <w:p w:rsidR="00CD7E8F" w:rsidRPr="00162BC7" w:rsidRDefault="00CD7E8F" w:rsidP="00CD7E8F">
      <w:pPr>
        <w:pStyle w:val="1"/>
        <w:spacing w:before="0" w:after="0" w:line="360" w:lineRule="auto"/>
        <w:ind w:firstLine="720"/>
        <w:jc w:val="both"/>
        <w:rPr>
          <w:rFonts w:ascii="Times New Roman" w:hAnsi="Times New Roman"/>
          <w:b w:val="0"/>
          <w:color w:val="auto"/>
          <w:sz w:val="20"/>
          <w:szCs w:val="20"/>
        </w:rPr>
      </w:pPr>
      <w:r w:rsidRPr="00162BC7">
        <w:rPr>
          <w:rFonts w:ascii="Times New Roman" w:hAnsi="Times New Roman"/>
          <w:b w:val="0"/>
          <w:color w:val="auto"/>
          <w:sz w:val="20"/>
          <w:szCs w:val="20"/>
        </w:rPr>
        <w:t xml:space="preserve">В соответствии </w:t>
      </w:r>
      <w:r w:rsidRPr="00162BC7">
        <w:rPr>
          <w:rFonts w:ascii="Times New Roman" w:hAnsi="Times New Roman"/>
          <w:b w:val="0"/>
          <w:color w:val="auto"/>
          <w:sz w:val="20"/>
          <w:szCs w:val="20"/>
          <w:lang w:val="en-US"/>
        </w:rPr>
        <w:t>c</w:t>
      </w:r>
      <w:r w:rsidRPr="00162BC7">
        <w:rPr>
          <w:rFonts w:ascii="Times New Roman" w:hAnsi="Times New Roman"/>
          <w:b w:val="0"/>
          <w:color w:val="auto"/>
          <w:sz w:val="20"/>
          <w:szCs w:val="20"/>
        </w:rPr>
        <w:t>о статьей 86 Бюджетного кодекса Российской Федерации, в целях совершенствования нормативного правового акта</w:t>
      </w:r>
    </w:p>
    <w:p w:rsidR="00CD7E8F" w:rsidRPr="00162BC7" w:rsidRDefault="00CD7E8F" w:rsidP="00CD7E8F">
      <w:pPr>
        <w:autoSpaceDE w:val="0"/>
        <w:autoSpaceDN w:val="0"/>
        <w:adjustRightInd w:val="0"/>
        <w:spacing w:line="360" w:lineRule="auto"/>
        <w:jc w:val="both"/>
        <w:rPr>
          <w:sz w:val="20"/>
          <w:szCs w:val="20"/>
        </w:rPr>
      </w:pPr>
    </w:p>
    <w:p w:rsidR="00CD7E8F" w:rsidRPr="00162BC7" w:rsidRDefault="00CD7E8F" w:rsidP="00CD7E8F">
      <w:pPr>
        <w:spacing w:line="360" w:lineRule="auto"/>
        <w:ind w:firstLine="709"/>
        <w:jc w:val="both"/>
        <w:rPr>
          <w:color w:val="000000"/>
          <w:sz w:val="20"/>
          <w:szCs w:val="20"/>
        </w:rPr>
      </w:pPr>
      <w:r w:rsidRPr="00162BC7">
        <w:rPr>
          <w:color w:val="000000"/>
          <w:sz w:val="20"/>
          <w:szCs w:val="20"/>
        </w:rPr>
        <w:t xml:space="preserve">ПОСТАНОВЛЯЮ: </w:t>
      </w:r>
    </w:p>
    <w:p w:rsidR="00CD7E8F" w:rsidRPr="00162BC7" w:rsidRDefault="00CD7E8F" w:rsidP="00CD7E8F">
      <w:pPr>
        <w:spacing w:line="360" w:lineRule="auto"/>
        <w:jc w:val="both"/>
        <w:rPr>
          <w:color w:val="000000"/>
          <w:sz w:val="20"/>
          <w:szCs w:val="20"/>
        </w:rPr>
      </w:pPr>
    </w:p>
    <w:p w:rsidR="00CD7E8F" w:rsidRPr="00162BC7" w:rsidRDefault="00CD7E8F" w:rsidP="005A05BD">
      <w:pPr>
        <w:pStyle w:val="16"/>
        <w:numPr>
          <w:ilvl w:val="0"/>
          <w:numId w:val="20"/>
        </w:numPr>
        <w:tabs>
          <w:tab w:val="left" w:pos="567"/>
        </w:tabs>
        <w:spacing w:line="360" w:lineRule="auto"/>
        <w:ind w:left="0" w:firstLine="720"/>
        <w:jc w:val="both"/>
        <w:rPr>
          <w:rFonts w:ascii="Times New Roman" w:hAnsi="Times New Roman" w:cs="Times New Roman"/>
          <w:color w:val="auto"/>
          <w:sz w:val="20"/>
          <w:szCs w:val="20"/>
        </w:rPr>
      </w:pPr>
      <w:r w:rsidRPr="00162BC7">
        <w:rPr>
          <w:rFonts w:ascii="Times New Roman" w:hAnsi="Times New Roman" w:cs="Times New Roman"/>
          <w:color w:val="auto"/>
          <w:sz w:val="20"/>
          <w:szCs w:val="20"/>
        </w:rPr>
        <w:t>Внести в постановление Администрации Молчановского района от 09.02.2024 №78 «Об установлении расходного обязательства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следующие изменения:</w:t>
      </w:r>
    </w:p>
    <w:p w:rsidR="00CD7E8F" w:rsidRPr="00162BC7" w:rsidRDefault="00CD7E8F" w:rsidP="005A05BD">
      <w:pPr>
        <w:pStyle w:val="16"/>
        <w:numPr>
          <w:ilvl w:val="1"/>
          <w:numId w:val="21"/>
        </w:numPr>
        <w:tabs>
          <w:tab w:val="left" w:pos="1134"/>
        </w:tabs>
        <w:spacing w:line="360" w:lineRule="auto"/>
        <w:ind w:hanging="51"/>
        <w:jc w:val="both"/>
        <w:rPr>
          <w:rFonts w:ascii="Times New Roman" w:hAnsi="Times New Roman" w:cs="Times New Roman"/>
          <w:color w:val="auto"/>
          <w:sz w:val="20"/>
          <w:szCs w:val="20"/>
        </w:rPr>
      </w:pPr>
      <w:r w:rsidRPr="00162BC7">
        <w:rPr>
          <w:rFonts w:ascii="Times New Roman" w:hAnsi="Times New Roman" w:cs="Times New Roman"/>
          <w:color w:val="auto"/>
          <w:sz w:val="20"/>
          <w:szCs w:val="20"/>
        </w:rPr>
        <w:t>в пункте</w:t>
      </w:r>
      <w:r w:rsidRPr="00162BC7">
        <w:rPr>
          <w:rFonts w:ascii="Times New Roman" w:hAnsi="Times New Roman" w:cs="Times New Roman"/>
          <w:color w:val="auto"/>
          <w:sz w:val="20"/>
          <w:szCs w:val="20"/>
          <w:lang w:val="en-US"/>
        </w:rPr>
        <w:t xml:space="preserve"> 1</w:t>
      </w:r>
      <w:r w:rsidRPr="00162BC7">
        <w:rPr>
          <w:rFonts w:ascii="Times New Roman" w:hAnsi="Times New Roman" w:cs="Times New Roman"/>
          <w:color w:val="auto"/>
          <w:sz w:val="20"/>
          <w:szCs w:val="20"/>
        </w:rPr>
        <w:t>:</w:t>
      </w:r>
    </w:p>
    <w:p w:rsidR="00CD7E8F" w:rsidRPr="00162BC7" w:rsidRDefault="00947F48" w:rsidP="00947F48">
      <w:pPr>
        <w:pStyle w:val="16"/>
        <w:tabs>
          <w:tab w:val="left" w:pos="1134"/>
        </w:tabs>
        <w:spacing w:line="36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1.1.1.</w:t>
      </w:r>
      <w:r w:rsidR="00CD7E8F" w:rsidRPr="00162BC7">
        <w:rPr>
          <w:rFonts w:ascii="Times New Roman" w:hAnsi="Times New Roman" w:cs="Times New Roman"/>
          <w:color w:val="auto"/>
          <w:sz w:val="20"/>
          <w:szCs w:val="20"/>
        </w:rPr>
        <w:t>слова «20 326 296 (Двадцать миллионов триста двадцать шесть тысяч двести девяносто шесть) рублей 25 копеек» заменить словами «39 880 524 (Тридцать девять миллионов восемьсот восемьдесят тысяч пятьсот двадцать четыре) рубля 30 копеек»;</w:t>
      </w:r>
    </w:p>
    <w:p w:rsidR="00CD7E8F" w:rsidRPr="00162BC7" w:rsidRDefault="00947F48" w:rsidP="00947F48">
      <w:pPr>
        <w:pStyle w:val="16"/>
        <w:tabs>
          <w:tab w:val="left" w:pos="1134"/>
        </w:tabs>
        <w:spacing w:line="36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1.1.2.</w:t>
      </w:r>
      <w:r w:rsidR="00CD7E8F" w:rsidRPr="00162BC7">
        <w:rPr>
          <w:rFonts w:ascii="Times New Roman" w:hAnsi="Times New Roman" w:cs="Times New Roman"/>
          <w:color w:val="auto"/>
          <w:sz w:val="20"/>
          <w:szCs w:val="20"/>
        </w:rPr>
        <w:t>слова «за счет средств областного бюджета 17 523 300 (Семнадцать миллионов пятьсот двадцать три тысячи триста) рублей 00 копеек» заменить словами «за счет средств областного бюджета 34 381 000 (Тридцать четыре миллиона триста восемьдесят одна тысяча) рублей 00 копеек»</w:t>
      </w:r>
    </w:p>
    <w:p w:rsidR="00CD7E8F" w:rsidRPr="00162BC7" w:rsidRDefault="00CD7E8F" w:rsidP="005A05BD">
      <w:pPr>
        <w:pStyle w:val="16"/>
        <w:numPr>
          <w:ilvl w:val="2"/>
          <w:numId w:val="22"/>
        </w:numPr>
        <w:tabs>
          <w:tab w:val="left" w:pos="1134"/>
        </w:tabs>
        <w:spacing w:line="360" w:lineRule="auto"/>
        <w:ind w:left="0" w:firstLine="709"/>
        <w:jc w:val="both"/>
        <w:rPr>
          <w:rFonts w:ascii="Times New Roman" w:hAnsi="Times New Roman" w:cs="Times New Roman"/>
          <w:color w:val="auto"/>
          <w:sz w:val="20"/>
          <w:szCs w:val="20"/>
        </w:rPr>
      </w:pPr>
      <w:r w:rsidRPr="00162BC7">
        <w:rPr>
          <w:rFonts w:ascii="Times New Roman" w:hAnsi="Times New Roman" w:cs="Times New Roman"/>
          <w:color w:val="auto"/>
          <w:sz w:val="20"/>
          <w:szCs w:val="20"/>
        </w:rPr>
        <w:t>слова «за счет средств</w:t>
      </w:r>
      <w:bookmarkStart w:id="17" w:name="_GoBack"/>
      <w:bookmarkEnd w:id="17"/>
      <w:r w:rsidRPr="00162BC7">
        <w:rPr>
          <w:rFonts w:ascii="Times New Roman" w:hAnsi="Times New Roman" w:cs="Times New Roman"/>
          <w:color w:val="auto"/>
          <w:sz w:val="20"/>
          <w:szCs w:val="20"/>
        </w:rPr>
        <w:t xml:space="preserve"> бюджета сельских поселений 2 802 996 (Два миллиона восемьсот две тысячи девятьсот девяносто шесть) рублей 25 копеек» заменить словами «за счет средств бюджета сельских поселений 5 499 524 (пять миллионов четыреста девяносто девять тысяч пятьсот двадцать четыре) рубля 30 копеек».</w:t>
      </w:r>
    </w:p>
    <w:p w:rsidR="00CD7E8F" w:rsidRPr="00162BC7" w:rsidRDefault="00CD7E8F" w:rsidP="00CD7E8F">
      <w:pPr>
        <w:tabs>
          <w:tab w:val="left" w:pos="1134"/>
        </w:tabs>
        <w:spacing w:line="360" w:lineRule="auto"/>
        <w:ind w:firstLine="709"/>
        <w:jc w:val="both"/>
        <w:rPr>
          <w:sz w:val="20"/>
          <w:szCs w:val="20"/>
        </w:rPr>
      </w:pPr>
      <w:r w:rsidRPr="00162BC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64" w:history="1">
        <w:r w:rsidRPr="00162BC7">
          <w:rPr>
            <w:rStyle w:val="a5"/>
            <w:sz w:val="20"/>
            <w:szCs w:val="20"/>
            <w:lang w:val="en-US"/>
          </w:rPr>
          <w:t>https</w:t>
        </w:r>
        <w:r w:rsidRPr="00162BC7">
          <w:rPr>
            <w:rStyle w:val="a5"/>
            <w:sz w:val="20"/>
            <w:szCs w:val="20"/>
          </w:rPr>
          <w:t>://</w:t>
        </w:r>
        <w:r w:rsidRPr="00162BC7">
          <w:rPr>
            <w:rStyle w:val="a5"/>
            <w:sz w:val="20"/>
            <w:szCs w:val="20"/>
            <w:lang w:val="en-US"/>
          </w:rPr>
          <w:t>molchanovo</w:t>
        </w:r>
        <w:r w:rsidRPr="00162BC7">
          <w:rPr>
            <w:rStyle w:val="a5"/>
            <w:sz w:val="20"/>
            <w:szCs w:val="20"/>
          </w:rPr>
          <w:t>.</w:t>
        </w:r>
        <w:r w:rsidRPr="00162BC7">
          <w:rPr>
            <w:rStyle w:val="a5"/>
            <w:sz w:val="20"/>
            <w:szCs w:val="20"/>
            <w:lang w:val="en-US"/>
          </w:rPr>
          <w:t>gosuslugi</w:t>
        </w:r>
        <w:r w:rsidRPr="00162BC7">
          <w:rPr>
            <w:rStyle w:val="a5"/>
            <w:sz w:val="20"/>
            <w:szCs w:val="20"/>
          </w:rPr>
          <w:t>.</w:t>
        </w:r>
        <w:r w:rsidRPr="00162BC7">
          <w:rPr>
            <w:rStyle w:val="a5"/>
            <w:sz w:val="20"/>
            <w:szCs w:val="20"/>
            <w:lang w:val="en-US"/>
          </w:rPr>
          <w:t>ru</w:t>
        </w:r>
      </w:hyperlink>
      <w:r w:rsidRPr="00162BC7">
        <w:rPr>
          <w:sz w:val="20"/>
          <w:szCs w:val="20"/>
        </w:rPr>
        <w:t>).</w:t>
      </w:r>
    </w:p>
    <w:p w:rsidR="00CD7E8F" w:rsidRPr="00162BC7" w:rsidRDefault="00CD7E8F" w:rsidP="00CD7E8F">
      <w:pPr>
        <w:tabs>
          <w:tab w:val="left" w:pos="1134"/>
        </w:tabs>
        <w:spacing w:line="360" w:lineRule="auto"/>
        <w:ind w:firstLine="709"/>
        <w:jc w:val="both"/>
        <w:rPr>
          <w:sz w:val="20"/>
          <w:szCs w:val="20"/>
        </w:rPr>
      </w:pPr>
      <w:r w:rsidRPr="00162BC7">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CD7E8F" w:rsidRPr="00162BC7" w:rsidRDefault="00CD7E8F" w:rsidP="00CD7E8F">
      <w:pPr>
        <w:spacing w:line="360" w:lineRule="auto"/>
        <w:rPr>
          <w:sz w:val="20"/>
          <w:szCs w:val="20"/>
        </w:rPr>
      </w:pPr>
    </w:p>
    <w:p w:rsidR="00CD7E8F" w:rsidRPr="00162BC7" w:rsidRDefault="00CD7E8F" w:rsidP="00CD7E8F">
      <w:pPr>
        <w:spacing w:line="360" w:lineRule="auto"/>
        <w:rPr>
          <w:color w:val="000000"/>
          <w:sz w:val="20"/>
          <w:szCs w:val="20"/>
        </w:rPr>
      </w:pPr>
      <w:r w:rsidRPr="00162BC7">
        <w:rPr>
          <w:color w:val="000000"/>
          <w:sz w:val="20"/>
          <w:szCs w:val="20"/>
        </w:rPr>
        <w:t>И.о. Главы Молчановского района                                                            Е.В. Щедрова</w:t>
      </w:r>
    </w:p>
    <w:p w:rsidR="00CD7E8F" w:rsidRPr="00162BC7" w:rsidRDefault="00CD7E8F" w:rsidP="00CD7E8F">
      <w:pPr>
        <w:spacing w:line="360" w:lineRule="auto"/>
        <w:rPr>
          <w:color w:val="000000"/>
          <w:sz w:val="20"/>
          <w:szCs w:val="20"/>
        </w:rPr>
      </w:pPr>
    </w:p>
    <w:p w:rsidR="00CD7E8F" w:rsidRDefault="008E47BD" w:rsidP="008E47BD">
      <w:pPr>
        <w:spacing w:line="360" w:lineRule="auto"/>
        <w:jc w:val="center"/>
        <w:rPr>
          <w:b/>
          <w:color w:val="000000"/>
          <w:sz w:val="20"/>
          <w:szCs w:val="20"/>
        </w:rPr>
      </w:pPr>
      <w:r>
        <w:rPr>
          <w:b/>
          <w:color w:val="000000"/>
          <w:sz w:val="20"/>
          <w:szCs w:val="20"/>
        </w:rPr>
        <w:t>СОДЕРЖАНИЕ</w:t>
      </w:r>
    </w:p>
    <w:p w:rsidR="008E47BD" w:rsidRDefault="008E47BD" w:rsidP="008E47BD">
      <w:pPr>
        <w:spacing w:line="360" w:lineRule="auto"/>
        <w:jc w:val="center"/>
        <w:rPr>
          <w:b/>
          <w:color w:val="000000"/>
          <w:sz w:val="20"/>
          <w:szCs w:val="20"/>
        </w:rPr>
      </w:pPr>
    </w:p>
    <w:tbl>
      <w:tblPr>
        <w:tblStyle w:val="af8"/>
        <w:tblW w:w="9868" w:type="dxa"/>
        <w:tblLook w:val="04A0" w:firstRow="1" w:lastRow="0" w:firstColumn="1" w:lastColumn="0" w:noHBand="0" w:noVBand="1"/>
      </w:tblPr>
      <w:tblGrid>
        <w:gridCol w:w="9352"/>
        <w:gridCol w:w="516"/>
      </w:tblGrid>
      <w:tr w:rsidR="008E47BD" w:rsidTr="008E47BD">
        <w:tc>
          <w:tcPr>
            <w:tcW w:w="0" w:type="auto"/>
          </w:tcPr>
          <w:p w:rsidR="008E47BD" w:rsidRPr="008E47BD" w:rsidRDefault="008E47BD" w:rsidP="008E47BD">
            <w:pPr>
              <w:rPr>
                <w:b/>
                <w:color w:val="000000"/>
                <w:sz w:val="20"/>
                <w:szCs w:val="20"/>
              </w:rPr>
            </w:pPr>
            <w:r w:rsidRPr="008E47BD">
              <w:rPr>
                <w:b/>
                <w:color w:val="000000"/>
                <w:sz w:val="20"/>
                <w:szCs w:val="20"/>
              </w:rPr>
              <w:t>Постановление Администрации Молчановского района от 01.08.2024 № 565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район»</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2</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05.08.2024 № 570 «О внесении изменения в постановление Администрации Молчановского района от 19.02.2024 № 104 «Об установлении расходного обязательства муниципального образования «Молчановский район»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на 2024 год и плановый период 2025 и 2026 годов»</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6</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Администарции Молчановского района от 06.08.2024 № 572 «О внесении изменения в постановление Администрации Молчановского района  от 10.12.2021 № 755 «Об утверждении муниципальной программы «Развитие культуры и туризма на территории Молчановского района на 2022 - 2029 годы»</w:t>
            </w:r>
          </w:p>
        </w:tc>
        <w:tc>
          <w:tcPr>
            <w:tcW w:w="236" w:type="dxa"/>
          </w:tcPr>
          <w:p w:rsidR="008E47BD" w:rsidRDefault="008E47BD" w:rsidP="008E47BD">
            <w:pPr>
              <w:spacing w:line="360" w:lineRule="auto"/>
              <w:rPr>
                <w:color w:val="000000"/>
                <w:sz w:val="20"/>
                <w:szCs w:val="20"/>
              </w:rPr>
            </w:pPr>
          </w:p>
          <w:p w:rsidR="008E47BD" w:rsidRPr="008E47BD" w:rsidRDefault="008E47BD" w:rsidP="008E47BD">
            <w:pPr>
              <w:rPr>
                <w:sz w:val="20"/>
                <w:szCs w:val="20"/>
              </w:rPr>
            </w:pPr>
            <w:r>
              <w:rPr>
                <w:sz w:val="20"/>
                <w:szCs w:val="20"/>
              </w:rPr>
              <w:t>7</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06.08.2024 № 573 «Об утверждении положения о Комиссии по проведению оценки готовности муниципальных образовательных учреждений к новому учебному году»</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61</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07.08.2024 № 576 «Об утверждении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63</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08.08.2024 № 581 «О проведении районного детского творческого конкурса рисунков «Мое любимое село», приуроченного к празднованию 100-летия района»</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68</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13.08.2024 № 588 «Об утверждении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70</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13.08.2024 № 589 «Об установлении расходного обязательства муниципального образования «Молчановский район» на проведение мероприятий посвященных столетию Молчановского района»</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77</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13.08.2024 № 590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проведение мероприятий посвященных столетию Молчановского района</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77</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14.08.2024 № 591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84</w:t>
            </w:r>
          </w:p>
        </w:tc>
      </w:tr>
      <w:tr w:rsidR="008E47BD" w:rsidTr="008E47BD">
        <w:tc>
          <w:tcPr>
            <w:tcW w:w="0" w:type="auto"/>
          </w:tcPr>
          <w:p w:rsidR="008E47BD" w:rsidRDefault="008E47BD" w:rsidP="008E47BD">
            <w:pPr>
              <w:rPr>
                <w:color w:val="000000"/>
                <w:sz w:val="20"/>
                <w:szCs w:val="20"/>
              </w:rPr>
            </w:pPr>
            <w:r w:rsidRPr="008E47BD">
              <w:rPr>
                <w:b/>
                <w:color w:val="000000"/>
                <w:sz w:val="20"/>
                <w:szCs w:val="20"/>
              </w:rPr>
              <w:t>Постановление Администрации Молчановского района от 15.08.2024 № 595 «О внесении изменения в постановление Администрации Молчановского района  от 30.12.2021 № 867 «Об утверждении муниципальной программы «Развитие молодежной политики, физической культуры и спорта в Молчановском районе на 2022 - 2029 годы»</w:t>
            </w:r>
          </w:p>
        </w:tc>
        <w:tc>
          <w:tcPr>
            <w:tcW w:w="236" w:type="dxa"/>
          </w:tcPr>
          <w:p w:rsidR="008E47BD" w:rsidRDefault="008E47BD" w:rsidP="008E47BD">
            <w:pPr>
              <w:spacing w:line="360" w:lineRule="auto"/>
              <w:rPr>
                <w:color w:val="000000"/>
                <w:sz w:val="20"/>
                <w:szCs w:val="20"/>
              </w:rPr>
            </w:pPr>
          </w:p>
          <w:p w:rsidR="008E47BD" w:rsidRDefault="008E47BD" w:rsidP="008E47BD">
            <w:pPr>
              <w:spacing w:line="360" w:lineRule="auto"/>
              <w:rPr>
                <w:color w:val="000000"/>
                <w:sz w:val="20"/>
                <w:szCs w:val="20"/>
              </w:rPr>
            </w:pPr>
            <w:r>
              <w:rPr>
                <w:color w:val="000000"/>
                <w:sz w:val="20"/>
                <w:szCs w:val="20"/>
              </w:rPr>
              <w:t>85</w:t>
            </w:r>
          </w:p>
        </w:tc>
      </w:tr>
      <w:tr w:rsidR="008E47BD" w:rsidTr="008E47BD">
        <w:tc>
          <w:tcPr>
            <w:tcW w:w="0" w:type="auto"/>
          </w:tcPr>
          <w:p w:rsidR="008E47BD" w:rsidRPr="001C6E23" w:rsidRDefault="001C6E23" w:rsidP="001C6E23">
            <w:pPr>
              <w:rPr>
                <w:b/>
                <w:color w:val="000000"/>
                <w:sz w:val="20"/>
                <w:szCs w:val="20"/>
              </w:rPr>
            </w:pPr>
            <w:r w:rsidRPr="001C6E23">
              <w:rPr>
                <w:b/>
                <w:color w:val="000000"/>
                <w:sz w:val="20"/>
                <w:szCs w:val="20"/>
              </w:rPr>
              <w:t xml:space="preserve">Постановление Администрации Молчановского района от 21.08.2024 № 599 «О внесении изменений в постановление Администрации Молчановского района от 05.10.2022 № 682 «Об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 </w:t>
            </w:r>
            <w:r w:rsidRPr="001C6E23">
              <w:rPr>
                <w:b/>
                <w:color w:val="000000"/>
                <w:sz w:val="20"/>
                <w:szCs w:val="20"/>
              </w:rPr>
              <w:lastRenderedPageBreak/>
              <w:t>вырабатываемую от дизельных электростанций</w:t>
            </w:r>
            <w:r w:rsidRPr="001C6E23">
              <w:rPr>
                <w:b/>
                <w:color w:val="000000"/>
                <w:sz w:val="20"/>
                <w:szCs w:val="20"/>
              </w:rPr>
              <w:t>»</w:t>
            </w:r>
          </w:p>
        </w:tc>
        <w:tc>
          <w:tcPr>
            <w:tcW w:w="236" w:type="dxa"/>
          </w:tcPr>
          <w:p w:rsidR="001C6E23" w:rsidRDefault="001C6E23" w:rsidP="008E47BD">
            <w:pPr>
              <w:spacing w:line="360" w:lineRule="auto"/>
              <w:rPr>
                <w:color w:val="000000"/>
                <w:sz w:val="20"/>
                <w:szCs w:val="20"/>
              </w:rPr>
            </w:pPr>
          </w:p>
          <w:p w:rsidR="008E47BD" w:rsidRDefault="001C6E23" w:rsidP="008E47BD">
            <w:pPr>
              <w:spacing w:line="360" w:lineRule="auto"/>
              <w:rPr>
                <w:color w:val="000000"/>
                <w:sz w:val="20"/>
                <w:szCs w:val="20"/>
              </w:rPr>
            </w:pPr>
            <w:r>
              <w:rPr>
                <w:color w:val="000000"/>
                <w:sz w:val="20"/>
                <w:szCs w:val="20"/>
              </w:rPr>
              <w:t>130</w:t>
            </w:r>
          </w:p>
        </w:tc>
      </w:tr>
      <w:tr w:rsidR="008E47BD" w:rsidTr="008E47BD">
        <w:tc>
          <w:tcPr>
            <w:tcW w:w="0" w:type="auto"/>
          </w:tcPr>
          <w:p w:rsidR="008E47BD" w:rsidRDefault="001C6E23" w:rsidP="001C6E23">
            <w:pPr>
              <w:rPr>
                <w:color w:val="000000"/>
                <w:sz w:val="20"/>
                <w:szCs w:val="20"/>
              </w:rPr>
            </w:pPr>
            <w:r w:rsidRPr="001C6E23">
              <w:rPr>
                <w:b/>
                <w:color w:val="000000"/>
                <w:sz w:val="20"/>
                <w:szCs w:val="20"/>
              </w:rPr>
              <w:lastRenderedPageBreak/>
              <w:t>Постановление Администрации Молчановского района от 21.08.2024 № 600 «О внесении изменений в постановление Администрации Молчановского района от 30.06.2022 № 435 «Об утверждении порядка предоставления субсидии субъектам малого и среднего предпринимательства в целях возмещения части затрат, связанных с доставкой социально значимых продовольственных товаров в торговые точки и сырья для хлебопекарного производства, отделочных материалов, кормов для сельскохозяйственных животных посредством паромной переправы»</w:t>
            </w:r>
          </w:p>
        </w:tc>
        <w:tc>
          <w:tcPr>
            <w:tcW w:w="236" w:type="dxa"/>
          </w:tcPr>
          <w:p w:rsidR="001C6E23" w:rsidRDefault="001C6E23" w:rsidP="008E47BD">
            <w:pPr>
              <w:spacing w:line="360" w:lineRule="auto"/>
              <w:rPr>
                <w:color w:val="000000"/>
                <w:sz w:val="20"/>
                <w:szCs w:val="20"/>
              </w:rPr>
            </w:pPr>
          </w:p>
          <w:p w:rsidR="008E47BD" w:rsidRDefault="001C6E23" w:rsidP="008E47BD">
            <w:pPr>
              <w:spacing w:line="360" w:lineRule="auto"/>
              <w:rPr>
                <w:color w:val="000000"/>
                <w:sz w:val="20"/>
                <w:szCs w:val="20"/>
              </w:rPr>
            </w:pPr>
            <w:r>
              <w:rPr>
                <w:color w:val="000000"/>
                <w:sz w:val="20"/>
                <w:szCs w:val="20"/>
              </w:rPr>
              <w:t>141</w:t>
            </w:r>
          </w:p>
        </w:tc>
      </w:tr>
      <w:tr w:rsidR="008E47BD" w:rsidTr="008E47BD">
        <w:tc>
          <w:tcPr>
            <w:tcW w:w="0" w:type="auto"/>
          </w:tcPr>
          <w:p w:rsidR="008E47BD" w:rsidRDefault="001C6E23" w:rsidP="001C6E23">
            <w:pPr>
              <w:rPr>
                <w:color w:val="000000"/>
                <w:sz w:val="20"/>
                <w:szCs w:val="20"/>
              </w:rPr>
            </w:pPr>
            <w:r w:rsidRPr="001C6E23">
              <w:rPr>
                <w:b/>
                <w:color w:val="000000"/>
                <w:sz w:val="20"/>
                <w:szCs w:val="20"/>
              </w:rPr>
              <w:t>Постановление Администрации Молчановского района от 22.08.2024 № 603 «О внесении изменения в постановление Администрации Молчановско</w:t>
            </w:r>
            <w:r>
              <w:rPr>
                <w:b/>
                <w:color w:val="000000"/>
                <w:sz w:val="20"/>
                <w:szCs w:val="20"/>
              </w:rPr>
              <w:t xml:space="preserve">го района от 03.04.2018  </w:t>
            </w:r>
            <w:r w:rsidRPr="001C6E23">
              <w:rPr>
                <w:b/>
                <w:color w:val="000000"/>
                <w:sz w:val="20"/>
                <w:szCs w:val="20"/>
              </w:rPr>
              <w:t xml:space="preserve"> № 258»</w:t>
            </w:r>
          </w:p>
        </w:tc>
        <w:tc>
          <w:tcPr>
            <w:tcW w:w="236" w:type="dxa"/>
          </w:tcPr>
          <w:p w:rsidR="001C6E23" w:rsidRDefault="001C6E23" w:rsidP="008E47BD">
            <w:pPr>
              <w:spacing w:line="360" w:lineRule="auto"/>
              <w:rPr>
                <w:color w:val="000000"/>
                <w:sz w:val="20"/>
                <w:szCs w:val="20"/>
              </w:rPr>
            </w:pPr>
          </w:p>
          <w:p w:rsidR="008E47BD" w:rsidRDefault="001C6E23" w:rsidP="008E47BD">
            <w:pPr>
              <w:spacing w:line="360" w:lineRule="auto"/>
              <w:rPr>
                <w:color w:val="000000"/>
                <w:sz w:val="20"/>
                <w:szCs w:val="20"/>
              </w:rPr>
            </w:pPr>
            <w:r>
              <w:rPr>
                <w:color w:val="000000"/>
                <w:sz w:val="20"/>
                <w:szCs w:val="20"/>
              </w:rPr>
              <w:t>164</w:t>
            </w:r>
          </w:p>
        </w:tc>
      </w:tr>
      <w:tr w:rsidR="008E47BD" w:rsidTr="008E47BD">
        <w:tc>
          <w:tcPr>
            <w:tcW w:w="0" w:type="auto"/>
          </w:tcPr>
          <w:p w:rsidR="008E47BD" w:rsidRDefault="001C6E23" w:rsidP="001C6E23">
            <w:pPr>
              <w:rPr>
                <w:color w:val="000000"/>
                <w:sz w:val="20"/>
                <w:szCs w:val="20"/>
              </w:rPr>
            </w:pPr>
            <w:r w:rsidRPr="001C6E23">
              <w:rPr>
                <w:b/>
                <w:color w:val="000000"/>
                <w:sz w:val="20"/>
                <w:szCs w:val="20"/>
              </w:rPr>
              <w:t>Постановление Администрации Молчановского района от 22.08.2024 № 604 «О внесении изменений в постановление Администрации Молчановского района от 27.08.2009    № 377»</w:t>
            </w:r>
          </w:p>
        </w:tc>
        <w:tc>
          <w:tcPr>
            <w:tcW w:w="236" w:type="dxa"/>
          </w:tcPr>
          <w:p w:rsidR="001C6E23" w:rsidRDefault="001C6E23" w:rsidP="008E47BD">
            <w:pPr>
              <w:spacing w:line="360" w:lineRule="auto"/>
              <w:rPr>
                <w:color w:val="000000"/>
                <w:sz w:val="20"/>
                <w:szCs w:val="20"/>
              </w:rPr>
            </w:pPr>
          </w:p>
          <w:p w:rsidR="008E47BD" w:rsidRDefault="001C6E23" w:rsidP="008E47BD">
            <w:pPr>
              <w:spacing w:line="360" w:lineRule="auto"/>
              <w:rPr>
                <w:color w:val="000000"/>
                <w:sz w:val="20"/>
                <w:szCs w:val="20"/>
              </w:rPr>
            </w:pPr>
            <w:r>
              <w:rPr>
                <w:color w:val="000000"/>
                <w:sz w:val="20"/>
                <w:szCs w:val="20"/>
              </w:rPr>
              <w:t>165</w:t>
            </w:r>
          </w:p>
        </w:tc>
      </w:tr>
      <w:tr w:rsidR="008E47BD" w:rsidTr="008E47BD">
        <w:tc>
          <w:tcPr>
            <w:tcW w:w="0" w:type="auto"/>
          </w:tcPr>
          <w:p w:rsidR="008E47BD" w:rsidRDefault="001C6E23" w:rsidP="001C6E23">
            <w:pPr>
              <w:rPr>
                <w:color w:val="000000"/>
                <w:sz w:val="20"/>
                <w:szCs w:val="20"/>
              </w:rPr>
            </w:pPr>
            <w:r w:rsidRPr="001C6E23">
              <w:rPr>
                <w:b/>
                <w:color w:val="000000"/>
                <w:sz w:val="20"/>
                <w:szCs w:val="20"/>
              </w:rPr>
              <w:t>Постановление Администрации Молчановского района от 22.08.2024 № 605 «О внесении изменения в постановление Администрации Молчановского района от 25.05.2010    № 240»</w:t>
            </w:r>
          </w:p>
        </w:tc>
        <w:tc>
          <w:tcPr>
            <w:tcW w:w="236" w:type="dxa"/>
          </w:tcPr>
          <w:p w:rsidR="001C6E23" w:rsidRDefault="001C6E23" w:rsidP="008E47BD">
            <w:pPr>
              <w:spacing w:line="360" w:lineRule="auto"/>
              <w:rPr>
                <w:color w:val="000000"/>
                <w:sz w:val="20"/>
                <w:szCs w:val="20"/>
              </w:rPr>
            </w:pPr>
          </w:p>
          <w:p w:rsidR="008E47BD" w:rsidRDefault="001C6E23" w:rsidP="008E47BD">
            <w:pPr>
              <w:spacing w:line="360" w:lineRule="auto"/>
              <w:rPr>
                <w:color w:val="000000"/>
                <w:sz w:val="20"/>
                <w:szCs w:val="20"/>
              </w:rPr>
            </w:pPr>
            <w:r>
              <w:rPr>
                <w:color w:val="000000"/>
                <w:sz w:val="20"/>
                <w:szCs w:val="20"/>
              </w:rPr>
              <w:t>167</w:t>
            </w:r>
          </w:p>
        </w:tc>
      </w:tr>
      <w:tr w:rsidR="001C6E23" w:rsidTr="008E47BD">
        <w:tc>
          <w:tcPr>
            <w:tcW w:w="0" w:type="auto"/>
          </w:tcPr>
          <w:p w:rsidR="001C6E23" w:rsidRPr="001C6E23" w:rsidRDefault="001C6E23" w:rsidP="001C6E23">
            <w:pPr>
              <w:rPr>
                <w:b/>
                <w:color w:val="000000"/>
                <w:sz w:val="20"/>
                <w:szCs w:val="20"/>
              </w:rPr>
            </w:pPr>
            <w:r w:rsidRPr="001C6E23">
              <w:rPr>
                <w:b/>
                <w:color w:val="000000"/>
                <w:sz w:val="20"/>
                <w:szCs w:val="20"/>
              </w:rPr>
              <w:t>Постановление Администрации Молчановского района от 23.08.2024 № 613 «О внесении изменения в постановление Администрации Молчановского района от 19.02.2024 № 105 «Об установлении расходного обязательства муниципального образования «Молчановский район»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на 2024 год и плановый период 2025 и 2026 годов»</w:t>
            </w:r>
          </w:p>
        </w:tc>
        <w:tc>
          <w:tcPr>
            <w:tcW w:w="236" w:type="dxa"/>
          </w:tcPr>
          <w:p w:rsidR="001C6E23" w:rsidRDefault="001C6E23" w:rsidP="008E47BD">
            <w:pPr>
              <w:spacing w:line="360" w:lineRule="auto"/>
              <w:rPr>
                <w:color w:val="000000"/>
                <w:sz w:val="20"/>
                <w:szCs w:val="20"/>
              </w:rPr>
            </w:pPr>
          </w:p>
          <w:p w:rsidR="001C6E23" w:rsidRDefault="001C6E23" w:rsidP="008E47BD">
            <w:pPr>
              <w:spacing w:line="360" w:lineRule="auto"/>
              <w:rPr>
                <w:color w:val="000000"/>
                <w:sz w:val="20"/>
                <w:szCs w:val="20"/>
              </w:rPr>
            </w:pPr>
          </w:p>
          <w:p w:rsidR="001C6E23" w:rsidRDefault="001C6E23" w:rsidP="008E47BD">
            <w:pPr>
              <w:spacing w:line="360" w:lineRule="auto"/>
              <w:rPr>
                <w:color w:val="000000"/>
                <w:sz w:val="20"/>
                <w:szCs w:val="20"/>
              </w:rPr>
            </w:pPr>
            <w:r>
              <w:rPr>
                <w:color w:val="000000"/>
                <w:sz w:val="20"/>
                <w:szCs w:val="20"/>
              </w:rPr>
              <w:t>168</w:t>
            </w:r>
          </w:p>
        </w:tc>
      </w:tr>
      <w:tr w:rsidR="001C6E23" w:rsidTr="008E47BD">
        <w:tc>
          <w:tcPr>
            <w:tcW w:w="0" w:type="auto"/>
          </w:tcPr>
          <w:p w:rsidR="001C6E23" w:rsidRPr="001C6E23" w:rsidRDefault="001C6E23" w:rsidP="001C6E23">
            <w:pPr>
              <w:rPr>
                <w:b/>
                <w:color w:val="000000"/>
                <w:sz w:val="20"/>
                <w:szCs w:val="20"/>
              </w:rPr>
            </w:pPr>
            <w:r w:rsidRPr="001C6E23">
              <w:rPr>
                <w:b/>
                <w:color w:val="000000"/>
                <w:sz w:val="20"/>
                <w:szCs w:val="20"/>
              </w:rPr>
              <w:t>Постановление Администрации Молчановского района от 27.08.2024 № 615 «О внесении изменений в постановление Администрации Молчановского района от 26.06.2024 №479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p>
        </w:tc>
        <w:tc>
          <w:tcPr>
            <w:tcW w:w="236" w:type="dxa"/>
          </w:tcPr>
          <w:p w:rsidR="001C6E23" w:rsidRDefault="001C6E23" w:rsidP="008E47BD">
            <w:pPr>
              <w:spacing w:line="360" w:lineRule="auto"/>
              <w:rPr>
                <w:color w:val="000000"/>
                <w:sz w:val="20"/>
                <w:szCs w:val="20"/>
              </w:rPr>
            </w:pPr>
          </w:p>
          <w:p w:rsidR="001C6E23" w:rsidRDefault="001C6E23" w:rsidP="008E47BD">
            <w:pPr>
              <w:spacing w:line="360" w:lineRule="auto"/>
              <w:rPr>
                <w:color w:val="000000"/>
                <w:sz w:val="20"/>
                <w:szCs w:val="20"/>
              </w:rPr>
            </w:pPr>
            <w:r>
              <w:rPr>
                <w:color w:val="000000"/>
                <w:sz w:val="20"/>
                <w:szCs w:val="20"/>
              </w:rPr>
              <w:t>169</w:t>
            </w:r>
          </w:p>
        </w:tc>
      </w:tr>
      <w:tr w:rsidR="001C6E23" w:rsidTr="008E47BD">
        <w:tc>
          <w:tcPr>
            <w:tcW w:w="0" w:type="auto"/>
          </w:tcPr>
          <w:p w:rsidR="001C6E23" w:rsidRPr="001C6E23" w:rsidRDefault="001C6E23" w:rsidP="001C6E23">
            <w:pPr>
              <w:rPr>
                <w:b/>
                <w:color w:val="000000"/>
                <w:sz w:val="20"/>
                <w:szCs w:val="20"/>
              </w:rPr>
            </w:pPr>
            <w:r w:rsidRPr="001C6E23">
              <w:rPr>
                <w:b/>
                <w:color w:val="000000"/>
                <w:sz w:val="20"/>
                <w:szCs w:val="20"/>
              </w:rPr>
              <w:t>Постановление Администрации Молчановского района от 28.08.2024 № 616 «О внесении изменений в постановление Администрации Молчановского района от 09.02.2024 №78 «Об установлении расходного обязательства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36" w:type="dxa"/>
          </w:tcPr>
          <w:p w:rsidR="001C6E23" w:rsidRDefault="001C6E23" w:rsidP="008E47BD">
            <w:pPr>
              <w:spacing w:line="360" w:lineRule="auto"/>
              <w:rPr>
                <w:color w:val="000000"/>
                <w:sz w:val="20"/>
                <w:szCs w:val="20"/>
              </w:rPr>
            </w:pPr>
          </w:p>
          <w:p w:rsidR="001C6E23" w:rsidRDefault="001C6E23" w:rsidP="008E47BD">
            <w:pPr>
              <w:spacing w:line="360" w:lineRule="auto"/>
              <w:rPr>
                <w:color w:val="000000"/>
                <w:sz w:val="20"/>
                <w:szCs w:val="20"/>
              </w:rPr>
            </w:pPr>
            <w:r>
              <w:rPr>
                <w:color w:val="000000"/>
                <w:sz w:val="20"/>
                <w:szCs w:val="20"/>
              </w:rPr>
              <w:t>170</w:t>
            </w:r>
          </w:p>
        </w:tc>
      </w:tr>
    </w:tbl>
    <w:p w:rsidR="008E47BD" w:rsidRPr="008E47BD" w:rsidRDefault="008E47BD" w:rsidP="008E47BD">
      <w:pPr>
        <w:spacing w:line="360" w:lineRule="auto"/>
        <w:rPr>
          <w:color w:val="000000"/>
          <w:sz w:val="20"/>
          <w:szCs w:val="20"/>
        </w:rPr>
      </w:pPr>
    </w:p>
    <w:p w:rsidR="00CD7E8F" w:rsidRPr="00162BC7" w:rsidRDefault="00CD7E8F" w:rsidP="00CD7E8F">
      <w:pPr>
        <w:spacing w:line="360" w:lineRule="auto"/>
        <w:rPr>
          <w:color w:val="000000"/>
          <w:sz w:val="20"/>
          <w:szCs w:val="20"/>
        </w:rPr>
      </w:pPr>
    </w:p>
    <w:p w:rsidR="00CD7E8F" w:rsidRPr="00162BC7" w:rsidRDefault="00CD7E8F" w:rsidP="00CD7E8F">
      <w:pPr>
        <w:spacing w:line="360" w:lineRule="auto"/>
        <w:rPr>
          <w:color w:val="000000"/>
          <w:sz w:val="20"/>
          <w:szCs w:val="20"/>
        </w:rPr>
      </w:pPr>
    </w:p>
    <w:p w:rsidR="00CD7E8F" w:rsidRPr="00162BC7" w:rsidRDefault="00CD7E8F" w:rsidP="00CD7E8F">
      <w:pPr>
        <w:spacing w:line="360" w:lineRule="auto"/>
        <w:rPr>
          <w:color w:val="000000"/>
          <w:sz w:val="20"/>
          <w:szCs w:val="20"/>
        </w:rPr>
      </w:pPr>
    </w:p>
    <w:p w:rsidR="00CD7E8F" w:rsidRPr="00162BC7" w:rsidRDefault="00CD7E8F" w:rsidP="00CD7E8F">
      <w:pPr>
        <w:spacing w:line="360" w:lineRule="auto"/>
        <w:rPr>
          <w:color w:val="000000"/>
          <w:sz w:val="20"/>
          <w:szCs w:val="2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5B0C78" w:rsidRDefault="00CD7E8F" w:rsidP="00CD7E8F">
      <w:pPr>
        <w:spacing w:line="360" w:lineRule="auto"/>
        <w:rPr>
          <w:color w:val="000000"/>
        </w:rPr>
      </w:pPr>
    </w:p>
    <w:p w:rsidR="00CD7E8F" w:rsidRPr="00F01140" w:rsidRDefault="00CD7E8F" w:rsidP="00CD7E8F">
      <w:pPr>
        <w:pStyle w:val="16"/>
        <w:spacing w:line="240" w:lineRule="auto"/>
        <w:ind w:firstLine="0"/>
        <w:rPr>
          <w:rFonts w:ascii="Times New Roman" w:hAnsi="Times New Roman" w:cs="Times New Roman"/>
          <w:color w:val="auto"/>
          <w:sz w:val="20"/>
          <w:szCs w:val="20"/>
        </w:rPr>
      </w:pPr>
    </w:p>
    <w:sectPr w:rsidR="00CD7E8F" w:rsidRPr="00F01140" w:rsidSect="00CD7E8F">
      <w:pgSz w:w="11906" w:h="16838"/>
      <w:pgMar w:top="567"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BD" w:rsidRDefault="005A05BD" w:rsidP="008E47BD">
      <w:r>
        <w:separator/>
      </w:r>
    </w:p>
  </w:endnote>
  <w:endnote w:type="continuationSeparator" w:id="0">
    <w:p w:rsidR="005A05BD" w:rsidRDefault="005A05BD" w:rsidP="008E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2"/>
      <w:jc w:val="right"/>
    </w:pPr>
  </w:p>
  <w:p w:rsidR="00CD7E8F" w:rsidRPr="00892BD5" w:rsidRDefault="00CD7E8F" w:rsidP="00425D7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BD" w:rsidRDefault="005A05BD" w:rsidP="008E47BD">
      <w:r>
        <w:separator/>
      </w:r>
    </w:p>
  </w:footnote>
  <w:footnote w:type="continuationSeparator" w:id="0">
    <w:p w:rsidR="005A05BD" w:rsidRDefault="005A05BD" w:rsidP="008E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rsidP="00910BC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26</w:t>
    </w:r>
    <w:r>
      <w:rPr>
        <w:rStyle w:val="af1"/>
      </w:rPr>
      <w:fldChar w:fldCharType="end"/>
    </w:r>
  </w:p>
  <w:p w:rsidR="00CD7E8F" w:rsidRDefault="00CD7E8F">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jc w:val="center"/>
    </w:pPr>
    <w:r>
      <w:fldChar w:fldCharType="begin"/>
    </w:r>
    <w:r>
      <w:instrText>PAGE   \* MERGEFORMAT</w:instrText>
    </w:r>
    <w:r>
      <w:fldChar w:fldCharType="separate"/>
    </w:r>
    <w:r w:rsidR="001C6E23">
      <w:rPr>
        <w:noProof/>
      </w:rPr>
      <w:t>97</w:t>
    </w:r>
    <w:r>
      <w:fldChar w:fldCharType="end"/>
    </w:r>
  </w:p>
  <w:p w:rsidR="00CD7E8F" w:rsidRDefault="00CD7E8F">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Pr="0092167F" w:rsidRDefault="00CD7E8F" w:rsidP="00425D76">
    <w:pPr>
      <w:pStyle w:val="a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Pr="00F21CF1" w:rsidRDefault="00CD7E8F" w:rsidP="00425D76">
    <w:pPr>
      <w:pStyle w:val="af"/>
      <w:jc w:val="center"/>
    </w:pPr>
    <w:r>
      <w:fldChar w:fldCharType="begin"/>
    </w:r>
    <w:r>
      <w:instrText>PAGE   \* MERGEFORMAT</w:instrText>
    </w:r>
    <w:r>
      <w:fldChar w:fldCharType="separate"/>
    </w:r>
    <w:r w:rsidR="001C6E23">
      <w:rPr>
        <w:noProof/>
      </w:rPr>
      <w:t>169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jc w:val="center"/>
    </w:pPr>
    <w:r>
      <w:fldChar w:fldCharType="begin"/>
    </w:r>
    <w:r>
      <w:instrText>PAGE   \* MERGEFORMAT</w:instrText>
    </w:r>
    <w:r>
      <w:fldChar w:fldCharType="separate"/>
    </w:r>
    <w:r w:rsidR="001C6E23">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rsidP="00910BC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rsidR="00CD7E8F" w:rsidRDefault="00CD7E8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jc w:val="center"/>
    </w:pPr>
    <w:r>
      <w:fldChar w:fldCharType="begin"/>
    </w:r>
    <w:r>
      <w:instrText>PAGE   \* MERGEFORMAT</w:instrText>
    </w:r>
    <w:r>
      <w:fldChar w:fldCharType="separate"/>
    </w:r>
    <w:r w:rsidR="001C6E23">
      <w:rPr>
        <w:noProof/>
      </w:rPr>
      <w:t>36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8F" w:rsidRDefault="00CD7E8F">
    <w:pPr>
      <w:pStyle w:val="af"/>
      <w:jc w:val="center"/>
    </w:pPr>
    <w:r>
      <w:fldChar w:fldCharType="begin"/>
    </w:r>
    <w:r>
      <w:instrText>PAGE   \* MERGEFORMAT</w:instrText>
    </w:r>
    <w:r>
      <w:fldChar w:fldCharType="separate"/>
    </w:r>
    <w:r w:rsidR="001C6E23">
      <w:rPr>
        <w:noProof/>
      </w:rPr>
      <w:t>67</w:t>
    </w:r>
    <w:r>
      <w:fldChar w:fldCharType="end"/>
    </w:r>
  </w:p>
  <w:p w:rsidR="00CD7E8F" w:rsidRDefault="00CD7E8F">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640317"/>
      <w:docPartObj>
        <w:docPartGallery w:val="Page Numbers (Top of Page)"/>
        <w:docPartUnique/>
      </w:docPartObj>
    </w:sdtPr>
    <w:sdtContent>
      <w:p w:rsidR="00CD7E8F" w:rsidRDefault="00CD7E8F">
        <w:pPr>
          <w:pStyle w:val="af"/>
          <w:jc w:val="center"/>
        </w:pPr>
        <w:r>
          <w:fldChar w:fldCharType="begin"/>
        </w:r>
        <w:r>
          <w:instrText>PAGE   \* MERGEFORMAT</w:instrText>
        </w:r>
        <w:r>
          <w:fldChar w:fldCharType="separate"/>
        </w:r>
        <w:r>
          <w:rPr>
            <w:noProof/>
          </w:rPr>
          <w:t>1</w:t>
        </w:r>
        <w:r>
          <w:fldChar w:fldCharType="end"/>
        </w:r>
      </w:p>
    </w:sdtContent>
  </w:sdt>
  <w:p w:rsidR="00CD7E8F" w:rsidRDefault="00CD7E8F">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228057"/>
      <w:docPartObj>
        <w:docPartGallery w:val="Page Numbers (Top of Page)"/>
        <w:docPartUnique/>
      </w:docPartObj>
    </w:sdtPr>
    <w:sdtContent>
      <w:p w:rsidR="008E47BD" w:rsidRDefault="008E47BD">
        <w:pPr>
          <w:pStyle w:val="af"/>
          <w:jc w:val="center"/>
        </w:pPr>
        <w:r>
          <w:fldChar w:fldCharType="begin"/>
        </w:r>
        <w:r>
          <w:instrText>PAGE   \* MERGEFORMAT</w:instrText>
        </w:r>
        <w:r>
          <w:fldChar w:fldCharType="separate"/>
        </w:r>
        <w:r w:rsidR="001C6E23">
          <w:rPr>
            <w:noProof/>
          </w:rPr>
          <w:t>76</w:t>
        </w:r>
        <w:r>
          <w:fldChar w:fldCharType="end"/>
        </w:r>
      </w:p>
    </w:sdtContent>
  </w:sdt>
  <w:p w:rsidR="00CD7E8F" w:rsidRDefault="00CD7E8F">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323716"/>
      <w:docPartObj>
        <w:docPartGallery w:val="Page Numbers (Top of Page)"/>
        <w:docPartUnique/>
      </w:docPartObj>
    </w:sdtPr>
    <w:sdtContent>
      <w:p w:rsidR="00CD7E8F" w:rsidRDefault="00CD7E8F">
        <w:pPr>
          <w:pStyle w:val="af"/>
          <w:jc w:val="center"/>
        </w:pPr>
        <w:r>
          <w:fldChar w:fldCharType="begin"/>
        </w:r>
        <w:r>
          <w:instrText>PAGE   \* MERGEFORMAT</w:instrText>
        </w:r>
        <w:r>
          <w:fldChar w:fldCharType="separate"/>
        </w:r>
        <w:r w:rsidR="001C6E23">
          <w:rPr>
            <w:noProof/>
          </w:rPr>
          <w:t>77</w:t>
        </w:r>
        <w:r>
          <w:fldChar w:fldCharType="end"/>
        </w:r>
      </w:p>
    </w:sdtContent>
  </w:sdt>
  <w:p w:rsidR="00CD7E8F" w:rsidRDefault="00CD7E8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C36"/>
    <w:multiLevelType w:val="multilevel"/>
    <w:tmpl w:val="F87EA3B8"/>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
    <w:nsid w:val="0B3B175B"/>
    <w:multiLevelType w:val="hybridMultilevel"/>
    <w:tmpl w:val="17068C54"/>
    <w:lvl w:ilvl="0" w:tplc="F5DA6B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986714"/>
    <w:multiLevelType w:val="hybridMultilevel"/>
    <w:tmpl w:val="8DD6D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352414"/>
    <w:multiLevelType w:val="multilevel"/>
    <w:tmpl w:val="73445100"/>
    <w:lvl w:ilvl="0">
      <w:start w:val="1"/>
      <w:numFmt w:val="decimal"/>
      <w:lvlText w:val="%1."/>
      <w:lvlJc w:val="left"/>
      <w:pPr>
        <w:ind w:left="450" w:hanging="450"/>
      </w:pPr>
      <w:rPr>
        <w:rFonts w:hint="default"/>
      </w:rPr>
    </w:lvl>
    <w:lvl w:ilvl="1">
      <w:start w:val="1"/>
      <w:numFmt w:val="decimal"/>
      <w:lvlText w:val="%1.%2."/>
      <w:lvlJc w:val="left"/>
      <w:pPr>
        <w:ind w:left="1620" w:hanging="450"/>
      </w:pPr>
      <w:rPr>
        <w:rFonts w:hint="default"/>
      </w:rPr>
    </w:lvl>
    <w:lvl w:ilvl="2">
      <w:start w:val="3"/>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nsid w:val="159D614E"/>
    <w:multiLevelType w:val="hybridMultilevel"/>
    <w:tmpl w:val="C73CCB36"/>
    <w:lvl w:ilvl="0" w:tplc="6A5474F4">
      <w:start w:val="1"/>
      <w:numFmt w:val="decimal"/>
      <w:lvlText w:val="%1)"/>
      <w:lvlJc w:val="left"/>
      <w:pPr>
        <w:tabs>
          <w:tab w:val="num" w:pos="975"/>
        </w:tabs>
        <w:ind w:left="975" w:hanging="435"/>
      </w:pPr>
      <w:rPr>
        <w:rFonts w:hint="default"/>
      </w:rPr>
    </w:lvl>
    <w:lvl w:ilvl="1" w:tplc="80441616">
      <w:start w:val="1"/>
      <w:numFmt w:val="upperRoman"/>
      <w:lvlText w:val="%2."/>
      <w:lvlJc w:val="left"/>
      <w:pPr>
        <w:tabs>
          <w:tab w:val="num" w:pos="1980"/>
        </w:tabs>
        <w:ind w:left="1980" w:hanging="7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7D57CE2"/>
    <w:multiLevelType w:val="hybridMultilevel"/>
    <w:tmpl w:val="285E2914"/>
    <w:lvl w:ilvl="0" w:tplc="A1780B7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401A3C"/>
    <w:multiLevelType w:val="multilevel"/>
    <w:tmpl w:val="536E13CE"/>
    <w:lvl w:ilvl="0">
      <w:start w:val="1"/>
      <w:numFmt w:val="decimal"/>
      <w:lvlText w:val="%1."/>
      <w:lvlJc w:val="left"/>
      <w:pPr>
        <w:ind w:left="108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7">
    <w:nsid w:val="21B72B91"/>
    <w:multiLevelType w:val="hybridMultilevel"/>
    <w:tmpl w:val="EE7471E2"/>
    <w:lvl w:ilvl="0" w:tplc="5636E7E6">
      <w:start w:val="1"/>
      <w:numFmt w:val="decimal"/>
      <w:lvlText w:val="%1."/>
      <w:lvlJc w:val="left"/>
      <w:pPr>
        <w:ind w:left="1770" w:hanging="105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993C00"/>
    <w:multiLevelType w:val="hybridMultilevel"/>
    <w:tmpl w:val="ABBCD424"/>
    <w:lvl w:ilvl="0" w:tplc="B2FCDB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E006EA"/>
    <w:multiLevelType w:val="hybridMultilevel"/>
    <w:tmpl w:val="AB927018"/>
    <w:lvl w:ilvl="0" w:tplc="CCD6A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BF4688"/>
    <w:multiLevelType w:val="hybridMultilevel"/>
    <w:tmpl w:val="9BAED190"/>
    <w:lvl w:ilvl="0" w:tplc="1FC6588C">
      <w:start w:val="1"/>
      <w:numFmt w:val="decimal"/>
      <w:lvlText w:val="%1."/>
      <w:lvlJc w:val="left"/>
      <w:pPr>
        <w:ind w:left="1110" w:hanging="390"/>
      </w:pPr>
      <w:rPr>
        <w:rFonts w:hint="default"/>
        <w:color w:val="00000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CB1BD8"/>
    <w:multiLevelType w:val="hybridMultilevel"/>
    <w:tmpl w:val="5D285798"/>
    <w:lvl w:ilvl="0" w:tplc="871A8F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AF4718"/>
    <w:multiLevelType w:val="hybridMultilevel"/>
    <w:tmpl w:val="E3D27916"/>
    <w:lvl w:ilvl="0" w:tplc="D13EC60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F925F6"/>
    <w:multiLevelType w:val="multilevel"/>
    <w:tmpl w:val="12C0CEF8"/>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nsid w:val="6AEF1067"/>
    <w:multiLevelType w:val="multilevel"/>
    <w:tmpl w:val="51161136"/>
    <w:lvl w:ilvl="0">
      <w:start w:val="1"/>
      <w:numFmt w:val="decimal"/>
      <w:lvlText w:val="%1."/>
      <w:lvlJc w:val="left"/>
      <w:pPr>
        <w:ind w:left="450" w:hanging="450"/>
      </w:pPr>
      <w:rPr>
        <w:rFonts w:ascii="PT Astra Serif" w:eastAsia="Calibri" w:hAnsi="PT Astra Serif" w:hint="default"/>
        <w:sz w:val="26"/>
      </w:rPr>
    </w:lvl>
    <w:lvl w:ilvl="1">
      <w:start w:val="1"/>
      <w:numFmt w:val="decimal"/>
      <w:lvlText w:val="%1.%2."/>
      <w:lvlJc w:val="left"/>
      <w:pPr>
        <w:ind w:left="1429" w:hanging="720"/>
      </w:pPr>
      <w:rPr>
        <w:rFonts w:ascii="Times New Roman" w:eastAsia="Calibri" w:hAnsi="Times New Roman" w:cs="Times New Roman" w:hint="default"/>
        <w:sz w:val="20"/>
        <w:szCs w:val="20"/>
      </w:rPr>
    </w:lvl>
    <w:lvl w:ilvl="2">
      <w:start w:val="1"/>
      <w:numFmt w:val="decimal"/>
      <w:lvlText w:val="%1.%2.%3."/>
      <w:lvlJc w:val="left"/>
      <w:pPr>
        <w:ind w:left="2138" w:hanging="720"/>
      </w:pPr>
      <w:rPr>
        <w:rFonts w:ascii="PT Astra Serif" w:eastAsia="Calibri" w:hAnsi="PT Astra Serif" w:hint="default"/>
        <w:sz w:val="26"/>
      </w:rPr>
    </w:lvl>
    <w:lvl w:ilvl="3">
      <w:start w:val="1"/>
      <w:numFmt w:val="decimal"/>
      <w:lvlText w:val="%1.%2.%3.%4."/>
      <w:lvlJc w:val="left"/>
      <w:pPr>
        <w:ind w:left="3207" w:hanging="1080"/>
      </w:pPr>
      <w:rPr>
        <w:rFonts w:ascii="PT Astra Serif" w:eastAsia="Calibri" w:hAnsi="PT Astra Serif" w:hint="default"/>
        <w:sz w:val="26"/>
      </w:rPr>
    </w:lvl>
    <w:lvl w:ilvl="4">
      <w:start w:val="1"/>
      <w:numFmt w:val="decimal"/>
      <w:lvlText w:val="%1.%2.%3.%4.%5."/>
      <w:lvlJc w:val="left"/>
      <w:pPr>
        <w:ind w:left="3916" w:hanging="1080"/>
      </w:pPr>
      <w:rPr>
        <w:rFonts w:ascii="PT Astra Serif" w:eastAsia="Calibri" w:hAnsi="PT Astra Serif" w:hint="default"/>
        <w:sz w:val="26"/>
      </w:rPr>
    </w:lvl>
    <w:lvl w:ilvl="5">
      <w:start w:val="1"/>
      <w:numFmt w:val="decimal"/>
      <w:lvlText w:val="%1.%2.%3.%4.%5.%6."/>
      <w:lvlJc w:val="left"/>
      <w:pPr>
        <w:ind w:left="4985" w:hanging="1440"/>
      </w:pPr>
      <w:rPr>
        <w:rFonts w:ascii="PT Astra Serif" w:eastAsia="Calibri" w:hAnsi="PT Astra Serif" w:hint="default"/>
        <w:sz w:val="26"/>
      </w:rPr>
    </w:lvl>
    <w:lvl w:ilvl="6">
      <w:start w:val="1"/>
      <w:numFmt w:val="decimal"/>
      <w:lvlText w:val="%1.%2.%3.%4.%5.%6.%7."/>
      <w:lvlJc w:val="left"/>
      <w:pPr>
        <w:ind w:left="6054" w:hanging="1800"/>
      </w:pPr>
      <w:rPr>
        <w:rFonts w:ascii="PT Astra Serif" w:eastAsia="Calibri" w:hAnsi="PT Astra Serif" w:hint="default"/>
        <w:sz w:val="26"/>
      </w:rPr>
    </w:lvl>
    <w:lvl w:ilvl="7">
      <w:start w:val="1"/>
      <w:numFmt w:val="decimal"/>
      <w:lvlText w:val="%1.%2.%3.%4.%5.%6.%7.%8."/>
      <w:lvlJc w:val="left"/>
      <w:pPr>
        <w:ind w:left="6763" w:hanging="1800"/>
      </w:pPr>
      <w:rPr>
        <w:rFonts w:ascii="PT Astra Serif" w:eastAsia="Calibri" w:hAnsi="PT Astra Serif" w:hint="default"/>
        <w:sz w:val="26"/>
      </w:rPr>
    </w:lvl>
    <w:lvl w:ilvl="8">
      <w:start w:val="1"/>
      <w:numFmt w:val="decimal"/>
      <w:lvlText w:val="%1.%2.%3.%4.%5.%6.%7.%8.%9."/>
      <w:lvlJc w:val="left"/>
      <w:pPr>
        <w:ind w:left="7832" w:hanging="2160"/>
      </w:pPr>
      <w:rPr>
        <w:rFonts w:ascii="PT Astra Serif" w:eastAsia="Calibri" w:hAnsi="PT Astra Serif" w:hint="default"/>
        <w:sz w:val="26"/>
      </w:rPr>
    </w:lvl>
  </w:abstractNum>
  <w:abstractNum w:abstractNumId="16">
    <w:nsid w:val="6B555C54"/>
    <w:multiLevelType w:val="hybridMultilevel"/>
    <w:tmpl w:val="54B62C2A"/>
    <w:lvl w:ilvl="0" w:tplc="688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A000F"/>
    <w:multiLevelType w:val="hybridMultilevel"/>
    <w:tmpl w:val="58E0DE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6671B81"/>
    <w:multiLevelType w:val="hybridMultilevel"/>
    <w:tmpl w:val="47C0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C5668F"/>
    <w:multiLevelType w:val="hybridMultilevel"/>
    <w:tmpl w:val="6B449E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E6A06AB"/>
    <w:multiLevelType w:val="hybridMultilevel"/>
    <w:tmpl w:val="764CC08E"/>
    <w:lvl w:ilvl="0" w:tplc="887C7FD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5"/>
  </w:num>
  <w:num w:numId="4">
    <w:abstractNumId w:val="9"/>
  </w:num>
  <w:num w:numId="5">
    <w:abstractNumId w:val="19"/>
  </w:num>
  <w:num w:numId="6">
    <w:abstractNumId w:val="2"/>
  </w:num>
  <w:num w:numId="7">
    <w:abstractNumId w:val="10"/>
  </w:num>
  <w:num w:numId="8">
    <w:abstractNumId w:val="17"/>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7"/>
  </w:num>
  <w:num w:numId="14">
    <w:abstractNumId w:val="16"/>
  </w:num>
  <w:num w:numId="15">
    <w:abstractNumId w:val="8"/>
  </w:num>
  <w:num w:numId="16">
    <w:abstractNumId w:val="1"/>
  </w:num>
  <w:num w:numId="17">
    <w:abstractNumId w:val="20"/>
  </w:num>
  <w:num w:numId="18">
    <w:abstractNumId w:val="4"/>
  </w:num>
  <w:num w:numId="19">
    <w:abstractNumId w:val="14"/>
  </w:num>
  <w:num w:numId="20">
    <w:abstractNumId w:val="6"/>
  </w:num>
  <w:num w:numId="21">
    <w:abstractNumId w:val="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CA"/>
    <w:rsid w:val="00162BC7"/>
    <w:rsid w:val="001C6E23"/>
    <w:rsid w:val="002914D6"/>
    <w:rsid w:val="00425D76"/>
    <w:rsid w:val="005A05BD"/>
    <w:rsid w:val="008E47BD"/>
    <w:rsid w:val="00910BCA"/>
    <w:rsid w:val="00947F48"/>
    <w:rsid w:val="00CD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BCA"/>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qFormat/>
    <w:rsid w:val="00910BCA"/>
    <w:pPr>
      <w:keepNext/>
      <w:spacing w:before="240" w:after="60"/>
      <w:outlineLvl w:val="1"/>
    </w:pPr>
    <w:rPr>
      <w:rFonts w:ascii="Cambria" w:eastAsia="Calibri" w:hAnsi="Cambria"/>
      <w:b/>
      <w:i/>
      <w:sz w:val="28"/>
      <w:szCs w:val="20"/>
      <w:lang w:eastAsia="en-US"/>
    </w:rPr>
  </w:style>
  <w:style w:type="paragraph" w:styleId="3">
    <w:name w:val="heading 3"/>
    <w:basedOn w:val="a"/>
    <w:next w:val="a"/>
    <w:link w:val="30"/>
    <w:qFormat/>
    <w:rsid w:val="00910BCA"/>
    <w:pPr>
      <w:keepNext/>
      <w:spacing w:before="240" w:after="60"/>
      <w:outlineLvl w:val="2"/>
    </w:pPr>
    <w:rPr>
      <w:rFonts w:ascii="Arial" w:eastAsia="Calibri" w:hAnsi="Arial"/>
      <w:b/>
      <w:sz w:val="26"/>
      <w:szCs w:val="20"/>
    </w:rPr>
  </w:style>
  <w:style w:type="paragraph" w:styleId="5">
    <w:name w:val="heading 5"/>
    <w:basedOn w:val="a"/>
    <w:next w:val="a"/>
    <w:link w:val="50"/>
    <w:uiPriority w:val="99"/>
    <w:qFormat/>
    <w:rsid w:val="00910BC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BCA"/>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910BCA"/>
    <w:rPr>
      <w:rFonts w:ascii="Cambria" w:eastAsia="Calibri" w:hAnsi="Cambria" w:cs="Times New Roman"/>
      <w:b/>
      <w:i/>
      <w:sz w:val="28"/>
      <w:szCs w:val="20"/>
    </w:rPr>
  </w:style>
  <w:style w:type="character" w:customStyle="1" w:styleId="30">
    <w:name w:val="Заголовок 3 Знак"/>
    <w:basedOn w:val="a0"/>
    <w:link w:val="3"/>
    <w:rsid w:val="00910BCA"/>
    <w:rPr>
      <w:rFonts w:ascii="Arial" w:eastAsia="Calibri" w:hAnsi="Arial" w:cs="Times New Roman"/>
      <w:b/>
      <w:sz w:val="26"/>
      <w:szCs w:val="20"/>
      <w:lang w:eastAsia="ru-RU"/>
    </w:rPr>
  </w:style>
  <w:style w:type="character" w:customStyle="1" w:styleId="50">
    <w:name w:val="Заголовок 5 Знак"/>
    <w:basedOn w:val="a0"/>
    <w:link w:val="5"/>
    <w:uiPriority w:val="99"/>
    <w:rsid w:val="00910BCA"/>
    <w:rPr>
      <w:rFonts w:ascii="Times New Roman" w:eastAsia="Times New Roman" w:hAnsi="Times New Roman" w:cs="Times New Roman"/>
      <w:b/>
      <w:bCs/>
      <w:sz w:val="32"/>
      <w:szCs w:val="24"/>
      <w:lang w:eastAsia="ru-RU"/>
    </w:rPr>
  </w:style>
  <w:style w:type="paragraph" w:styleId="a3">
    <w:name w:val="Balloon Text"/>
    <w:basedOn w:val="a"/>
    <w:link w:val="a4"/>
    <w:unhideWhenUsed/>
    <w:rsid w:val="00910BCA"/>
    <w:rPr>
      <w:rFonts w:ascii="Tahoma" w:hAnsi="Tahoma" w:cs="Tahoma"/>
      <w:sz w:val="16"/>
      <w:szCs w:val="16"/>
    </w:rPr>
  </w:style>
  <w:style w:type="character" w:customStyle="1" w:styleId="a4">
    <w:name w:val="Текст выноски Знак"/>
    <w:basedOn w:val="a0"/>
    <w:link w:val="a3"/>
    <w:rsid w:val="00910BCA"/>
    <w:rPr>
      <w:rFonts w:ascii="Tahoma" w:eastAsia="Times New Roman" w:hAnsi="Tahoma" w:cs="Tahoma"/>
      <w:sz w:val="16"/>
      <w:szCs w:val="16"/>
      <w:lang w:eastAsia="ru-RU"/>
    </w:rPr>
  </w:style>
  <w:style w:type="paragraph" w:customStyle="1" w:styleId="ConsPlusNormal">
    <w:name w:val="ConsPlusNormal"/>
    <w:link w:val="ConsPlusNormal0"/>
    <w:rsid w:val="00910B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910BCA"/>
    <w:rPr>
      <w:rFonts w:ascii="Arial" w:eastAsia="Calibri" w:hAnsi="Arial" w:cs="Arial"/>
      <w:sz w:val="20"/>
      <w:szCs w:val="20"/>
      <w:lang w:eastAsia="ru-RU"/>
    </w:rPr>
  </w:style>
  <w:style w:type="paragraph" w:customStyle="1" w:styleId="ConsPlusNonformat">
    <w:name w:val="ConsPlusNonformat"/>
    <w:rsid w:val="00910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BCA"/>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910BC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910BC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910BCA"/>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910BCA"/>
    <w:pPr>
      <w:widowControl w:val="0"/>
      <w:autoSpaceDE w:val="0"/>
      <w:autoSpaceDN w:val="0"/>
      <w:spacing w:after="0" w:line="240" w:lineRule="auto"/>
    </w:pPr>
    <w:rPr>
      <w:rFonts w:ascii="Tahoma" w:eastAsia="Calibri" w:hAnsi="Tahoma" w:cs="Tahoma"/>
      <w:szCs w:val="20"/>
      <w:lang w:eastAsia="ru-RU"/>
    </w:rPr>
  </w:style>
  <w:style w:type="character" w:styleId="a5">
    <w:name w:val="Hyperlink"/>
    <w:rsid w:val="00910BCA"/>
    <w:rPr>
      <w:rFonts w:cs="Times New Roman"/>
      <w:color w:val="0000FF"/>
      <w:u w:val="single"/>
    </w:rPr>
  </w:style>
  <w:style w:type="paragraph" w:customStyle="1" w:styleId="CharChar">
    <w:name w:val="Char Char Знак"/>
    <w:basedOn w:val="a"/>
    <w:uiPriority w:val="99"/>
    <w:rsid w:val="00910BCA"/>
    <w:pPr>
      <w:spacing w:after="160" w:line="240" w:lineRule="exact"/>
    </w:pPr>
    <w:rPr>
      <w:rFonts w:ascii="Arial" w:eastAsia="Calibri" w:hAnsi="Arial" w:cs="Arial"/>
      <w:sz w:val="20"/>
      <w:szCs w:val="20"/>
      <w:lang w:val="en-US" w:eastAsia="en-US"/>
    </w:rPr>
  </w:style>
  <w:style w:type="paragraph" w:customStyle="1" w:styleId="Style4">
    <w:name w:val="Style4"/>
    <w:basedOn w:val="a"/>
    <w:uiPriority w:val="99"/>
    <w:rsid w:val="00910BCA"/>
    <w:pPr>
      <w:widowControl w:val="0"/>
      <w:suppressAutoHyphens/>
      <w:autoSpaceDE w:val="0"/>
      <w:spacing w:line="278" w:lineRule="exact"/>
    </w:pPr>
    <w:rPr>
      <w:rFonts w:eastAsia="Calibri"/>
      <w:lang w:eastAsia="ar-SA"/>
    </w:rPr>
  </w:style>
  <w:style w:type="character" w:customStyle="1" w:styleId="FontStyle11">
    <w:name w:val="Font Style11"/>
    <w:uiPriority w:val="99"/>
    <w:rsid w:val="00910BCA"/>
    <w:rPr>
      <w:rFonts w:ascii="Times New Roman" w:hAnsi="Times New Roman"/>
      <w:sz w:val="26"/>
    </w:rPr>
  </w:style>
  <w:style w:type="paragraph" w:customStyle="1" w:styleId="11">
    <w:name w:val="Абзац списка1"/>
    <w:basedOn w:val="a"/>
    <w:rsid w:val="00910BCA"/>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910BCA"/>
    <w:rPr>
      <w:rFonts w:ascii="Verdana" w:eastAsia="Calibri" w:hAnsi="Verdana" w:cs="Verdana"/>
      <w:sz w:val="20"/>
      <w:szCs w:val="20"/>
      <w:lang w:val="en-US" w:eastAsia="en-US"/>
    </w:rPr>
  </w:style>
  <w:style w:type="paragraph" w:customStyle="1" w:styleId="12">
    <w:name w:val="Знак1"/>
    <w:basedOn w:val="a"/>
    <w:uiPriority w:val="99"/>
    <w:rsid w:val="00910BCA"/>
    <w:rPr>
      <w:rFonts w:ascii="Verdana" w:hAnsi="Verdana" w:cs="Verdana"/>
      <w:sz w:val="20"/>
      <w:szCs w:val="20"/>
      <w:lang w:val="en-US" w:eastAsia="en-US"/>
    </w:rPr>
  </w:style>
  <w:style w:type="paragraph" w:customStyle="1" w:styleId="13">
    <w:name w:val="Знак Знак Знак1"/>
    <w:basedOn w:val="a"/>
    <w:rsid w:val="00910BCA"/>
    <w:pPr>
      <w:tabs>
        <w:tab w:val="num" w:pos="360"/>
      </w:tabs>
      <w:spacing w:after="160" w:line="240" w:lineRule="exact"/>
    </w:pPr>
    <w:rPr>
      <w:rFonts w:ascii="Verdana" w:hAnsi="Verdana" w:cs="Verdana"/>
      <w:sz w:val="20"/>
      <w:szCs w:val="20"/>
      <w:lang w:val="en-US" w:eastAsia="en-US"/>
    </w:rPr>
  </w:style>
  <w:style w:type="paragraph" w:styleId="a6">
    <w:name w:val="Signature"/>
    <w:basedOn w:val="a"/>
    <w:link w:val="a7"/>
    <w:uiPriority w:val="99"/>
    <w:rsid w:val="00910BCA"/>
    <w:pPr>
      <w:tabs>
        <w:tab w:val="left" w:pos="6804"/>
      </w:tabs>
      <w:spacing w:before="240"/>
      <w:ind w:left="567"/>
    </w:pPr>
    <w:rPr>
      <w:rFonts w:ascii="Calibri" w:eastAsia="Calibri" w:hAnsi="Calibri"/>
      <w:b/>
      <w:noProof/>
      <w:szCs w:val="20"/>
    </w:rPr>
  </w:style>
  <w:style w:type="character" w:customStyle="1" w:styleId="a7">
    <w:name w:val="Подпись Знак"/>
    <w:basedOn w:val="a0"/>
    <w:link w:val="a6"/>
    <w:uiPriority w:val="99"/>
    <w:rsid w:val="00910BCA"/>
    <w:rPr>
      <w:rFonts w:ascii="Calibri" w:eastAsia="Calibri" w:hAnsi="Calibri" w:cs="Times New Roman"/>
      <w:b/>
      <w:noProof/>
      <w:sz w:val="24"/>
      <w:szCs w:val="20"/>
      <w:lang w:eastAsia="ru-RU"/>
    </w:rPr>
  </w:style>
  <w:style w:type="character" w:customStyle="1" w:styleId="WW8Num1z0">
    <w:name w:val="WW8Num1z0"/>
    <w:uiPriority w:val="99"/>
    <w:rsid w:val="00910BCA"/>
  </w:style>
  <w:style w:type="paragraph" w:styleId="a8">
    <w:name w:val="Normal (Web)"/>
    <w:aliases w:val="Обычный (Web),Обычный (Web)1"/>
    <w:basedOn w:val="a"/>
    <w:link w:val="a9"/>
    <w:uiPriority w:val="99"/>
    <w:rsid w:val="00910BCA"/>
    <w:pPr>
      <w:spacing w:after="225"/>
    </w:pPr>
    <w:rPr>
      <w:rFonts w:ascii="Calibri" w:eastAsia="Calibri" w:hAnsi="Calibri"/>
      <w:szCs w:val="20"/>
    </w:rPr>
  </w:style>
  <w:style w:type="character" w:customStyle="1" w:styleId="a9">
    <w:name w:val="Обычный (веб) Знак"/>
    <w:aliases w:val="Обычный (Web) Знак,Обычный (Web)1 Знак"/>
    <w:link w:val="a8"/>
    <w:uiPriority w:val="99"/>
    <w:locked/>
    <w:rsid w:val="00910BCA"/>
    <w:rPr>
      <w:rFonts w:ascii="Calibri" w:eastAsia="Calibri" w:hAnsi="Calibri" w:cs="Times New Roman"/>
      <w:sz w:val="24"/>
      <w:szCs w:val="20"/>
      <w:lang w:eastAsia="ru-RU"/>
    </w:rPr>
  </w:style>
  <w:style w:type="paragraph" w:styleId="aa">
    <w:name w:val="List Paragraph"/>
    <w:basedOn w:val="a"/>
    <w:uiPriority w:val="34"/>
    <w:qFormat/>
    <w:rsid w:val="00910BCA"/>
    <w:pPr>
      <w:suppressAutoHyphens/>
      <w:ind w:left="720"/>
      <w:contextualSpacing/>
    </w:pPr>
    <w:rPr>
      <w:sz w:val="20"/>
      <w:szCs w:val="20"/>
      <w:lang w:eastAsia="ar-SA"/>
    </w:rPr>
  </w:style>
  <w:style w:type="paragraph" w:customStyle="1" w:styleId="110">
    <w:name w:val="Знак Знак Знак11"/>
    <w:basedOn w:val="a"/>
    <w:uiPriority w:val="99"/>
    <w:rsid w:val="00910BCA"/>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910BC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910BCA"/>
    <w:rPr>
      <w:rFonts w:ascii="Verdana" w:hAnsi="Verdana" w:cs="Verdana"/>
      <w:sz w:val="20"/>
      <w:szCs w:val="20"/>
      <w:lang w:val="en-US" w:eastAsia="en-US"/>
    </w:rPr>
  </w:style>
  <w:style w:type="character" w:styleId="ab">
    <w:name w:val="Strong"/>
    <w:uiPriority w:val="99"/>
    <w:qFormat/>
    <w:rsid w:val="00910BCA"/>
    <w:rPr>
      <w:rFonts w:cs="Times New Roman"/>
      <w:b/>
    </w:rPr>
  </w:style>
  <w:style w:type="character" w:customStyle="1" w:styleId="apple-converted-space">
    <w:name w:val="apple-converted-space"/>
    <w:uiPriority w:val="99"/>
    <w:rsid w:val="00910BCA"/>
  </w:style>
  <w:style w:type="character" w:customStyle="1" w:styleId="keyword">
    <w:name w:val="keyword"/>
    <w:uiPriority w:val="99"/>
    <w:rsid w:val="00910BCA"/>
  </w:style>
  <w:style w:type="paragraph" w:styleId="22">
    <w:name w:val="Body Text Indent 2"/>
    <w:basedOn w:val="a"/>
    <w:link w:val="23"/>
    <w:uiPriority w:val="99"/>
    <w:rsid w:val="00910BCA"/>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910BCA"/>
    <w:rPr>
      <w:rFonts w:ascii="Calibri" w:eastAsia="Calibri" w:hAnsi="Calibri" w:cs="Times New Roman"/>
      <w:sz w:val="20"/>
      <w:szCs w:val="20"/>
    </w:rPr>
  </w:style>
  <w:style w:type="paragraph" w:customStyle="1" w:styleId="14">
    <w:name w:val="Знак Знак Знак1 Знак"/>
    <w:basedOn w:val="a"/>
    <w:autoRedefine/>
    <w:uiPriority w:val="99"/>
    <w:rsid w:val="00910BCA"/>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910BCA"/>
    <w:rPr>
      <w:sz w:val="24"/>
      <w:lang w:val="ru-RU" w:eastAsia="ru-RU"/>
    </w:rPr>
  </w:style>
  <w:style w:type="paragraph" w:styleId="ac">
    <w:name w:val="No Spacing"/>
    <w:qFormat/>
    <w:rsid w:val="00910BCA"/>
    <w:pPr>
      <w:spacing w:after="0" w:line="240" w:lineRule="auto"/>
    </w:pPr>
    <w:rPr>
      <w:rFonts w:ascii="Times New Roman" w:eastAsia="Times New Roman" w:hAnsi="Times New Roman" w:cs="Times New Roman"/>
      <w:sz w:val="24"/>
      <w:szCs w:val="24"/>
      <w:lang w:eastAsia="ru-RU"/>
    </w:rPr>
  </w:style>
  <w:style w:type="paragraph" w:styleId="ad">
    <w:name w:val="Document Map"/>
    <w:basedOn w:val="a"/>
    <w:link w:val="ae"/>
    <w:uiPriority w:val="99"/>
    <w:rsid w:val="00910BCA"/>
    <w:pPr>
      <w:shd w:val="clear" w:color="auto" w:fill="000080"/>
      <w:spacing w:after="200" w:line="276" w:lineRule="auto"/>
    </w:pPr>
    <w:rPr>
      <w:rFonts w:ascii="Tahoma" w:eastAsia="Calibri" w:hAnsi="Tahoma"/>
      <w:sz w:val="20"/>
      <w:szCs w:val="20"/>
      <w:lang w:eastAsia="en-US"/>
    </w:rPr>
  </w:style>
  <w:style w:type="character" w:customStyle="1" w:styleId="ae">
    <w:name w:val="Схема документа Знак"/>
    <w:basedOn w:val="a0"/>
    <w:link w:val="ad"/>
    <w:uiPriority w:val="99"/>
    <w:rsid w:val="00910BCA"/>
    <w:rPr>
      <w:rFonts w:ascii="Tahoma" w:eastAsia="Calibri" w:hAnsi="Tahoma" w:cs="Times New Roman"/>
      <w:sz w:val="20"/>
      <w:szCs w:val="20"/>
      <w:shd w:val="clear" w:color="auto" w:fill="000080"/>
    </w:rPr>
  </w:style>
  <w:style w:type="paragraph" w:customStyle="1" w:styleId="formattexttopleveltext">
    <w:name w:val="formattext topleveltext"/>
    <w:basedOn w:val="a"/>
    <w:uiPriority w:val="99"/>
    <w:rsid w:val="00910BCA"/>
    <w:pPr>
      <w:spacing w:before="100" w:beforeAutospacing="1" w:after="100" w:afterAutospacing="1"/>
    </w:pPr>
  </w:style>
  <w:style w:type="paragraph" w:customStyle="1" w:styleId="210">
    <w:name w:val="Основной текст с отступом 21"/>
    <w:basedOn w:val="a"/>
    <w:uiPriority w:val="99"/>
    <w:rsid w:val="00910BCA"/>
    <w:pPr>
      <w:suppressAutoHyphens/>
      <w:spacing w:after="120" w:line="480" w:lineRule="auto"/>
      <w:ind w:left="283"/>
    </w:pPr>
    <w:rPr>
      <w:lang w:eastAsia="ar-SA"/>
    </w:rPr>
  </w:style>
  <w:style w:type="paragraph" w:customStyle="1" w:styleId="24">
    <w:name w:val="Абзац списка2"/>
    <w:basedOn w:val="a"/>
    <w:rsid w:val="00910BCA"/>
    <w:pPr>
      <w:suppressAutoHyphens/>
      <w:ind w:left="720"/>
      <w:contextualSpacing/>
    </w:pPr>
    <w:rPr>
      <w:rFonts w:eastAsia="Calibri"/>
      <w:sz w:val="20"/>
      <w:szCs w:val="20"/>
      <w:lang w:eastAsia="ar-SA"/>
    </w:rPr>
  </w:style>
  <w:style w:type="paragraph" w:customStyle="1" w:styleId="15">
    <w:name w:val="Без интервала1"/>
    <w:uiPriority w:val="99"/>
    <w:rsid w:val="00910BCA"/>
    <w:pPr>
      <w:spacing w:after="0" w:line="240" w:lineRule="auto"/>
    </w:pPr>
    <w:rPr>
      <w:rFonts w:ascii="Times New Roman" w:eastAsia="Calibri" w:hAnsi="Times New Roman" w:cs="Times New Roman"/>
      <w:sz w:val="24"/>
      <w:szCs w:val="24"/>
      <w:lang w:eastAsia="ru-RU"/>
    </w:rPr>
  </w:style>
  <w:style w:type="paragraph" w:styleId="af">
    <w:name w:val="header"/>
    <w:basedOn w:val="a"/>
    <w:link w:val="af0"/>
    <w:uiPriority w:val="99"/>
    <w:rsid w:val="00910BCA"/>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910BCA"/>
    <w:rPr>
      <w:rFonts w:ascii="Calibri" w:eastAsia="Calibri" w:hAnsi="Calibri" w:cs="Times New Roman"/>
    </w:rPr>
  </w:style>
  <w:style w:type="character" w:styleId="af1">
    <w:name w:val="page number"/>
    <w:uiPriority w:val="99"/>
    <w:rsid w:val="00910BCA"/>
    <w:rPr>
      <w:rFonts w:cs="Times New Roman"/>
    </w:rPr>
  </w:style>
  <w:style w:type="paragraph" w:styleId="af2">
    <w:name w:val="footer"/>
    <w:basedOn w:val="a"/>
    <w:link w:val="af3"/>
    <w:uiPriority w:val="99"/>
    <w:rsid w:val="00910BCA"/>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10BCA"/>
    <w:rPr>
      <w:rFonts w:ascii="Calibri" w:eastAsia="Calibri" w:hAnsi="Calibri" w:cs="Times New Roman"/>
    </w:rPr>
  </w:style>
  <w:style w:type="paragraph" w:customStyle="1" w:styleId="31">
    <w:name w:val="Абзац списка3"/>
    <w:basedOn w:val="a"/>
    <w:uiPriority w:val="99"/>
    <w:rsid w:val="00910BCA"/>
    <w:pPr>
      <w:suppressAutoHyphens/>
      <w:ind w:left="720"/>
      <w:contextualSpacing/>
    </w:pPr>
    <w:rPr>
      <w:rFonts w:eastAsia="Calibri"/>
      <w:sz w:val="20"/>
      <w:szCs w:val="20"/>
      <w:lang w:eastAsia="ar-SA"/>
    </w:rPr>
  </w:style>
  <w:style w:type="paragraph" w:customStyle="1" w:styleId="25">
    <w:name w:val="Без интервала2"/>
    <w:uiPriority w:val="99"/>
    <w:rsid w:val="00910BCA"/>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910BCA"/>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910BCA"/>
    <w:pPr>
      <w:suppressAutoHyphens/>
      <w:ind w:left="720"/>
      <w:contextualSpacing/>
    </w:pPr>
    <w:rPr>
      <w:rFonts w:eastAsia="Calibri"/>
      <w:sz w:val="20"/>
      <w:szCs w:val="20"/>
      <w:lang w:eastAsia="ar-SA"/>
    </w:rPr>
  </w:style>
  <w:style w:type="paragraph" w:customStyle="1" w:styleId="Standard">
    <w:name w:val="Standard"/>
    <w:uiPriority w:val="99"/>
    <w:rsid w:val="00910BCA"/>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4">
    <w:name w:val="FollowedHyperlink"/>
    <w:uiPriority w:val="99"/>
    <w:rsid w:val="00910BCA"/>
    <w:rPr>
      <w:rFonts w:cs="Times New Roman"/>
      <w:color w:val="800080"/>
      <w:u w:val="single"/>
    </w:rPr>
  </w:style>
  <w:style w:type="paragraph" w:customStyle="1" w:styleId="TableParagraph">
    <w:name w:val="Table Paragraph"/>
    <w:basedOn w:val="a"/>
    <w:uiPriority w:val="99"/>
    <w:rsid w:val="00910BCA"/>
    <w:pPr>
      <w:widowControl w:val="0"/>
      <w:autoSpaceDE w:val="0"/>
      <w:autoSpaceDN w:val="0"/>
    </w:pPr>
    <w:rPr>
      <w:sz w:val="22"/>
      <w:szCs w:val="22"/>
      <w:lang w:eastAsia="en-US"/>
    </w:rPr>
  </w:style>
  <w:style w:type="paragraph" w:styleId="af5">
    <w:name w:val="Body Text"/>
    <w:basedOn w:val="a"/>
    <w:link w:val="af6"/>
    <w:uiPriority w:val="99"/>
    <w:semiHidden/>
    <w:rsid w:val="00910BCA"/>
    <w:pPr>
      <w:spacing w:after="120" w:line="276" w:lineRule="auto"/>
    </w:pPr>
    <w:rPr>
      <w:rFonts w:ascii="Calibri" w:hAnsi="Calibri"/>
      <w:sz w:val="22"/>
      <w:szCs w:val="22"/>
      <w:lang w:eastAsia="en-US"/>
    </w:rPr>
  </w:style>
  <w:style w:type="character" w:customStyle="1" w:styleId="af6">
    <w:name w:val="Основной текст Знак"/>
    <w:basedOn w:val="a0"/>
    <w:link w:val="af5"/>
    <w:uiPriority w:val="99"/>
    <w:semiHidden/>
    <w:rsid w:val="00910BCA"/>
    <w:rPr>
      <w:rFonts w:ascii="Calibri" w:eastAsia="Times New Roman" w:hAnsi="Calibri" w:cs="Times New Roman"/>
    </w:rPr>
  </w:style>
  <w:style w:type="paragraph" w:customStyle="1" w:styleId="Default">
    <w:name w:val="Default"/>
    <w:uiPriority w:val="99"/>
    <w:rsid w:val="00910BC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printj">
    <w:name w:val="printj"/>
    <w:basedOn w:val="a"/>
    <w:rsid w:val="00425D76"/>
    <w:pPr>
      <w:spacing w:before="144" w:after="288"/>
      <w:jc w:val="both"/>
    </w:pPr>
  </w:style>
  <w:style w:type="paragraph" w:customStyle="1" w:styleId="printc">
    <w:name w:val="printc"/>
    <w:basedOn w:val="a"/>
    <w:rsid w:val="00425D76"/>
    <w:pPr>
      <w:spacing w:before="144" w:after="288"/>
      <w:jc w:val="center"/>
    </w:pPr>
  </w:style>
  <w:style w:type="paragraph" w:styleId="HTML">
    <w:name w:val="HTML Preformatted"/>
    <w:basedOn w:val="a"/>
    <w:link w:val="HTML0"/>
    <w:rsid w:val="0042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25D76"/>
    <w:rPr>
      <w:rFonts w:ascii="Courier New" w:eastAsia="Times New Roman" w:hAnsi="Courier New" w:cs="Courier New"/>
      <w:sz w:val="20"/>
      <w:szCs w:val="20"/>
      <w:lang w:eastAsia="ru-RU"/>
    </w:rPr>
  </w:style>
  <w:style w:type="character" w:customStyle="1" w:styleId="af7">
    <w:name w:val="Основной текст_"/>
    <w:basedOn w:val="a0"/>
    <w:link w:val="16"/>
    <w:rsid w:val="00425D76"/>
    <w:rPr>
      <w:color w:val="5E5B6B"/>
    </w:rPr>
  </w:style>
  <w:style w:type="paragraph" w:customStyle="1" w:styleId="16">
    <w:name w:val="Основной текст1"/>
    <w:basedOn w:val="a"/>
    <w:link w:val="af7"/>
    <w:rsid w:val="00425D76"/>
    <w:pPr>
      <w:widowControl w:val="0"/>
      <w:spacing w:line="262" w:lineRule="auto"/>
      <w:ind w:firstLine="400"/>
    </w:pPr>
    <w:rPr>
      <w:rFonts w:asciiTheme="minorHAnsi" w:eastAsiaTheme="minorHAnsi" w:hAnsiTheme="minorHAnsi" w:cstheme="minorBidi"/>
      <w:color w:val="5E5B6B"/>
      <w:sz w:val="22"/>
      <w:szCs w:val="22"/>
      <w:lang w:eastAsia="en-US"/>
    </w:rPr>
  </w:style>
  <w:style w:type="table" w:styleId="af8">
    <w:name w:val="Table Grid"/>
    <w:basedOn w:val="a1"/>
    <w:uiPriority w:val="59"/>
    <w:rsid w:val="00CD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semiHidden/>
    <w:unhideWhenUsed/>
    <w:rsid w:val="00CD7E8F"/>
  </w:style>
  <w:style w:type="table" w:customStyle="1" w:styleId="18">
    <w:name w:val="Сетка таблицы1"/>
    <w:basedOn w:val="a1"/>
    <w:next w:val="af8"/>
    <w:rsid w:val="00CD7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9">
    <w:name w:val="Без границы"/>
    <w:basedOn w:val="af8"/>
    <w:rsid w:val="00CD7E8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CD7E8F"/>
    <w:pPr>
      <w:widowControl w:val="0"/>
      <w:adjustRightInd w:val="0"/>
      <w:spacing w:after="160" w:line="240" w:lineRule="exact"/>
      <w:jc w:val="right"/>
    </w:pPr>
    <w:rPr>
      <w:sz w:val="20"/>
      <w:szCs w:val="20"/>
      <w:lang w:val="en-GB" w:eastAsia="en-US"/>
    </w:rPr>
  </w:style>
  <w:style w:type="character" w:styleId="afb">
    <w:name w:val="line number"/>
    <w:uiPriority w:val="99"/>
    <w:semiHidden/>
    <w:unhideWhenUsed/>
    <w:rsid w:val="00CD7E8F"/>
  </w:style>
  <w:style w:type="paragraph" w:styleId="afc">
    <w:name w:val="Body Text Indent"/>
    <w:basedOn w:val="a"/>
    <w:link w:val="afd"/>
    <w:rsid w:val="00CD7E8F"/>
    <w:pPr>
      <w:spacing w:after="120"/>
      <w:ind w:left="283"/>
    </w:pPr>
    <w:rPr>
      <w:rFonts w:ascii="Calibri" w:hAnsi="Calibri"/>
      <w:sz w:val="22"/>
      <w:szCs w:val="22"/>
      <w:lang w:val="x-none" w:eastAsia="en-US"/>
    </w:rPr>
  </w:style>
  <w:style w:type="character" w:customStyle="1" w:styleId="afd">
    <w:name w:val="Основной текст с отступом Знак"/>
    <w:basedOn w:val="a0"/>
    <w:link w:val="afc"/>
    <w:rsid w:val="00CD7E8F"/>
    <w:rPr>
      <w:rFonts w:ascii="Calibri" w:eastAsia="Times New Roman" w:hAnsi="Calibri" w:cs="Times New Roman"/>
      <w:lang w:val="x-none"/>
    </w:rPr>
  </w:style>
  <w:style w:type="numbering" w:customStyle="1" w:styleId="112">
    <w:name w:val="Нет списка11"/>
    <w:next w:val="a2"/>
    <w:uiPriority w:val="99"/>
    <w:semiHidden/>
    <w:unhideWhenUsed/>
    <w:rsid w:val="00CD7E8F"/>
  </w:style>
  <w:style w:type="paragraph" w:customStyle="1" w:styleId="ConsPlusTextList">
    <w:name w:val="ConsPlusTextList"/>
    <w:rsid w:val="00CD7E8F"/>
    <w:pPr>
      <w:widowControl w:val="0"/>
      <w:autoSpaceDE w:val="0"/>
      <w:autoSpaceDN w:val="0"/>
      <w:spacing w:after="0" w:line="240" w:lineRule="auto"/>
    </w:pPr>
    <w:rPr>
      <w:rFonts w:ascii="Arial" w:eastAsia="Times New Roman" w:hAnsi="Arial" w:cs="Arial"/>
      <w:sz w:val="20"/>
      <w:szCs w:val="20"/>
      <w:lang w:eastAsia="ru-RU"/>
    </w:rPr>
  </w:style>
  <w:style w:type="character" w:styleId="afe">
    <w:name w:val="Emphasis"/>
    <w:basedOn w:val="a0"/>
    <w:uiPriority w:val="20"/>
    <w:qFormat/>
    <w:rsid w:val="00CD7E8F"/>
    <w:rPr>
      <w:i/>
      <w:iCs/>
    </w:rPr>
  </w:style>
  <w:style w:type="paragraph" w:styleId="32">
    <w:name w:val="Body Text 3"/>
    <w:basedOn w:val="a"/>
    <w:link w:val="33"/>
    <w:rsid w:val="00CD7E8F"/>
    <w:pPr>
      <w:spacing w:after="120"/>
    </w:pPr>
    <w:rPr>
      <w:sz w:val="16"/>
      <w:szCs w:val="16"/>
    </w:rPr>
  </w:style>
  <w:style w:type="character" w:customStyle="1" w:styleId="33">
    <w:name w:val="Основной текст 3 Знак"/>
    <w:basedOn w:val="a0"/>
    <w:link w:val="32"/>
    <w:rsid w:val="00CD7E8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BCA"/>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qFormat/>
    <w:rsid w:val="00910BCA"/>
    <w:pPr>
      <w:keepNext/>
      <w:spacing w:before="240" w:after="60"/>
      <w:outlineLvl w:val="1"/>
    </w:pPr>
    <w:rPr>
      <w:rFonts w:ascii="Cambria" w:eastAsia="Calibri" w:hAnsi="Cambria"/>
      <w:b/>
      <w:i/>
      <w:sz w:val="28"/>
      <w:szCs w:val="20"/>
      <w:lang w:eastAsia="en-US"/>
    </w:rPr>
  </w:style>
  <w:style w:type="paragraph" w:styleId="3">
    <w:name w:val="heading 3"/>
    <w:basedOn w:val="a"/>
    <w:next w:val="a"/>
    <w:link w:val="30"/>
    <w:qFormat/>
    <w:rsid w:val="00910BCA"/>
    <w:pPr>
      <w:keepNext/>
      <w:spacing w:before="240" w:after="60"/>
      <w:outlineLvl w:val="2"/>
    </w:pPr>
    <w:rPr>
      <w:rFonts w:ascii="Arial" w:eastAsia="Calibri" w:hAnsi="Arial"/>
      <w:b/>
      <w:sz w:val="26"/>
      <w:szCs w:val="20"/>
    </w:rPr>
  </w:style>
  <w:style w:type="paragraph" w:styleId="5">
    <w:name w:val="heading 5"/>
    <w:basedOn w:val="a"/>
    <w:next w:val="a"/>
    <w:link w:val="50"/>
    <w:uiPriority w:val="99"/>
    <w:qFormat/>
    <w:rsid w:val="00910BC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BCA"/>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910BCA"/>
    <w:rPr>
      <w:rFonts w:ascii="Cambria" w:eastAsia="Calibri" w:hAnsi="Cambria" w:cs="Times New Roman"/>
      <w:b/>
      <w:i/>
      <w:sz w:val="28"/>
      <w:szCs w:val="20"/>
    </w:rPr>
  </w:style>
  <w:style w:type="character" w:customStyle="1" w:styleId="30">
    <w:name w:val="Заголовок 3 Знак"/>
    <w:basedOn w:val="a0"/>
    <w:link w:val="3"/>
    <w:rsid w:val="00910BCA"/>
    <w:rPr>
      <w:rFonts w:ascii="Arial" w:eastAsia="Calibri" w:hAnsi="Arial" w:cs="Times New Roman"/>
      <w:b/>
      <w:sz w:val="26"/>
      <w:szCs w:val="20"/>
      <w:lang w:eastAsia="ru-RU"/>
    </w:rPr>
  </w:style>
  <w:style w:type="character" w:customStyle="1" w:styleId="50">
    <w:name w:val="Заголовок 5 Знак"/>
    <w:basedOn w:val="a0"/>
    <w:link w:val="5"/>
    <w:uiPriority w:val="99"/>
    <w:rsid w:val="00910BCA"/>
    <w:rPr>
      <w:rFonts w:ascii="Times New Roman" w:eastAsia="Times New Roman" w:hAnsi="Times New Roman" w:cs="Times New Roman"/>
      <w:b/>
      <w:bCs/>
      <w:sz w:val="32"/>
      <w:szCs w:val="24"/>
      <w:lang w:eastAsia="ru-RU"/>
    </w:rPr>
  </w:style>
  <w:style w:type="paragraph" w:styleId="a3">
    <w:name w:val="Balloon Text"/>
    <w:basedOn w:val="a"/>
    <w:link w:val="a4"/>
    <w:unhideWhenUsed/>
    <w:rsid w:val="00910BCA"/>
    <w:rPr>
      <w:rFonts w:ascii="Tahoma" w:hAnsi="Tahoma" w:cs="Tahoma"/>
      <w:sz w:val="16"/>
      <w:szCs w:val="16"/>
    </w:rPr>
  </w:style>
  <w:style w:type="character" w:customStyle="1" w:styleId="a4">
    <w:name w:val="Текст выноски Знак"/>
    <w:basedOn w:val="a0"/>
    <w:link w:val="a3"/>
    <w:rsid w:val="00910BCA"/>
    <w:rPr>
      <w:rFonts w:ascii="Tahoma" w:eastAsia="Times New Roman" w:hAnsi="Tahoma" w:cs="Tahoma"/>
      <w:sz w:val="16"/>
      <w:szCs w:val="16"/>
      <w:lang w:eastAsia="ru-RU"/>
    </w:rPr>
  </w:style>
  <w:style w:type="paragraph" w:customStyle="1" w:styleId="ConsPlusNormal">
    <w:name w:val="ConsPlusNormal"/>
    <w:link w:val="ConsPlusNormal0"/>
    <w:rsid w:val="00910B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910BCA"/>
    <w:rPr>
      <w:rFonts w:ascii="Arial" w:eastAsia="Calibri" w:hAnsi="Arial" w:cs="Arial"/>
      <w:sz w:val="20"/>
      <w:szCs w:val="20"/>
      <w:lang w:eastAsia="ru-RU"/>
    </w:rPr>
  </w:style>
  <w:style w:type="paragraph" w:customStyle="1" w:styleId="ConsPlusNonformat">
    <w:name w:val="ConsPlusNonformat"/>
    <w:rsid w:val="00910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BCA"/>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910BC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910BC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910BCA"/>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910BCA"/>
    <w:pPr>
      <w:widowControl w:val="0"/>
      <w:autoSpaceDE w:val="0"/>
      <w:autoSpaceDN w:val="0"/>
      <w:spacing w:after="0" w:line="240" w:lineRule="auto"/>
    </w:pPr>
    <w:rPr>
      <w:rFonts w:ascii="Tahoma" w:eastAsia="Calibri" w:hAnsi="Tahoma" w:cs="Tahoma"/>
      <w:szCs w:val="20"/>
      <w:lang w:eastAsia="ru-RU"/>
    </w:rPr>
  </w:style>
  <w:style w:type="character" w:styleId="a5">
    <w:name w:val="Hyperlink"/>
    <w:rsid w:val="00910BCA"/>
    <w:rPr>
      <w:rFonts w:cs="Times New Roman"/>
      <w:color w:val="0000FF"/>
      <w:u w:val="single"/>
    </w:rPr>
  </w:style>
  <w:style w:type="paragraph" w:customStyle="1" w:styleId="CharChar">
    <w:name w:val="Char Char Знак"/>
    <w:basedOn w:val="a"/>
    <w:uiPriority w:val="99"/>
    <w:rsid w:val="00910BCA"/>
    <w:pPr>
      <w:spacing w:after="160" w:line="240" w:lineRule="exact"/>
    </w:pPr>
    <w:rPr>
      <w:rFonts w:ascii="Arial" w:eastAsia="Calibri" w:hAnsi="Arial" w:cs="Arial"/>
      <w:sz w:val="20"/>
      <w:szCs w:val="20"/>
      <w:lang w:val="en-US" w:eastAsia="en-US"/>
    </w:rPr>
  </w:style>
  <w:style w:type="paragraph" w:customStyle="1" w:styleId="Style4">
    <w:name w:val="Style4"/>
    <w:basedOn w:val="a"/>
    <w:uiPriority w:val="99"/>
    <w:rsid w:val="00910BCA"/>
    <w:pPr>
      <w:widowControl w:val="0"/>
      <w:suppressAutoHyphens/>
      <w:autoSpaceDE w:val="0"/>
      <w:spacing w:line="278" w:lineRule="exact"/>
    </w:pPr>
    <w:rPr>
      <w:rFonts w:eastAsia="Calibri"/>
      <w:lang w:eastAsia="ar-SA"/>
    </w:rPr>
  </w:style>
  <w:style w:type="character" w:customStyle="1" w:styleId="FontStyle11">
    <w:name w:val="Font Style11"/>
    <w:uiPriority w:val="99"/>
    <w:rsid w:val="00910BCA"/>
    <w:rPr>
      <w:rFonts w:ascii="Times New Roman" w:hAnsi="Times New Roman"/>
      <w:sz w:val="26"/>
    </w:rPr>
  </w:style>
  <w:style w:type="paragraph" w:customStyle="1" w:styleId="11">
    <w:name w:val="Абзац списка1"/>
    <w:basedOn w:val="a"/>
    <w:rsid w:val="00910BCA"/>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910BCA"/>
    <w:rPr>
      <w:rFonts w:ascii="Verdana" w:eastAsia="Calibri" w:hAnsi="Verdana" w:cs="Verdana"/>
      <w:sz w:val="20"/>
      <w:szCs w:val="20"/>
      <w:lang w:val="en-US" w:eastAsia="en-US"/>
    </w:rPr>
  </w:style>
  <w:style w:type="paragraph" w:customStyle="1" w:styleId="12">
    <w:name w:val="Знак1"/>
    <w:basedOn w:val="a"/>
    <w:uiPriority w:val="99"/>
    <w:rsid w:val="00910BCA"/>
    <w:rPr>
      <w:rFonts w:ascii="Verdana" w:hAnsi="Verdana" w:cs="Verdana"/>
      <w:sz w:val="20"/>
      <w:szCs w:val="20"/>
      <w:lang w:val="en-US" w:eastAsia="en-US"/>
    </w:rPr>
  </w:style>
  <w:style w:type="paragraph" w:customStyle="1" w:styleId="13">
    <w:name w:val="Знак Знак Знак1"/>
    <w:basedOn w:val="a"/>
    <w:rsid w:val="00910BCA"/>
    <w:pPr>
      <w:tabs>
        <w:tab w:val="num" w:pos="360"/>
      </w:tabs>
      <w:spacing w:after="160" w:line="240" w:lineRule="exact"/>
    </w:pPr>
    <w:rPr>
      <w:rFonts w:ascii="Verdana" w:hAnsi="Verdana" w:cs="Verdana"/>
      <w:sz w:val="20"/>
      <w:szCs w:val="20"/>
      <w:lang w:val="en-US" w:eastAsia="en-US"/>
    </w:rPr>
  </w:style>
  <w:style w:type="paragraph" w:styleId="a6">
    <w:name w:val="Signature"/>
    <w:basedOn w:val="a"/>
    <w:link w:val="a7"/>
    <w:uiPriority w:val="99"/>
    <w:rsid w:val="00910BCA"/>
    <w:pPr>
      <w:tabs>
        <w:tab w:val="left" w:pos="6804"/>
      </w:tabs>
      <w:spacing w:before="240"/>
      <w:ind w:left="567"/>
    </w:pPr>
    <w:rPr>
      <w:rFonts w:ascii="Calibri" w:eastAsia="Calibri" w:hAnsi="Calibri"/>
      <w:b/>
      <w:noProof/>
      <w:szCs w:val="20"/>
    </w:rPr>
  </w:style>
  <w:style w:type="character" w:customStyle="1" w:styleId="a7">
    <w:name w:val="Подпись Знак"/>
    <w:basedOn w:val="a0"/>
    <w:link w:val="a6"/>
    <w:uiPriority w:val="99"/>
    <w:rsid w:val="00910BCA"/>
    <w:rPr>
      <w:rFonts w:ascii="Calibri" w:eastAsia="Calibri" w:hAnsi="Calibri" w:cs="Times New Roman"/>
      <w:b/>
      <w:noProof/>
      <w:sz w:val="24"/>
      <w:szCs w:val="20"/>
      <w:lang w:eastAsia="ru-RU"/>
    </w:rPr>
  </w:style>
  <w:style w:type="character" w:customStyle="1" w:styleId="WW8Num1z0">
    <w:name w:val="WW8Num1z0"/>
    <w:uiPriority w:val="99"/>
    <w:rsid w:val="00910BCA"/>
  </w:style>
  <w:style w:type="paragraph" w:styleId="a8">
    <w:name w:val="Normal (Web)"/>
    <w:aliases w:val="Обычный (Web),Обычный (Web)1"/>
    <w:basedOn w:val="a"/>
    <w:link w:val="a9"/>
    <w:uiPriority w:val="99"/>
    <w:rsid w:val="00910BCA"/>
    <w:pPr>
      <w:spacing w:after="225"/>
    </w:pPr>
    <w:rPr>
      <w:rFonts w:ascii="Calibri" w:eastAsia="Calibri" w:hAnsi="Calibri"/>
      <w:szCs w:val="20"/>
    </w:rPr>
  </w:style>
  <w:style w:type="character" w:customStyle="1" w:styleId="a9">
    <w:name w:val="Обычный (веб) Знак"/>
    <w:aliases w:val="Обычный (Web) Знак,Обычный (Web)1 Знак"/>
    <w:link w:val="a8"/>
    <w:uiPriority w:val="99"/>
    <w:locked/>
    <w:rsid w:val="00910BCA"/>
    <w:rPr>
      <w:rFonts w:ascii="Calibri" w:eastAsia="Calibri" w:hAnsi="Calibri" w:cs="Times New Roman"/>
      <w:sz w:val="24"/>
      <w:szCs w:val="20"/>
      <w:lang w:eastAsia="ru-RU"/>
    </w:rPr>
  </w:style>
  <w:style w:type="paragraph" w:styleId="aa">
    <w:name w:val="List Paragraph"/>
    <w:basedOn w:val="a"/>
    <w:uiPriority w:val="34"/>
    <w:qFormat/>
    <w:rsid w:val="00910BCA"/>
    <w:pPr>
      <w:suppressAutoHyphens/>
      <w:ind w:left="720"/>
      <w:contextualSpacing/>
    </w:pPr>
    <w:rPr>
      <w:sz w:val="20"/>
      <w:szCs w:val="20"/>
      <w:lang w:eastAsia="ar-SA"/>
    </w:rPr>
  </w:style>
  <w:style w:type="paragraph" w:customStyle="1" w:styleId="110">
    <w:name w:val="Знак Знак Знак11"/>
    <w:basedOn w:val="a"/>
    <w:uiPriority w:val="99"/>
    <w:rsid w:val="00910BCA"/>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910BC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910BCA"/>
    <w:rPr>
      <w:rFonts w:ascii="Verdana" w:hAnsi="Verdana" w:cs="Verdana"/>
      <w:sz w:val="20"/>
      <w:szCs w:val="20"/>
      <w:lang w:val="en-US" w:eastAsia="en-US"/>
    </w:rPr>
  </w:style>
  <w:style w:type="character" w:styleId="ab">
    <w:name w:val="Strong"/>
    <w:uiPriority w:val="99"/>
    <w:qFormat/>
    <w:rsid w:val="00910BCA"/>
    <w:rPr>
      <w:rFonts w:cs="Times New Roman"/>
      <w:b/>
    </w:rPr>
  </w:style>
  <w:style w:type="character" w:customStyle="1" w:styleId="apple-converted-space">
    <w:name w:val="apple-converted-space"/>
    <w:uiPriority w:val="99"/>
    <w:rsid w:val="00910BCA"/>
  </w:style>
  <w:style w:type="character" w:customStyle="1" w:styleId="keyword">
    <w:name w:val="keyword"/>
    <w:uiPriority w:val="99"/>
    <w:rsid w:val="00910BCA"/>
  </w:style>
  <w:style w:type="paragraph" w:styleId="22">
    <w:name w:val="Body Text Indent 2"/>
    <w:basedOn w:val="a"/>
    <w:link w:val="23"/>
    <w:uiPriority w:val="99"/>
    <w:rsid w:val="00910BCA"/>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910BCA"/>
    <w:rPr>
      <w:rFonts w:ascii="Calibri" w:eastAsia="Calibri" w:hAnsi="Calibri" w:cs="Times New Roman"/>
      <w:sz w:val="20"/>
      <w:szCs w:val="20"/>
    </w:rPr>
  </w:style>
  <w:style w:type="paragraph" w:customStyle="1" w:styleId="14">
    <w:name w:val="Знак Знак Знак1 Знак"/>
    <w:basedOn w:val="a"/>
    <w:autoRedefine/>
    <w:uiPriority w:val="99"/>
    <w:rsid w:val="00910BCA"/>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910BCA"/>
    <w:rPr>
      <w:sz w:val="24"/>
      <w:lang w:val="ru-RU" w:eastAsia="ru-RU"/>
    </w:rPr>
  </w:style>
  <w:style w:type="paragraph" w:styleId="ac">
    <w:name w:val="No Spacing"/>
    <w:qFormat/>
    <w:rsid w:val="00910BCA"/>
    <w:pPr>
      <w:spacing w:after="0" w:line="240" w:lineRule="auto"/>
    </w:pPr>
    <w:rPr>
      <w:rFonts w:ascii="Times New Roman" w:eastAsia="Times New Roman" w:hAnsi="Times New Roman" w:cs="Times New Roman"/>
      <w:sz w:val="24"/>
      <w:szCs w:val="24"/>
      <w:lang w:eastAsia="ru-RU"/>
    </w:rPr>
  </w:style>
  <w:style w:type="paragraph" w:styleId="ad">
    <w:name w:val="Document Map"/>
    <w:basedOn w:val="a"/>
    <w:link w:val="ae"/>
    <w:uiPriority w:val="99"/>
    <w:rsid w:val="00910BCA"/>
    <w:pPr>
      <w:shd w:val="clear" w:color="auto" w:fill="000080"/>
      <w:spacing w:after="200" w:line="276" w:lineRule="auto"/>
    </w:pPr>
    <w:rPr>
      <w:rFonts w:ascii="Tahoma" w:eastAsia="Calibri" w:hAnsi="Tahoma"/>
      <w:sz w:val="20"/>
      <w:szCs w:val="20"/>
      <w:lang w:eastAsia="en-US"/>
    </w:rPr>
  </w:style>
  <w:style w:type="character" w:customStyle="1" w:styleId="ae">
    <w:name w:val="Схема документа Знак"/>
    <w:basedOn w:val="a0"/>
    <w:link w:val="ad"/>
    <w:uiPriority w:val="99"/>
    <w:rsid w:val="00910BCA"/>
    <w:rPr>
      <w:rFonts w:ascii="Tahoma" w:eastAsia="Calibri" w:hAnsi="Tahoma" w:cs="Times New Roman"/>
      <w:sz w:val="20"/>
      <w:szCs w:val="20"/>
      <w:shd w:val="clear" w:color="auto" w:fill="000080"/>
    </w:rPr>
  </w:style>
  <w:style w:type="paragraph" w:customStyle="1" w:styleId="formattexttopleveltext">
    <w:name w:val="formattext topleveltext"/>
    <w:basedOn w:val="a"/>
    <w:uiPriority w:val="99"/>
    <w:rsid w:val="00910BCA"/>
    <w:pPr>
      <w:spacing w:before="100" w:beforeAutospacing="1" w:after="100" w:afterAutospacing="1"/>
    </w:pPr>
  </w:style>
  <w:style w:type="paragraph" w:customStyle="1" w:styleId="210">
    <w:name w:val="Основной текст с отступом 21"/>
    <w:basedOn w:val="a"/>
    <w:uiPriority w:val="99"/>
    <w:rsid w:val="00910BCA"/>
    <w:pPr>
      <w:suppressAutoHyphens/>
      <w:spacing w:after="120" w:line="480" w:lineRule="auto"/>
      <w:ind w:left="283"/>
    </w:pPr>
    <w:rPr>
      <w:lang w:eastAsia="ar-SA"/>
    </w:rPr>
  </w:style>
  <w:style w:type="paragraph" w:customStyle="1" w:styleId="24">
    <w:name w:val="Абзац списка2"/>
    <w:basedOn w:val="a"/>
    <w:rsid w:val="00910BCA"/>
    <w:pPr>
      <w:suppressAutoHyphens/>
      <w:ind w:left="720"/>
      <w:contextualSpacing/>
    </w:pPr>
    <w:rPr>
      <w:rFonts w:eastAsia="Calibri"/>
      <w:sz w:val="20"/>
      <w:szCs w:val="20"/>
      <w:lang w:eastAsia="ar-SA"/>
    </w:rPr>
  </w:style>
  <w:style w:type="paragraph" w:customStyle="1" w:styleId="15">
    <w:name w:val="Без интервала1"/>
    <w:uiPriority w:val="99"/>
    <w:rsid w:val="00910BCA"/>
    <w:pPr>
      <w:spacing w:after="0" w:line="240" w:lineRule="auto"/>
    </w:pPr>
    <w:rPr>
      <w:rFonts w:ascii="Times New Roman" w:eastAsia="Calibri" w:hAnsi="Times New Roman" w:cs="Times New Roman"/>
      <w:sz w:val="24"/>
      <w:szCs w:val="24"/>
      <w:lang w:eastAsia="ru-RU"/>
    </w:rPr>
  </w:style>
  <w:style w:type="paragraph" w:styleId="af">
    <w:name w:val="header"/>
    <w:basedOn w:val="a"/>
    <w:link w:val="af0"/>
    <w:uiPriority w:val="99"/>
    <w:rsid w:val="00910BCA"/>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910BCA"/>
    <w:rPr>
      <w:rFonts w:ascii="Calibri" w:eastAsia="Calibri" w:hAnsi="Calibri" w:cs="Times New Roman"/>
    </w:rPr>
  </w:style>
  <w:style w:type="character" w:styleId="af1">
    <w:name w:val="page number"/>
    <w:uiPriority w:val="99"/>
    <w:rsid w:val="00910BCA"/>
    <w:rPr>
      <w:rFonts w:cs="Times New Roman"/>
    </w:rPr>
  </w:style>
  <w:style w:type="paragraph" w:styleId="af2">
    <w:name w:val="footer"/>
    <w:basedOn w:val="a"/>
    <w:link w:val="af3"/>
    <w:uiPriority w:val="99"/>
    <w:rsid w:val="00910BCA"/>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10BCA"/>
    <w:rPr>
      <w:rFonts w:ascii="Calibri" w:eastAsia="Calibri" w:hAnsi="Calibri" w:cs="Times New Roman"/>
    </w:rPr>
  </w:style>
  <w:style w:type="paragraph" w:customStyle="1" w:styleId="31">
    <w:name w:val="Абзац списка3"/>
    <w:basedOn w:val="a"/>
    <w:uiPriority w:val="99"/>
    <w:rsid w:val="00910BCA"/>
    <w:pPr>
      <w:suppressAutoHyphens/>
      <w:ind w:left="720"/>
      <w:contextualSpacing/>
    </w:pPr>
    <w:rPr>
      <w:rFonts w:eastAsia="Calibri"/>
      <w:sz w:val="20"/>
      <w:szCs w:val="20"/>
      <w:lang w:eastAsia="ar-SA"/>
    </w:rPr>
  </w:style>
  <w:style w:type="paragraph" w:customStyle="1" w:styleId="25">
    <w:name w:val="Без интервала2"/>
    <w:uiPriority w:val="99"/>
    <w:rsid w:val="00910BCA"/>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910BCA"/>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910BCA"/>
    <w:pPr>
      <w:suppressAutoHyphens/>
      <w:ind w:left="720"/>
      <w:contextualSpacing/>
    </w:pPr>
    <w:rPr>
      <w:rFonts w:eastAsia="Calibri"/>
      <w:sz w:val="20"/>
      <w:szCs w:val="20"/>
      <w:lang w:eastAsia="ar-SA"/>
    </w:rPr>
  </w:style>
  <w:style w:type="paragraph" w:customStyle="1" w:styleId="Standard">
    <w:name w:val="Standard"/>
    <w:uiPriority w:val="99"/>
    <w:rsid w:val="00910BCA"/>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4">
    <w:name w:val="FollowedHyperlink"/>
    <w:uiPriority w:val="99"/>
    <w:rsid w:val="00910BCA"/>
    <w:rPr>
      <w:rFonts w:cs="Times New Roman"/>
      <w:color w:val="800080"/>
      <w:u w:val="single"/>
    </w:rPr>
  </w:style>
  <w:style w:type="paragraph" w:customStyle="1" w:styleId="TableParagraph">
    <w:name w:val="Table Paragraph"/>
    <w:basedOn w:val="a"/>
    <w:uiPriority w:val="99"/>
    <w:rsid w:val="00910BCA"/>
    <w:pPr>
      <w:widowControl w:val="0"/>
      <w:autoSpaceDE w:val="0"/>
      <w:autoSpaceDN w:val="0"/>
    </w:pPr>
    <w:rPr>
      <w:sz w:val="22"/>
      <w:szCs w:val="22"/>
      <w:lang w:eastAsia="en-US"/>
    </w:rPr>
  </w:style>
  <w:style w:type="paragraph" w:styleId="af5">
    <w:name w:val="Body Text"/>
    <w:basedOn w:val="a"/>
    <w:link w:val="af6"/>
    <w:uiPriority w:val="99"/>
    <w:semiHidden/>
    <w:rsid w:val="00910BCA"/>
    <w:pPr>
      <w:spacing w:after="120" w:line="276" w:lineRule="auto"/>
    </w:pPr>
    <w:rPr>
      <w:rFonts w:ascii="Calibri" w:hAnsi="Calibri"/>
      <w:sz w:val="22"/>
      <w:szCs w:val="22"/>
      <w:lang w:eastAsia="en-US"/>
    </w:rPr>
  </w:style>
  <w:style w:type="character" w:customStyle="1" w:styleId="af6">
    <w:name w:val="Основной текст Знак"/>
    <w:basedOn w:val="a0"/>
    <w:link w:val="af5"/>
    <w:uiPriority w:val="99"/>
    <w:semiHidden/>
    <w:rsid w:val="00910BCA"/>
    <w:rPr>
      <w:rFonts w:ascii="Calibri" w:eastAsia="Times New Roman" w:hAnsi="Calibri" w:cs="Times New Roman"/>
    </w:rPr>
  </w:style>
  <w:style w:type="paragraph" w:customStyle="1" w:styleId="Default">
    <w:name w:val="Default"/>
    <w:uiPriority w:val="99"/>
    <w:rsid w:val="00910BC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printj">
    <w:name w:val="printj"/>
    <w:basedOn w:val="a"/>
    <w:rsid w:val="00425D76"/>
    <w:pPr>
      <w:spacing w:before="144" w:after="288"/>
      <w:jc w:val="both"/>
    </w:pPr>
  </w:style>
  <w:style w:type="paragraph" w:customStyle="1" w:styleId="printc">
    <w:name w:val="printc"/>
    <w:basedOn w:val="a"/>
    <w:rsid w:val="00425D76"/>
    <w:pPr>
      <w:spacing w:before="144" w:after="288"/>
      <w:jc w:val="center"/>
    </w:pPr>
  </w:style>
  <w:style w:type="paragraph" w:styleId="HTML">
    <w:name w:val="HTML Preformatted"/>
    <w:basedOn w:val="a"/>
    <w:link w:val="HTML0"/>
    <w:rsid w:val="0042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25D76"/>
    <w:rPr>
      <w:rFonts w:ascii="Courier New" w:eastAsia="Times New Roman" w:hAnsi="Courier New" w:cs="Courier New"/>
      <w:sz w:val="20"/>
      <w:szCs w:val="20"/>
      <w:lang w:eastAsia="ru-RU"/>
    </w:rPr>
  </w:style>
  <w:style w:type="character" w:customStyle="1" w:styleId="af7">
    <w:name w:val="Основной текст_"/>
    <w:basedOn w:val="a0"/>
    <w:link w:val="16"/>
    <w:rsid w:val="00425D76"/>
    <w:rPr>
      <w:color w:val="5E5B6B"/>
    </w:rPr>
  </w:style>
  <w:style w:type="paragraph" w:customStyle="1" w:styleId="16">
    <w:name w:val="Основной текст1"/>
    <w:basedOn w:val="a"/>
    <w:link w:val="af7"/>
    <w:rsid w:val="00425D76"/>
    <w:pPr>
      <w:widowControl w:val="0"/>
      <w:spacing w:line="262" w:lineRule="auto"/>
      <w:ind w:firstLine="400"/>
    </w:pPr>
    <w:rPr>
      <w:rFonts w:asciiTheme="minorHAnsi" w:eastAsiaTheme="minorHAnsi" w:hAnsiTheme="minorHAnsi" w:cstheme="minorBidi"/>
      <w:color w:val="5E5B6B"/>
      <w:sz w:val="22"/>
      <w:szCs w:val="22"/>
      <w:lang w:eastAsia="en-US"/>
    </w:rPr>
  </w:style>
  <w:style w:type="table" w:styleId="af8">
    <w:name w:val="Table Grid"/>
    <w:basedOn w:val="a1"/>
    <w:uiPriority w:val="59"/>
    <w:rsid w:val="00CD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semiHidden/>
    <w:unhideWhenUsed/>
    <w:rsid w:val="00CD7E8F"/>
  </w:style>
  <w:style w:type="table" w:customStyle="1" w:styleId="18">
    <w:name w:val="Сетка таблицы1"/>
    <w:basedOn w:val="a1"/>
    <w:next w:val="af8"/>
    <w:rsid w:val="00CD7E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9">
    <w:name w:val="Без границы"/>
    <w:basedOn w:val="af8"/>
    <w:rsid w:val="00CD7E8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CD7E8F"/>
    <w:pPr>
      <w:widowControl w:val="0"/>
      <w:adjustRightInd w:val="0"/>
      <w:spacing w:after="160" w:line="240" w:lineRule="exact"/>
      <w:jc w:val="right"/>
    </w:pPr>
    <w:rPr>
      <w:sz w:val="20"/>
      <w:szCs w:val="20"/>
      <w:lang w:val="en-GB" w:eastAsia="en-US"/>
    </w:rPr>
  </w:style>
  <w:style w:type="character" w:styleId="afb">
    <w:name w:val="line number"/>
    <w:uiPriority w:val="99"/>
    <w:semiHidden/>
    <w:unhideWhenUsed/>
    <w:rsid w:val="00CD7E8F"/>
  </w:style>
  <w:style w:type="paragraph" w:styleId="afc">
    <w:name w:val="Body Text Indent"/>
    <w:basedOn w:val="a"/>
    <w:link w:val="afd"/>
    <w:rsid w:val="00CD7E8F"/>
    <w:pPr>
      <w:spacing w:after="120"/>
      <w:ind w:left="283"/>
    </w:pPr>
    <w:rPr>
      <w:rFonts w:ascii="Calibri" w:hAnsi="Calibri"/>
      <w:sz w:val="22"/>
      <w:szCs w:val="22"/>
      <w:lang w:val="x-none" w:eastAsia="en-US"/>
    </w:rPr>
  </w:style>
  <w:style w:type="character" w:customStyle="1" w:styleId="afd">
    <w:name w:val="Основной текст с отступом Знак"/>
    <w:basedOn w:val="a0"/>
    <w:link w:val="afc"/>
    <w:rsid w:val="00CD7E8F"/>
    <w:rPr>
      <w:rFonts w:ascii="Calibri" w:eastAsia="Times New Roman" w:hAnsi="Calibri" w:cs="Times New Roman"/>
      <w:lang w:val="x-none"/>
    </w:rPr>
  </w:style>
  <w:style w:type="numbering" w:customStyle="1" w:styleId="112">
    <w:name w:val="Нет списка11"/>
    <w:next w:val="a2"/>
    <w:uiPriority w:val="99"/>
    <w:semiHidden/>
    <w:unhideWhenUsed/>
    <w:rsid w:val="00CD7E8F"/>
  </w:style>
  <w:style w:type="paragraph" w:customStyle="1" w:styleId="ConsPlusTextList">
    <w:name w:val="ConsPlusTextList"/>
    <w:rsid w:val="00CD7E8F"/>
    <w:pPr>
      <w:widowControl w:val="0"/>
      <w:autoSpaceDE w:val="0"/>
      <w:autoSpaceDN w:val="0"/>
      <w:spacing w:after="0" w:line="240" w:lineRule="auto"/>
    </w:pPr>
    <w:rPr>
      <w:rFonts w:ascii="Arial" w:eastAsia="Times New Roman" w:hAnsi="Arial" w:cs="Arial"/>
      <w:sz w:val="20"/>
      <w:szCs w:val="20"/>
      <w:lang w:eastAsia="ru-RU"/>
    </w:rPr>
  </w:style>
  <w:style w:type="character" w:styleId="afe">
    <w:name w:val="Emphasis"/>
    <w:basedOn w:val="a0"/>
    <w:uiPriority w:val="20"/>
    <w:qFormat/>
    <w:rsid w:val="00CD7E8F"/>
    <w:rPr>
      <w:i/>
      <w:iCs/>
    </w:rPr>
  </w:style>
  <w:style w:type="paragraph" w:styleId="32">
    <w:name w:val="Body Text 3"/>
    <w:basedOn w:val="a"/>
    <w:link w:val="33"/>
    <w:rsid w:val="00CD7E8F"/>
    <w:pPr>
      <w:spacing w:after="120"/>
    </w:pPr>
    <w:rPr>
      <w:sz w:val="16"/>
      <w:szCs w:val="16"/>
    </w:rPr>
  </w:style>
  <w:style w:type="character" w:customStyle="1" w:styleId="33">
    <w:name w:val="Основной текст 3 Знак"/>
    <w:basedOn w:val="a0"/>
    <w:link w:val="32"/>
    <w:rsid w:val="00CD7E8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9" Type="http://schemas.openxmlformats.org/officeDocument/2006/relationships/hyperlink" Target="consultantplus://offline/ref=A9C55C51F448DCB08C553DFC8FA2A09DA55783F21AC6DF90C8C708CB6201D42C20A91FA3139802F2EC913E7F69t7f6E" TargetMode="External"/><Relationship Id="rId21" Type="http://schemas.openxmlformats.org/officeDocument/2006/relationships/hyperlink" Target="https://molchanovo.gosuslugi.ru" TargetMode="External"/><Relationship Id="rId34" Type="http://schemas.openxmlformats.org/officeDocument/2006/relationships/hyperlink" Target="consultantplus://offline/ref=EDE2B6ECB0B347EBE980602A24E7CFE3E0527DAC9D2F2BA614A7D7917DD33B35968B6E61F2A808E6348079D028F52FE2EC78CD728DADV436I" TargetMode="External"/><Relationship Id="rId42" Type="http://schemas.openxmlformats.org/officeDocument/2006/relationships/hyperlink" Target="https://login.consultant.ru/link/?req=doc&amp;base=LAW&amp;n=420230&amp;dst=100010" TargetMode="External"/><Relationship Id="rId47" Type="http://schemas.openxmlformats.org/officeDocument/2006/relationships/hyperlink" Target="https://login.consultant.ru/link/?req=doc&amp;base=LAW&amp;n=340775&amp;dst=103565" TargetMode="External"/><Relationship Id="rId50" Type="http://schemas.openxmlformats.org/officeDocument/2006/relationships/hyperlink" Target="consultantplus://offline/ref=EDE2B6ECB0B347EBE980602A24E7CFE3E0527DAC9D2F2BA614A7D7917DD33B35968B6E61F2AA0EE6348079D028F52FE2EC78CD728DADV436I" TargetMode="External"/><Relationship Id="rId55" Type="http://schemas.openxmlformats.org/officeDocument/2006/relationships/hyperlink" Target="consultantplus://offline/ref=A9C55C51F448DCB08C553DFC8FA2A09DA55785FA1ECFDF90C8C708CB6201D42C32A947AD16991EF9BDDE782A66762A9A41F7E5E732DAtDf7E" TargetMode="External"/><Relationship Id="rId63" Type="http://schemas.openxmlformats.org/officeDocument/2006/relationships/hyperlink" Target="https://molchanovo.gosuslugi.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s://molchanovo.gosuslugi.ru" TargetMode="External"/><Relationship Id="rId29" Type="http://schemas.openxmlformats.org/officeDocument/2006/relationships/hyperlink" Target="http://www.molchanovo.gosuslugi.ru" TargetMode="External"/><Relationship Id="rId41" Type="http://schemas.openxmlformats.org/officeDocument/2006/relationships/hyperlink" Target="http://www.molchanovo.gosuslugi.ru" TargetMode="External"/><Relationship Id="rId54" Type="http://schemas.openxmlformats.org/officeDocument/2006/relationships/hyperlink" Target="consultantplus://offline/ref=A9C55C51F448DCB08C553DFC8FA2A09DA55785FA1ECFDF90C8C708CB6201D42C32A947AD169B18F9BDDE782A66762A9A41F7E5E732DAtDf7E" TargetMode="External"/><Relationship Id="rId62" Type="http://schemas.openxmlformats.org/officeDocument/2006/relationships/hyperlink" Target="garantF1://12012604.8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yperlink" Target="https://login.consultant.ru/link/?req=doc&amp;base=LAW&amp;n=452913" TargetMode="External"/><Relationship Id="rId37" Type="http://schemas.openxmlformats.org/officeDocument/2006/relationships/hyperlink" Target="consultantplus://offline/ref=A9C55C51F448DCB08C553DFC8FA2A09DA55785FA1ECFDF90C8C708CB6201D42C32A947AD169B18F9BDDE782A66762A9A41F7E5E732DAtDf7E" TargetMode="External"/><Relationship Id="rId40" Type="http://schemas.openxmlformats.org/officeDocument/2006/relationships/hyperlink" Target="consultantplus://offline/ref=A9C55C51F448DCB08C553DFC8FA2A09DA55783F21AC6DF90C8C708CB6201D42C20A91FA3139802F2EC913E7F69t7f6E" TargetMode="External"/><Relationship Id="rId45" Type="http://schemas.openxmlformats.org/officeDocument/2006/relationships/hyperlink" Target="https://login.consultant.ru/link/?req=doc&amp;base=LAW&amp;n=340775&amp;dst=103565" TargetMode="External"/><Relationship Id="rId53" Type="http://schemas.openxmlformats.org/officeDocument/2006/relationships/hyperlink" Target="consultantplus://offline/ref=A9C55C51F448DCB08C553DFC8FA2A09DA55785FA1ECFDF90C8C708CB6201D42C32A947AD16991EF9BDDE782A66762A9A41F7E5E732DAtDf7E" TargetMode="External"/><Relationship Id="rId58" Type="http://schemas.openxmlformats.org/officeDocument/2006/relationships/hyperlink" Target="consultantplus://offline/ref=A9C55C51F448DCB08C553DFC8FA2A09DA55783F21AC6DF90C8C708CB6201D42C20A91FA3139802F2EC913E7F69t7f6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1281650FD5CEFF7CAE7E0E5DC320D1F155B0AD3B3B322338E02BC409C8BD97C0C8A946A6F22C67236B24B5C8EKAY7C" TargetMode="External"/><Relationship Id="rId28" Type="http://schemas.openxmlformats.org/officeDocument/2006/relationships/header" Target="header13.xml"/><Relationship Id="rId36" Type="http://schemas.openxmlformats.org/officeDocument/2006/relationships/hyperlink" Target="consultantplus://offline/ref=A9C55C51F448DCB08C553DFC8FA2A09DA55785FA1ECFDF90C8C708CB6201D42C32A947AD16991EF9BDDE782A66762A9A41F7E5E732DAtDf7E" TargetMode="External"/><Relationship Id="rId49" Type="http://schemas.openxmlformats.org/officeDocument/2006/relationships/hyperlink" Target="https://login.consultant.ru/link/?req=doc&amp;base=LAW&amp;n=340775&amp;dst=103565" TargetMode="External"/><Relationship Id="rId57" Type="http://schemas.openxmlformats.org/officeDocument/2006/relationships/hyperlink" Target="https://login.consultant.ru/link/?req=doc&amp;base=LAW&amp;n=340775&amp;dst=103565" TargetMode="External"/><Relationship Id="rId61" Type="http://schemas.openxmlformats.org/officeDocument/2006/relationships/hyperlink" Target="https://molchanovo.gosuslugi.ru/" TargetMode="External"/><Relationship Id="rId10" Type="http://schemas.openxmlformats.org/officeDocument/2006/relationships/header" Target="header1.xml"/><Relationship Id="rId19" Type="http://schemas.openxmlformats.org/officeDocument/2006/relationships/hyperlink" Target="garantF1://12012604.863"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LAW&amp;n=452913" TargetMode="External"/><Relationship Id="rId52" Type="http://schemas.openxmlformats.org/officeDocument/2006/relationships/hyperlink" Target="consultantplus://offline/ref=A9C55C51F448DCB08C553DFC8FA2A09DA55785FA1ECFDF90C8C708CB6201D42C32A947AD169B18F9BDDE782A66762A9A41F7E5E732DAtDf7E" TargetMode="External"/><Relationship Id="rId60" Type="http://schemas.openxmlformats.org/officeDocument/2006/relationships/hyperlink" Target="https://molchanovo.gosuslugi.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863" TargetMode="Externa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s://login.consultant.ru/link/?req=doc&amp;base=LAW&amp;n=420230&amp;dst=100010" TargetMode="External"/><Relationship Id="rId35" Type="http://schemas.openxmlformats.org/officeDocument/2006/relationships/hyperlink" Target="consultantplus://offline/ref=A9C55C51F448DCB08C553DFC8FA2A09DA55785FA1ECFDF90C8C708CB6201D42C32A947AD169B18F9BDDE782A66762A9A41F7E5E732DAtDf7E" TargetMode="External"/><Relationship Id="rId43" Type="http://schemas.openxmlformats.org/officeDocument/2006/relationships/hyperlink" Target="https://login.consultant.ru/link/?req=doc&amp;base=LAW&amp;n=121087&amp;dst=100142" TargetMode="External"/><Relationship Id="rId48" Type="http://schemas.openxmlformats.org/officeDocument/2006/relationships/hyperlink" Target="https://login.consultant.ru/link/?req=doc&amp;base=LAW&amp;n=340775&amp;dst=103565" TargetMode="External"/><Relationship Id="rId56" Type="http://schemas.openxmlformats.org/officeDocument/2006/relationships/hyperlink" Target="https://login.consultant.ru/link/?req=doc&amp;base=LAW&amp;n=340775&amp;dst=103565" TargetMode="External"/><Relationship Id="rId64" Type="http://schemas.openxmlformats.org/officeDocument/2006/relationships/hyperlink" Target="https://molchanovo.gosuslugi.ru" TargetMode="External"/><Relationship Id="rId8" Type="http://schemas.openxmlformats.org/officeDocument/2006/relationships/image" Target="media/image1.jpeg"/><Relationship Id="rId51" Type="http://schemas.openxmlformats.org/officeDocument/2006/relationships/hyperlink" Target="consultantplus://offline/ref=EDE2B6ECB0B347EBE980602A24E7CFE3E0527DAC9D2F2BA614A7D7917DD33B35968B6E61F2A808E6348079D028F52FE2EC78CD728DADV436I"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consultantplus://offline/ref=91281650FD5CEFF7CAE7E0E5DC320D1F155B0AD3B3B322338E02BC409C8BD97C0C8A946A6F22C67236B24B5C8EKAY7C" TargetMode="External"/><Relationship Id="rId33" Type="http://schemas.openxmlformats.org/officeDocument/2006/relationships/hyperlink" Target="consultantplus://offline/ref=EDE2B6ECB0B347EBE980602A24E7CFE3E0527DAC9D2F2BA614A7D7917DD33B35968B6E61F2AA0EE6348079D028F52FE2EC78CD728DADV436I" TargetMode="External"/><Relationship Id="rId38" Type="http://schemas.openxmlformats.org/officeDocument/2006/relationships/hyperlink" Target="consultantplus://offline/ref=A9C55C51F448DCB08C553DFC8FA2A09DA55785FA1ECFDF90C8C708CB6201D42C32A947AD16991EF9BDDE782A66762A9A41F7E5E732DAtDf7E" TargetMode="External"/><Relationship Id="rId46" Type="http://schemas.openxmlformats.org/officeDocument/2006/relationships/hyperlink" Target="https://login.consultant.ru/link/?req=doc&amp;base=LAW&amp;n=340775&amp;dst=103565" TargetMode="External"/><Relationship Id="rId59" Type="http://schemas.openxmlformats.org/officeDocument/2006/relationships/hyperlink" Target="consultantplus://offline/ref=A9C55C51F448DCB08C553DFC8FA2A09DA55783F21AC6DF90C8C708CB6201D42C20A91FA3139802F2EC913E7F69t7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170</Pages>
  <Words>57512</Words>
  <Characters>327825</Characters>
  <Application>Microsoft Office Word</Application>
  <DocSecurity>0</DocSecurity>
  <Lines>2731</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cp:lastPrinted>2024-09-03T04:04:00Z</cp:lastPrinted>
  <dcterms:created xsi:type="dcterms:W3CDTF">2024-09-03T03:29:00Z</dcterms:created>
  <dcterms:modified xsi:type="dcterms:W3CDTF">2024-09-03T04:37:00Z</dcterms:modified>
</cp:coreProperties>
</file>