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98" w:rsidRPr="00A45A00" w:rsidRDefault="00296A98" w:rsidP="00296A98">
      <w:pPr>
        <w:ind w:right="5"/>
        <w:jc w:val="center"/>
        <w:rPr>
          <w:color w:val="000000"/>
          <w:sz w:val="20"/>
          <w:szCs w:val="20"/>
        </w:rPr>
      </w:pPr>
      <w:r>
        <w:rPr>
          <w:noProof/>
        </w:rPr>
        <w:drawing>
          <wp:inline distT="0" distB="0" distL="0" distR="0">
            <wp:extent cx="695325" cy="876300"/>
            <wp:effectExtent l="0" t="0" r="9525" b="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лчановский МР_ПП-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rsidR="00296A98" w:rsidRPr="00A45A00" w:rsidRDefault="00296A98" w:rsidP="00296A98">
      <w:pPr>
        <w:ind w:right="5"/>
        <w:jc w:val="center"/>
        <w:rPr>
          <w:color w:val="000000"/>
          <w:sz w:val="20"/>
          <w:szCs w:val="20"/>
        </w:rPr>
      </w:pPr>
    </w:p>
    <w:p w:rsidR="00296A98" w:rsidRPr="00A45A00" w:rsidRDefault="00296A98" w:rsidP="00296A98">
      <w:pPr>
        <w:ind w:right="5"/>
        <w:jc w:val="both"/>
        <w:rPr>
          <w:color w:val="000000"/>
          <w:sz w:val="20"/>
          <w:szCs w:val="20"/>
        </w:rPr>
      </w:pPr>
    </w:p>
    <w:p w:rsidR="00296A98" w:rsidRPr="00A45A00" w:rsidRDefault="00296A98" w:rsidP="00296A98">
      <w:pPr>
        <w:ind w:right="5"/>
        <w:jc w:val="both"/>
        <w:rPr>
          <w:color w:val="000000"/>
          <w:sz w:val="20"/>
          <w:szCs w:val="20"/>
        </w:rPr>
      </w:pPr>
    </w:p>
    <w:p w:rsidR="00296A98" w:rsidRPr="00A45A00" w:rsidRDefault="00296A98" w:rsidP="00296A98">
      <w:pPr>
        <w:ind w:right="5"/>
        <w:jc w:val="both"/>
        <w:rPr>
          <w:color w:val="000000"/>
          <w:sz w:val="20"/>
          <w:szCs w:val="20"/>
        </w:rPr>
      </w:pPr>
    </w:p>
    <w:p w:rsidR="00296A98" w:rsidRPr="00A45A00" w:rsidRDefault="00296A98" w:rsidP="00296A98">
      <w:pPr>
        <w:ind w:right="5"/>
        <w:jc w:val="both"/>
        <w:rPr>
          <w:color w:val="000000"/>
          <w:sz w:val="20"/>
          <w:szCs w:val="20"/>
        </w:rPr>
      </w:pPr>
    </w:p>
    <w:p w:rsidR="00296A98" w:rsidRPr="00A45A00" w:rsidRDefault="00296A98" w:rsidP="00296A98">
      <w:pPr>
        <w:ind w:right="5"/>
        <w:jc w:val="both"/>
        <w:rPr>
          <w:color w:val="000000"/>
          <w:sz w:val="20"/>
          <w:szCs w:val="20"/>
        </w:rPr>
      </w:pPr>
    </w:p>
    <w:p w:rsidR="00296A98" w:rsidRPr="00A45A00" w:rsidRDefault="00296A98" w:rsidP="00296A98">
      <w:pPr>
        <w:ind w:right="5"/>
        <w:jc w:val="both"/>
        <w:rPr>
          <w:color w:val="000000"/>
        </w:rPr>
      </w:pPr>
    </w:p>
    <w:p w:rsidR="00296A98" w:rsidRPr="00A45A00" w:rsidRDefault="00296A98" w:rsidP="00296A98">
      <w:pPr>
        <w:ind w:right="5"/>
        <w:jc w:val="both"/>
        <w:rPr>
          <w:color w:val="000000"/>
        </w:rPr>
      </w:pPr>
    </w:p>
    <w:p w:rsidR="00296A98" w:rsidRPr="00A45A00" w:rsidRDefault="00296A98" w:rsidP="00296A98">
      <w:pPr>
        <w:ind w:right="5"/>
        <w:jc w:val="both"/>
        <w:rPr>
          <w:color w:val="000000"/>
        </w:rPr>
      </w:pPr>
    </w:p>
    <w:p w:rsidR="00296A98" w:rsidRPr="00A45A00" w:rsidRDefault="00296A98" w:rsidP="00296A98">
      <w:pPr>
        <w:ind w:right="5"/>
        <w:jc w:val="center"/>
        <w:rPr>
          <w:color w:val="000000"/>
          <w:sz w:val="44"/>
          <w:szCs w:val="44"/>
        </w:rPr>
      </w:pPr>
      <w:r w:rsidRPr="00A45A00">
        <w:rPr>
          <w:color w:val="000000"/>
          <w:sz w:val="44"/>
          <w:szCs w:val="44"/>
        </w:rPr>
        <w:t>ВЕСТНИК</w:t>
      </w:r>
    </w:p>
    <w:p w:rsidR="00296A98" w:rsidRPr="00A45A00" w:rsidRDefault="00296A98" w:rsidP="00296A98">
      <w:pPr>
        <w:ind w:right="5"/>
        <w:jc w:val="center"/>
        <w:rPr>
          <w:color w:val="000000"/>
          <w:sz w:val="44"/>
          <w:szCs w:val="44"/>
        </w:rPr>
      </w:pPr>
      <w:r w:rsidRPr="00A45A00">
        <w:rPr>
          <w:color w:val="000000"/>
          <w:sz w:val="44"/>
          <w:szCs w:val="44"/>
        </w:rPr>
        <w:t>МОЛЧАНОВСКОГО РАЙОНА</w:t>
      </w:r>
    </w:p>
    <w:p w:rsidR="00296A98" w:rsidRPr="00A45A00" w:rsidRDefault="00296A98" w:rsidP="00296A98">
      <w:pPr>
        <w:ind w:right="5"/>
        <w:jc w:val="both"/>
        <w:rPr>
          <w:color w:val="000000"/>
          <w:sz w:val="44"/>
          <w:szCs w:val="44"/>
        </w:rPr>
      </w:pPr>
    </w:p>
    <w:p w:rsidR="00296A98" w:rsidRPr="00A45A00" w:rsidRDefault="00296A98" w:rsidP="00296A98">
      <w:pPr>
        <w:ind w:right="5"/>
        <w:jc w:val="center"/>
        <w:rPr>
          <w:color w:val="000000"/>
          <w:sz w:val="32"/>
          <w:szCs w:val="32"/>
        </w:rPr>
      </w:pPr>
      <w:r w:rsidRPr="00A45A00">
        <w:rPr>
          <w:color w:val="000000"/>
          <w:sz w:val="32"/>
          <w:szCs w:val="32"/>
        </w:rPr>
        <w:t>официальное издание</w:t>
      </w:r>
    </w:p>
    <w:p w:rsidR="00296A98" w:rsidRPr="00A45A00" w:rsidRDefault="00296A98" w:rsidP="00296A98">
      <w:pPr>
        <w:ind w:right="5"/>
        <w:jc w:val="both"/>
        <w:rPr>
          <w:color w:val="000000"/>
          <w:sz w:val="32"/>
          <w:szCs w:val="32"/>
        </w:rPr>
      </w:pPr>
    </w:p>
    <w:p w:rsidR="00296A98" w:rsidRPr="00A45A00" w:rsidRDefault="00296A98" w:rsidP="00296A98">
      <w:pPr>
        <w:ind w:right="5"/>
        <w:jc w:val="both"/>
        <w:rPr>
          <w:color w:val="000000"/>
        </w:rPr>
      </w:pPr>
    </w:p>
    <w:p w:rsidR="00296A98" w:rsidRPr="00A45A00" w:rsidRDefault="00296A98" w:rsidP="00296A98">
      <w:pPr>
        <w:ind w:right="5"/>
        <w:jc w:val="both"/>
        <w:rPr>
          <w:color w:val="000000"/>
        </w:rPr>
      </w:pPr>
    </w:p>
    <w:p w:rsidR="00296A98" w:rsidRPr="00A45A00" w:rsidRDefault="00296A98" w:rsidP="00296A98">
      <w:pPr>
        <w:ind w:right="5"/>
        <w:jc w:val="both"/>
        <w:rPr>
          <w:color w:val="000000"/>
        </w:rPr>
      </w:pPr>
    </w:p>
    <w:p w:rsidR="00296A98" w:rsidRPr="00A45A00" w:rsidRDefault="00296A98" w:rsidP="00296A98">
      <w:pPr>
        <w:ind w:right="5"/>
        <w:jc w:val="both"/>
        <w:rPr>
          <w:color w:val="000000"/>
        </w:rPr>
      </w:pPr>
    </w:p>
    <w:p w:rsidR="00296A98" w:rsidRPr="00A45A00" w:rsidRDefault="00296A98" w:rsidP="00296A98">
      <w:pPr>
        <w:ind w:right="5"/>
        <w:jc w:val="both"/>
        <w:rPr>
          <w:color w:val="000000"/>
        </w:rPr>
      </w:pPr>
    </w:p>
    <w:p w:rsidR="00296A98" w:rsidRPr="00A45A00" w:rsidRDefault="00296A98" w:rsidP="00296A98">
      <w:pPr>
        <w:ind w:right="5"/>
        <w:jc w:val="both"/>
        <w:rPr>
          <w:color w:val="000000"/>
        </w:rPr>
      </w:pPr>
    </w:p>
    <w:p w:rsidR="00296A98" w:rsidRPr="00A45A00" w:rsidRDefault="00296A98" w:rsidP="00296A98">
      <w:pPr>
        <w:ind w:right="5"/>
        <w:jc w:val="both"/>
        <w:rPr>
          <w:color w:val="000000"/>
        </w:rPr>
      </w:pPr>
    </w:p>
    <w:p w:rsidR="00296A98" w:rsidRPr="00A45A00" w:rsidRDefault="00296A98" w:rsidP="00296A98">
      <w:pPr>
        <w:ind w:right="5"/>
        <w:jc w:val="both"/>
        <w:rPr>
          <w:color w:val="000000"/>
        </w:rPr>
      </w:pPr>
    </w:p>
    <w:p w:rsidR="00296A98" w:rsidRPr="00A45A00" w:rsidRDefault="00296A98" w:rsidP="00296A98">
      <w:pPr>
        <w:ind w:right="5"/>
        <w:jc w:val="both"/>
        <w:rPr>
          <w:color w:val="000000"/>
        </w:rPr>
      </w:pPr>
    </w:p>
    <w:p w:rsidR="00296A98" w:rsidRPr="00A45A00" w:rsidRDefault="00296A98" w:rsidP="00296A98">
      <w:pPr>
        <w:ind w:right="5"/>
        <w:jc w:val="both"/>
        <w:rPr>
          <w:color w:val="000000"/>
        </w:rPr>
      </w:pPr>
    </w:p>
    <w:p w:rsidR="00296A98" w:rsidRPr="00A45A00" w:rsidRDefault="00296A98" w:rsidP="00296A98">
      <w:pPr>
        <w:ind w:right="5"/>
        <w:jc w:val="both"/>
        <w:rPr>
          <w:color w:val="000000"/>
        </w:rPr>
      </w:pP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t xml:space="preserve">                                           </w:t>
      </w:r>
    </w:p>
    <w:p w:rsidR="00296A98" w:rsidRPr="00A45A00" w:rsidRDefault="00296A98" w:rsidP="00296A98">
      <w:pPr>
        <w:ind w:right="5"/>
        <w:jc w:val="both"/>
        <w:rPr>
          <w:color w:val="000000"/>
        </w:rPr>
      </w:pPr>
    </w:p>
    <w:p w:rsidR="00296A98" w:rsidRPr="00A45A00" w:rsidRDefault="00296A98" w:rsidP="00296A98">
      <w:pPr>
        <w:ind w:right="5"/>
        <w:jc w:val="both"/>
        <w:rPr>
          <w:color w:val="000000"/>
        </w:rPr>
      </w:pPr>
    </w:p>
    <w:p w:rsidR="00296A98" w:rsidRPr="00A45A00" w:rsidRDefault="00296A98" w:rsidP="00296A98">
      <w:pPr>
        <w:ind w:right="5"/>
        <w:jc w:val="both"/>
        <w:rPr>
          <w:color w:val="000000"/>
        </w:rPr>
      </w:pPr>
    </w:p>
    <w:p w:rsidR="00296A98" w:rsidRPr="00A45A00" w:rsidRDefault="00296A98" w:rsidP="00296A98">
      <w:pPr>
        <w:ind w:right="5"/>
        <w:jc w:val="both"/>
        <w:rPr>
          <w:color w:val="000000"/>
        </w:rPr>
      </w:pPr>
    </w:p>
    <w:p w:rsidR="00296A98" w:rsidRPr="00A45A00" w:rsidRDefault="00296A98" w:rsidP="00296A98">
      <w:pPr>
        <w:ind w:right="5"/>
        <w:rPr>
          <w:color w:val="000000"/>
        </w:rPr>
      </w:pPr>
    </w:p>
    <w:p w:rsidR="00296A98" w:rsidRPr="00A45A00" w:rsidRDefault="00296A98" w:rsidP="00296A98">
      <w:pPr>
        <w:ind w:right="5"/>
        <w:jc w:val="center"/>
        <w:rPr>
          <w:color w:val="000000"/>
        </w:rPr>
      </w:pPr>
    </w:p>
    <w:p w:rsidR="00296A98" w:rsidRPr="00A45A00" w:rsidRDefault="00296A98" w:rsidP="00296A98">
      <w:pPr>
        <w:ind w:right="5"/>
        <w:jc w:val="center"/>
        <w:rPr>
          <w:color w:val="000000"/>
        </w:rPr>
      </w:pPr>
    </w:p>
    <w:p w:rsidR="00296A98" w:rsidRPr="00A45A00" w:rsidRDefault="00296A98" w:rsidP="00296A98">
      <w:pPr>
        <w:ind w:right="5"/>
        <w:jc w:val="center"/>
        <w:rPr>
          <w:color w:val="000000"/>
        </w:rPr>
      </w:pPr>
    </w:p>
    <w:p w:rsidR="00296A98" w:rsidRPr="00A45A00" w:rsidRDefault="00296A98" w:rsidP="00296A98">
      <w:pPr>
        <w:ind w:right="5"/>
        <w:jc w:val="center"/>
        <w:rPr>
          <w:color w:val="000000"/>
        </w:rPr>
      </w:pPr>
    </w:p>
    <w:p w:rsidR="00296A98" w:rsidRPr="00A45A00" w:rsidRDefault="00296A98" w:rsidP="00296A98">
      <w:pPr>
        <w:ind w:right="5"/>
        <w:jc w:val="center"/>
        <w:rPr>
          <w:color w:val="000000"/>
        </w:rPr>
      </w:pPr>
    </w:p>
    <w:p w:rsidR="00296A98" w:rsidRPr="00A45A00" w:rsidRDefault="00296A98" w:rsidP="00296A98">
      <w:pPr>
        <w:ind w:right="5"/>
        <w:jc w:val="center"/>
        <w:rPr>
          <w:color w:val="000000"/>
        </w:rPr>
      </w:pPr>
    </w:p>
    <w:p w:rsidR="00296A98" w:rsidRPr="00A45A00" w:rsidRDefault="00296A98" w:rsidP="00296A98">
      <w:pPr>
        <w:ind w:right="5"/>
        <w:jc w:val="center"/>
        <w:rPr>
          <w:color w:val="000000"/>
        </w:rPr>
      </w:pPr>
    </w:p>
    <w:p w:rsidR="00296A98" w:rsidRPr="00A45A00" w:rsidRDefault="00296A98" w:rsidP="00296A98">
      <w:pPr>
        <w:ind w:right="5"/>
        <w:jc w:val="center"/>
        <w:rPr>
          <w:color w:val="000000"/>
        </w:rPr>
      </w:pPr>
    </w:p>
    <w:p w:rsidR="00296A98" w:rsidRPr="00A45A00" w:rsidRDefault="00296A98" w:rsidP="00296A98">
      <w:pPr>
        <w:ind w:right="5"/>
        <w:jc w:val="center"/>
        <w:rPr>
          <w:color w:val="000000"/>
        </w:rPr>
      </w:pPr>
    </w:p>
    <w:p w:rsidR="00296A98" w:rsidRPr="00A45A00" w:rsidRDefault="00296A98" w:rsidP="00296A98">
      <w:pPr>
        <w:ind w:right="5"/>
        <w:jc w:val="center"/>
        <w:rPr>
          <w:color w:val="000000"/>
        </w:rPr>
      </w:pPr>
    </w:p>
    <w:p w:rsidR="00296A98" w:rsidRPr="00A45A00" w:rsidRDefault="00296A98" w:rsidP="00296A98">
      <w:pPr>
        <w:ind w:right="5"/>
        <w:jc w:val="center"/>
        <w:rPr>
          <w:color w:val="000000"/>
        </w:rPr>
      </w:pPr>
    </w:p>
    <w:p w:rsidR="00296A98" w:rsidRPr="00A45A00" w:rsidRDefault="00296A98" w:rsidP="00296A98">
      <w:pPr>
        <w:ind w:right="5"/>
        <w:jc w:val="center"/>
        <w:rPr>
          <w:color w:val="000000"/>
        </w:rPr>
      </w:pPr>
    </w:p>
    <w:p w:rsidR="00296A98" w:rsidRDefault="00296A98" w:rsidP="00296A98">
      <w:pPr>
        <w:ind w:right="5"/>
        <w:jc w:val="center"/>
        <w:rPr>
          <w:color w:val="000000"/>
          <w:sz w:val="40"/>
          <w:szCs w:val="40"/>
        </w:rPr>
      </w:pPr>
    </w:p>
    <w:p w:rsidR="00296A98" w:rsidRPr="00A45A00" w:rsidRDefault="00296A98" w:rsidP="00296A98">
      <w:pPr>
        <w:ind w:right="5"/>
        <w:jc w:val="center"/>
        <w:rPr>
          <w:color w:val="000000"/>
          <w:sz w:val="40"/>
          <w:szCs w:val="40"/>
        </w:rPr>
      </w:pPr>
      <w:r w:rsidRPr="00B72883">
        <w:rPr>
          <w:color w:val="000000"/>
          <w:sz w:val="40"/>
          <w:szCs w:val="40"/>
        </w:rPr>
        <w:t xml:space="preserve">№ </w:t>
      </w:r>
      <w:r>
        <w:rPr>
          <w:color w:val="000000"/>
          <w:sz w:val="40"/>
          <w:szCs w:val="40"/>
        </w:rPr>
        <w:t>204</w:t>
      </w:r>
      <w:r w:rsidRPr="00B72883">
        <w:rPr>
          <w:color w:val="000000"/>
          <w:sz w:val="40"/>
          <w:szCs w:val="40"/>
        </w:rPr>
        <w:t xml:space="preserve"> (</w:t>
      </w:r>
      <w:r>
        <w:rPr>
          <w:color w:val="000000"/>
          <w:sz w:val="40"/>
          <w:szCs w:val="40"/>
        </w:rPr>
        <w:t>314</w:t>
      </w:r>
      <w:r w:rsidRPr="00B72883">
        <w:rPr>
          <w:color w:val="000000"/>
          <w:sz w:val="40"/>
          <w:szCs w:val="40"/>
        </w:rPr>
        <w:t>)</w:t>
      </w:r>
      <w:r>
        <w:rPr>
          <w:color w:val="000000"/>
          <w:sz w:val="40"/>
          <w:szCs w:val="40"/>
        </w:rPr>
        <w:t xml:space="preserve"> март </w:t>
      </w:r>
      <w:r w:rsidRPr="00A45A00">
        <w:rPr>
          <w:color w:val="000000"/>
          <w:sz w:val="40"/>
          <w:szCs w:val="40"/>
        </w:rPr>
        <w:t>202</w:t>
      </w:r>
      <w:r>
        <w:rPr>
          <w:color w:val="000000"/>
          <w:sz w:val="40"/>
          <w:szCs w:val="40"/>
        </w:rPr>
        <w:t>5</w:t>
      </w:r>
    </w:p>
    <w:p w:rsidR="00D14B79" w:rsidRDefault="00D14B79">
      <w:pPr>
        <w:spacing w:after="200" w:line="276" w:lineRule="auto"/>
        <w:rPr>
          <w:b/>
          <w:color w:val="000000"/>
          <w:sz w:val="20"/>
          <w:szCs w:val="20"/>
        </w:rPr>
      </w:pPr>
      <w:r>
        <w:rPr>
          <w:b/>
          <w:color w:val="000000"/>
          <w:sz w:val="20"/>
          <w:szCs w:val="20"/>
        </w:rPr>
        <w:br w:type="page"/>
      </w:r>
    </w:p>
    <w:p w:rsidR="00296A98" w:rsidRDefault="00296A98" w:rsidP="00296A98">
      <w:pPr>
        <w:ind w:right="5" w:firstLine="567"/>
        <w:jc w:val="center"/>
        <w:rPr>
          <w:b/>
          <w:color w:val="000000"/>
          <w:sz w:val="20"/>
          <w:szCs w:val="20"/>
        </w:rPr>
      </w:pPr>
      <w:r w:rsidRPr="00296A98">
        <w:rPr>
          <w:b/>
          <w:color w:val="000000"/>
          <w:sz w:val="20"/>
          <w:szCs w:val="20"/>
        </w:rPr>
        <w:lastRenderedPageBreak/>
        <w:t>31 марта 2025 года</w:t>
      </w:r>
    </w:p>
    <w:p w:rsidR="00296A98" w:rsidRPr="00296A98" w:rsidRDefault="00296A98" w:rsidP="00296A98">
      <w:pPr>
        <w:ind w:right="5" w:firstLine="567"/>
        <w:jc w:val="center"/>
        <w:rPr>
          <w:b/>
          <w:color w:val="000000"/>
          <w:sz w:val="20"/>
          <w:szCs w:val="20"/>
        </w:rPr>
      </w:pPr>
    </w:p>
    <w:p w:rsidR="00296A98" w:rsidRDefault="00296A98" w:rsidP="00296A98">
      <w:pPr>
        <w:ind w:right="5" w:firstLine="567"/>
        <w:jc w:val="center"/>
        <w:rPr>
          <w:b/>
          <w:color w:val="000000"/>
          <w:sz w:val="20"/>
          <w:szCs w:val="20"/>
        </w:rPr>
      </w:pPr>
      <w:r w:rsidRPr="00296A98">
        <w:rPr>
          <w:b/>
          <w:color w:val="000000"/>
          <w:sz w:val="20"/>
          <w:szCs w:val="20"/>
        </w:rPr>
        <w:t>ПОСТАНОВЛЕНИЯ АДМИНИСТРАЦИИ МОЛЧАНОВСКОГО РАЙОНА</w:t>
      </w:r>
    </w:p>
    <w:p w:rsidR="00296A98" w:rsidRDefault="00296A98" w:rsidP="00296A98">
      <w:pPr>
        <w:ind w:right="5" w:firstLine="567"/>
        <w:jc w:val="center"/>
        <w:rPr>
          <w:b/>
          <w:color w:val="000000"/>
          <w:sz w:val="20"/>
          <w:szCs w:val="20"/>
        </w:rPr>
      </w:pPr>
    </w:p>
    <w:p w:rsidR="00296A98" w:rsidRDefault="00296A98" w:rsidP="00296A98">
      <w:pPr>
        <w:ind w:right="5" w:firstLine="567"/>
        <w:jc w:val="both"/>
        <w:rPr>
          <w:b/>
          <w:color w:val="000000"/>
          <w:sz w:val="20"/>
          <w:szCs w:val="20"/>
        </w:rPr>
      </w:pPr>
      <w:proofErr w:type="gramStart"/>
      <w:r w:rsidRPr="00296A98">
        <w:rPr>
          <w:b/>
          <w:color w:val="000000"/>
          <w:sz w:val="20"/>
          <w:szCs w:val="20"/>
        </w:rPr>
        <w:t>Постановление Администрации Молчановского района от 04.03.2025 № 133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w:t>
      </w:r>
      <w:proofErr w:type="gramEnd"/>
      <w:r w:rsidRPr="00296A98">
        <w:rPr>
          <w:b/>
          <w:color w:val="000000"/>
          <w:sz w:val="20"/>
          <w:szCs w:val="20"/>
        </w:rPr>
        <w:t xml:space="preserve"> муниципальных учреждений культуры»</w:t>
      </w:r>
    </w:p>
    <w:p w:rsidR="00296A98" w:rsidRDefault="00296A98" w:rsidP="00296A98">
      <w:pPr>
        <w:ind w:right="5" w:firstLine="567"/>
        <w:jc w:val="both"/>
        <w:rPr>
          <w:b/>
          <w:color w:val="000000"/>
          <w:sz w:val="20"/>
          <w:szCs w:val="20"/>
        </w:rPr>
      </w:pPr>
    </w:p>
    <w:p w:rsidR="00296A98" w:rsidRPr="00DE16AD" w:rsidRDefault="00296A98" w:rsidP="00296A98">
      <w:pPr>
        <w:tabs>
          <w:tab w:val="left" w:pos="5220"/>
          <w:tab w:val="left" w:pos="5400"/>
        </w:tabs>
        <w:jc w:val="center"/>
        <w:rPr>
          <w:b/>
          <w:caps/>
          <w:sz w:val="20"/>
          <w:szCs w:val="20"/>
        </w:rPr>
      </w:pPr>
    </w:p>
    <w:p w:rsidR="00296A98" w:rsidRPr="00DE16AD" w:rsidRDefault="00296A98" w:rsidP="00296A98">
      <w:pPr>
        <w:jc w:val="center"/>
        <w:rPr>
          <w:color w:val="000000"/>
          <w:spacing w:val="2"/>
          <w:sz w:val="20"/>
          <w:szCs w:val="20"/>
        </w:rPr>
      </w:pPr>
    </w:p>
    <w:p w:rsidR="00296A98" w:rsidRPr="00DE16AD" w:rsidRDefault="00296A98" w:rsidP="00296A98">
      <w:pPr>
        <w:ind w:firstLine="426"/>
        <w:jc w:val="both"/>
        <w:rPr>
          <w:color w:val="000000"/>
          <w:sz w:val="20"/>
          <w:szCs w:val="20"/>
          <w:lang w:eastAsia="en-US"/>
        </w:rPr>
      </w:pPr>
      <w:proofErr w:type="gramStart"/>
      <w:r w:rsidRPr="00DE16AD">
        <w:rPr>
          <w:color w:val="000000"/>
          <w:spacing w:val="2"/>
          <w:sz w:val="20"/>
          <w:szCs w:val="20"/>
        </w:rPr>
        <w:t xml:space="preserve">В соответствии с абзацем четвёртым пункта 1 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объёма и условия предоставления бюджетным и автономным учреждениям субсидий на иные цели», </w:t>
      </w:r>
      <w:r w:rsidRPr="00DE16AD">
        <w:rPr>
          <w:sz w:val="20"/>
          <w:szCs w:val="20"/>
        </w:rPr>
        <w:t>решением Думы Молчановского района от 26.12.2024 № 33 «Об утверждении бюджета муниципального образования «Молчановский район</w:t>
      </w:r>
      <w:proofErr w:type="gramEnd"/>
      <w:r w:rsidRPr="00DE16AD">
        <w:rPr>
          <w:sz w:val="20"/>
          <w:szCs w:val="20"/>
        </w:rPr>
        <w:t>» на 2025 год и на плановый период 2026 и 2027 годов»</w:t>
      </w:r>
      <w:r w:rsidRPr="00DE16AD">
        <w:rPr>
          <w:color w:val="000000"/>
          <w:spacing w:val="2"/>
          <w:sz w:val="20"/>
          <w:szCs w:val="20"/>
        </w:rPr>
        <w:t xml:space="preserve">, </w:t>
      </w:r>
      <w:r w:rsidRPr="00DE16AD">
        <w:rPr>
          <w:sz w:val="20"/>
          <w:szCs w:val="20"/>
        </w:rPr>
        <w:t>постановлением Администрации Молчановского района от 10.12.2021 № 755 «</w:t>
      </w:r>
      <w:r w:rsidRPr="00DE16AD">
        <w:rPr>
          <w:color w:val="000000"/>
          <w:sz w:val="20"/>
          <w:szCs w:val="20"/>
          <w:lang w:eastAsia="en-US"/>
        </w:rPr>
        <w:t>Об утверждении муниципальной программы «Развитие культуры и туризма на территории Молчановского района на 2022 - 2029 годы»</w:t>
      </w:r>
    </w:p>
    <w:p w:rsidR="00296A98" w:rsidRPr="00DE16AD" w:rsidRDefault="00296A98" w:rsidP="00296A98">
      <w:pPr>
        <w:ind w:firstLine="426"/>
        <w:jc w:val="both"/>
        <w:rPr>
          <w:color w:val="000000"/>
          <w:sz w:val="20"/>
          <w:szCs w:val="20"/>
          <w:lang w:eastAsia="en-US"/>
        </w:rPr>
      </w:pPr>
    </w:p>
    <w:p w:rsidR="00296A98" w:rsidRPr="00DE16AD" w:rsidRDefault="00296A98" w:rsidP="00296A98">
      <w:pPr>
        <w:ind w:firstLine="709"/>
        <w:jc w:val="both"/>
        <w:rPr>
          <w:color w:val="000000"/>
          <w:sz w:val="20"/>
          <w:szCs w:val="20"/>
          <w:lang w:eastAsia="en-US"/>
        </w:rPr>
      </w:pPr>
      <w:r w:rsidRPr="00DE16AD">
        <w:rPr>
          <w:color w:val="000000"/>
          <w:sz w:val="20"/>
          <w:szCs w:val="20"/>
          <w:lang w:eastAsia="en-US"/>
        </w:rPr>
        <w:t>ПОСТАНОВЛЯЮ:</w:t>
      </w:r>
    </w:p>
    <w:p w:rsidR="00296A98" w:rsidRPr="00DE16AD" w:rsidRDefault="00296A98" w:rsidP="00296A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5"/>
        </w:tabs>
        <w:ind w:right="-6"/>
        <w:jc w:val="both"/>
        <w:rPr>
          <w:rFonts w:ascii="Times New Roman" w:hAnsi="Times New Roman" w:cs="Times New Roman"/>
          <w:color w:val="000000"/>
        </w:rPr>
      </w:pPr>
      <w:r w:rsidRPr="00DE16AD">
        <w:rPr>
          <w:rFonts w:ascii="Times New Roman" w:hAnsi="Times New Roman" w:cs="Times New Roman"/>
          <w:color w:val="000000"/>
        </w:rPr>
        <w:tab/>
      </w:r>
    </w:p>
    <w:p w:rsidR="00296A98" w:rsidRPr="00DE16AD" w:rsidRDefault="00296A98" w:rsidP="00296A98">
      <w:pPr>
        <w:pStyle w:val="ConsPlusNormal"/>
        <w:widowControl/>
        <w:numPr>
          <w:ilvl w:val="0"/>
          <w:numId w:val="1"/>
        </w:numPr>
        <w:tabs>
          <w:tab w:val="left" w:pos="993"/>
        </w:tabs>
        <w:ind w:left="0" w:firstLine="709"/>
        <w:jc w:val="both"/>
        <w:rPr>
          <w:rFonts w:ascii="Times New Roman" w:hAnsi="Times New Roman" w:cs="Times New Roman"/>
        </w:rPr>
      </w:pPr>
      <w:proofErr w:type="gramStart"/>
      <w:r w:rsidRPr="00DE16AD">
        <w:rPr>
          <w:rFonts w:ascii="Times New Roman" w:hAnsi="Times New Roman" w:cs="Times New Roman"/>
        </w:rPr>
        <w:t xml:space="preserve">Утвердить Порядок определения объёма и условия предоставления субсидии на иные цели из бюджета муниципального образования Молчановский район </w:t>
      </w:r>
      <w:r w:rsidRPr="00DE16AD">
        <w:rPr>
          <w:rFonts w:ascii="Times New Roman" w:hAnsi="Times New Roman" w:cs="Times New Roman"/>
          <w:color w:val="000000"/>
        </w:rPr>
        <w:t>муниципальному автономному учреждению культуры «Межпоселенческий методический центр народного творчества и досуга»</w:t>
      </w:r>
      <w:r w:rsidRPr="00DE16AD">
        <w:rPr>
          <w:rFonts w:ascii="Times New Roman" w:hAnsi="Times New Roman" w:cs="Times New Roman"/>
          <w:kern w:val="2"/>
        </w:rPr>
        <w:t xml:space="preserve"> </w:t>
      </w:r>
      <w:r w:rsidRPr="00DE16AD">
        <w:rPr>
          <w:rFonts w:ascii="Times New Roman" w:hAnsi="Times New Roman" w:cs="Times New Roman"/>
        </w:rPr>
        <w:t>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согласно приложению к настоящему</w:t>
      </w:r>
      <w:proofErr w:type="gramEnd"/>
      <w:r w:rsidRPr="00DE16AD">
        <w:rPr>
          <w:rFonts w:ascii="Times New Roman" w:hAnsi="Times New Roman" w:cs="Times New Roman"/>
        </w:rPr>
        <w:t xml:space="preserve"> постановлению.</w:t>
      </w:r>
    </w:p>
    <w:p w:rsidR="00296A98" w:rsidRPr="00DE16AD" w:rsidRDefault="00296A98" w:rsidP="00296A98">
      <w:pPr>
        <w:numPr>
          <w:ilvl w:val="0"/>
          <w:numId w:val="1"/>
        </w:numPr>
        <w:tabs>
          <w:tab w:val="left" w:pos="0"/>
          <w:tab w:val="left" w:pos="709"/>
          <w:tab w:val="left" w:pos="851"/>
          <w:tab w:val="left" w:pos="993"/>
          <w:tab w:val="left" w:pos="1418"/>
          <w:tab w:val="left" w:pos="5220"/>
          <w:tab w:val="left" w:pos="5400"/>
          <w:tab w:val="left" w:pos="5760"/>
        </w:tabs>
        <w:autoSpaceDE w:val="0"/>
        <w:autoSpaceDN w:val="0"/>
        <w:adjustRightInd w:val="0"/>
        <w:ind w:left="0" w:firstLine="709"/>
        <w:jc w:val="both"/>
        <w:rPr>
          <w:sz w:val="20"/>
          <w:szCs w:val="20"/>
        </w:rPr>
      </w:pPr>
      <w:r w:rsidRPr="00DE16AD">
        <w:rPr>
          <w:sz w:val="20"/>
          <w:szCs w:val="20"/>
        </w:rPr>
        <w:t>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10" w:history="1">
        <w:r w:rsidRPr="00DE16AD">
          <w:rPr>
            <w:rStyle w:val="a5"/>
            <w:sz w:val="20"/>
            <w:szCs w:val="20"/>
          </w:rPr>
          <w:t>https://molchanovo.gosuslugi.ru</w:t>
        </w:r>
      </w:hyperlink>
      <w:r w:rsidRPr="00DE16AD">
        <w:rPr>
          <w:sz w:val="20"/>
          <w:szCs w:val="20"/>
        </w:rPr>
        <w:t>).</w:t>
      </w:r>
    </w:p>
    <w:p w:rsidR="00296A98" w:rsidRPr="00DE16AD" w:rsidRDefault="00296A98" w:rsidP="00296A98">
      <w:pPr>
        <w:numPr>
          <w:ilvl w:val="0"/>
          <w:numId w:val="1"/>
        </w:numPr>
        <w:tabs>
          <w:tab w:val="left" w:pos="993"/>
        </w:tabs>
        <w:autoSpaceDE w:val="0"/>
        <w:autoSpaceDN w:val="0"/>
        <w:adjustRightInd w:val="0"/>
        <w:ind w:left="0" w:firstLine="709"/>
        <w:jc w:val="both"/>
        <w:rPr>
          <w:sz w:val="20"/>
          <w:szCs w:val="20"/>
        </w:rPr>
      </w:pPr>
      <w:r w:rsidRPr="00DE16AD">
        <w:rPr>
          <w:sz w:val="20"/>
          <w:szCs w:val="20"/>
        </w:rPr>
        <w:t>Настоящее постановление вступает в силу со дня его подписания.</w:t>
      </w:r>
    </w:p>
    <w:p w:rsidR="00296A98" w:rsidRPr="00DE16AD" w:rsidRDefault="00296A98" w:rsidP="00296A98">
      <w:pPr>
        <w:numPr>
          <w:ilvl w:val="0"/>
          <w:numId w:val="1"/>
        </w:numPr>
        <w:tabs>
          <w:tab w:val="left" w:pos="993"/>
        </w:tabs>
        <w:autoSpaceDE w:val="0"/>
        <w:autoSpaceDN w:val="0"/>
        <w:adjustRightInd w:val="0"/>
        <w:ind w:left="0" w:firstLine="709"/>
        <w:jc w:val="both"/>
        <w:rPr>
          <w:sz w:val="20"/>
          <w:szCs w:val="20"/>
        </w:rPr>
      </w:pPr>
      <w:proofErr w:type="gramStart"/>
      <w:r w:rsidRPr="00DE16AD">
        <w:rPr>
          <w:sz w:val="20"/>
          <w:szCs w:val="20"/>
        </w:rPr>
        <w:t>Контроль за</w:t>
      </w:r>
      <w:proofErr w:type="gramEnd"/>
      <w:r w:rsidRPr="00DE16AD">
        <w:rPr>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296A98" w:rsidRPr="00DE16AD" w:rsidRDefault="00296A98" w:rsidP="00296A98">
      <w:pPr>
        <w:pStyle w:val="HTML"/>
        <w:tabs>
          <w:tab w:val="clear" w:pos="8244"/>
          <w:tab w:val="left" w:pos="9360"/>
        </w:tabs>
        <w:ind w:right="-5"/>
        <w:jc w:val="both"/>
        <w:rPr>
          <w:rFonts w:ascii="Times New Roman" w:hAnsi="Times New Roman" w:cs="Times New Roman"/>
        </w:rPr>
      </w:pPr>
    </w:p>
    <w:p w:rsidR="00296A98" w:rsidRPr="00DE16AD" w:rsidRDefault="00296A98" w:rsidP="00296A98">
      <w:pPr>
        <w:pStyle w:val="HTML"/>
        <w:tabs>
          <w:tab w:val="clear" w:pos="8244"/>
          <w:tab w:val="left" w:pos="9360"/>
        </w:tabs>
        <w:ind w:right="-5"/>
        <w:jc w:val="both"/>
        <w:rPr>
          <w:rFonts w:ascii="Times New Roman" w:hAnsi="Times New Roman" w:cs="Times New Roman"/>
        </w:rPr>
      </w:pPr>
    </w:p>
    <w:p w:rsidR="00296A98" w:rsidRPr="00DE16AD" w:rsidRDefault="00296A98" w:rsidP="00296A98">
      <w:pPr>
        <w:pStyle w:val="HTML"/>
        <w:tabs>
          <w:tab w:val="clear" w:pos="8244"/>
          <w:tab w:val="left" w:pos="9360"/>
        </w:tabs>
        <w:ind w:right="-5"/>
        <w:jc w:val="both"/>
        <w:rPr>
          <w:rFonts w:ascii="Times New Roman" w:hAnsi="Times New Roman" w:cs="Times New Roman"/>
        </w:rPr>
      </w:pPr>
    </w:p>
    <w:p w:rsidR="00296A98" w:rsidRPr="00DE16AD" w:rsidRDefault="00296A98" w:rsidP="00296A98">
      <w:pPr>
        <w:rPr>
          <w:sz w:val="20"/>
          <w:szCs w:val="20"/>
        </w:rPr>
      </w:pPr>
      <w:r w:rsidRPr="00DE16AD">
        <w:rPr>
          <w:sz w:val="20"/>
          <w:szCs w:val="20"/>
        </w:rPr>
        <w:t>Глава Молчановского района                                                                                              Ю.Ю. Сальков</w:t>
      </w:r>
    </w:p>
    <w:p w:rsidR="00296A98" w:rsidRPr="00DE16AD" w:rsidRDefault="00296A98" w:rsidP="00296A98">
      <w:pPr>
        <w:pStyle w:val="HTML"/>
        <w:tabs>
          <w:tab w:val="clear" w:pos="8244"/>
          <w:tab w:val="left" w:pos="9360"/>
        </w:tabs>
        <w:ind w:right="-5"/>
        <w:jc w:val="both"/>
        <w:rPr>
          <w:rFonts w:ascii="Times New Roman" w:hAnsi="Times New Roman" w:cs="Times New Roman"/>
        </w:rPr>
      </w:pPr>
    </w:p>
    <w:p w:rsidR="00296A98" w:rsidRPr="00DE16AD" w:rsidRDefault="00296A98" w:rsidP="00296A98">
      <w:pPr>
        <w:tabs>
          <w:tab w:val="left" w:pos="567"/>
          <w:tab w:val="left" w:pos="4500"/>
          <w:tab w:val="left" w:pos="4680"/>
          <w:tab w:val="left" w:pos="4860"/>
        </w:tabs>
        <w:rPr>
          <w:sz w:val="20"/>
          <w:szCs w:val="20"/>
        </w:rPr>
      </w:pPr>
    </w:p>
    <w:p w:rsidR="00296A98" w:rsidRPr="00DE16AD" w:rsidRDefault="00296A98" w:rsidP="00296A98">
      <w:pPr>
        <w:tabs>
          <w:tab w:val="left" w:pos="567"/>
          <w:tab w:val="left" w:pos="4500"/>
          <w:tab w:val="left" w:pos="4680"/>
          <w:tab w:val="left" w:pos="4860"/>
        </w:tabs>
        <w:rPr>
          <w:sz w:val="20"/>
          <w:szCs w:val="20"/>
        </w:rPr>
      </w:pPr>
    </w:p>
    <w:p w:rsidR="00296A98" w:rsidRPr="00DE16AD" w:rsidRDefault="00296A98" w:rsidP="00296A98">
      <w:pPr>
        <w:tabs>
          <w:tab w:val="left" w:pos="567"/>
          <w:tab w:val="left" w:pos="4500"/>
          <w:tab w:val="left" w:pos="4680"/>
          <w:tab w:val="left" w:pos="4860"/>
        </w:tabs>
        <w:rPr>
          <w:sz w:val="20"/>
          <w:szCs w:val="20"/>
        </w:rPr>
      </w:pPr>
    </w:p>
    <w:p w:rsidR="00296A98" w:rsidRPr="00DE16AD" w:rsidRDefault="00296A98" w:rsidP="00296A98">
      <w:pPr>
        <w:ind w:left="5387"/>
        <w:rPr>
          <w:sz w:val="20"/>
          <w:szCs w:val="20"/>
        </w:rPr>
      </w:pPr>
      <w:r w:rsidRPr="00DE16AD">
        <w:rPr>
          <w:sz w:val="20"/>
          <w:szCs w:val="20"/>
        </w:rPr>
        <w:t>Приложение</w:t>
      </w:r>
    </w:p>
    <w:p w:rsidR="00296A98" w:rsidRPr="00DE16AD" w:rsidRDefault="00296A98" w:rsidP="00296A98">
      <w:pPr>
        <w:ind w:left="5387"/>
        <w:rPr>
          <w:sz w:val="20"/>
          <w:szCs w:val="20"/>
        </w:rPr>
      </w:pPr>
      <w:r w:rsidRPr="00DE16AD">
        <w:rPr>
          <w:sz w:val="20"/>
          <w:szCs w:val="20"/>
        </w:rPr>
        <w:t xml:space="preserve">УТВЕРЖДЕН </w:t>
      </w:r>
    </w:p>
    <w:p w:rsidR="00296A98" w:rsidRPr="00DE16AD" w:rsidRDefault="00296A98" w:rsidP="00296A98">
      <w:pPr>
        <w:ind w:left="5387"/>
        <w:rPr>
          <w:sz w:val="20"/>
          <w:szCs w:val="20"/>
        </w:rPr>
      </w:pPr>
      <w:r w:rsidRPr="00DE16AD">
        <w:rPr>
          <w:sz w:val="20"/>
          <w:szCs w:val="20"/>
        </w:rPr>
        <w:t xml:space="preserve">постановлением </w:t>
      </w:r>
    </w:p>
    <w:p w:rsidR="00296A98" w:rsidRPr="00DE16AD" w:rsidRDefault="00296A98" w:rsidP="00296A98">
      <w:pPr>
        <w:ind w:left="5387"/>
        <w:rPr>
          <w:sz w:val="20"/>
          <w:szCs w:val="20"/>
        </w:rPr>
      </w:pPr>
      <w:r w:rsidRPr="00DE16AD">
        <w:rPr>
          <w:sz w:val="20"/>
          <w:szCs w:val="20"/>
        </w:rPr>
        <w:t>Администрации Молчановского района от 04.03.2025 № 133</w:t>
      </w:r>
    </w:p>
    <w:p w:rsidR="00296A98" w:rsidRPr="00DE16AD" w:rsidRDefault="00296A98" w:rsidP="00296A98">
      <w:pPr>
        <w:jc w:val="center"/>
        <w:rPr>
          <w:color w:val="000000"/>
          <w:sz w:val="20"/>
          <w:szCs w:val="20"/>
        </w:rPr>
      </w:pPr>
    </w:p>
    <w:p w:rsidR="00296A98" w:rsidRPr="00DE16AD" w:rsidRDefault="00296A98" w:rsidP="00296A98">
      <w:pPr>
        <w:autoSpaceDE w:val="0"/>
        <w:autoSpaceDN w:val="0"/>
        <w:adjustRightInd w:val="0"/>
        <w:jc w:val="center"/>
        <w:rPr>
          <w:color w:val="000000"/>
          <w:sz w:val="20"/>
          <w:szCs w:val="20"/>
        </w:rPr>
      </w:pPr>
      <w:proofErr w:type="gramStart"/>
      <w:r w:rsidRPr="00DE16AD">
        <w:rPr>
          <w:color w:val="000000"/>
          <w:sz w:val="20"/>
          <w:szCs w:val="20"/>
        </w:rPr>
        <w:t>Порядок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r w:rsidRPr="00DE16AD">
        <w:rPr>
          <w:sz w:val="20"/>
          <w:szCs w:val="20"/>
        </w:rPr>
        <w:t xml:space="preserve"> (далее – Порядок)</w:t>
      </w:r>
      <w:proofErr w:type="gramEnd"/>
    </w:p>
    <w:p w:rsidR="00296A98" w:rsidRPr="00DE16AD" w:rsidRDefault="00296A98" w:rsidP="00296A98">
      <w:pPr>
        <w:widowControl w:val="0"/>
        <w:shd w:val="clear" w:color="auto" w:fill="FFFFFF"/>
        <w:tabs>
          <w:tab w:val="left" w:pos="283"/>
        </w:tabs>
        <w:autoSpaceDE w:val="0"/>
        <w:autoSpaceDN w:val="0"/>
        <w:adjustRightInd w:val="0"/>
        <w:jc w:val="both"/>
        <w:rPr>
          <w:sz w:val="20"/>
          <w:szCs w:val="20"/>
        </w:rPr>
      </w:pPr>
    </w:p>
    <w:p w:rsidR="00296A98" w:rsidRPr="00DE16AD" w:rsidRDefault="00296A98" w:rsidP="00296A98">
      <w:pPr>
        <w:widowControl w:val="0"/>
        <w:shd w:val="clear" w:color="auto" w:fill="FFFFFF"/>
        <w:tabs>
          <w:tab w:val="left" w:pos="283"/>
        </w:tabs>
        <w:autoSpaceDE w:val="0"/>
        <w:autoSpaceDN w:val="0"/>
        <w:adjustRightInd w:val="0"/>
        <w:ind w:firstLine="709"/>
        <w:jc w:val="center"/>
        <w:rPr>
          <w:color w:val="000000"/>
          <w:sz w:val="20"/>
          <w:szCs w:val="20"/>
        </w:rPr>
      </w:pPr>
      <w:r w:rsidRPr="00DE16AD">
        <w:rPr>
          <w:color w:val="000000"/>
          <w:sz w:val="20"/>
          <w:szCs w:val="20"/>
        </w:rPr>
        <w:t>Общие положения о предоставлении субсидии</w:t>
      </w:r>
    </w:p>
    <w:p w:rsidR="00296A98" w:rsidRPr="00DE16AD" w:rsidRDefault="00296A98" w:rsidP="00296A98">
      <w:pPr>
        <w:widowControl w:val="0"/>
        <w:shd w:val="clear" w:color="auto" w:fill="FFFFFF"/>
        <w:tabs>
          <w:tab w:val="left" w:pos="283"/>
        </w:tabs>
        <w:autoSpaceDE w:val="0"/>
        <w:autoSpaceDN w:val="0"/>
        <w:adjustRightInd w:val="0"/>
        <w:ind w:firstLine="709"/>
        <w:jc w:val="center"/>
        <w:rPr>
          <w:color w:val="000000"/>
          <w:sz w:val="20"/>
          <w:szCs w:val="20"/>
        </w:rPr>
      </w:pPr>
    </w:p>
    <w:p w:rsidR="00296A98" w:rsidRPr="00DE16AD" w:rsidRDefault="00296A98" w:rsidP="00296A98">
      <w:pPr>
        <w:pStyle w:val="ConsPlusNormal"/>
        <w:widowControl/>
        <w:ind w:firstLine="709"/>
        <w:jc w:val="both"/>
        <w:rPr>
          <w:rFonts w:ascii="Times New Roman" w:hAnsi="Times New Roman" w:cs="Times New Roman"/>
        </w:rPr>
      </w:pPr>
      <w:r w:rsidRPr="00DE16AD">
        <w:rPr>
          <w:rFonts w:ascii="Times New Roman" w:hAnsi="Times New Roman" w:cs="Times New Roman"/>
          <w:color w:val="000000"/>
        </w:rPr>
        <w:t>1. </w:t>
      </w:r>
      <w:proofErr w:type="gramStart"/>
      <w:r w:rsidRPr="00DE16AD">
        <w:rPr>
          <w:rFonts w:ascii="Times New Roman" w:hAnsi="Times New Roman" w:cs="Times New Roman"/>
          <w:color w:val="000000"/>
        </w:rPr>
        <w:t xml:space="preserve">Настоящий Порядок устанавливает правила определения объёма и условия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w:t>
      </w:r>
      <w:r w:rsidRPr="00DE16AD">
        <w:rPr>
          <w:rFonts w:ascii="Times New Roman" w:hAnsi="Times New Roman" w:cs="Times New Roman"/>
        </w:rPr>
        <w:t xml:space="preserve">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w:t>
      </w:r>
      <w:proofErr w:type="gramEnd"/>
    </w:p>
    <w:p w:rsidR="00296A98" w:rsidRPr="00DE16AD" w:rsidRDefault="00296A98" w:rsidP="00296A98">
      <w:pPr>
        <w:widowControl w:val="0"/>
        <w:shd w:val="clear" w:color="auto" w:fill="FFFFFF"/>
        <w:tabs>
          <w:tab w:val="left" w:pos="283"/>
        </w:tabs>
        <w:autoSpaceDE w:val="0"/>
        <w:autoSpaceDN w:val="0"/>
        <w:adjustRightInd w:val="0"/>
        <w:ind w:firstLine="709"/>
        <w:jc w:val="both"/>
        <w:rPr>
          <w:sz w:val="20"/>
          <w:szCs w:val="20"/>
        </w:rPr>
      </w:pPr>
      <w:r w:rsidRPr="00DE16AD">
        <w:rPr>
          <w:sz w:val="20"/>
          <w:szCs w:val="20"/>
        </w:rPr>
        <w:t>2. </w:t>
      </w:r>
      <w:proofErr w:type="gramStart"/>
      <w:r w:rsidRPr="00DE16AD">
        <w:rPr>
          <w:sz w:val="20"/>
          <w:szCs w:val="20"/>
        </w:rPr>
        <w:t xml:space="preserve">Целью предоставления Субсидии является финансовое обеспечение расходов </w:t>
      </w:r>
      <w:r w:rsidRPr="00DE16AD">
        <w:rPr>
          <w:color w:val="000000"/>
          <w:sz w:val="20"/>
          <w:szCs w:val="20"/>
        </w:rPr>
        <w:t xml:space="preserve">муниципального автономного </w:t>
      </w:r>
      <w:r w:rsidRPr="00DE16AD">
        <w:rPr>
          <w:color w:val="000000"/>
          <w:sz w:val="20"/>
          <w:szCs w:val="20"/>
        </w:rPr>
        <w:lastRenderedPageBreak/>
        <w:t xml:space="preserve">учреждения культуры «Межпоселенческий методический центр народного творчества и досуга»  </w:t>
      </w:r>
      <w:r w:rsidRPr="00DE16AD">
        <w:rPr>
          <w:sz w:val="20"/>
          <w:szCs w:val="20"/>
        </w:rPr>
        <w:t>(далее – учреждение культуры)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в рамках реализации мероприятий муниципальной программы «Развитие культуры и туризма на</w:t>
      </w:r>
      <w:proofErr w:type="gramEnd"/>
      <w:r w:rsidRPr="00DE16AD">
        <w:rPr>
          <w:sz w:val="20"/>
          <w:szCs w:val="20"/>
        </w:rPr>
        <w:t xml:space="preserve"> территории Молчановского района на 2022 - 2029 годы», утверждённой постановлением Администрации Молчановского района от 10.12.2021 № 755 (далее – Мероприятие). </w:t>
      </w:r>
    </w:p>
    <w:p w:rsidR="00296A98" w:rsidRPr="00DE16AD" w:rsidRDefault="00296A98" w:rsidP="00296A98">
      <w:pPr>
        <w:widowControl w:val="0"/>
        <w:shd w:val="clear" w:color="auto" w:fill="FFFFFF"/>
        <w:tabs>
          <w:tab w:val="left" w:pos="283"/>
        </w:tabs>
        <w:autoSpaceDE w:val="0"/>
        <w:autoSpaceDN w:val="0"/>
        <w:adjustRightInd w:val="0"/>
        <w:ind w:firstLine="709"/>
        <w:jc w:val="both"/>
        <w:rPr>
          <w:sz w:val="20"/>
          <w:szCs w:val="20"/>
        </w:rPr>
      </w:pPr>
      <w:r w:rsidRPr="00DE16AD">
        <w:rPr>
          <w:sz w:val="20"/>
          <w:szCs w:val="20"/>
        </w:rPr>
        <w:t>3. Лимиты бюджетных обязательств на предоставление Субсидии на соответствующий финансовый год как до получателя бюджетных средств доведены в установленном порядке до Администрации Молчановского района (далее – Администрация), осуществляющей функции и полномочия учредителя, главного распорядителя и получателя средств бюджета муниципального образования Молчановский район.</w:t>
      </w:r>
    </w:p>
    <w:p w:rsidR="00296A98" w:rsidRPr="00DE16AD" w:rsidRDefault="00296A98" w:rsidP="00296A98">
      <w:pPr>
        <w:widowControl w:val="0"/>
        <w:shd w:val="clear" w:color="auto" w:fill="FFFFFF"/>
        <w:tabs>
          <w:tab w:val="left" w:pos="283"/>
        </w:tabs>
        <w:autoSpaceDE w:val="0"/>
        <w:autoSpaceDN w:val="0"/>
        <w:adjustRightInd w:val="0"/>
        <w:ind w:firstLine="709"/>
        <w:jc w:val="both"/>
        <w:rPr>
          <w:sz w:val="20"/>
          <w:szCs w:val="20"/>
        </w:rPr>
      </w:pPr>
    </w:p>
    <w:p w:rsidR="00296A98" w:rsidRPr="00DE16AD" w:rsidRDefault="00296A98" w:rsidP="00296A98">
      <w:pPr>
        <w:widowControl w:val="0"/>
        <w:shd w:val="clear" w:color="auto" w:fill="FFFFFF"/>
        <w:tabs>
          <w:tab w:val="left" w:pos="283"/>
        </w:tabs>
        <w:autoSpaceDE w:val="0"/>
        <w:autoSpaceDN w:val="0"/>
        <w:adjustRightInd w:val="0"/>
        <w:ind w:firstLine="709"/>
        <w:jc w:val="center"/>
        <w:rPr>
          <w:color w:val="000000"/>
          <w:sz w:val="20"/>
          <w:szCs w:val="20"/>
        </w:rPr>
      </w:pPr>
      <w:r w:rsidRPr="00DE16AD">
        <w:rPr>
          <w:color w:val="000000"/>
          <w:sz w:val="20"/>
          <w:szCs w:val="20"/>
        </w:rPr>
        <w:t>Условия и порядок предоставления субсидии</w:t>
      </w:r>
    </w:p>
    <w:p w:rsidR="00296A98" w:rsidRPr="00DE16AD" w:rsidRDefault="00296A98" w:rsidP="00296A98">
      <w:pPr>
        <w:widowControl w:val="0"/>
        <w:shd w:val="clear" w:color="auto" w:fill="FFFFFF"/>
        <w:tabs>
          <w:tab w:val="left" w:pos="283"/>
        </w:tabs>
        <w:autoSpaceDE w:val="0"/>
        <w:autoSpaceDN w:val="0"/>
        <w:adjustRightInd w:val="0"/>
        <w:ind w:firstLine="709"/>
        <w:jc w:val="center"/>
        <w:rPr>
          <w:color w:val="000000"/>
          <w:sz w:val="20"/>
          <w:szCs w:val="20"/>
        </w:rPr>
      </w:pPr>
    </w:p>
    <w:p w:rsidR="00296A98" w:rsidRPr="00DE16AD" w:rsidRDefault="00296A98" w:rsidP="00296A98">
      <w:pPr>
        <w:ind w:firstLine="709"/>
        <w:jc w:val="both"/>
        <w:rPr>
          <w:color w:val="000000"/>
          <w:sz w:val="20"/>
          <w:szCs w:val="20"/>
        </w:rPr>
      </w:pPr>
      <w:r w:rsidRPr="00DE16AD">
        <w:rPr>
          <w:color w:val="000000"/>
          <w:sz w:val="20"/>
          <w:szCs w:val="20"/>
        </w:rPr>
        <w:t>4. В целях получения Субсидии учреждение культуры предоставляет в Администрацию следующие документы:</w:t>
      </w:r>
    </w:p>
    <w:p w:rsidR="00296A98" w:rsidRPr="00DE16AD" w:rsidRDefault="00296A98" w:rsidP="00296A98">
      <w:pPr>
        <w:ind w:firstLine="709"/>
        <w:jc w:val="both"/>
        <w:rPr>
          <w:color w:val="000000"/>
          <w:sz w:val="20"/>
          <w:szCs w:val="20"/>
        </w:rPr>
      </w:pPr>
      <w:proofErr w:type="gramStart"/>
      <w:r w:rsidRPr="00DE16AD">
        <w:rPr>
          <w:color w:val="000000"/>
          <w:sz w:val="20"/>
          <w:szCs w:val="20"/>
        </w:rPr>
        <w:t xml:space="preserve">пояснительную записку, содержащую обоснование необходимости предоставления бюджетных средств на цель, указанную в пункте 2 настоящего Порядка, включая расчёт – обоснование суммы Субсидии, в том числе информацию о численности работников учреждения культуры, имеющих право на повышения заработной платы муниципальных учреждений культуры и </w:t>
      </w:r>
      <w:r w:rsidRPr="00DE16AD">
        <w:rPr>
          <w:rFonts w:eastAsia="Calibri"/>
          <w:sz w:val="20"/>
          <w:szCs w:val="20"/>
        </w:rPr>
        <w:t>уровня среднемесячной заработной платы работников культуры муниципальных учреждений культуры Томской области без учета внешних совместителей</w:t>
      </w:r>
      <w:r w:rsidRPr="00DE16AD">
        <w:rPr>
          <w:color w:val="000000"/>
          <w:sz w:val="20"/>
          <w:szCs w:val="20"/>
        </w:rPr>
        <w:t>;</w:t>
      </w:r>
      <w:proofErr w:type="gramEnd"/>
    </w:p>
    <w:p w:rsidR="00296A98" w:rsidRPr="00DE16AD" w:rsidRDefault="00296A98" w:rsidP="00296A98">
      <w:pPr>
        <w:autoSpaceDE w:val="0"/>
        <w:autoSpaceDN w:val="0"/>
        <w:adjustRightInd w:val="0"/>
        <w:ind w:firstLine="709"/>
        <w:jc w:val="both"/>
        <w:rPr>
          <w:sz w:val="20"/>
          <w:szCs w:val="20"/>
        </w:rPr>
      </w:pPr>
      <w:r w:rsidRPr="00DE16AD">
        <w:rPr>
          <w:sz w:val="20"/>
          <w:szCs w:val="20"/>
        </w:rPr>
        <w:t>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296A98" w:rsidRPr="00DE16AD" w:rsidRDefault="00296A98" w:rsidP="00296A98">
      <w:pPr>
        <w:ind w:firstLine="709"/>
        <w:jc w:val="both"/>
        <w:rPr>
          <w:color w:val="000000"/>
          <w:sz w:val="20"/>
          <w:szCs w:val="20"/>
        </w:rPr>
      </w:pPr>
      <w:r w:rsidRPr="00DE16AD">
        <w:rPr>
          <w:color w:val="000000"/>
          <w:sz w:val="20"/>
          <w:szCs w:val="20"/>
        </w:rPr>
        <w:t xml:space="preserve"> 5. Администрация в течение 10 рабочих дней </w:t>
      </w:r>
      <w:proofErr w:type="gramStart"/>
      <w:r w:rsidRPr="00DE16AD">
        <w:rPr>
          <w:color w:val="000000"/>
          <w:sz w:val="20"/>
          <w:szCs w:val="20"/>
        </w:rPr>
        <w:t>с даты получения</w:t>
      </w:r>
      <w:proofErr w:type="gramEnd"/>
      <w:r w:rsidRPr="00DE16AD">
        <w:rPr>
          <w:color w:val="000000"/>
          <w:sz w:val="20"/>
          <w:szCs w:val="20"/>
        </w:rPr>
        <w:t xml:space="preserve"> документов, предусмотренных пунктом 4 настоящего Порядка, рассматривает представленные документы, в рамках чего проверяет сведения, содержащиеся в указанных документах, принимает решение о предоставлении либо об отказе в предоставлении Субсидии. О принятом решении учреждение культуры письменно уведомляется Администрацией в течение 5-ти рабочих дней </w:t>
      </w:r>
      <w:proofErr w:type="gramStart"/>
      <w:r w:rsidRPr="00DE16AD">
        <w:rPr>
          <w:color w:val="000000"/>
          <w:sz w:val="20"/>
          <w:szCs w:val="20"/>
        </w:rPr>
        <w:t>с даты принятия</w:t>
      </w:r>
      <w:proofErr w:type="gramEnd"/>
      <w:r w:rsidRPr="00DE16AD">
        <w:rPr>
          <w:color w:val="000000"/>
          <w:sz w:val="20"/>
          <w:szCs w:val="20"/>
        </w:rPr>
        <w:t xml:space="preserve"> решения.</w:t>
      </w:r>
    </w:p>
    <w:p w:rsidR="00296A98" w:rsidRPr="00DE16AD" w:rsidRDefault="00296A98" w:rsidP="00296A98">
      <w:pPr>
        <w:widowControl w:val="0"/>
        <w:shd w:val="clear" w:color="auto" w:fill="FFFFFF"/>
        <w:tabs>
          <w:tab w:val="left" w:pos="283"/>
        </w:tabs>
        <w:autoSpaceDE w:val="0"/>
        <w:autoSpaceDN w:val="0"/>
        <w:adjustRightInd w:val="0"/>
        <w:ind w:firstLine="709"/>
        <w:jc w:val="both"/>
        <w:rPr>
          <w:color w:val="000000"/>
          <w:sz w:val="20"/>
          <w:szCs w:val="20"/>
        </w:rPr>
      </w:pPr>
      <w:r w:rsidRPr="00DE16AD">
        <w:rPr>
          <w:color w:val="000000"/>
          <w:sz w:val="20"/>
          <w:szCs w:val="20"/>
        </w:rPr>
        <w:t>6. Основаниями для отказа учреждению культуры в предоставлении Субсидии являются:</w:t>
      </w:r>
    </w:p>
    <w:p w:rsidR="00296A98" w:rsidRPr="00DE16AD" w:rsidRDefault="00296A98" w:rsidP="00296A98">
      <w:pPr>
        <w:widowControl w:val="0"/>
        <w:shd w:val="clear" w:color="auto" w:fill="FFFFFF"/>
        <w:tabs>
          <w:tab w:val="left" w:pos="283"/>
        </w:tabs>
        <w:autoSpaceDE w:val="0"/>
        <w:autoSpaceDN w:val="0"/>
        <w:adjustRightInd w:val="0"/>
        <w:ind w:firstLine="709"/>
        <w:jc w:val="both"/>
        <w:rPr>
          <w:color w:val="000000"/>
          <w:sz w:val="20"/>
          <w:szCs w:val="20"/>
        </w:rPr>
      </w:pPr>
      <w:r w:rsidRPr="00DE16AD">
        <w:rPr>
          <w:color w:val="000000"/>
          <w:sz w:val="20"/>
          <w:szCs w:val="20"/>
        </w:rPr>
        <w:t>1) несоответствие представленных учреждением документов требованиям, определенным в соответствии с пунктом 4 настоящего Порядка, или непредставление (представление не в полном объеме) указанных документов;</w:t>
      </w:r>
    </w:p>
    <w:p w:rsidR="00296A98" w:rsidRPr="00DE16AD" w:rsidRDefault="00296A98" w:rsidP="00296A98">
      <w:pPr>
        <w:widowControl w:val="0"/>
        <w:shd w:val="clear" w:color="auto" w:fill="FFFFFF"/>
        <w:tabs>
          <w:tab w:val="left" w:pos="283"/>
        </w:tabs>
        <w:autoSpaceDE w:val="0"/>
        <w:autoSpaceDN w:val="0"/>
        <w:adjustRightInd w:val="0"/>
        <w:ind w:firstLine="709"/>
        <w:jc w:val="both"/>
        <w:rPr>
          <w:color w:val="000000"/>
          <w:sz w:val="20"/>
          <w:szCs w:val="20"/>
        </w:rPr>
      </w:pPr>
      <w:r w:rsidRPr="00DE16AD">
        <w:rPr>
          <w:color w:val="000000"/>
          <w:sz w:val="20"/>
          <w:szCs w:val="20"/>
        </w:rPr>
        <w:t>2) недостоверность информации, содержащейся в документах, представленных учреждением культуры.</w:t>
      </w:r>
    </w:p>
    <w:p w:rsidR="00296A98" w:rsidRPr="00DE16AD" w:rsidRDefault="00296A98" w:rsidP="00296A98">
      <w:pPr>
        <w:autoSpaceDE w:val="0"/>
        <w:autoSpaceDN w:val="0"/>
        <w:adjustRightInd w:val="0"/>
        <w:ind w:firstLine="709"/>
        <w:jc w:val="both"/>
        <w:rPr>
          <w:sz w:val="20"/>
          <w:szCs w:val="20"/>
        </w:rPr>
      </w:pPr>
      <w:r w:rsidRPr="00DE16AD">
        <w:rPr>
          <w:sz w:val="20"/>
          <w:szCs w:val="20"/>
        </w:rPr>
        <w:t>7. Размер Субсидии, предоставляемой учреждению культуры, составляет 36 170 000 (Тридцать шесть миллионов сто семьдесят тысяч) рублей 00 копеек. Размер субсидии определен решением Думы Молчановского района от 26.12.2024 № 33 «Об утверждении бюджета муниципального образования «Молчановский район» на 2025 год и на плановый период 2026 и 2027 годов».</w:t>
      </w:r>
    </w:p>
    <w:p w:rsidR="00296A98" w:rsidRPr="00DE16AD" w:rsidRDefault="00296A98" w:rsidP="00296A98">
      <w:pPr>
        <w:ind w:firstLine="709"/>
        <w:jc w:val="both"/>
        <w:rPr>
          <w:sz w:val="20"/>
          <w:szCs w:val="20"/>
        </w:rPr>
      </w:pPr>
      <w:r w:rsidRPr="00DE16AD">
        <w:rPr>
          <w:sz w:val="20"/>
          <w:szCs w:val="20"/>
        </w:rPr>
        <w:t xml:space="preserve">8. Предоставление Субсидии учреждению культуры осуществляется на основании соглашения, заключаемого между Администрацией и учреждением культуры о предоставлении Субсидии из бюджета муниципального образования Молчановский район учреждению культуры (далее – Соглашение), в течение 10 рабочих дней со дня принятия решения о предоставлении Субсидии в письменной форме. Соглашение заключаются в соответствии с формой, установленной Управлением финансов Администрации Молчановского района. </w:t>
      </w:r>
    </w:p>
    <w:p w:rsidR="00296A98" w:rsidRPr="00DE16AD" w:rsidRDefault="00296A98" w:rsidP="00296A98">
      <w:pPr>
        <w:ind w:firstLine="709"/>
        <w:jc w:val="both"/>
        <w:rPr>
          <w:sz w:val="20"/>
          <w:szCs w:val="20"/>
        </w:rPr>
      </w:pPr>
      <w:r w:rsidRPr="00DE16AD">
        <w:rPr>
          <w:sz w:val="20"/>
          <w:szCs w:val="20"/>
        </w:rPr>
        <w:t>Соглашение должно содержать следующие положения:</w:t>
      </w:r>
    </w:p>
    <w:p w:rsidR="00296A98" w:rsidRPr="00DE16AD" w:rsidRDefault="00296A98" w:rsidP="00296A98">
      <w:pPr>
        <w:ind w:firstLine="709"/>
        <w:jc w:val="both"/>
        <w:rPr>
          <w:sz w:val="20"/>
          <w:szCs w:val="20"/>
        </w:rPr>
      </w:pPr>
      <w:r w:rsidRPr="00DE16AD">
        <w:rPr>
          <w:sz w:val="20"/>
          <w:szCs w:val="20"/>
        </w:rPr>
        <w:t>1) цели предоставления Субсидии;</w:t>
      </w:r>
    </w:p>
    <w:p w:rsidR="00296A98" w:rsidRPr="00DE16AD" w:rsidRDefault="00296A98" w:rsidP="00296A98">
      <w:pPr>
        <w:ind w:firstLine="709"/>
        <w:jc w:val="both"/>
        <w:rPr>
          <w:sz w:val="20"/>
          <w:szCs w:val="20"/>
        </w:rPr>
      </w:pPr>
      <w:r w:rsidRPr="00DE16AD">
        <w:rPr>
          <w:sz w:val="20"/>
          <w:szCs w:val="20"/>
        </w:rPr>
        <w:t>2) значения результатов предоставления Субсидии и показателей, необходимых для достижения результатов предоставления Субсидии;</w:t>
      </w:r>
    </w:p>
    <w:p w:rsidR="00296A98" w:rsidRPr="00DE16AD" w:rsidRDefault="00296A98" w:rsidP="00296A98">
      <w:pPr>
        <w:ind w:firstLine="709"/>
        <w:jc w:val="both"/>
        <w:rPr>
          <w:sz w:val="20"/>
          <w:szCs w:val="20"/>
        </w:rPr>
      </w:pPr>
      <w:r w:rsidRPr="00DE16AD">
        <w:rPr>
          <w:sz w:val="20"/>
          <w:szCs w:val="20"/>
        </w:rPr>
        <w:t>3) план мероприятий по достижению результатов предоставления Субсидии;</w:t>
      </w:r>
    </w:p>
    <w:p w:rsidR="00296A98" w:rsidRPr="00DE16AD" w:rsidRDefault="00296A98" w:rsidP="00296A98">
      <w:pPr>
        <w:ind w:firstLine="709"/>
        <w:jc w:val="both"/>
        <w:rPr>
          <w:sz w:val="20"/>
          <w:szCs w:val="20"/>
        </w:rPr>
      </w:pPr>
      <w:r w:rsidRPr="00DE16AD">
        <w:rPr>
          <w:sz w:val="20"/>
          <w:szCs w:val="20"/>
        </w:rPr>
        <w:t>4) размер Субсидии;</w:t>
      </w:r>
    </w:p>
    <w:p w:rsidR="00296A98" w:rsidRPr="00DE16AD" w:rsidRDefault="00296A98" w:rsidP="00296A98">
      <w:pPr>
        <w:ind w:firstLine="709"/>
        <w:jc w:val="both"/>
        <w:rPr>
          <w:sz w:val="20"/>
          <w:szCs w:val="20"/>
        </w:rPr>
      </w:pPr>
      <w:r w:rsidRPr="00DE16AD">
        <w:rPr>
          <w:sz w:val="20"/>
          <w:szCs w:val="20"/>
        </w:rPr>
        <w:t>5) сроки (график) перечисления Субсидии;</w:t>
      </w:r>
    </w:p>
    <w:p w:rsidR="00296A98" w:rsidRPr="00DE16AD" w:rsidRDefault="00296A98" w:rsidP="00296A98">
      <w:pPr>
        <w:ind w:firstLine="709"/>
        <w:jc w:val="both"/>
        <w:rPr>
          <w:sz w:val="20"/>
          <w:szCs w:val="20"/>
        </w:rPr>
      </w:pPr>
      <w:r w:rsidRPr="00DE16AD">
        <w:rPr>
          <w:sz w:val="20"/>
          <w:szCs w:val="20"/>
        </w:rPr>
        <w:t>6) сроки представления отчётности;</w:t>
      </w:r>
    </w:p>
    <w:p w:rsidR="00296A98" w:rsidRPr="00DE16AD" w:rsidRDefault="00296A98" w:rsidP="00296A98">
      <w:pPr>
        <w:ind w:firstLine="709"/>
        <w:jc w:val="both"/>
        <w:rPr>
          <w:sz w:val="20"/>
          <w:szCs w:val="20"/>
        </w:rPr>
      </w:pPr>
      <w:r w:rsidRPr="00DE16AD">
        <w:rPr>
          <w:sz w:val="20"/>
          <w:szCs w:val="20"/>
        </w:rPr>
        <w:t>7) порядок и сроки возврата сумм Субсидии в случае несоблюдения учреждением культуры целей, условий и порядка предоставления Субсидии, определённых Соглашением;</w:t>
      </w:r>
    </w:p>
    <w:p w:rsidR="00296A98" w:rsidRPr="00DE16AD" w:rsidRDefault="00296A98" w:rsidP="00296A98">
      <w:pPr>
        <w:ind w:firstLine="709"/>
        <w:jc w:val="both"/>
        <w:rPr>
          <w:sz w:val="20"/>
          <w:szCs w:val="20"/>
        </w:rPr>
      </w:pPr>
      <w:r w:rsidRPr="00DE16AD">
        <w:rPr>
          <w:sz w:val="20"/>
          <w:szCs w:val="20"/>
        </w:rPr>
        <w:t>8) основания и порядок внесения изменений в Соглашение, в том числе в случае уменьшения Администрации, как получателю бюджетных средств, ранее доведённых лимитов бюджетных обязательств на предоставление Субсидии;</w:t>
      </w:r>
    </w:p>
    <w:p w:rsidR="00296A98" w:rsidRPr="00DE16AD" w:rsidRDefault="00296A98" w:rsidP="00296A98">
      <w:pPr>
        <w:ind w:firstLine="709"/>
        <w:jc w:val="both"/>
        <w:rPr>
          <w:sz w:val="20"/>
          <w:szCs w:val="20"/>
        </w:rPr>
      </w:pPr>
      <w:r w:rsidRPr="00DE16AD">
        <w:rPr>
          <w:sz w:val="20"/>
          <w:szCs w:val="20"/>
        </w:rPr>
        <w:t xml:space="preserve">9) основания для досрочного прекращения Соглашения по решению Администрации в одностороннем порядке, в том числе в связи </w:t>
      </w:r>
      <w:proofErr w:type="gramStart"/>
      <w:r w:rsidRPr="00DE16AD">
        <w:rPr>
          <w:sz w:val="20"/>
          <w:szCs w:val="20"/>
        </w:rPr>
        <w:t>с</w:t>
      </w:r>
      <w:proofErr w:type="gramEnd"/>
      <w:r w:rsidRPr="00DE16AD">
        <w:rPr>
          <w:sz w:val="20"/>
          <w:szCs w:val="20"/>
        </w:rPr>
        <w:t>:</w:t>
      </w:r>
    </w:p>
    <w:p w:rsidR="00296A98" w:rsidRPr="00DE16AD" w:rsidRDefault="00296A98" w:rsidP="00296A98">
      <w:pPr>
        <w:ind w:firstLine="709"/>
        <w:jc w:val="both"/>
        <w:rPr>
          <w:sz w:val="20"/>
          <w:szCs w:val="20"/>
        </w:rPr>
      </w:pPr>
      <w:r w:rsidRPr="00DE16AD">
        <w:rPr>
          <w:sz w:val="20"/>
          <w:szCs w:val="20"/>
        </w:rPr>
        <w:t>реорганизацией (за исключением реорганизации в форме присоединения) или ликвидацией учреждения культуры;</w:t>
      </w:r>
    </w:p>
    <w:p w:rsidR="00296A98" w:rsidRPr="00DE16AD" w:rsidRDefault="00296A98" w:rsidP="00296A98">
      <w:pPr>
        <w:ind w:firstLine="709"/>
        <w:jc w:val="both"/>
        <w:rPr>
          <w:sz w:val="20"/>
          <w:szCs w:val="20"/>
        </w:rPr>
      </w:pPr>
      <w:r w:rsidRPr="00DE16AD">
        <w:rPr>
          <w:sz w:val="20"/>
          <w:szCs w:val="20"/>
        </w:rPr>
        <w:t>нарушением учреждением культуры целей и условий предоставления Субсидии, установленных настоящим правовым актом и (или) Соглашением;</w:t>
      </w:r>
    </w:p>
    <w:p w:rsidR="00296A98" w:rsidRPr="00DE16AD" w:rsidRDefault="00296A98" w:rsidP="00296A98">
      <w:pPr>
        <w:ind w:firstLine="709"/>
        <w:jc w:val="both"/>
        <w:rPr>
          <w:sz w:val="20"/>
          <w:szCs w:val="20"/>
        </w:rPr>
      </w:pPr>
      <w:r w:rsidRPr="00DE16AD">
        <w:rPr>
          <w:sz w:val="20"/>
          <w:szCs w:val="20"/>
        </w:rPr>
        <w:t>10) запрет на расторжение Соглашения учреждением культуры в одностороннем порядке.</w:t>
      </w:r>
    </w:p>
    <w:p w:rsidR="00296A98" w:rsidRPr="00DE16AD" w:rsidRDefault="00296A98" w:rsidP="00296A98">
      <w:pPr>
        <w:ind w:firstLine="709"/>
        <w:jc w:val="both"/>
        <w:rPr>
          <w:sz w:val="20"/>
          <w:szCs w:val="20"/>
        </w:rPr>
      </w:pPr>
      <w:r w:rsidRPr="00DE16AD">
        <w:rPr>
          <w:sz w:val="20"/>
          <w:szCs w:val="20"/>
        </w:rPr>
        <w:t xml:space="preserve">9. Дополнительное соглашение к Соглашению, предусматривающее внесение изменений в указанное Соглашение или о расторжении Соглашения, заключаются в письменном виде в соответствии с формой, установленной Управлением финансов Администрации Молчановского района. </w:t>
      </w:r>
    </w:p>
    <w:p w:rsidR="00296A98" w:rsidRPr="00DE16AD" w:rsidRDefault="00296A98" w:rsidP="00296A98">
      <w:pPr>
        <w:ind w:firstLine="709"/>
        <w:jc w:val="both"/>
        <w:rPr>
          <w:sz w:val="20"/>
          <w:szCs w:val="20"/>
        </w:rPr>
      </w:pPr>
      <w:r w:rsidRPr="00DE16AD">
        <w:rPr>
          <w:sz w:val="20"/>
          <w:szCs w:val="20"/>
        </w:rPr>
        <w:t xml:space="preserve">Условиями заключения дополнительного соглашения к Соглашению, предусматривающего внесение изменений в указанное Соглашение являются: </w:t>
      </w:r>
    </w:p>
    <w:p w:rsidR="00296A98" w:rsidRPr="00DE16AD" w:rsidRDefault="00296A98" w:rsidP="00296A98">
      <w:pPr>
        <w:ind w:firstLine="709"/>
        <w:jc w:val="both"/>
        <w:rPr>
          <w:sz w:val="20"/>
          <w:szCs w:val="20"/>
        </w:rPr>
      </w:pPr>
      <w:r w:rsidRPr="00DE16AD">
        <w:rPr>
          <w:sz w:val="20"/>
          <w:szCs w:val="20"/>
        </w:rPr>
        <w:lastRenderedPageBreak/>
        <w:t xml:space="preserve">уменьшение Администрации как получателю бюджетных средств ранее доведённых лимитов на предоставление Субсидии; </w:t>
      </w:r>
    </w:p>
    <w:p w:rsidR="00296A98" w:rsidRPr="00DE16AD" w:rsidRDefault="00296A98" w:rsidP="00296A98">
      <w:pPr>
        <w:ind w:firstLine="709"/>
        <w:jc w:val="both"/>
        <w:rPr>
          <w:sz w:val="20"/>
          <w:szCs w:val="20"/>
        </w:rPr>
      </w:pPr>
      <w:r w:rsidRPr="00DE16AD">
        <w:rPr>
          <w:sz w:val="20"/>
          <w:szCs w:val="20"/>
        </w:rPr>
        <w:t xml:space="preserve">поступление мотивированного обращения о внесении изменений в Соглашение, в том числе в части изменения размера Субсидии, значений показателя, необходимого для достижения результата предоставления Субсидии; </w:t>
      </w:r>
    </w:p>
    <w:p w:rsidR="00296A98" w:rsidRPr="00DE16AD" w:rsidRDefault="00296A98" w:rsidP="00296A98">
      <w:pPr>
        <w:ind w:firstLine="709"/>
        <w:jc w:val="both"/>
        <w:rPr>
          <w:sz w:val="20"/>
          <w:szCs w:val="20"/>
        </w:rPr>
      </w:pPr>
      <w:r w:rsidRPr="00DE16AD">
        <w:rPr>
          <w:sz w:val="20"/>
          <w:szCs w:val="20"/>
        </w:rPr>
        <w:t xml:space="preserve">внесение изменений в Порядок, влекущее за собой необходимость изменения условий Соглашения. </w:t>
      </w:r>
    </w:p>
    <w:p w:rsidR="00296A98" w:rsidRPr="00DE16AD" w:rsidRDefault="00296A98" w:rsidP="00296A98">
      <w:pPr>
        <w:ind w:firstLine="709"/>
        <w:jc w:val="both"/>
        <w:rPr>
          <w:sz w:val="20"/>
          <w:szCs w:val="20"/>
        </w:rPr>
      </w:pPr>
      <w:r w:rsidRPr="00DE16AD">
        <w:rPr>
          <w:sz w:val="20"/>
          <w:szCs w:val="20"/>
        </w:rPr>
        <w:t xml:space="preserve">Условием заключения дополнительного соглашения о расторжении Соглашения является поступление мотивированного обращения, в том числе при отсутствии потребности в средствах Субсидии. </w:t>
      </w:r>
    </w:p>
    <w:p w:rsidR="00296A98" w:rsidRPr="00DE16AD" w:rsidRDefault="00296A98" w:rsidP="00296A98">
      <w:pPr>
        <w:ind w:firstLine="709"/>
        <w:jc w:val="both"/>
        <w:rPr>
          <w:sz w:val="20"/>
          <w:szCs w:val="20"/>
        </w:rPr>
      </w:pPr>
      <w:r w:rsidRPr="00DE16AD">
        <w:rPr>
          <w:sz w:val="20"/>
          <w:szCs w:val="20"/>
        </w:rPr>
        <w:t xml:space="preserve">Рассмотрение дополнительного соглашения к Соглашению осуществляется стороной Соглашения его получившей, в течение 10 рабочих дней </w:t>
      </w:r>
      <w:proofErr w:type="gramStart"/>
      <w:r w:rsidRPr="00DE16AD">
        <w:rPr>
          <w:sz w:val="20"/>
          <w:szCs w:val="20"/>
        </w:rPr>
        <w:t>с даты</w:t>
      </w:r>
      <w:proofErr w:type="gramEnd"/>
      <w:r w:rsidRPr="00DE16AD">
        <w:rPr>
          <w:sz w:val="20"/>
          <w:szCs w:val="20"/>
        </w:rPr>
        <w:t xml:space="preserve"> его получения.</w:t>
      </w:r>
    </w:p>
    <w:p w:rsidR="00296A98" w:rsidRPr="00DE16AD" w:rsidRDefault="00296A98" w:rsidP="00296A98">
      <w:pPr>
        <w:ind w:firstLine="709"/>
        <w:jc w:val="both"/>
        <w:rPr>
          <w:sz w:val="20"/>
          <w:szCs w:val="20"/>
        </w:rPr>
      </w:pPr>
      <w:r w:rsidRPr="00DE16AD">
        <w:rPr>
          <w:sz w:val="20"/>
          <w:szCs w:val="20"/>
        </w:rPr>
        <w:t xml:space="preserve">10. Требования, которым должно соответствовать учреждение культуры по состоянию на дату не </w:t>
      </w:r>
      <w:proofErr w:type="gramStart"/>
      <w:r w:rsidRPr="00DE16AD">
        <w:rPr>
          <w:sz w:val="20"/>
          <w:szCs w:val="20"/>
        </w:rPr>
        <w:t>позднее</w:t>
      </w:r>
      <w:proofErr w:type="gramEnd"/>
      <w:r w:rsidRPr="00DE16AD">
        <w:rPr>
          <w:sz w:val="20"/>
          <w:szCs w:val="20"/>
        </w:rPr>
        <w:t xml:space="preserve"> чем за 30 календарных дней, предшествующих дате заключения Соглашения, либо принятия решения о предоставлении Субсидии, в том числе:</w:t>
      </w:r>
    </w:p>
    <w:p w:rsidR="00296A98" w:rsidRPr="00DE16AD" w:rsidRDefault="00296A98" w:rsidP="00296A98">
      <w:pPr>
        <w:ind w:firstLine="709"/>
        <w:jc w:val="both"/>
        <w:rPr>
          <w:sz w:val="20"/>
          <w:szCs w:val="20"/>
        </w:rPr>
      </w:pPr>
      <w:r w:rsidRPr="00DE16AD">
        <w:rPr>
          <w:sz w:val="20"/>
          <w:szCs w:val="20"/>
        </w:rPr>
        <w:t>а) отсутствие у учреждения культуры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96A98" w:rsidRPr="00DE16AD" w:rsidRDefault="00296A98" w:rsidP="00296A98">
      <w:pPr>
        <w:ind w:firstLine="709"/>
        <w:jc w:val="both"/>
        <w:rPr>
          <w:sz w:val="20"/>
          <w:szCs w:val="20"/>
        </w:rPr>
      </w:pPr>
      <w:proofErr w:type="gramStart"/>
      <w:r w:rsidRPr="00DE16AD">
        <w:rPr>
          <w:sz w:val="20"/>
          <w:szCs w:val="20"/>
        </w:rPr>
        <w:t>б) отсутствие просроченной задолженности по возврату в бюджет муниципального образования Молчановский район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w:t>
      </w:r>
      <w:proofErr w:type="gramEnd"/>
      <w:r w:rsidRPr="00DE16AD">
        <w:rPr>
          <w:sz w:val="20"/>
          <w:szCs w:val="20"/>
        </w:rPr>
        <w:t xml:space="preserve">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w:t>
      </w:r>
    </w:p>
    <w:p w:rsidR="00296A98" w:rsidRPr="00DE16AD" w:rsidRDefault="00296A98" w:rsidP="00296A98">
      <w:pPr>
        <w:ind w:firstLine="709"/>
        <w:jc w:val="both"/>
        <w:rPr>
          <w:sz w:val="20"/>
          <w:szCs w:val="20"/>
        </w:rPr>
      </w:pPr>
      <w:r w:rsidRPr="00DE16AD">
        <w:rPr>
          <w:sz w:val="20"/>
          <w:szCs w:val="20"/>
        </w:rPr>
        <w:t xml:space="preserve">11. Перечисление Субсидии учреждению культуры осуществляется ежемесячно </w:t>
      </w:r>
      <w:proofErr w:type="gramStart"/>
      <w:r w:rsidRPr="00DE16AD">
        <w:rPr>
          <w:sz w:val="20"/>
          <w:szCs w:val="20"/>
        </w:rPr>
        <w:t>в соответствии с графиком перечисления субсидии в течение пяти рабочих дней со дня принятия Администрацией заявки от Учреждения</w:t>
      </w:r>
      <w:proofErr w:type="gramEnd"/>
      <w:r w:rsidRPr="00DE16AD">
        <w:rPr>
          <w:sz w:val="20"/>
          <w:szCs w:val="20"/>
        </w:rPr>
        <w:t xml:space="preserve"> на перечисление средств Субсидии, в соответствии с условиями Соглашения.</w:t>
      </w:r>
    </w:p>
    <w:p w:rsidR="00296A98" w:rsidRPr="00DE16AD" w:rsidRDefault="00296A98" w:rsidP="00296A98">
      <w:pPr>
        <w:ind w:firstLine="709"/>
        <w:jc w:val="both"/>
        <w:rPr>
          <w:sz w:val="20"/>
          <w:szCs w:val="20"/>
        </w:rPr>
      </w:pPr>
      <w:r w:rsidRPr="00DE16AD">
        <w:rPr>
          <w:sz w:val="20"/>
          <w:szCs w:val="20"/>
        </w:rPr>
        <w:t>12. Перечисление Субсидии учреждению культуры осуществляется на лицевые счета, открытые в Управлении финансов Администрации Молчановского района для отражения операций со средствами, предоставленными из бюджета муниципального образования Молчановский район в виде субсидии на иные цели.</w:t>
      </w:r>
    </w:p>
    <w:p w:rsidR="00296A98" w:rsidRPr="00DE16AD" w:rsidRDefault="00296A98" w:rsidP="00296A98">
      <w:pPr>
        <w:ind w:firstLine="709"/>
        <w:jc w:val="both"/>
        <w:rPr>
          <w:sz w:val="20"/>
          <w:szCs w:val="20"/>
        </w:rPr>
      </w:pPr>
      <w:r w:rsidRPr="00DE16AD">
        <w:rPr>
          <w:sz w:val="20"/>
          <w:szCs w:val="20"/>
        </w:rPr>
        <w:t>13. Результатом предоставления Субсидии является повышения заработной платы повышения заработной платы работников культуры муниципальных учреждений культуры.</w:t>
      </w:r>
    </w:p>
    <w:p w:rsidR="00296A98" w:rsidRPr="00DE16AD" w:rsidRDefault="00296A98" w:rsidP="00296A98">
      <w:pPr>
        <w:ind w:firstLine="709"/>
        <w:jc w:val="both"/>
        <w:rPr>
          <w:rFonts w:eastAsia="Calibri"/>
          <w:sz w:val="20"/>
          <w:szCs w:val="20"/>
        </w:rPr>
      </w:pPr>
      <w:r w:rsidRPr="00DE16AD">
        <w:rPr>
          <w:rFonts w:eastAsia="Calibri"/>
          <w:sz w:val="20"/>
          <w:szCs w:val="20"/>
        </w:rPr>
        <w:t>Показатели, необходимые для достижения результата предоставления Субсидии:  </w:t>
      </w:r>
    </w:p>
    <w:p w:rsidR="00296A98" w:rsidRPr="00DE16AD" w:rsidRDefault="00296A98" w:rsidP="00296A98">
      <w:pPr>
        <w:ind w:firstLine="709"/>
        <w:jc w:val="both"/>
        <w:rPr>
          <w:rFonts w:eastAsia="Calibri"/>
          <w:sz w:val="20"/>
          <w:szCs w:val="20"/>
        </w:rPr>
      </w:pPr>
      <w:r w:rsidRPr="00DE16AD">
        <w:rPr>
          <w:rFonts w:eastAsia="Calibri"/>
          <w:sz w:val="20"/>
          <w:szCs w:val="20"/>
        </w:rPr>
        <w:t>– уровень среднемесячной заработной платы работников культуры муниципальных учреждений Томской области без учета внешних совместителей – 66 790,9 рублей;</w:t>
      </w:r>
    </w:p>
    <w:p w:rsidR="00296A98" w:rsidRPr="00DE16AD" w:rsidRDefault="00296A98" w:rsidP="00296A98">
      <w:pPr>
        <w:ind w:firstLine="709"/>
        <w:jc w:val="both"/>
        <w:rPr>
          <w:rFonts w:eastAsia="Calibri"/>
          <w:sz w:val="20"/>
          <w:szCs w:val="20"/>
        </w:rPr>
      </w:pPr>
      <w:r w:rsidRPr="00DE16AD">
        <w:rPr>
          <w:rFonts w:eastAsia="Calibri"/>
          <w:sz w:val="20"/>
          <w:szCs w:val="20"/>
        </w:rPr>
        <w:t xml:space="preserve">– среднесписочная численность </w:t>
      </w:r>
      <w:proofErr w:type="gramStart"/>
      <w:r w:rsidRPr="00DE16AD">
        <w:rPr>
          <w:rFonts w:eastAsia="Calibri"/>
          <w:sz w:val="20"/>
          <w:szCs w:val="20"/>
        </w:rPr>
        <w:t>работников культуры муниципальных учреждений культуры Томской области</w:t>
      </w:r>
      <w:proofErr w:type="gramEnd"/>
      <w:r w:rsidRPr="00DE16AD">
        <w:rPr>
          <w:rFonts w:eastAsia="Calibri"/>
          <w:sz w:val="20"/>
          <w:szCs w:val="20"/>
        </w:rPr>
        <w:t xml:space="preserve"> без учета внешних совместителей,  получивших надбавку – 55,7 человек.</w:t>
      </w:r>
    </w:p>
    <w:p w:rsidR="00296A98" w:rsidRPr="00DE16AD" w:rsidRDefault="00296A98" w:rsidP="00296A98">
      <w:pPr>
        <w:ind w:firstLine="709"/>
        <w:jc w:val="both"/>
        <w:rPr>
          <w:sz w:val="20"/>
          <w:szCs w:val="20"/>
        </w:rPr>
      </w:pPr>
      <w:r w:rsidRPr="00DE16AD">
        <w:rPr>
          <w:sz w:val="20"/>
          <w:szCs w:val="20"/>
        </w:rPr>
        <w:tab/>
      </w:r>
    </w:p>
    <w:p w:rsidR="00296A98" w:rsidRPr="00DE16AD" w:rsidRDefault="00296A98" w:rsidP="00296A98">
      <w:pPr>
        <w:ind w:firstLine="709"/>
        <w:jc w:val="center"/>
        <w:rPr>
          <w:sz w:val="20"/>
          <w:szCs w:val="20"/>
        </w:rPr>
      </w:pPr>
      <w:r w:rsidRPr="00DE16AD">
        <w:rPr>
          <w:sz w:val="20"/>
          <w:szCs w:val="20"/>
        </w:rPr>
        <w:t>Требования к отчётности</w:t>
      </w:r>
    </w:p>
    <w:p w:rsidR="00296A98" w:rsidRPr="00DE16AD" w:rsidRDefault="00296A98" w:rsidP="00296A98">
      <w:pPr>
        <w:ind w:firstLine="709"/>
        <w:jc w:val="center"/>
        <w:rPr>
          <w:sz w:val="20"/>
          <w:szCs w:val="20"/>
        </w:rPr>
      </w:pPr>
    </w:p>
    <w:p w:rsidR="00296A98" w:rsidRPr="00DE16AD" w:rsidRDefault="00296A98" w:rsidP="00296A98">
      <w:pPr>
        <w:ind w:firstLine="709"/>
        <w:jc w:val="both"/>
        <w:rPr>
          <w:sz w:val="20"/>
          <w:szCs w:val="20"/>
        </w:rPr>
      </w:pPr>
      <w:r w:rsidRPr="00DE16AD">
        <w:rPr>
          <w:sz w:val="20"/>
          <w:szCs w:val="20"/>
        </w:rPr>
        <w:t xml:space="preserve">14. Отчёт об осуществлении расходов, источником финансового обеспечения которых является Субсидия, представляется учреждением культуры в Администрацию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результата предоставления субсидии, по форме согласно приложению № 1 к настоящему Порядку. </w:t>
      </w:r>
    </w:p>
    <w:p w:rsidR="00296A98" w:rsidRPr="00DE16AD" w:rsidRDefault="00296A98" w:rsidP="00296A98">
      <w:pPr>
        <w:ind w:firstLine="709"/>
        <w:jc w:val="both"/>
        <w:rPr>
          <w:sz w:val="20"/>
          <w:szCs w:val="20"/>
        </w:rPr>
      </w:pPr>
      <w:r w:rsidRPr="00DE16AD">
        <w:rPr>
          <w:sz w:val="20"/>
          <w:szCs w:val="20"/>
        </w:rPr>
        <w:t>Отчёт о достижении результатов предоставления Субсидии представляется учреждением культуры в Администрацию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результата предоставления субсидии, по форме согласно приложению № 2 к настоящему Порядку.</w:t>
      </w:r>
    </w:p>
    <w:p w:rsidR="00296A98" w:rsidRPr="00DE16AD" w:rsidRDefault="00296A98" w:rsidP="00296A98">
      <w:pPr>
        <w:ind w:firstLine="709"/>
        <w:jc w:val="both"/>
        <w:rPr>
          <w:sz w:val="20"/>
          <w:szCs w:val="20"/>
        </w:rPr>
      </w:pPr>
      <w:r w:rsidRPr="00DE16AD">
        <w:rPr>
          <w:sz w:val="20"/>
          <w:szCs w:val="20"/>
        </w:rPr>
        <w:t xml:space="preserve">Отчеты о реализации Плана мероприятий по достижению результатов предоставления субсидии предоставляются учреждением культуры Администрации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w:t>
      </w:r>
      <w:proofErr w:type="gramStart"/>
      <w:r w:rsidRPr="00DE16AD">
        <w:rPr>
          <w:sz w:val="20"/>
          <w:szCs w:val="20"/>
        </w:rPr>
        <w:t xml:space="preserve">Форма отчета о реализации Плана мероприятий установлена в приложении № 3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27.04.2024 № 53н. </w:t>
      </w:r>
      <w:proofErr w:type="gramEnd"/>
    </w:p>
    <w:p w:rsidR="00296A98" w:rsidRPr="00DE16AD" w:rsidRDefault="00296A98" w:rsidP="00296A98">
      <w:pPr>
        <w:ind w:firstLine="709"/>
        <w:jc w:val="both"/>
        <w:rPr>
          <w:sz w:val="20"/>
          <w:szCs w:val="20"/>
        </w:rPr>
      </w:pPr>
      <w:r w:rsidRPr="00DE16AD">
        <w:rPr>
          <w:sz w:val="20"/>
          <w:szCs w:val="20"/>
        </w:rPr>
        <w:t>Администрация вправе устанавливать в Соглашении дополнительные формы отчётности и сроки их предоставления.</w:t>
      </w:r>
    </w:p>
    <w:p w:rsidR="00296A98" w:rsidRPr="00DE16AD" w:rsidRDefault="00296A98" w:rsidP="00296A98">
      <w:pPr>
        <w:ind w:firstLine="709"/>
        <w:jc w:val="both"/>
        <w:rPr>
          <w:sz w:val="20"/>
          <w:szCs w:val="20"/>
        </w:rPr>
      </w:pPr>
    </w:p>
    <w:p w:rsidR="00296A98" w:rsidRPr="00DE16AD" w:rsidRDefault="00296A98" w:rsidP="00296A98">
      <w:pPr>
        <w:jc w:val="center"/>
        <w:rPr>
          <w:sz w:val="20"/>
          <w:szCs w:val="20"/>
        </w:rPr>
      </w:pPr>
      <w:r w:rsidRPr="00DE16AD">
        <w:rPr>
          <w:sz w:val="20"/>
          <w:szCs w:val="20"/>
        </w:rPr>
        <w:t xml:space="preserve">Порядок осуществления </w:t>
      </w:r>
      <w:proofErr w:type="gramStart"/>
      <w:r w:rsidRPr="00DE16AD">
        <w:rPr>
          <w:sz w:val="20"/>
          <w:szCs w:val="20"/>
        </w:rPr>
        <w:t>контроля за</w:t>
      </w:r>
      <w:proofErr w:type="gramEnd"/>
      <w:r w:rsidRPr="00DE16AD">
        <w:rPr>
          <w:sz w:val="20"/>
          <w:szCs w:val="20"/>
        </w:rPr>
        <w:t xml:space="preserve"> соблюдением целей, условий</w:t>
      </w:r>
    </w:p>
    <w:p w:rsidR="00296A98" w:rsidRPr="00DE16AD" w:rsidRDefault="00296A98" w:rsidP="00296A98">
      <w:pPr>
        <w:jc w:val="center"/>
        <w:rPr>
          <w:sz w:val="20"/>
          <w:szCs w:val="20"/>
        </w:rPr>
      </w:pPr>
      <w:r w:rsidRPr="00DE16AD">
        <w:rPr>
          <w:sz w:val="20"/>
          <w:szCs w:val="20"/>
        </w:rPr>
        <w:t>и порядка предоставления Субсидии и ответственность за их несоблюдение</w:t>
      </w:r>
    </w:p>
    <w:p w:rsidR="00296A98" w:rsidRPr="00DE16AD" w:rsidRDefault="00296A98" w:rsidP="00296A98">
      <w:pPr>
        <w:jc w:val="center"/>
        <w:rPr>
          <w:sz w:val="20"/>
          <w:szCs w:val="20"/>
        </w:rPr>
      </w:pPr>
    </w:p>
    <w:p w:rsidR="00296A98" w:rsidRPr="00DE16AD" w:rsidRDefault="00296A98" w:rsidP="00296A98">
      <w:pPr>
        <w:ind w:firstLine="709"/>
        <w:jc w:val="both"/>
        <w:rPr>
          <w:sz w:val="20"/>
          <w:szCs w:val="20"/>
        </w:rPr>
      </w:pPr>
      <w:r w:rsidRPr="00DE16AD">
        <w:rPr>
          <w:sz w:val="20"/>
          <w:szCs w:val="20"/>
        </w:rPr>
        <w:t xml:space="preserve">15. </w:t>
      </w:r>
      <w:proofErr w:type="gramStart"/>
      <w:r w:rsidRPr="00DE16AD">
        <w:rPr>
          <w:sz w:val="20"/>
          <w:szCs w:val="20"/>
        </w:rPr>
        <w:t xml:space="preserve">Решение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принимается Администрацией </w:t>
      </w:r>
      <w:r w:rsidRPr="00DE16AD">
        <w:rPr>
          <w:sz w:val="20"/>
          <w:szCs w:val="20"/>
        </w:rPr>
        <w:lastRenderedPageBreak/>
        <w:t>в форме распоряжения в течение 10 календарных дней со дня предоставления учреждением культуры ходатайства о наличии у учреждения культуры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субсидии</w:t>
      </w:r>
      <w:proofErr w:type="gramEnd"/>
      <w:r w:rsidRPr="00DE16AD">
        <w:rPr>
          <w:sz w:val="20"/>
          <w:szCs w:val="20"/>
        </w:rPr>
        <w:t>, а также документов (копий документов), подтверждающих наличие и объём указанных обязательств у учреждения культуры.</w:t>
      </w:r>
    </w:p>
    <w:p w:rsidR="00296A98" w:rsidRPr="00DE16AD" w:rsidRDefault="00296A98" w:rsidP="00296A98">
      <w:pPr>
        <w:ind w:firstLine="709"/>
        <w:jc w:val="both"/>
        <w:rPr>
          <w:sz w:val="20"/>
          <w:szCs w:val="20"/>
        </w:rPr>
      </w:pPr>
      <w:r w:rsidRPr="00DE16AD">
        <w:rPr>
          <w:sz w:val="20"/>
          <w:szCs w:val="20"/>
        </w:rPr>
        <w:t xml:space="preserve">16. </w:t>
      </w:r>
      <w:proofErr w:type="gramStart"/>
      <w:r w:rsidRPr="00DE16AD">
        <w:rPr>
          <w:sz w:val="20"/>
          <w:szCs w:val="20"/>
        </w:rPr>
        <w:t>Решение об использовании в текущем финансовом году поступлений от возврата ранее произведённых учреждением культуры выплат, источником финансового обеспечения которых является Субсидия, для достижения целей, установленных при предоставлении Субсидии, принимается Администрацией в форме распоряжения в течение 10 календарных дней с даты предоставления учреждением культуры ходатайства с информацией о наличии у учреждения культуры неисполненных обязательств, источником финансового обеспечения которых являются средства от</w:t>
      </w:r>
      <w:proofErr w:type="gramEnd"/>
      <w:r w:rsidRPr="00DE16AD">
        <w:rPr>
          <w:sz w:val="20"/>
          <w:szCs w:val="20"/>
        </w:rPr>
        <w:t xml:space="preserve"> возврата ранее произведённых учреждением культуры выплат, а также документов (копий документов), подтверждающих наличие и объём указанных обязательств учреждения культуры.</w:t>
      </w:r>
    </w:p>
    <w:p w:rsidR="00296A98" w:rsidRPr="00DE16AD" w:rsidRDefault="00296A98" w:rsidP="00296A98">
      <w:pPr>
        <w:ind w:firstLine="709"/>
        <w:jc w:val="both"/>
        <w:rPr>
          <w:sz w:val="20"/>
          <w:szCs w:val="20"/>
        </w:rPr>
      </w:pPr>
      <w:r w:rsidRPr="00DE16AD">
        <w:rPr>
          <w:sz w:val="20"/>
          <w:szCs w:val="20"/>
        </w:rPr>
        <w:t xml:space="preserve">17. </w:t>
      </w:r>
      <w:proofErr w:type="gramStart"/>
      <w:r w:rsidRPr="00DE16AD">
        <w:rPr>
          <w:sz w:val="20"/>
          <w:szCs w:val="20"/>
        </w:rPr>
        <w:t>При принятии решений, предусмотренных пунктами 15 и 16 настоящего порядка,  учреждением культуры предоставляется информация о наличии у учреждения культуры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субсидий и (или) средства от возврата ранее произведенных учреждением культуры выплат, а также документов (копий документов), подтверждающих наличие и объем указанных обязательств учреждения культуры (за</w:t>
      </w:r>
      <w:proofErr w:type="gramEnd"/>
      <w:r w:rsidRPr="00DE16AD">
        <w:rPr>
          <w:sz w:val="20"/>
          <w:szCs w:val="20"/>
        </w:rPr>
        <w:t xml:space="preserve"> исключением обязательств по выплатам физическим лицам).</w:t>
      </w:r>
    </w:p>
    <w:p w:rsidR="00296A98" w:rsidRPr="00DE16AD" w:rsidRDefault="00296A98" w:rsidP="00296A98">
      <w:pPr>
        <w:ind w:firstLine="709"/>
        <w:jc w:val="both"/>
        <w:rPr>
          <w:sz w:val="20"/>
          <w:szCs w:val="20"/>
        </w:rPr>
      </w:pPr>
      <w:r w:rsidRPr="00DE16AD">
        <w:rPr>
          <w:sz w:val="20"/>
          <w:szCs w:val="20"/>
        </w:rPr>
        <w:t xml:space="preserve">18. Администрация и уполномоченный орган муниципального финансового контроля осуществляют обязательную проверку соблюдения целей и условий предоставления Субсидии, предоставляемой в соответствии с настоящим Порядком, в пределах имеющихся полномочий и в порядке, установленном законодательством Российской Федерации и муниципальными правовыми актами. </w:t>
      </w:r>
    </w:p>
    <w:p w:rsidR="00296A98" w:rsidRPr="00DE16AD" w:rsidRDefault="00296A98" w:rsidP="00296A98">
      <w:pPr>
        <w:ind w:firstLine="709"/>
        <w:jc w:val="both"/>
        <w:rPr>
          <w:sz w:val="20"/>
          <w:szCs w:val="20"/>
        </w:rPr>
      </w:pPr>
      <w:r w:rsidRPr="00DE16AD">
        <w:rPr>
          <w:sz w:val="20"/>
          <w:szCs w:val="20"/>
        </w:rPr>
        <w:t>19. В случае установления по результатам проверок, проведённых Администрацией и (или) уполномоченным органом муниципального финансового контроля фактов несоблюдения учреждением культуры целей и условий предоставления Субсидии, установленных настоящим Порядком и Соглашением, средства подлежат возврату в бюджет муниципального образования Молчановский район в объёме Субсидии, использованном с допущением нарушения:</w:t>
      </w:r>
    </w:p>
    <w:p w:rsidR="00296A98" w:rsidRPr="00DE16AD" w:rsidRDefault="00296A98" w:rsidP="00296A98">
      <w:pPr>
        <w:ind w:firstLine="709"/>
        <w:jc w:val="both"/>
        <w:rPr>
          <w:sz w:val="20"/>
          <w:szCs w:val="20"/>
        </w:rPr>
      </w:pPr>
      <w:r w:rsidRPr="00DE16AD">
        <w:rPr>
          <w:sz w:val="20"/>
          <w:szCs w:val="20"/>
        </w:rPr>
        <w:t>а) на основании требования Администрации - не позднее 20 рабочих дней со дня получения соответствующего требования учреждением культуры;</w:t>
      </w:r>
    </w:p>
    <w:p w:rsidR="00296A98" w:rsidRPr="00DE16AD" w:rsidRDefault="00296A98" w:rsidP="00296A98">
      <w:pPr>
        <w:ind w:firstLine="709"/>
        <w:jc w:val="both"/>
        <w:rPr>
          <w:sz w:val="20"/>
          <w:szCs w:val="20"/>
        </w:rPr>
      </w:pPr>
      <w:r w:rsidRPr="00DE16AD">
        <w:rPr>
          <w:sz w:val="20"/>
          <w:szCs w:val="20"/>
        </w:rPr>
        <w:t>б) 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rsidR="00296A98" w:rsidRPr="00DE16AD" w:rsidRDefault="00296A98" w:rsidP="00296A98">
      <w:pPr>
        <w:ind w:firstLine="709"/>
        <w:jc w:val="both"/>
        <w:rPr>
          <w:sz w:val="20"/>
          <w:szCs w:val="20"/>
        </w:rPr>
      </w:pPr>
      <w:r w:rsidRPr="00DE16AD">
        <w:rPr>
          <w:sz w:val="20"/>
          <w:szCs w:val="20"/>
        </w:rPr>
        <w:t>20. В случае недостижения результата предоставления Субсидии, установленного в пункте 13 настоящего Порядка, средства в объёме, пропорциональном величине недостижения значений результата предоставления Субсидии, подлежат возврату в бюджет муниципального образования Молчановский район на основании требований Администрации в течение тридцати календарных дней со дня получения такого требования.</w:t>
      </w:r>
    </w:p>
    <w:p w:rsidR="00296A98" w:rsidRPr="00DE16AD" w:rsidRDefault="00296A98" w:rsidP="00296A98">
      <w:pPr>
        <w:pStyle w:val="a8"/>
        <w:ind w:firstLine="709"/>
        <w:rPr>
          <w:sz w:val="20"/>
          <w:lang w:val="ru-RU"/>
        </w:rPr>
      </w:pPr>
      <w:r w:rsidRPr="00DE16AD">
        <w:rPr>
          <w:sz w:val="20"/>
        </w:rPr>
        <w:t>2</w:t>
      </w:r>
      <w:r w:rsidRPr="00DE16AD">
        <w:rPr>
          <w:sz w:val="20"/>
          <w:lang w:val="ru-RU"/>
        </w:rPr>
        <w:t>1</w:t>
      </w:r>
      <w:r w:rsidRPr="00DE16AD">
        <w:rPr>
          <w:sz w:val="20"/>
        </w:rPr>
        <w:t>.</w:t>
      </w:r>
      <w:r w:rsidRPr="00DE16AD">
        <w:rPr>
          <w:sz w:val="20"/>
          <w:lang w:val="ru-RU"/>
        </w:rPr>
        <w:t xml:space="preserve"> Администрацией ежеквартально проводится мониторинг </w:t>
      </w:r>
      <w:proofErr w:type="gramStart"/>
      <w:r w:rsidRPr="00DE16AD">
        <w:rPr>
          <w:sz w:val="20"/>
          <w:lang w:val="ru-RU"/>
        </w:rPr>
        <w:t>достижения значений результатов предоставления субсидии</w:t>
      </w:r>
      <w:proofErr w:type="gramEnd"/>
      <w:r w:rsidRPr="00DE16AD">
        <w:rPr>
          <w:sz w:val="20"/>
          <w:lang w:val="ru-RU"/>
        </w:rPr>
        <w:t xml:space="preserve"> и событий, отражающих факт завершения соответствующего мероприятия по получению результата предоставления субсидии (контрольная точка), на основании представленных учреждением культуры отчетов о реализации Плана мероприятий по достижению результатов предоставления субсидии (далее - План мероприятий). Форма Плана мероприятий установлена в приложении № 2 к Порядку </w:t>
      </w:r>
      <w:proofErr w:type="gramStart"/>
      <w:r w:rsidRPr="00DE16AD">
        <w:rPr>
          <w:sz w:val="20"/>
          <w:lang w:val="ru-RU"/>
        </w:rPr>
        <w:t>проведения мониторинга достижения результатов предоставления</w:t>
      </w:r>
      <w:proofErr w:type="gramEnd"/>
      <w:r w:rsidRPr="00DE16AD">
        <w:rPr>
          <w:sz w:val="20"/>
          <w:lang w:val="ru-RU"/>
        </w:rPr>
        <w:t xml:space="preserve">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27.04.2024 № 53н.</w:t>
      </w:r>
    </w:p>
    <w:p w:rsidR="00296A98" w:rsidRPr="00DE16AD" w:rsidRDefault="00296A98" w:rsidP="00296A98">
      <w:pPr>
        <w:autoSpaceDE w:val="0"/>
        <w:autoSpaceDN w:val="0"/>
        <w:adjustRightInd w:val="0"/>
        <w:ind w:firstLine="709"/>
        <w:jc w:val="both"/>
        <w:rPr>
          <w:sz w:val="20"/>
          <w:szCs w:val="20"/>
        </w:rPr>
      </w:pPr>
      <w:r w:rsidRPr="00DE16AD">
        <w:rPr>
          <w:sz w:val="20"/>
          <w:szCs w:val="20"/>
        </w:rPr>
        <w:t xml:space="preserve">План мероприятий формируется и утверждается Администрацией одновременно с заключением соглашения о предоставлении субсидии. Внесение изменений в утвержденный </w:t>
      </w:r>
      <w:hyperlink r:id="rId11" w:history="1">
        <w:r w:rsidRPr="00DE16AD">
          <w:rPr>
            <w:sz w:val="20"/>
            <w:szCs w:val="20"/>
          </w:rPr>
          <w:t>План</w:t>
        </w:r>
      </w:hyperlink>
      <w:r w:rsidRPr="00DE16AD">
        <w:rPr>
          <w:sz w:val="20"/>
          <w:szCs w:val="20"/>
        </w:rPr>
        <w:t xml:space="preserve"> мероприятий осуществляется путем утверждения </w:t>
      </w:r>
      <w:hyperlink r:id="rId12" w:history="1">
        <w:r w:rsidRPr="00DE16AD">
          <w:rPr>
            <w:sz w:val="20"/>
            <w:szCs w:val="20"/>
          </w:rPr>
          <w:t>Плана</w:t>
        </w:r>
      </w:hyperlink>
      <w:r w:rsidRPr="00DE16AD">
        <w:rPr>
          <w:sz w:val="20"/>
          <w:szCs w:val="20"/>
        </w:rPr>
        <w:t xml:space="preserve"> мероприятий в новой редакции одновременно с заключением дополнительного соглашения к соглашению.</w:t>
      </w:r>
    </w:p>
    <w:p w:rsidR="00296A98" w:rsidRPr="00DE16AD" w:rsidRDefault="00296A98" w:rsidP="00296A98">
      <w:pPr>
        <w:pStyle w:val="a8"/>
        <w:ind w:firstLine="709"/>
        <w:rPr>
          <w:sz w:val="20"/>
          <w:lang w:val="ru-RU"/>
        </w:rPr>
      </w:pPr>
    </w:p>
    <w:p w:rsidR="00296A98" w:rsidRPr="00DE16AD" w:rsidRDefault="00296A98" w:rsidP="00296A98">
      <w:pPr>
        <w:ind w:firstLine="709"/>
        <w:jc w:val="both"/>
        <w:rPr>
          <w:sz w:val="20"/>
          <w:szCs w:val="20"/>
        </w:rPr>
      </w:pPr>
    </w:p>
    <w:p w:rsidR="00296A98" w:rsidRPr="00DE16AD" w:rsidRDefault="00296A98" w:rsidP="00296A98">
      <w:pPr>
        <w:rPr>
          <w:sz w:val="20"/>
          <w:szCs w:val="20"/>
        </w:rPr>
      </w:pPr>
    </w:p>
    <w:p w:rsidR="00296A98" w:rsidRPr="00DE16AD" w:rsidRDefault="00296A98" w:rsidP="00296A98">
      <w:pPr>
        <w:rPr>
          <w:sz w:val="20"/>
          <w:szCs w:val="20"/>
        </w:rPr>
        <w:sectPr w:rsidR="00296A98" w:rsidRPr="00DE16AD" w:rsidSect="00296A98">
          <w:headerReference w:type="default" r:id="rId13"/>
          <w:pgSz w:w="11906" w:h="16838" w:code="9"/>
          <w:pgMar w:top="426" w:right="424" w:bottom="567" w:left="1276" w:header="709" w:footer="709" w:gutter="0"/>
          <w:pgNumType w:start="1"/>
          <w:cols w:space="708"/>
          <w:titlePg/>
          <w:docGrid w:linePitch="360"/>
        </w:sectPr>
      </w:pPr>
    </w:p>
    <w:p w:rsidR="00296A98" w:rsidRPr="00DE16AD" w:rsidRDefault="00D14B79" w:rsidP="00D14B79">
      <w:pPr>
        <w:tabs>
          <w:tab w:val="left" w:pos="9900"/>
        </w:tabs>
        <w:rPr>
          <w:sz w:val="20"/>
          <w:szCs w:val="20"/>
        </w:rPr>
      </w:pPr>
      <w:r>
        <w:rPr>
          <w:sz w:val="20"/>
          <w:szCs w:val="20"/>
        </w:rPr>
        <w:lastRenderedPageBreak/>
        <w:tab/>
      </w:r>
    </w:p>
    <w:p w:rsidR="00D14B79" w:rsidRDefault="00D14B79" w:rsidP="00296A98">
      <w:pPr>
        <w:ind w:left="5954"/>
        <w:jc w:val="right"/>
        <w:rPr>
          <w:sz w:val="20"/>
          <w:szCs w:val="20"/>
        </w:rPr>
      </w:pPr>
    </w:p>
    <w:p w:rsidR="00296A98" w:rsidRPr="00DE16AD" w:rsidRDefault="00296A98" w:rsidP="00296A98">
      <w:pPr>
        <w:ind w:left="5954"/>
        <w:jc w:val="right"/>
        <w:rPr>
          <w:sz w:val="20"/>
          <w:szCs w:val="20"/>
        </w:rPr>
      </w:pPr>
      <w:r w:rsidRPr="00DE16AD">
        <w:rPr>
          <w:sz w:val="20"/>
          <w:szCs w:val="20"/>
        </w:rPr>
        <w:t xml:space="preserve">Приложение № 1 </w:t>
      </w:r>
    </w:p>
    <w:p w:rsidR="00296A98" w:rsidRPr="00DE16AD" w:rsidRDefault="00296A98" w:rsidP="00296A98">
      <w:pPr>
        <w:ind w:left="5670"/>
        <w:jc w:val="right"/>
        <w:rPr>
          <w:sz w:val="20"/>
          <w:szCs w:val="20"/>
        </w:rPr>
      </w:pPr>
      <w:r w:rsidRPr="00DE16AD">
        <w:rPr>
          <w:sz w:val="20"/>
          <w:szCs w:val="20"/>
          <w:lang w:val="x-none"/>
        </w:rPr>
        <w:t xml:space="preserve">к </w:t>
      </w:r>
      <w:r w:rsidRPr="00DE16AD">
        <w:rPr>
          <w:sz w:val="20"/>
          <w:szCs w:val="20"/>
        </w:rPr>
        <w:t>Порядку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296A98" w:rsidRPr="00DE16AD" w:rsidRDefault="00296A98" w:rsidP="00296A98">
      <w:pPr>
        <w:ind w:left="5670"/>
        <w:jc w:val="right"/>
        <w:rPr>
          <w:sz w:val="20"/>
          <w:szCs w:val="20"/>
          <w:lang w:val="x-none"/>
        </w:rPr>
      </w:pPr>
      <w:r w:rsidRPr="00DE16AD">
        <w:rPr>
          <w:sz w:val="20"/>
          <w:szCs w:val="20"/>
          <w:lang w:val="x-none"/>
        </w:rPr>
        <w:tab/>
      </w:r>
    </w:p>
    <w:p w:rsidR="00296A98" w:rsidRPr="00DE16AD" w:rsidRDefault="00296A98" w:rsidP="00296A98">
      <w:pPr>
        <w:tabs>
          <w:tab w:val="left" w:pos="1500"/>
          <w:tab w:val="left" w:pos="3165"/>
        </w:tabs>
        <w:ind w:left="-34"/>
        <w:jc w:val="center"/>
        <w:rPr>
          <w:bCs/>
          <w:sz w:val="20"/>
          <w:szCs w:val="20"/>
        </w:rPr>
      </w:pPr>
    </w:p>
    <w:p w:rsidR="00296A98" w:rsidRPr="00DE16AD" w:rsidRDefault="00296A98" w:rsidP="00296A98">
      <w:pPr>
        <w:tabs>
          <w:tab w:val="left" w:pos="1500"/>
          <w:tab w:val="left" w:pos="3165"/>
        </w:tabs>
        <w:ind w:left="-34"/>
        <w:jc w:val="center"/>
        <w:rPr>
          <w:bCs/>
          <w:sz w:val="20"/>
          <w:szCs w:val="20"/>
        </w:rPr>
      </w:pPr>
      <w:r w:rsidRPr="00DE16AD">
        <w:rPr>
          <w:bCs/>
          <w:sz w:val="20"/>
          <w:szCs w:val="20"/>
        </w:rPr>
        <w:t>ОТЧЁТ</w:t>
      </w:r>
    </w:p>
    <w:p w:rsidR="00296A98" w:rsidRPr="00DE16AD" w:rsidRDefault="00296A98" w:rsidP="00296A98">
      <w:pPr>
        <w:tabs>
          <w:tab w:val="left" w:pos="1500"/>
          <w:tab w:val="left" w:pos="3165"/>
        </w:tabs>
        <w:ind w:left="-34"/>
        <w:jc w:val="center"/>
        <w:rPr>
          <w:sz w:val="20"/>
          <w:szCs w:val="20"/>
        </w:rPr>
      </w:pPr>
      <w:r w:rsidRPr="00DE16AD">
        <w:rPr>
          <w:sz w:val="20"/>
          <w:szCs w:val="20"/>
        </w:rPr>
        <w:t>об осуществлении расходов, источником финансового обеспечения которых является Субсидия</w:t>
      </w:r>
    </w:p>
    <w:p w:rsidR="00296A98" w:rsidRPr="00DE16AD" w:rsidRDefault="00296A98" w:rsidP="00296A98">
      <w:pPr>
        <w:tabs>
          <w:tab w:val="left" w:pos="1500"/>
          <w:tab w:val="left" w:pos="3165"/>
        </w:tabs>
        <w:ind w:left="-34"/>
        <w:jc w:val="center"/>
        <w:rPr>
          <w:b/>
          <w:sz w:val="20"/>
          <w:szCs w:val="20"/>
        </w:rPr>
      </w:pPr>
      <w:r w:rsidRPr="00DE16AD">
        <w:rPr>
          <w:b/>
          <w:sz w:val="20"/>
          <w:szCs w:val="20"/>
        </w:rPr>
        <w:t>____________________________________________________________________________________________________</w:t>
      </w:r>
    </w:p>
    <w:p w:rsidR="00296A98" w:rsidRPr="00DE16AD" w:rsidRDefault="00296A98" w:rsidP="00296A98">
      <w:pPr>
        <w:tabs>
          <w:tab w:val="left" w:pos="1500"/>
          <w:tab w:val="left" w:pos="3165"/>
        </w:tabs>
        <w:ind w:left="-34"/>
        <w:jc w:val="center"/>
        <w:rPr>
          <w:sz w:val="20"/>
          <w:szCs w:val="20"/>
        </w:rPr>
      </w:pPr>
      <w:r w:rsidRPr="00DE16AD">
        <w:rPr>
          <w:sz w:val="20"/>
          <w:szCs w:val="20"/>
        </w:rPr>
        <w:t xml:space="preserve">Наименование муниципального бюджетного учреждения дополнительного образования Молчановского района </w:t>
      </w:r>
    </w:p>
    <w:p w:rsidR="00296A98" w:rsidRPr="00DE16AD" w:rsidRDefault="00296A98" w:rsidP="00296A98">
      <w:pPr>
        <w:tabs>
          <w:tab w:val="left" w:pos="1500"/>
          <w:tab w:val="left" w:pos="3165"/>
        </w:tabs>
        <w:ind w:left="-34"/>
        <w:jc w:val="center"/>
        <w:rPr>
          <w:sz w:val="20"/>
          <w:szCs w:val="20"/>
        </w:rPr>
      </w:pPr>
      <w:r w:rsidRPr="00DE16AD">
        <w:rPr>
          <w:sz w:val="20"/>
          <w:szCs w:val="20"/>
        </w:rPr>
        <w:t>по состоянию на ___ _______________ 20___ год</w:t>
      </w:r>
    </w:p>
    <w:p w:rsidR="00296A98" w:rsidRPr="00DE16AD" w:rsidRDefault="00296A98" w:rsidP="00296A98">
      <w:pPr>
        <w:tabs>
          <w:tab w:val="left" w:pos="1500"/>
          <w:tab w:val="left" w:pos="3165"/>
        </w:tabs>
        <w:ind w:left="-34"/>
        <w:jc w:val="center"/>
        <w:rPr>
          <w:sz w:val="20"/>
          <w:szCs w:val="20"/>
        </w:rPr>
      </w:pPr>
    </w:p>
    <w:tbl>
      <w:tblPr>
        <w:tblW w:w="14940" w:type="dxa"/>
        <w:tblInd w:w="-34" w:type="dxa"/>
        <w:tblLook w:val="04A0" w:firstRow="1" w:lastRow="0" w:firstColumn="1" w:lastColumn="0" w:noHBand="0" w:noVBand="1"/>
      </w:tblPr>
      <w:tblGrid>
        <w:gridCol w:w="619"/>
        <w:gridCol w:w="3354"/>
        <w:gridCol w:w="1954"/>
        <w:gridCol w:w="2487"/>
        <w:gridCol w:w="2360"/>
        <w:gridCol w:w="2083"/>
        <w:gridCol w:w="2083"/>
      </w:tblGrid>
      <w:tr w:rsidR="00296A98" w:rsidRPr="00DE16AD" w:rsidTr="00296A98">
        <w:trPr>
          <w:trHeight w:val="391"/>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A98" w:rsidRPr="00DE16AD" w:rsidRDefault="00296A98" w:rsidP="00296A98">
            <w:pPr>
              <w:jc w:val="center"/>
              <w:rPr>
                <w:sz w:val="20"/>
                <w:szCs w:val="20"/>
              </w:rPr>
            </w:pPr>
            <w:r w:rsidRPr="00DE16AD">
              <w:rPr>
                <w:sz w:val="20"/>
                <w:szCs w:val="20"/>
              </w:rPr>
              <w:t xml:space="preserve">№ </w:t>
            </w:r>
            <w:proofErr w:type="gramStart"/>
            <w:r w:rsidRPr="00DE16AD">
              <w:rPr>
                <w:sz w:val="20"/>
                <w:szCs w:val="20"/>
              </w:rPr>
              <w:t>п</w:t>
            </w:r>
            <w:proofErr w:type="gramEnd"/>
            <w:r w:rsidRPr="00DE16AD">
              <w:rPr>
                <w:sz w:val="20"/>
                <w:szCs w:val="20"/>
              </w:rPr>
              <w:t>/п</w:t>
            </w:r>
          </w:p>
        </w:tc>
        <w:tc>
          <w:tcPr>
            <w:tcW w:w="3354" w:type="dxa"/>
            <w:tcBorders>
              <w:top w:val="single" w:sz="4" w:space="0" w:color="auto"/>
              <w:left w:val="nil"/>
              <w:bottom w:val="single" w:sz="4" w:space="0" w:color="auto"/>
              <w:right w:val="single" w:sz="4" w:space="0" w:color="auto"/>
            </w:tcBorders>
            <w:shd w:val="clear" w:color="auto" w:fill="auto"/>
            <w:vAlign w:val="center"/>
            <w:hideMark/>
          </w:tcPr>
          <w:p w:rsidR="00296A98" w:rsidRPr="00DE16AD" w:rsidRDefault="00296A98" w:rsidP="00296A98">
            <w:pPr>
              <w:jc w:val="center"/>
              <w:rPr>
                <w:sz w:val="20"/>
                <w:szCs w:val="20"/>
              </w:rPr>
            </w:pPr>
            <w:r w:rsidRPr="00DE16AD">
              <w:rPr>
                <w:sz w:val="20"/>
                <w:szCs w:val="20"/>
              </w:rPr>
              <w:t>Направление расходования средств</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6A98" w:rsidRPr="00DE16AD" w:rsidRDefault="00296A98" w:rsidP="00296A98">
            <w:pPr>
              <w:jc w:val="center"/>
              <w:rPr>
                <w:sz w:val="20"/>
                <w:szCs w:val="20"/>
              </w:rPr>
            </w:pPr>
            <w:r w:rsidRPr="00DE16AD">
              <w:rPr>
                <w:sz w:val="20"/>
                <w:szCs w:val="20"/>
              </w:rPr>
              <w:t>Плановый объём субсидии</w:t>
            </w:r>
          </w:p>
          <w:p w:rsidR="00296A98" w:rsidRPr="00DE16AD" w:rsidRDefault="00296A98" w:rsidP="00296A98">
            <w:pPr>
              <w:jc w:val="center"/>
              <w:rPr>
                <w:sz w:val="20"/>
                <w:szCs w:val="20"/>
              </w:rPr>
            </w:pPr>
            <w:r w:rsidRPr="00DE16AD">
              <w:rPr>
                <w:sz w:val="20"/>
                <w:szCs w:val="20"/>
              </w:rPr>
              <w:t>на текущий год</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rsidR="00296A98" w:rsidRPr="00DE16AD" w:rsidRDefault="00296A98" w:rsidP="00296A98">
            <w:pPr>
              <w:jc w:val="center"/>
              <w:rPr>
                <w:sz w:val="20"/>
                <w:szCs w:val="20"/>
              </w:rPr>
            </w:pPr>
            <w:r w:rsidRPr="00DE16AD">
              <w:rPr>
                <w:sz w:val="20"/>
                <w:szCs w:val="20"/>
              </w:rPr>
              <w:t>Доведено субсидии за отчётный период</w:t>
            </w:r>
          </w:p>
          <w:p w:rsidR="00296A98" w:rsidRPr="00DE16AD" w:rsidRDefault="00296A98" w:rsidP="00296A98">
            <w:pPr>
              <w:jc w:val="center"/>
              <w:rPr>
                <w:sz w:val="20"/>
                <w:szCs w:val="20"/>
              </w:rPr>
            </w:pPr>
            <w:r w:rsidRPr="00DE16AD">
              <w:rPr>
                <w:sz w:val="20"/>
                <w:szCs w:val="20"/>
              </w:rPr>
              <w:t>нарастающим итогом</w:t>
            </w:r>
          </w:p>
        </w:tc>
        <w:tc>
          <w:tcPr>
            <w:tcW w:w="2360" w:type="dxa"/>
            <w:tcBorders>
              <w:top w:val="single" w:sz="4" w:space="0" w:color="auto"/>
              <w:bottom w:val="single" w:sz="4" w:space="0" w:color="auto"/>
              <w:right w:val="single" w:sz="4" w:space="0" w:color="auto"/>
            </w:tcBorders>
            <w:vAlign w:val="center"/>
          </w:tcPr>
          <w:p w:rsidR="00296A98" w:rsidRPr="00DE16AD" w:rsidRDefault="00296A98" w:rsidP="00296A98">
            <w:pPr>
              <w:tabs>
                <w:tab w:val="left" w:pos="621"/>
              </w:tabs>
              <w:jc w:val="center"/>
              <w:rPr>
                <w:sz w:val="20"/>
                <w:szCs w:val="20"/>
              </w:rPr>
            </w:pPr>
            <w:r w:rsidRPr="00DE16AD">
              <w:rPr>
                <w:sz w:val="20"/>
                <w:szCs w:val="20"/>
              </w:rPr>
              <w:t>Фактическое начисление расходов в образовательной организации нарастающим итогом</w:t>
            </w:r>
          </w:p>
        </w:tc>
        <w:tc>
          <w:tcPr>
            <w:tcW w:w="2083" w:type="dxa"/>
            <w:tcBorders>
              <w:top w:val="single" w:sz="4" w:space="0" w:color="auto"/>
              <w:bottom w:val="single" w:sz="4" w:space="0" w:color="auto"/>
              <w:right w:val="single" w:sz="4" w:space="0" w:color="auto"/>
            </w:tcBorders>
            <w:vAlign w:val="center"/>
          </w:tcPr>
          <w:p w:rsidR="00296A98" w:rsidRPr="00DE16AD" w:rsidRDefault="00296A98" w:rsidP="00296A98">
            <w:pPr>
              <w:tabs>
                <w:tab w:val="left" w:pos="621"/>
              </w:tabs>
              <w:jc w:val="center"/>
              <w:rPr>
                <w:sz w:val="20"/>
                <w:szCs w:val="20"/>
              </w:rPr>
            </w:pPr>
            <w:r w:rsidRPr="00DE16AD">
              <w:rPr>
                <w:sz w:val="20"/>
                <w:szCs w:val="20"/>
              </w:rPr>
              <w:t>Кассовый расход в образовательной организации нарастающим итогом</w:t>
            </w:r>
          </w:p>
        </w:tc>
        <w:tc>
          <w:tcPr>
            <w:tcW w:w="2083" w:type="dxa"/>
            <w:tcBorders>
              <w:top w:val="single" w:sz="4" w:space="0" w:color="auto"/>
              <w:bottom w:val="single" w:sz="4" w:space="0" w:color="auto"/>
              <w:right w:val="single" w:sz="4" w:space="0" w:color="auto"/>
            </w:tcBorders>
          </w:tcPr>
          <w:p w:rsidR="00296A98" w:rsidRPr="00DE16AD" w:rsidRDefault="00296A98" w:rsidP="00296A98">
            <w:pPr>
              <w:tabs>
                <w:tab w:val="left" w:pos="621"/>
              </w:tabs>
              <w:jc w:val="center"/>
              <w:rPr>
                <w:sz w:val="20"/>
                <w:szCs w:val="20"/>
              </w:rPr>
            </w:pPr>
            <w:r w:rsidRPr="00DE16AD">
              <w:rPr>
                <w:sz w:val="20"/>
                <w:szCs w:val="20"/>
              </w:rPr>
              <w:t xml:space="preserve">Остаток средств субсидии на лицевом счёте образовательной организации </w:t>
            </w:r>
          </w:p>
          <w:p w:rsidR="00296A98" w:rsidRPr="00DE16AD" w:rsidRDefault="00296A98" w:rsidP="00296A98">
            <w:pPr>
              <w:tabs>
                <w:tab w:val="left" w:pos="621"/>
              </w:tabs>
              <w:jc w:val="center"/>
              <w:rPr>
                <w:sz w:val="20"/>
                <w:szCs w:val="20"/>
              </w:rPr>
            </w:pPr>
            <w:r w:rsidRPr="00DE16AD">
              <w:rPr>
                <w:sz w:val="20"/>
                <w:szCs w:val="20"/>
              </w:rPr>
              <w:t>(гр.4-гр.6)</w:t>
            </w:r>
          </w:p>
        </w:tc>
      </w:tr>
      <w:tr w:rsidR="00296A98" w:rsidRPr="00DE16AD" w:rsidTr="00296A98">
        <w:trPr>
          <w:trHeight w:val="89"/>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296A98" w:rsidRPr="00DE16AD" w:rsidRDefault="00296A98" w:rsidP="00296A98">
            <w:pPr>
              <w:jc w:val="center"/>
              <w:rPr>
                <w:sz w:val="20"/>
                <w:szCs w:val="20"/>
              </w:rPr>
            </w:pPr>
            <w:r w:rsidRPr="00DE16AD">
              <w:rPr>
                <w:sz w:val="20"/>
                <w:szCs w:val="20"/>
              </w:rPr>
              <w:t>1</w:t>
            </w:r>
          </w:p>
        </w:tc>
        <w:tc>
          <w:tcPr>
            <w:tcW w:w="3354" w:type="dxa"/>
            <w:tcBorders>
              <w:top w:val="nil"/>
              <w:left w:val="nil"/>
              <w:bottom w:val="single" w:sz="4" w:space="0" w:color="auto"/>
              <w:right w:val="single" w:sz="4" w:space="0" w:color="auto"/>
            </w:tcBorders>
            <w:shd w:val="clear" w:color="auto" w:fill="auto"/>
            <w:vAlign w:val="center"/>
            <w:hideMark/>
          </w:tcPr>
          <w:p w:rsidR="00296A98" w:rsidRPr="00DE16AD" w:rsidRDefault="00296A98" w:rsidP="00296A98">
            <w:pPr>
              <w:jc w:val="center"/>
              <w:rPr>
                <w:sz w:val="20"/>
                <w:szCs w:val="20"/>
              </w:rPr>
            </w:pPr>
            <w:r w:rsidRPr="00DE16AD">
              <w:rPr>
                <w:sz w:val="20"/>
                <w:szCs w:val="20"/>
              </w:rPr>
              <w:t>2</w:t>
            </w:r>
          </w:p>
        </w:tc>
        <w:tc>
          <w:tcPr>
            <w:tcW w:w="1954" w:type="dxa"/>
            <w:tcBorders>
              <w:top w:val="nil"/>
              <w:left w:val="nil"/>
              <w:bottom w:val="single" w:sz="4" w:space="0" w:color="auto"/>
              <w:right w:val="single" w:sz="4" w:space="0" w:color="auto"/>
            </w:tcBorders>
            <w:shd w:val="clear" w:color="auto" w:fill="auto"/>
            <w:vAlign w:val="center"/>
            <w:hideMark/>
          </w:tcPr>
          <w:p w:rsidR="00296A98" w:rsidRPr="00DE16AD" w:rsidRDefault="00296A98" w:rsidP="00296A98">
            <w:pPr>
              <w:jc w:val="center"/>
              <w:rPr>
                <w:sz w:val="20"/>
                <w:szCs w:val="20"/>
              </w:rPr>
            </w:pPr>
            <w:r w:rsidRPr="00DE16AD">
              <w:rPr>
                <w:sz w:val="20"/>
                <w:szCs w:val="20"/>
              </w:rPr>
              <w:t>3</w:t>
            </w:r>
          </w:p>
        </w:tc>
        <w:tc>
          <w:tcPr>
            <w:tcW w:w="2487" w:type="dxa"/>
            <w:tcBorders>
              <w:top w:val="nil"/>
              <w:left w:val="nil"/>
              <w:bottom w:val="single" w:sz="4" w:space="0" w:color="auto"/>
              <w:right w:val="single" w:sz="4" w:space="0" w:color="auto"/>
            </w:tcBorders>
            <w:shd w:val="clear" w:color="auto" w:fill="auto"/>
            <w:vAlign w:val="center"/>
            <w:hideMark/>
          </w:tcPr>
          <w:p w:rsidR="00296A98" w:rsidRPr="00DE16AD" w:rsidRDefault="00296A98" w:rsidP="00296A98">
            <w:pPr>
              <w:jc w:val="center"/>
              <w:rPr>
                <w:sz w:val="20"/>
                <w:szCs w:val="20"/>
              </w:rPr>
            </w:pPr>
            <w:r w:rsidRPr="00DE16AD">
              <w:rPr>
                <w:sz w:val="20"/>
                <w:szCs w:val="20"/>
              </w:rPr>
              <w:t>4</w:t>
            </w:r>
          </w:p>
        </w:tc>
        <w:tc>
          <w:tcPr>
            <w:tcW w:w="2360" w:type="dxa"/>
            <w:tcBorders>
              <w:top w:val="single" w:sz="4" w:space="0" w:color="auto"/>
              <w:bottom w:val="single" w:sz="4" w:space="0" w:color="auto"/>
              <w:right w:val="single" w:sz="4" w:space="0" w:color="auto"/>
            </w:tcBorders>
            <w:vAlign w:val="center"/>
          </w:tcPr>
          <w:p w:rsidR="00296A98" w:rsidRPr="00DE16AD" w:rsidRDefault="00296A98" w:rsidP="00296A98">
            <w:pPr>
              <w:jc w:val="center"/>
              <w:rPr>
                <w:sz w:val="20"/>
                <w:szCs w:val="20"/>
              </w:rPr>
            </w:pPr>
            <w:r w:rsidRPr="00DE16AD">
              <w:rPr>
                <w:sz w:val="20"/>
                <w:szCs w:val="20"/>
              </w:rPr>
              <w:t>5</w:t>
            </w:r>
          </w:p>
        </w:tc>
        <w:tc>
          <w:tcPr>
            <w:tcW w:w="2083" w:type="dxa"/>
            <w:tcBorders>
              <w:top w:val="single" w:sz="4" w:space="0" w:color="auto"/>
              <w:bottom w:val="single" w:sz="4" w:space="0" w:color="auto"/>
              <w:right w:val="single" w:sz="4" w:space="0" w:color="auto"/>
            </w:tcBorders>
          </w:tcPr>
          <w:p w:rsidR="00296A98" w:rsidRPr="00DE16AD" w:rsidRDefault="00296A98" w:rsidP="00296A98">
            <w:pPr>
              <w:jc w:val="center"/>
              <w:rPr>
                <w:sz w:val="20"/>
                <w:szCs w:val="20"/>
              </w:rPr>
            </w:pPr>
            <w:r w:rsidRPr="00DE16AD">
              <w:rPr>
                <w:sz w:val="20"/>
                <w:szCs w:val="20"/>
              </w:rPr>
              <w:t>6</w:t>
            </w:r>
          </w:p>
        </w:tc>
        <w:tc>
          <w:tcPr>
            <w:tcW w:w="2083" w:type="dxa"/>
            <w:tcBorders>
              <w:top w:val="single" w:sz="4" w:space="0" w:color="auto"/>
              <w:bottom w:val="single" w:sz="4" w:space="0" w:color="auto"/>
              <w:right w:val="single" w:sz="4" w:space="0" w:color="auto"/>
            </w:tcBorders>
          </w:tcPr>
          <w:p w:rsidR="00296A98" w:rsidRPr="00DE16AD" w:rsidRDefault="00296A98" w:rsidP="00296A98">
            <w:pPr>
              <w:jc w:val="center"/>
              <w:rPr>
                <w:sz w:val="20"/>
                <w:szCs w:val="20"/>
              </w:rPr>
            </w:pPr>
            <w:r w:rsidRPr="00DE16AD">
              <w:rPr>
                <w:sz w:val="20"/>
                <w:szCs w:val="20"/>
              </w:rPr>
              <w:t>7</w:t>
            </w:r>
          </w:p>
        </w:tc>
      </w:tr>
      <w:tr w:rsidR="00296A98" w:rsidRPr="00DE16AD" w:rsidTr="00296A98">
        <w:trPr>
          <w:trHeight w:val="75"/>
        </w:trPr>
        <w:tc>
          <w:tcPr>
            <w:tcW w:w="3973" w:type="dxa"/>
            <w:gridSpan w:val="2"/>
            <w:tcBorders>
              <w:top w:val="nil"/>
              <w:left w:val="single" w:sz="4" w:space="0" w:color="auto"/>
              <w:bottom w:val="single" w:sz="4" w:space="0" w:color="auto"/>
              <w:right w:val="single" w:sz="4" w:space="0" w:color="auto"/>
            </w:tcBorders>
            <w:shd w:val="clear" w:color="auto" w:fill="auto"/>
            <w:vAlign w:val="center"/>
          </w:tcPr>
          <w:p w:rsidR="00296A98" w:rsidRPr="00DE16AD" w:rsidRDefault="00296A98" w:rsidP="00296A98">
            <w:pPr>
              <w:rPr>
                <w:b/>
                <w:sz w:val="20"/>
                <w:szCs w:val="20"/>
              </w:rPr>
            </w:pPr>
            <w:r w:rsidRPr="00DE16AD">
              <w:rPr>
                <w:b/>
                <w:sz w:val="20"/>
                <w:szCs w:val="20"/>
              </w:rPr>
              <w:t xml:space="preserve">Всего </w:t>
            </w:r>
          </w:p>
        </w:tc>
        <w:tc>
          <w:tcPr>
            <w:tcW w:w="1954" w:type="dxa"/>
            <w:tcBorders>
              <w:top w:val="nil"/>
              <w:left w:val="single" w:sz="4" w:space="0" w:color="auto"/>
              <w:bottom w:val="single" w:sz="4" w:space="0" w:color="auto"/>
              <w:right w:val="single" w:sz="4" w:space="0" w:color="auto"/>
            </w:tcBorders>
            <w:shd w:val="clear" w:color="auto" w:fill="auto"/>
            <w:vAlign w:val="center"/>
          </w:tcPr>
          <w:p w:rsidR="00296A98" w:rsidRPr="00DE16AD" w:rsidRDefault="00296A98" w:rsidP="00296A98">
            <w:pPr>
              <w:rPr>
                <w:b/>
                <w:sz w:val="20"/>
                <w:szCs w:val="20"/>
              </w:rPr>
            </w:pPr>
          </w:p>
        </w:tc>
        <w:tc>
          <w:tcPr>
            <w:tcW w:w="2487" w:type="dxa"/>
            <w:tcBorders>
              <w:top w:val="nil"/>
              <w:left w:val="single" w:sz="4" w:space="0" w:color="auto"/>
              <w:bottom w:val="single" w:sz="4" w:space="0" w:color="auto"/>
              <w:right w:val="single" w:sz="4" w:space="0" w:color="auto"/>
            </w:tcBorders>
            <w:shd w:val="clear" w:color="auto" w:fill="auto"/>
            <w:vAlign w:val="center"/>
          </w:tcPr>
          <w:p w:rsidR="00296A98" w:rsidRPr="00DE16AD" w:rsidRDefault="00296A98" w:rsidP="00296A98">
            <w:pPr>
              <w:rPr>
                <w:b/>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center"/>
          </w:tcPr>
          <w:p w:rsidR="00296A98" w:rsidRPr="00DE16AD" w:rsidRDefault="00296A98" w:rsidP="00296A98">
            <w:pPr>
              <w:rPr>
                <w:b/>
                <w:sz w:val="20"/>
                <w:szCs w:val="20"/>
              </w:rPr>
            </w:pPr>
          </w:p>
        </w:tc>
        <w:tc>
          <w:tcPr>
            <w:tcW w:w="2083" w:type="dxa"/>
            <w:tcBorders>
              <w:top w:val="nil"/>
              <w:left w:val="single" w:sz="4" w:space="0" w:color="auto"/>
              <w:bottom w:val="single" w:sz="4" w:space="0" w:color="auto"/>
              <w:right w:val="single" w:sz="4" w:space="0" w:color="auto"/>
            </w:tcBorders>
          </w:tcPr>
          <w:p w:rsidR="00296A98" w:rsidRPr="00DE16AD" w:rsidRDefault="00296A98" w:rsidP="00296A98">
            <w:pPr>
              <w:rPr>
                <w:b/>
                <w:sz w:val="20"/>
                <w:szCs w:val="20"/>
              </w:rPr>
            </w:pPr>
          </w:p>
        </w:tc>
        <w:tc>
          <w:tcPr>
            <w:tcW w:w="2083" w:type="dxa"/>
            <w:tcBorders>
              <w:top w:val="nil"/>
              <w:left w:val="single" w:sz="4" w:space="0" w:color="auto"/>
              <w:bottom w:val="single" w:sz="4" w:space="0" w:color="auto"/>
              <w:right w:val="single" w:sz="4" w:space="0" w:color="auto"/>
            </w:tcBorders>
          </w:tcPr>
          <w:p w:rsidR="00296A98" w:rsidRPr="00DE16AD" w:rsidRDefault="00296A98" w:rsidP="00296A98">
            <w:pPr>
              <w:rPr>
                <w:b/>
                <w:sz w:val="20"/>
                <w:szCs w:val="20"/>
              </w:rPr>
            </w:pPr>
          </w:p>
        </w:tc>
      </w:tr>
    </w:tbl>
    <w:p w:rsidR="00296A98" w:rsidRPr="00DE16AD" w:rsidRDefault="00296A98" w:rsidP="00296A98">
      <w:pPr>
        <w:tabs>
          <w:tab w:val="left" w:pos="1634"/>
          <w:tab w:val="left" w:pos="3369"/>
        </w:tabs>
        <w:ind w:left="-34" w:hanging="142"/>
        <w:rPr>
          <w:sz w:val="20"/>
          <w:szCs w:val="20"/>
        </w:rPr>
      </w:pPr>
      <w:r w:rsidRPr="00DE16AD">
        <w:rPr>
          <w:sz w:val="20"/>
          <w:szCs w:val="20"/>
        </w:rPr>
        <w:t>Копии документов, подтверждающих кассовый расход, прилагаются на ____ листах, в том числе:</w:t>
      </w:r>
    </w:p>
    <w:p w:rsidR="00296A98" w:rsidRPr="00DE16AD" w:rsidRDefault="00296A98" w:rsidP="00296A98">
      <w:pPr>
        <w:tabs>
          <w:tab w:val="left" w:pos="1634"/>
          <w:tab w:val="left" w:pos="3369"/>
        </w:tabs>
        <w:ind w:left="-34" w:hanging="142"/>
        <w:rPr>
          <w:sz w:val="20"/>
          <w:szCs w:val="20"/>
        </w:rPr>
      </w:pPr>
    </w:p>
    <w:p w:rsidR="00296A98" w:rsidRPr="00DE16AD" w:rsidRDefault="00296A98" w:rsidP="00296A98">
      <w:pPr>
        <w:tabs>
          <w:tab w:val="left" w:pos="1634"/>
          <w:tab w:val="left" w:pos="3369"/>
        </w:tabs>
        <w:ind w:left="-34" w:hanging="142"/>
        <w:rPr>
          <w:sz w:val="20"/>
          <w:szCs w:val="20"/>
        </w:rPr>
      </w:pPr>
      <w:r w:rsidRPr="00DE16AD">
        <w:rPr>
          <w:sz w:val="20"/>
          <w:szCs w:val="20"/>
        </w:rPr>
        <w:tab/>
        <w:t>Руководитель</w:t>
      </w:r>
      <w:proofErr w:type="gramStart"/>
      <w:r w:rsidRPr="00DE16AD">
        <w:rPr>
          <w:sz w:val="20"/>
          <w:szCs w:val="20"/>
        </w:rPr>
        <w:t xml:space="preserve">           _______________  (_______________)</w:t>
      </w:r>
      <w:proofErr w:type="gramEnd"/>
    </w:p>
    <w:p w:rsidR="00296A98" w:rsidRPr="00DE16AD" w:rsidRDefault="00296A98" w:rsidP="00296A98">
      <w:pPr>
        <w:tabs>
          <w:tab w:val="left" w:pos="1634"/>
          <w:tab w:val="left" w:pos="3369"/>
        </w:tabs>
        <w:ind w:left="-34"/>
        <w:rPr>
          <w:sz w:val="20"/>
          <w:szCs w:val="20"/>
        </w:rPr>
      </w:pPr>
      <w:r w:rsidRPr="00DE16AD">
        <w:rPr>
          <w:sz w:val="20"/>
          <w:szCs w:val="20"/>
        </w:rPr>
        <w:t xml:space="preserve">                                   (подпись)             (расшифровка подписи)</w:t>
      </w:r>
    </w:p>
    <w:p w:rsidR="00296A98" w:rsidRPr="00DE16AD" w:rsidRDefault="00296A98" w:rsidP="00296A98">
      <w:pPr>
        <w:tabs>
          <w:tab w:val="left" w:pos="1634"/>
          <w:tab w:val="left" w:pos="3369"/>
        </w:tabs>
        <w:ind w:left="-34"/>
        <w:rPr>
          <w:sz w:val="20"/>
          <w:szCs w:val="20"/>
        </w:rPr>
      </w:pPr>
      <w:r w:rsidRPr="00DE16AD">
        <w:rPr>
          <w:sz w:val="20"/>
          <w:szCs w:val="20"/>
        </w:rPr>
        <w:t>Главный бухгалтер</w:t>
      </w:r>
      <w:proofErr w:type="gramStart"/>
      <w:r w:rsidRPr="00DE16AD">
        <w:rPr>
          <w:sz w:val="20"/>
          <w:szCs w:val="20"/>
        </w:rPr>
        <w:t xml:space="preserve"> _______________    (______________)</w:t>
      </w:r>
      <w:proofErr w:type="gramEnd"/>
    </w:p>
    <w:p w:rsidR="00296A98" w:rsidRPr="00DE16AD" w:rsidRDefault="00296A98" w:rsidP="00296A98">
      <w:pPr>
        <w:tabs>
          <w:tab w:val="left" w:pos="1634"/>
          <w:tab w:val="left" w:pos="3369"/>
        </w:tabs>
        <w:ind w:left="-34"/>
        <w:rPr>
          <w:sz w:val="20"/>
          <w:szCs w:val="20"/>
        </w:rPr>
      </w:pPr>
      <w:r w:rsidRPr="00DE16AD">
        <w:rPr>
          <w:sz w:val="20"/>
          <w:szCs w:val="20"/>
        </w:rPr>
        <w:t xml:space="preserve">                                    (подпись)         (расшифровка подписи)</w:t>
      </w:r>
    </w:p>
    <w:p w:rsidR="00296A98" w:rsidRPr="00DE16AD" w:rsidRDefault="00296A98" w:rsidP="00296A98">
      <w:pPr>
        <w:tabs>
          <w:tab w:val="left" w:pos="1634"/>
          <w:tab w:val="left" w:pos="3369"/>
        </w:tabs>
        <w:ind w:left="-34"/>
        <w:rPr>
          <w:sz w:val="20"/>
          <w:szCs w:val="20"/>
        </w:rPr>
      </w:pPr>
    </w:p>
    <w:p w:rsidR="00296A98" w:rsidRPr="00DE16AD" w:rsidRDefault="00296A98" w:rsidP="00296A98">
      <w:pPr>
        <w:widowControl w:val="0"/>
        <w:shd w:val="clear" w:color="auto" w:fill="FFFFFF"/>
        <w:tabs>
          <w:tab w:val="left" w:pos="283"/>
          <w:tab w:val="left" w:pos="4515"/>
        </w:tabs>
        <w:autoSpaceDE w:val="0"/>
        <w:autoSpaceDN w:val="0"/>
        <w:adjustRightInd w:val="0"/>
        <w:jc w:val="both"/>
        <w:rPr>
          <w:sz w:val="20"/>
          <w:szCs w:val="20"/>
        </w:rPr>
      </w:pPr>
      <w:r w:rsidRPr="00DE16AD">
        <w:rPr>
          <w:sz w:val="20"/>
          <w:szCs w:val="20"/>
        </w:rPr>
        <w:t>______ ______________ 20____г.</w:t>
      </w:r>
      <w:r w:rsidRPr="00DE16AD">
        <w:rPr>
          <w:sz w:val="20"/>
          <w:szCs w:val="20"/>
        </w:rPr>
        <w:tab/>
      </w:r>
    </w:p>
    <w:p w:rsidR="00296A98" w:rsidRPr="00DE16AD"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DE16AD"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DE16AD"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DE16AD"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DE16AD"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DE16AD"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DE16AD"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DE16AD"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DE16AD" w:rsidRDefault="00296A98"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296A98" w:rsidRPr="00DE16AD" w:rsidRDefault="00296A98" w:rsidP="00296A98">
      <w:pPr>
        <w:ind w:left="5954"/>
        <w:jc w:val="righ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4265295</wp:posOffset>
                </wp:positionH>
                <wp:positionV relativeFrom="paragraph">
                  <wp:posOffset>14605</wp:posOffset>
                </wp:positionV>
                <wp:extent cx="675640" cy="191135"/>
                <wp:effectExtent l="3810" t="254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35.85pt;margin-top:1.15pt;width:53.2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AJoAIAAAsFAAAOAAAAZHJzL2Uyb0RvYy54bWysVM2O0zAQviPxDpbv3fyQ/iTadLXsUoS0&#10;wEoLD+AmTmPh2MZ2my4ICYkrEo/AQ3BB/OwzpG/E2GlLFzggRA6OxzOe+WbmGx+frBuOVlQbJkWO&#10;o6MQIyoKWTKxyPHzZ7PBBCNjiSgJl4Lm+JoafDK9e+e4VRmNZS15STUCJ8Jkrcpxba3KgsAUNW2I&#10;OZKKClBWUjfEgqgXQalJC94bHsRhOApaqUulZUGNgdPzXomn3n9V0cI+rSpDLeI5BmzWr9qvc7cG&#10;02OSLTRRNSu2MMg/oGgIExB07+qcWIKWmv3mqmGFlkZW9qiQTSCrihXU5wDZROEv2VzVRFGfCxTH&#10;qH2ZzP9zWzxZXWrEyhzHGAnSQIu6j5u3mw/dt+5m86771N10Xzfvu+/d5+4Lil29WmUyuHalLrXL&#10;2KgLWbwwSMizmogFPdVatjUlJaCMnH1w64ITDFxF8/axLCEcWVrpS7eudOMcQlHQ2nfoet8hurao&#10;gMPReDhKoI8FqKI0iu4NfQSS7S4rbexDKhvkNjnWQADvnKwujHVgSLYz8eAlZ+WMce4FvZifcY1W&#10;BMgy89/Wuzk048IZC+mu9R77E8AIMZzOofXNf51GcRLej9PBbDQZD5JZMhyk43AyCKP0fjoKkzQ5&#10;n71xAKMkq1lZUnHBBN0RMUr+rtHbkegp5KmI2hynw3joc7+F3hwmGfrvT0k2zMJcctbkeLI3Ipnr&#10;6wNRQtoks4Txfh/chu+rDDXY/X1VPAtc43sCzWV5DSTQEpoE/YQXBDa11K8wamEac2xeLommGPFH&#10;AoiURolru/VCMhzHIOhDzfxQQ0QBrnJsMeq3Z7Yf+aXSbFFDpMgXRshTIF/FPDEcMXtUW8rCxPkM&#10;tq+DG+lD2Vv9fMOmPwAAAP//AwBQSwMEFAAGAAgAAAAhAF6C1uTeAAAACAEAAA8AAABkcnMvZG93&#10;bnJldi54bWxMj81OwzAQhO9IvIO1SNyo81OSkmZTIaSegAMtEtdtvE2ixnaInTa8PeZEj6MZzXxT&#10;bmbdizOPrrMGIV5EINjUVnWmQfjcbx9WIJwno6i3hhF+2MGmur0pqVD2Yj74vPONCCXGFYTQej8U&#10;Urq6ZU1uYQc2wTvaUZMPcmykGukSynUvkyjKpKbOhIWWBn5puT7tJo1A2VJ9vx/Tt/3rlNFTM0fb&#10;x68I8f5ufl6D8Dz7/zD84Qd0qALTwU5GOdEjZHmchyhCkoIIfp6vYhAHhDRZgqxKeX2g+gUAAP//&#10;AwBQSwECLQAUAAYACAAAACEAtoM4kv4AAADhAQAAEwAAAAAAAAAAAAAAAAAAAAAAW0NvbnRlbnRf&#10;VHlwZXNdLnhtbFBLAQItABQABgAIAAAAIQA4/SH/1gAAAJQBAAALAAAAAAAAAAAAAAAAAC8BAABf&#10;cmVscy8ucmVsc1BLAQItABQABgAIAAAAIQBPQjAJoAIAAAsFAAAOAAAAAAAAAAAAAAAAAC4CAABk&#10;cnMvZTJvRG9jLnhtbFBLAQItABQABgAIAAAAIQBegtbk3gAAAAgBAAAPAAAAAAAAAAAAAAAAAPoE&#10;AABkcnMvZG93bnJldi54bWxQSwUGAAAAAAQABADzAAAABQYAAAAA&#10;" stroked="f"/>
            </w:pict>
          </mc:Fallback>
        </mc:AlternateContent>
      </w:r>
      <w:r w:rsidRPr="00DE16AD">
        <w:rPr>
          <w:sz w:val="20"/>
          <w:szCs w:val="20"/>
        </w:rPr>
        <w:t xml:space="preserve">Приложение № 2 </w:t>
      </w:r>
    </w:p>
    <w:p w:rsidR="00296A98" w:rsidRPr="00DE16AD" w:rsidRDefault="00296A98" w:rsidP="00296A98">
      <w:pPr>
        <w:ind w:left="5670"/>
        <w:jc w:val="right"/>
        <w:rPr>
          <w:sz w:val="20"/>
          <w:szCs w:val="20"/>
        </w:rPr>
      </w:pPr>
      <w:r w:rsidRPr="00DE16AD">
        <w:rPr>
          <w:sz w:val="20"/>
          <w:szCs w:val="20"/>
          <w:lang w:val="x-none"/>
        </w:rPr>
        <w:t xml:space="preserve">к </w:t>
      </w:r>
      <w:r w:rsidRPr="00DE16AD">
        <w:rPr>
          <w:sz w:val="20"/>
          <w:szCs w:val="20"/>
        </w:rPr>
        <w:t>Порядку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296A98" w:rsidRPr="00DE16AD" w:rsidRDefault="00296A98" w:rsidP="00296A98">
      <w:pPr>
        <w:autoSpaceDE w:val="0"/>
        <w:autoSpaceDN w:val="0"/>
        <w:adjustRightInd w:val="0"/>
        <w:contextualSpacing/>
        <w:jc w:val="center"/>
        <w:outlineLvl w:val="0"/>
        <w:rPr>
          <w:sz w:val="20"/>
          <w:szCs w:val="20"/>
        </w:rPr>
      </w:pPr>
      <w:r w:rsidRPr="00DE16AD">
        <w:rPr>
          <w:sz w:val="20"/>
          <w:szCs w:val="20"/>
        </w:rPr>
        <w:t>Отчёт</w:t>
      </w:r>
    </w:p>
    <w:p w:rsidR="00296A98" w:rsidRPr="00DE16AD" w:rsidRDefault="00296A98" w:rsidP="00296A98">
      <w:pPr>
        <w:autoSpaceDE w:val="0"/>
        <w:autoSpaceDN w:val="0"/>
        <w:adjustRightInd w:val="0"/>
        <w:contextualSpacing/>
        <w:jc w:val="center"/>
        <w:outlineLvl w:val="0"/>
        <w:rPr>
          <w:sz w:val="20"/>
          <w:szCs w:val="20"/>
        </w:rPr>
      </w:pPr>
      <w:r w:rsidRPr="00DE16AD">
        <w:rPr>
          <w:sz w:val="20"/>
          <w:szCs w:val="20"/>
        </w:rPr>
        <w:t>о достижении результатов предоставления Субсидии по состоянию на 20___ год</w:t>
      </w:r>
    </w:p>
    <w:tbl>
      <w:tblPr>
        <w:tblW w:w="5000" w:type="pct"/>
        <w:tblCellMar>
          <w:top w:w="102" w:type="dxa"/>
          <w:left w:w="62" w:type="dxa"/>
          <w:bottom w:w="102" w:type="dxa"/>
          <w:right w:w="62" w:type="dxa"/>
        </w:tblCellMar>
        <w:tblLook w:val="0000" w:firstRow="0" w:lastRow="0" w:firstColumn="0" w:lastColumn="0" w:noHBand="0" w:noVBand="0"/>
      </w:tblPr>
      <w:tblGrid>
        <w:gridCol w:w="6154"/>
        <w:gridCol w:w="4869"/>
        <w:gridCol w:w="2204"/>
        <w:gridCol w:w="1466"/>
      </w:tblGrid>
      <w:tr w:rsidR="00296A98" w:rsidRPr="00DE16AD" w:rsidTr="00296A98">
        <w:tc>
          <w:tcPr>
            <w:tcW w:w="2094" w:type="pct"/>
          </w:tcPr>
          <w:p w:rsidR="00296A98" w:rsidRPr="00DE16AD" w:rsidRDefault="00296A98" w:rsidP="00296A98">
            <w:pPr>
              <w:autoSpaceDE w:val="0"/>
              <w:autoSpaceDN w:val="0"/>
              <w:adjustRightInd w:val="0"/>
              <w:contextualSpacing/>
              <w:rPr>
                <w:sz w:val="20"/>
                <w:szCs w:val="20"/>
              </w:rPr>
            </w:pPr>
          </w:p>
        </w:tc>
        <w:tc>
          <w:tcPr>
            <w:tcW w:w="1657" w:type="pct"/>
          </w:tcPr>
          <w:p w:rsidR="00296A98" w:rsidRPr="00DE16AD" w:rsidRDefault="00296A98" w:rsidP="00296A98">
            <w:pPr>
              <w:autoSpaceDE w:val="0"/>
              <w:autoSpaceDN w:val="0"/>
              <w:adjustRightInd w:val="0"/>
              <w:contextualSpacing/>
              <w:rPr>
                <w:sz w:val="20"/>
                <w:szCs w:val="20"/>
              </w:rPr>
            </w:pPr>
          </w:p>
        </w:tc>
        <w:tc>
          <w:tcPr>
            <w:tcW w:w="750" w:type="pct"/>
            <w:tcBorders>
              <w:right w:val="single" w:sz="4" w:space="0" w:color="auto"/>
            </w:tcBorders>
          </w:tcPr>
          <w:p w:rsidR="00296A98" w:rsidRPr="00DE16AD" w:rsidRDefault="00296A98" w:rsidP="00296A98">
            <w:pPr>
              <w:autoSpaceDE w:val="0"/>
              <w:autoSpaceDN w:val="0"/>
              <w:adjustRightInd w:val="0"/>
              <w:contextualSpacing/>
              <w:rPr>
                <w:sz w:val="20"/>
                <w:szCs w:val="20"/>
              </w:rPr>
            </w:pPr>
          </w:p>
        </w:tc>
        <w:tc>
          <w:tcPr>
            <w:tcW w:w="499" w:type="pct"/>
            <w:tcBorders>
              <w:top w:val="single" w:sz="4" w:space="0" w:color="auto"/>
              <w:left w:val="single" w:sz="4" w:space="0" w:color="auto"/>
              <w:bottom w:val="single" w:sz="4" w:space="0" w:color="auto"/>
              <w:right w:val="single" w:sz="4" w:space="0" w:color="auto"/>
            </w:tcBorders>
          </w:tcPr>
          <w:p w:rsidR="00296A98" w:rsidRPr="00DE16AD" w:rsidRDefault="00296A98" w:rsidP="00296A98">
            <w:pPr>
              <w:autoSpaceDE w:val="0"/>
              <w:autoSpaceDN w:val="0"/>
              <w:adjustRightInd w:val="0"/>
              <w:contextualSpacing/>
              <w:rPr>
                <w:sz w:val="20"/>
                <w:szCs w:val="20"/>
              </w:rPr>
            </w:pPr>
            <w:r w:rsidRPr="00DE16AD">
              <w:rPr>
                <w:sz w:val="20"/>
                <w:szCs w:val="20"/>
              </w:rPr>
              <w:t>Коды</w:t>
            </w:r>
          </w:p>
        </w:tc>
      </w:tr>
      <w:tr w:rsidR="00296A98" w:rsidRPr="00DE16AD" w:rsidTr="00296A98">
        <w:tc>
          <w:tcPr>
            <w:tcW w:w="2094" w:type="pct"/>
          </w:tcPr>
          <w:p w:rsidR="00296A98" w:rsidRPr="00DE16AD" w:rsidRDefault="00296A98" w:rsidP="00296A98">
            <w:pPr>
              <w:autoSpaceDE w:val="0"/>
              <w:autoSpaceDN w:val="0"/>
              <w:adjustRightInd w:val="0"/>
              <w:contextualSpacing/>
              <w:rPr>
                <w:sz w:val="20"/>
                <w:szCs w:val="20"/>
              </w:rPr>
            </w:pPr>
          </w:p>
        </w:tc>
        <w:tc>
          <w:tcPr>
            <w:tcW w:w="1657" w:type="pct"/>
          </w:tcPr>
          <w:p w:rsidR="00296A98" w:rsidRPr="00DE16AD" w:rsidRDefault="00296A98" w:rsidP="00296A98">
            <w:pPr>
              <w:autoSpaceDE w:val="0"/>
              <w:autoSpaceDN w:val="0"/>
              <w:adjustRightInd w:val="0"/>
              <w:contextualSpacing/>
              <w:rPr>
                <w:sz w:val="20"/>
                <w:szCs w:val="20"/>
              </w:rPr>
            </w:pPr>
          </w:p>
        </w:tc>
        <w:tc>
          <w:tcPr>
            <w:tcW w:w="750" w:type="pct"/>
            <w:tcBorders>
              <w:right w:val="single" w:sz="4" w:space="0" w:color="auto"/>
            </w:tcBorders>
            <w:vAlign w:val="bottom"/>
          </w:tcPr>
          <w:p w:rsidR="00296A98" w:rsidRPr="00DE16AD" w:rsidRDefault="00296A98" w:rsidP="00296A98">
            <w:pPr>
              <w:autoSpaceDE w:val="0"/>
              <w:autoSpaceDN w:val="0"/>
              <w:adjustRightInd w:val="0"/>
              <w:contextualSpacing/>
              <w:jc w:val="right"/>
              <w:rPr>
                <w:sz w:val="20"/>
                <w:szCs w:val="20"/>
              </w:rPr>
            </w:pPr>
            <w:r w:rsidRPr="00DE16AD">
              <w:rPr>
                <w:sz w:val="20"/>
                <w:szCs w:val="20"/>
              </w:rPr>
              <w:t>Дата</w:t>
            </w:r>
          </w:p>
        </w:tc>
        <w:tc>
          <w:tcPr>
            <w:tcW w:w="499" w:type="pct"/>
            <w:tcBorders>
              <w:top w:val="single" w:sz="4" w:space="0" w:color="auto"/>
              <w:left w:val="single" w:sz="4" w:space="0" w:color="auto"/>
              <w:bottom w:val="single" w:sz="4" w:space="0" w:color="auto"/>
              <w:right w:val="single" w:sz="4" w:space="0" w:color="auto"/>
            </w:tcBorders>
          </w:tcPr>
          <w:p w:rsidR="00296A98" w:rsidRPr="00DE16AD" w:rsidRDefault="00296A98" w:rsidP="00296A98">
            <w:pPr>
              <w:autoSpaceDE w:val="0"/>
              <w:autoSpaceDN w:val="0"/>
              <w:adjustRightInd w:val="0"/>
              <w:contextualSpacing/>
              <w:rPr>
                <w:sz w:val="20"/>
                <w:szCs w:val="20"/>
              </w:rPr>
            </w:pPr>
          </w:p>
        </w:tc>
      </w:tr>
      <w:tr w:rsidR="00296A98" w:rsidRPr="00DE16AD" w:rsidTr="00296A98">
        <w:tc>
          <w:tcPr>
            <w:tcW w:w="2094" w:type="pct"/>
            <w:vMerge w:val="restart"/>
            <w:vAlign w:val="bottom"/>
          </w:tcPr>
          <w:p w:rsidR="00296A98" w:rsidRPr="00DE16AD" w:rsidRDefault="00296A98" w:rsidP="00296A98">
            <w:pPr>
              <w:autoSpaceDE w:val="0"/>
              <w:autoSpaceDN w:val="0"/>
              <w:adjustRightInd w:val="0"/>
              <w:contextualSpacing/>
              <w:rPr>
                <w:sz w:val="20"/>
                <w:szCs w:val="20"/>
              </w:rPr>
            </w:pPr>
            <w:r w:rsidRPr="00DE16AD">
              <w:rPr>
                <w:sz w:val="20"/>
                <w:szCs w:val="20"/>
              </w:rPr>
              <w:t>Наименование получателя субсидии</w:t>
            </w:r>
          </w:p>
        </w:tc>
        <w:tc>
          <w:tcPr>
            <w:tcW w:w="1657" w:type="pct"/>
            <w:vMerge w:val="restart"/>
            <w:tcBorders>
              <w:bottom w:val="single" w:sz="4" w:space="0" w:color="auto"/>
            </w:tcBorders>
          </w:tcPr>
          <w:p w:rsidR="00296A98" w:rsidRPr="00DE16AD" w:rsidRDefault="00296A98" w:rsidP="00296A98">
            <w:pPr>
              <w:autoSpaceDE w:val="0"/>
              <w:autoSpaceDN w:val="0"/>
              <w:adjustRightInd w:val="0"/>
              <w:contextualSpacing/>
              <w:rPr>
                <w:sz w:val="20"/>
                <w:szCs w:val="20"/>
              </w:rPr>
            </w:pPr>
          </w:p>
        </w:tc>
        <w:tc>
          <w:tcPr>
            <w:tcW w:w="750" w:type="pct"/>
            <w:tcBorders>
              <w:right w:val="single" w:sz="4" w:space="0" w:color="auto"/>
            </w:tcBorders>
            <w:vAlign w:val="bottom"/>
          </w:tcPr>
          <w:p w:rsidR="00296A98" w:rsidRPr="00DE16AD" w:rsidRDefault="00296A98" w:rsidP="00296A98">
            <w:pPr>
              <w:autoSpaceDE w:val="0"/>
              <w:autoSpaceDN w:val="0"/>
              <w:adjustRightInd w:val="0"/>
              <w:contextualSpacing/>
              <w:jc w:val="right"/>
              <w:rPr>
                <w:sz w:val="20"/>
                <w:szCs w:val="20"/>
              </w:rPr>
            </w:pPr>
            <w:r w:rsidRPr="00DE16AD">
              <w:rPr>
                <w:sz w:val="20"/>
                <w:szCs w:val="20"/>
              </w:rPr>
              <w:t>по ОКПО</w:t>
            </w:r>
          </w:p>
        </w:tc>
        <w:tc>
          <w:tcPr>
            <w:tcW w:w="499" w:type="pct"/>
            <w:tcBorders>
              <w:top w:val="single" w:sz="4" w:space="0" w:color="auto"/>
              <w:left w:val="single" w:sz="4" w:space="0" w:color="auto"/>
              <w:bottom w:val="single" w:sz="4" w:space="0" w:color="auto"/>
              <w:right w:val="single" w:sz="4" w:space="0" w:color="auto"/>
            </w:tcBorders>
          </w:tcPr>
          <w:p w:rsidR="00296A98" w:rsidRPr="00DE16AD" w:rsidRDefault="00296A98" w:rsidP="00296A98">
            <w:pPr>
              <w:autoSpaceDE w:val="0"/>
              <w:autoSpaceDN w:val="0"/>
              <w:adjustRightInd w:val="0"/>
              <w:contextualSpacing/>
              <w:rPr>
                <w:sz w:val="20"/>
                <w:szCs w:val="20"/>
              </w:rPr>
            </w:pPr>
          </w:p>
        </w:tc>
      </w:tr>
      <w:tr w:rsidR="00296A98" w:rsidRPr="00DE16AD" w:rsidTr="00296A98">
        <w:tc>
          <w:tcPr>
            <w:tcW w:w="2094" w:type="pct"/>
            <w:vMerge/>
          </w:tcPr>
          <w:p w:rsidR="00296A98" w:rsidRPr="00DE16AD" w:rsidRDefault="00296A98" w:rsidP="00296A98">
            <w:pPr>
              <w:autoSpaceDE w:val="0"/>
              <w:autoSpaceDN w:val="0"/>
              <w:adjustRightInd w:val="0"/>
              <w:contextualSpacing/>
              <w:outlineLvl w:val="0"/>
              <w:rPr>
                <w:sz w:val="20"/>
                <w:szCs w:val="20"/>
              </w:rPr>
            </w:pPr>
          </w:p>
        </w:tc>
        <w:tc>
          <w:tcPr>
            <w:tcW w:w="1657" w:type="pct"/>
            <w:vMerge/>
            <w:tcBorders>
              <w:bottom w:val="single" w:sz="4" w:space="0" w:color="auto"/>
            </w:tcBorders>
          </w:tcPr>
          <w:p w:rsidR="00296A98" w:rsidRPr="00DE16AD" w:rsidRDefault="00296A98" w:rsidP="00296A98">
            <w:pPr>
              <w:autoSpaceDE w:val="0"/>
              <w:autoSpaceDN w:val="0"/>
              <w:adjustRightInd w:val="0"/>
              <w:contextualSpacing/>
              <w:outlineLvl w:val="0"/>
              <w:rPr>
                <w:sz w:val="20"/>
                <w:szCs w:val="20"/>
              </w:rPr>
            </w:pPr>
          </w:p>
        </w:tc>
        <w:tc>
          <w:tcPr>
            <w:tcW w:w="750" w:type="pct"/>
            <w:tcBorders>
              <w:right w:val="single" w:sz="4" w:space="0" w:color="auto"/>
            </w:tcBorders>
            <w:vAlign w:val="bottom"/>
          </w:tcPr>
          <w:p w:rsidR="00296A98" w:rsidRPr="00DE16AD" w:rsidRDefault="00296A98" w:rsidP="00296A98">
            <w:pPr>
              <w:autoSpaceDE w:val="0"/>
              <w:autoSpaceDN w:val="0"/>
              <w:adjustRightInd w:val="0"/>
              <w:contextualSpacing/>
              <w:jc w:val="right"/>
              <w:rPr>
                <w:sz w:val="20"/>
                <w:szCs w:val="20"/>
              </w:rPr>
            </w:pPr>
            <w:r w:rsidRPr="00DE16AD">
              <w:rPr>
                <w:sz w:val="20"/>
                <w:szCs w:val="20"/>
              </w:rPr>
              <w:t>Глава по БК</w:t>
            </w:r>
          </w:p>
        </w:tc>
        <w:tc>
          <w:tcPr>
            <w:tcW w:w="499" w:type="pct"/>
            <w:tcBorders>
              <w:top w:val="single" w:sz="4" w:space="0" w:color="auto"/>
              <w:left w:val="single" w:sz="4" w:space="0" w:color="auto"/>
              <w:bottom w:val="single" w:sz="4" w:space="0" w:color="auto"/>
              <w:right w:val="single" w:sz="4" w:space="0" w:color="auto"/>
            </w:tcBorders>
          </w:tcPr>
          <w:p w:rsidR="00296A98" w:rsidRPr="00DE16AD" w:rsidRDefault="00296A98" w:rsidP="00296A98">
            <w:pPr>
              <w:autoSpaceDE w:val="0"/>
              <w:autoSpaceDN w:val="0"/>
              <w:adjustRightInd w:val="0"/>
              <w:contextualSpacing/>
              <w:rPr>
                <w:sz w:val="20"/>
                <w:szCs w:val="20"/>
              </w:rPr>
            </w:pPr>
          </w:p>
        </w:tc>
      </w:tr>
      <w:tr w:rsidR="00296A98" w:rsidRPr="00DE16AD" w:rsidTr="00296A98">
        <w:tc>
          <w:tcPr>
            <w:tcW w:w="2094" w:type="pct"/>
            <w:vAlign w:val="bottom"/>
          </w:tcPr>
          <w:p w:rsidR="00296A98" w:rsidRPr="00DE16AD" w:rsidRDefault="00296A98" w:rsidP="00296A98">
            <w:pPr>
              <w:autoSpaceDE w:val="0"/>
              <w:autoSpaceDN w:val="0"/>
              <w:adjustRightInd w:val="0"/>
              <w:contextualSpacing/>
              <w:rPr>
                <w:sz w:val="20"/>
                <w:szCs w:val="20"/>
              </w:rPr>
            </w:pPr>
            <w:r w:rsidRPr="00DE16AD">
              <w:rPr>
                <w:sz w:val="20"/>
                <w:szCs w:val="20"/>
              </w:rPr>
              <w:t>Наименование главного  распорядителя бюджетных средств</w:t>
            </w:r>
          </w:p>
        </w:tc>
        <w:tc>
          <w:tcPr>
            <w:tcW w:w="1657" w:type="pct"/>
            <w:tcBorders>
              <w:top w:val="single" w:sz="4" w:space="0" w:color="auto"/>
              <w:bottom w:val="single" w:sz="4" w:space="0" w:color="auto"/>
            </w:tcBorders>
          </w:tcPr>
          <w:p w:rsidR="00296A98" w:rsidRPr="00DE16AD" w:rsidRDefault="00296A98" w:rsidP="00296A98">
            <w:pPr>
              <w:autoSpaceDE w:val="0"/>
              <w:autoSpaceDN w:val="0"/>
              <w:adjustRightInd w:val="0"/>
              <w:contextualSpacing/>
              <w:rPr>
                <w:sz w:val="20"/>
                <w:szCs w:val="20"/>
              </w:rPr>
            </w:pPr>
          </w:p>
        </w:tc>
        <w:tc>
          <w:tcPr>
            <w:tcW w:w="750" w:type="pct"/>
            <w:tcBorders>
              <w:right w:val="single" w:sz="4" w:space="0" w:color="auto"/>
            </w:tcBorders>
            <w:vAlign w:val="bottom"/>
          </w:tcPr>
          <w:p w:rsidR="00296A98" w:rsidRPr="00DE16AD" w:rsidRDefault="00296A98" w:rsidP="00296A98">
            <w:pPr>
              <w:autoSpaceDE w:val="0"/>
              <w:autoSpaceDN w:val="0"/>
              <w:adjustRightInd w:val="0"/>
              <w:contextualSpacing/>
              <w:jc w:val="right"/>
              <w:rPr>
                <w:sz w:val="20"/>
                <w:szCs w:val="20"/>
              </w:rPr>
            </w:pPr>
            <w:r w:rsidRPr="00DE16AD">
              <w:rPr>
                <w:sz w:val="20"/>
                <w:szCs w:val="20"/>
              </w:rPr>
              <w:t xml:space="preserve">по </w:t>
            </w:r>
            <w:hyperlink r:id="rId14" w:history="1">
              <w:r w:rsidRPr="00DE16AD">
                <w:rPr>
                  <w:sz w:val="20"/>
                  <w:szCs w:val="20"/>
                </w:rPr>
                <w:t>ОКТМО</w:t>
              </w:r>
            </w:hyperlink>
          </w:p>
        </w:tc>
        <w:tc>
          <w:tcPr>
            <w:tcW w:w="499" w:type="pct"/>
            <w:tcBorders>
              <w:top w:val="single" w:sz="4" w:space="0" w:color="auto"/>
              <w:left w:val="single" w:sz="4" w:space="0" w:color="auto"/>
              <w:bottom w:val="single" w:sz="4" w:space="0" w:color="auto"/>
              <w:right w:val="single" w:sz="4" w:space="0" w:color="auto"/>
            </w:tcBorders>
          </w:tcPr>
          <w:p w:rsidR="00296A98" w:rsidRPr="00DE16AD" w:rsidRDefault="00296A98" w:rsidP="00296A98">
            <w:pPr>
              <w:autoSpaceDE w:val="0"/>
              <w:autoSpaceDN w:val="0"/>
              <w:adjustRightInd w:val="0"/>
              <w:contextualSpacing/>
              <w:rPr>
                <w:sz w:val="20"/>
                <w:szCs w:val="20"/>
              </w:rPr>
            </w:pPr>
          </w:p>
        </w:tc>
      </w:tr>
      <w:tr w:rsidR="00296A98" w:rsidRPr="00DE16AD" w:rsidTr="00296A98">
        <w:tc>
          <w:tcPr>
            <w:tcW w:w="2094" w:type="pct"/>
            <w:vAlign w:val="bottom"/>
          </w:tcPr>
          <w:p w:rsidR="00296A98" w:rsidRPr="00DE16AD" w:rsidRDefault="00296A98" w:rsidP="00296A98">
            <w:pPr>
              <w:autoSpaceDE w:val="0"/>
              <w:autoSpaceDN w:val="0"/>
              <w:adjustRightInd w:val="0"/>
              <w:contextualSpacing/>
              <w:rPr>
                <w:sz w:val="20"/>
                <w:szCs w:val="20"/>
              </w:rPr>
            </w:pPr>
            <w:r w:rsidRPr="00DE16AD">
              <w:rPr>
                <w:sz w:val="20"/>
                <w:szCs w:val="20"/>
              </w:rPr>
              <w:t>Наименование субсидии</w:t>
            </w:r>
          </w:p>
        </w:tc>
        <w:tc>
          <w:tcPr>
            <w:tcW w:w="1657" w:type="pct"/>
            <w:tcBorders>
              <w:top w:val="single" w:sz="4" w:space="0" w:color="auto"/>
              <w:bottom w:val="single" w:sz="4" w:space="0" w:color="auto"/>
            </w:tcBorders>
          </w:tcPr>
          <w:p w:rsidR="00296A98" w:rsidRPr="00DE16AD" w:rsidRDefault="00296A98" w:rsidP="00296A98">
            <w:pPr>
              <w:autoSpaceDE w:val="0"/>
              <w:autoSpaceDN w:val="0"/>
              <w:adjustRightInd w:val="0"/>
              <w:contextualSpacing/>
              <w:rPr>
                <w:sz w:val="20"/>
                <w:szCs w:val="20"/>
              </w:rPr>
            </w:pPr>
          </w:p>
        </w:tc>
        <w:tc>
          <w:tcPr>
            <w:tcW w:w="750" w:type="pct"/>
            <w:tcBorders>
              <w:right w:val="single" w:sz="4" w:space="0" w:color="auto"/>
            </w:tcBorders>
            <w:vAlign w:val="bottom"/>
          </w:tcPr>
          <w:p w:rsidR="00296A98" w:rsidRPr="00DE16AD" w:rsidRDefault="00296A98" w:rsidP="00296A98">
            <w:pPr>
              <w:autoSpaceDE w:val="0"/>
              <w:autoSpaceDN w:val="0"/>
              <w:adjustRightInd w:val="0"/>
              <w:contextualSpacing/>
              <w:jc w:val="right"/>
              <w:rPr>
                <w:sz w:val="20"/>
                <w:szCs w:val="20"/>
              </w:rPr>
            </w:pPr>
            <w:r w:rsidRPr="00DE16AD">
              <w:rPr>
                <w:sz w:val="20"/>
                <w:szCs w:val="20"/>
              </w:rPr>
              <w:t>Глава по БК</w:t>
            </w:r>
          </w:p>
        </w:tc>
        <w:tc>
          <w:tcPr>
            <w:tcW w:w="499" w:type="pct"/>
            <w:tcBorders>
              <w:top w:val="single" w:sz="4" w:space="0" w:color="auto"/>
              <w:left w:val="single" w:sz="4" w:space="0" w:color="auto"/>
              <w:bottom w:val="single" w:sz="4" w:space="0" w:color="auto"/>
              <w:right w:val="single" w:sz="4" w:space="0" w:color="auto"/>
            </w:tcBorders>
          </w:tcPr>
          <w:p w:rsidR="00296A98" w:rsidRPr="00DE16AD" w:rsidRDefault="00296A98" w:rsidP="00296A98">
            <w:pPr>
              <w:autoSpaceDE w:val="0"/>
              <w:autoSpaceDN w:val="0"/>
              <w:adjustRightInd w:val="0"/>
              <w:contextualSpacing/>
              <w:rPr>
                <w:sz w:val="20"/>
                <w:szCs w:val="20"/>
              </w:rPr>
            </w:pPr>
          </w:p>
        </w:tc>
      </w:tr>
      <w:tr w:rsidR="00296A98" w:rsidRPr="00DE16AD" w:rsidTr="00296A98">
        <w:tc>
          <w:tcPr>
            <w:tcW w:w="2094" w:type="pct"/>
            <w:vAlign w:val="bottom"/>
          </w:tcPr>
          <w:p w:rsidR="00296A98" w:rsidRPr="00DE16AD" w:rsidRDefault="00296A98" w:rsidP="00296A98">
            <w:pPr>
              <w:autoSpaceDE w:val="0"/>
              <w:autoSpaceDN w:val="0"/>
              <w:adjustRightInd w:val="0"/>
              <w:contextualSpacing/>
              <w:rPr>
                <w:sz w:val="20"/>
                <w:szCs w:val="20"/>
              </w:rPr>
            </w:pPr>
            <w:r w:rsidRPr="00DE16AD">
              <w:rPr>
                <w:sz w:val="20"/>
                <w:szCs w:val="20"/>
              </w:rPr>
              <w:t>Периодичность:</w:t>
            </w:r>
          </w:p>
        </w:tc>
        <w:tc>
          <w:tcPr>
            <w:tcW w:w="1657" w:type="pct"/>
            <w:tcBorders>
              <w:top w:val="single" w:sz="4" w:space="0" w:color="auto"/>
              <w:bottom w:val="single" w:sz="4" w:space="0" w:color="auto"/>
            </w:tcBorders>
          </w:tcPr>
          <w:p w:rsidR="00296A98" w:rsidRPr="00DE16AD" w:rsidRDefault="00296A98" w:rsidP="00296A98">
            <w:pPr>
              <w:autoSpaceDE w:val="0"/>
              <w:autoSpaceDN w:val="0"/>
              <w:adjustRightInd w:val="0"/>
              <w:contextualSpacing/>
              <w:rPr>
                <w:sz w:val="20"/>
                <w:szCs w:val="20"/>
              </w:rPr>
            </w:pPr>
            <w:r w:rsidRPr="00DE16AD">
              <w:rPr>
                <w:sz w:val="20"/>
                <w:szCs w:val="20"/>
              </w:rPr>
              <w:t>годовая</w:t>
            </w:r>
          </w:p>
        </w:tc>
        <w:tc>
          <w:tcPr>
            <w:tcW w:w="750" w:type="pct"/>
            <w:tcBorders>
              <w:right w:val="single" w:sz="4" w:space="0" w:color="auto"/>
            </w:tcBorders>
            <w:vAlign w:val="bottom"/>
          </w:tcPr>
          <w:p w:rsidR="00296A98" w:rsidRPr="00DE16AD" w:rsidRDefault="00296A98" w:rsidP="00296A98">
            <w:pPr>
              <w:autoSpaceDE w:val="0"/>
              <w:autoSpaceDN w:val="0"/>
              <w:adjustRightInd w:val="0"/>
              <w:contextualSpacing/>
              <w:jc w:val="right"/>
              <w:rPr>
                <w:sz w:val="20"/>
                <w:szCs w:val="20"/>
              </w:rPr>
            </w:pPr>
            <w:r w:rsidRPr="00DE16AD">
              <w:rPr>
                <w:sz w:val="20"/>
                <w:szCs w:val="20"/>
              </w:rPr>
              <w:t>по БК</w:t>
            </w:r>
          </w:p>
        </w:tc>
        <w:tc>
          <w:tcPr>
            <w:tcW w:w="499" w:type="pct"/>
            <w:tcBorders>
              <w:top w:val="single" w:sz="4" w:space="0" w:color="auto"/>
              <w:left w:val="single" w:sz="4" w:space="0" w:color="auto"/>
              <w:bottom w:val="single" w:sz="4" w:space="0" w:color="auto"/>
              <w:right w:val="single" w:sz="4" w:space="0" w:color="auto"/>
            </w:tcBorders>
          </w:tcPr>
          <w:p w:rsidR="00296A98" w:rsidRPr="00DE16AD" w:rsidRDefault="00296A98" w:rsidP="00296A98">
            <w:pPr>
              <w:autoSpaceDE w:val="0"/>
              <w:autoSpaceDN w:val="0"/>
              <w:adjustRightInd w:val="0"/>
              <w:contextualSpacing/>
              <w:rPr>
                <w:sz w:val="20"/>
                <w:szCs w:val="20"/>
              </w:rPr>
            </w:pPr>
          </w:p>
        </w:tc>
      </w:tr>
    </w:tbl>
    <w:p w:rsidR="00296A98" w:rsidRPr="00DE16AD" w:rsidRDefault="00296A98" w:rsidP="00296A98">
      <w:pPr>
        <w:autoSpaceDE w:val="0"/>
        <w:autoSpaceDN w:val="0"/>
        <w:adjustRightInd w:val="0"/>
        <w:contextual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44"/>
        <w:gridCol w:w="1123"/>
        <w:gridCol w:w="3209"/>
        <w:gridCol w:w="1425"/>
        <w:gridCol w:w="1819"/>
        <w:gridCol w:w="1666"/>
        <w:gridCol w:w="1807"/>
      </w:tblGrid>
      <w:tr w:rsidR="00296A98" w:rsidRPr="00DE16AD" w:rsidTr="00296A98">
        <w:tc>
          <w:tcPr>
            <w:tcW w:w="1240" w:type="pct"/>
            <w:vMerge w:val="restart"/>
          </w:tcPr>
          <w:p w:rsidR="00296A98" w:rsidRPr="00DE16AD" w:rsidRDefault="00296A98" w:rsidP="00296A98">
            <w:pPr>
              <w:autoSpaceDE w:val="0"/>
              <w:autoSpaceDN w:val="0"/>
              <w:adjustRightInd w:val="0"/>
              <w:contextualSpacing/>
              <w:jc w:val="center"/>
              <w:rPr>
                <w:sz w:val="20"/>
                <w:szCs w:val="20"/>
              </w:rPr>
            </w:pPr>
            <w:r w:rsidRPr="00DE16AD">
              <w:rPr>
                <w:sz w:val="20"/>
                <w:szCs w:val="20"/>
              </w:rPr>
              <w:t>Наименование мероприятия</w:t>
            </w:r>
          </w:p>
        </w:tc>
        <w:tc>
          <w:tcPr>
            <w:tcW w:w="382" w:type="pct"/>
            <w:vMerge w:val="restart"/>
          </w:tcPr>
          <w:p w:rsidR="00296A98" w:rsidRPr="00DE16AD" w:rsidRDefault="00296A98" w:rsidP="00296A98">
            <w:pPr>
              <w:autoSpaceDE w:val="0"/>
              <w:autoSpaceDN w:val="0"/>
              <w:adjustRightInd w:val="0"/>
              <w:contextualSpacing/>
              <w:jc w:val="center"/>
              <w:rPr>
                <w:sz w:val="20"/>
                <w:szCs w:val="20"/>
              </w:rPr>
            </w:pPr>
            <w:r w:rsidRPr="00DE16AD">
              <w:rPr>
                <w:sz w:val="20"/>
                <w:szCs w:val="20"/>
              </w:rPr>
              <w:t>Код строки</w:t>
            </w:r>
          </w:p>
        </w:tc>
        <w:tc>
          <w:tcPr>
            <w:tcW w:w="1092" w:type="pct"/>
            <w:vMerge w:val="restart"/>
          </w:tcPr>
          <w:p w:rsidR="00296A98" w:rsidRPr="00DE16AD" w:rsidRDefault="00296A98" w:rsidP="00296A98">
            <w:pPr>
              <w:autoSpaceDE w:val="0"/>
              <w:autoSpaceDN w:val="0"/>
              <w:adjustRightInd w:val="0"/>
              <w:contextualSpacing/>
              <w:jc w:val="center"/>
              <w:rPr>
                <w:sz w:val="20"/>
                <w:szCs w:val="20"/>
              </w:rPr>
            </w:pPr>
            <w:r w:rsidRPr="00DE16AD">
              <w:rPr>
                <w:sz w:val="20"/>
                <w:szCs w:val="20"/>
              </w:rPr>
              <w:t>Наименование показателя, необходимого для достижения результата</w:t>
            </w:r>
          </w:p>
        </w:tc>
        <w:tc>
          <w:tcPr>
            <w:tcW w:w="485" w:type="pct"/>
            <w:vMerge w:val="restart"/>
          </w:tcPr>
          <w:p w:rsidR="00296A98" w:rsidRPr="00DE16AD" w:rsidRDefault="00296A98" w:rsidP="00296A98">
            <w:pPr>
              <w:autoSpaceDE w:val="0"/>
              <w:autoSpaceDN w:val="0"/>
              <w:adjustRightInd w:val="0"/>
              <w:contextualSpacing/>
              <w:jc w:val="center"/>
              <w:rPr>
                <w:sz w:val="20"/>
                <w:szCs w:val="20"/>
              </w:rPr>
            </w:pPr>
            <w:r w:rsidRPr="00DE16AD">
              <w:rPr>
                <w:sz w:val="20"/>
                <w:szCs w:val="20"/>
              </w:rPr>
              <w:t>Единица измерения</w:t>
            </w:r>
          </w:p>
        </w:tc>
        <w:tc>
          <w:tcPr>
            <w:tcW w:w="1186" w:type="pct"/>
            <w:gridSpan w:val="2"/>
          </w:tcPr>
          <w:p w:rsidR="00296A98" w:rsidRPr="00DE16AD" w:rsidRDefault="00296A98" w:rsidP="00296A98">
            <w:pPr>
              <w:autoSpaceDE w:val="0"/>
              <w:autoSpaceDN w:val="0"/>
              <w:adjustRightInd w:val="0"/>
              <w:contextualSpacing/>
              <w:jc w:val="center"/>
              <w:rPr>
                <w:sz w:val="20"/>
                <w:szCs w:val="20"/>
              </w:rPr>
            </w:pPr>
            <w:r w:rsidRPr="00DE16AD">
              <w:rPr>
                <w:sz w:val="20"/>
                <w:szCs w:val="20"/>
              </w:rPr>
              <w:t>Значение показателя результативности</w:t>
            </w:r>
          </w:p>
        </w:tc>
        <w:tc>
          <w:tcPr>
            <w:tcW w:w="615" w:type="pct"/>
            <w:vMerge w:val="restart"/>
          </w:tcPr>
          <w:p w:rsidR="00296A98" w:rsidRPr="00DE16AD" w:rsidRDefault="00296A98" w:rsidP="00296A98">
            <w:pPr>
              <w:autoSpaceDE w:val="0"/>
              <w:autoSpaceDN w:val="0"/>
              <w:adjustRightInd w:val="0"/>
              <w:contextualSpacing/>
              <w:jc w:val="center"/>
              <w:rPr>
                <w:sz w:val="20"/>
                <w:szCs w:val="20"/>
              </w:rPr>
            </w:pPr>
            <w:r w:rsidRPr="00DE16AD">
              <w:rPr>
                <w:sz w:val="20"/>
                <w:szCs w:val="20"/>
              </w:rPr>
              <w:t>Причина отклонения</w:t>
            </w:r>
          </w:p>
        </w:tc>
      </w:tr>
      <w:tr w:rsidR="00296A98" w:rsidRPr="00DE16AD" w:rsidTr="00296A98">
        <w:tc>
          <w:tcPr>
            <w:tcW w:w="1240" w:type="pct"/>
            <w:vMerge/>
          </w:tcPr>
          <w:p w:rsidR="00296A98" w:rsidRPr="00DE16AD" w:rsidRDefault="00296A98" w:rsidP="00296A98">
            <w:pPr>
              <w:autoSpaceDE w:val="0"/>
              <w:autoSpaceDN w:val="0"/>
              <w:adjustRightInd w:val="0"/>
              <w:contextualSpacing/>
              <w:jc w:val="center"/>
              <w:rPr>
                <w:sz w:val="20"/>
                <w:szCs w:val="20"/>
              </w:rPr>
            </w:pPr>
          </w:p>
        </w:tc>
        <w:tc>
          <w:tcPr>
            <w:tcW w:w="382" w:type="pct"/>
            <w:vMerge/>
          </w:tcPr>
          <w:p w:rsidR="00296A98" w:rsidRPr="00DE16AD" w:rsidRDefault="00296A98" w:rsidP="00296A98">
            <w:pPr>
              <w:autoSpaceDE w:val="0"/>
              <w:autoSpaceDN w:val="0"/>
              <w:adjustRightInd w:val="0"/>
              <w:contextualSpacing/>
              <w:jc w:val="center"/>
              <w:rPr>
                <w:sz w:val="20"/>
                <w:szCs w:val="20"/>
              </w:rPr>
            </w:pPr>
          </w:p>
        </w:tc>
        <w:tc>
          <w:tcPr>
            <w:tcW w:w="1092" w:type="pct"/>
            <w:vMerge/>
          </w:tcPr>
          <w:p w:rsidR="00296A98" w:rsidRPr="00DE16AD" w:rsidRDefault="00296A98" w:rsidP="00296A98">
            <w:pPr>
              <w:autoSpaceDE w:val="0"/>
              <w:autoSpaceDN w:val="0"/>
              <w:adjustRightInd w:val="0"/>
              <w:contextualSpacing/>
              <w:jc w:val="center"/>
              <w:rPr>
                <w:sz w:val="20"/>
                <w:szCs w:val="20"/>
              </w:rPr>
            </w:pPr>
          </w:p>
        </w:tc>
        <w:tc>
          <w:tcPr>
            <w:tcW w:w="485" w:type="pct"/>
            <w:vMerge/>
          </w:tcPr>
          <w:p w:rsidR="00296A98" w:rsidRPr="00DE16AD" w:rsidRDefault="00296A98" w:rsidP="00296A98">
            <w:pPr>
              <w:autoSpaceDE w:val="0"/>
              <w:autoSpaceDN w:val="0"/>
              <w:adjustRightInd w:val="0"/>
              <w:contextualSpacing/>
              <w:jc w:val="center"/>
              <w:rPr>
                <w:sz w:val="20"/>
                <w:szCs w:val="20"/>
              </w:rPr>
            </w:pPr>
          </w:p>
        </w:tc>
        <w:tc>
          <w:tcPr>
            <w:tcW w:w="619" w:type="pct"/>
          </w:tcPr>
          <w:p w:rsidR="00296A98" w:rsidRPr="00DE16AD" w:rsidRDefault="00296A98" w:rsidP="00296A98">
            <w:pPr>
              <w:autoSpaceDE w:val="0"/>
              <w:autoSpaceDN w:val="0"/>
              <w:adjustRightInd w:val="0"/>
              <w:contextualSpacing/>
              <w:jc w:val="center"/>
              <w:rPr>
                <w:sz w:val="20"/>
                <w:szCs w:val="20"/>
              </w:rPr>
            </w:pPr>
            <w:r w:rsidRPr="00DE16AD">
              <w:rPr>
                <w:sz w:val="20"/>
                <w:szCs w:val="20"/>
              </w:rPr>
              <w:t>плановое</w:t>
            </w:r>
          </w:p>
        </w:tc>
        <w:tc>
          <w:tcPr>
            <w:tcW w:w="567" w:type="pct"/>
          </w:tcPr>
          <w:p w:rsidR="00296A98" w:rsidRPr="00DE16AD" w:rsidRDefault="00296A98" w:rsidP="00296A98">
            <w:pPr>
              <w:autoSpaceDE w:val="0"/>
              <w:autoSpaceDN w:val="0"/>
              <w:adjustRightInd w:val="0"/>
              <w:contextualSpacing/>
              <w:jc w:val="center"/>
              <w:rPr>
                <w:sz w:val="20"/>
                <w:szCs w:val="20"/>
              </w:rPr>
            </w:pPr>
            <w:r w:rsidRPr="00DE16AD">
              <w:rPr>
                <w:sz w:val="20"/>
                <w:szCs w:val="20"/>
              </w:rPr>
              <w:t>фактическое</w:t>
            </w:r>
          </w:p>
        </w:tc>
        <w:tc>
          <w:tcPr>
            <w:tcW w:w="615" w:type="pct"/>
            <w:vMerge/>
          </w:tcPr>
          <w:p w:rsidR="00296A98" w:rsidRPr="00DE16AD" w:rsidRDefault="00296A98" w:rsidP="00296A98">
            <w:pPr>
              <w:autoSpaceDE w:val="0"/>
              <w:autoSpaceDN w:val="0"/>
              <w:adjustRightInd w:val="0"/>
              <w:contextualSpacing/>
              <w:jc w:val="center"/>
              <w:rPr>
                <w:sz w:val="20"/>
                <w:szCs w:val="20"/>
              </w:rPr>
            </w:pPr>
          </w:p>
        </w:tc>
      </w:tr>
      <w:tr w:rsidR="00296A98" w:rsidRPr="00DE16AD" w:rsidTr="00296A98">
        <w:tc>
          <w:tcPr>
            <w:tcW w:w="1240" w:type="pct"/>
          </w:tcPr>
          <w:p w:rsidR="00296A98" w:rsidRPr="00DE16AD" w:rsidRDefault="00296A98" w:rsidP="00296A98">
            <w:pPr>
              <w:autoSpaceDE w:val="0"/>
              <w:autoSpaceDN w:val="0"/>
              <w:adjustRightInd w:val="0"/>
              <w:contextualSpacing/>
              <w:jc w:val="center"/>
              <w:rPr>
                <w:sz w:val="20"/>
                <w:szCs w:val="20"/>
              </w:rPr>
            </w:pPr>
            <w:bookmarkStart w:id="0" w:name="Par45"/>
            <w:bookmarkEnd w:id="0"/>
            <w:r w:rsidRPr="00DE16AD">
              <w:rPr>
                <w:sz w:val="20"/>
                <w:szCs w:val="20"/>
              </w:rPr>
              <w:t>1</w:t>
            </w:r>
          </w:p>
        </w:tc>
        <w:tc>
          <w:tcPr>
            <w:tcW w:w="382" w:type="pct"/>
          </w:tcPr>
          <w:p w:rsidR="00296A98" w:rsidRPr="00DE16AD" w:rsidRDefault="00296A98" w:rsidP="00296A98">
            <w:pPr>
              <w:autoSpaceDE w:val="0"/>
              <w:autoSpaceDN w:val="0"/>
              <w:adjustRightInd w:val="0"/>
              <w:contextualSpacing/>
              <w:jc w:val="center"/>
              <w:rPr>
                <w:sz w:val="20"/>
                <w:szCs w:val="20"/>
              </w:rPr>
            </w:pPr>
            <w:r w:rsidRPr="00DE16AD">
              <w:rPr>
                <w:sz w:val="20"/>
                <w:szCs w:val="20"/>
              </w:rPr>
              <w:t>2</w:t>
            </w:r>
          </w:p>
        </w:tc>
        <w:tc>
          <w:tcPr>
            <w:tcW w:w="1092" w:type="pct"/>
          </w:tcPr>
          <w:p w:rsidR="00296A98" w:rsidRPr="00DE16AD" w:rsidRDefault="00296A98" w:rsidP="00296A98">
            <w:pPr>
              <w:autoSpaceDE w:val="0"/>
              <w:autoSpaceDN w:val="0"/>
              <w:adjustRightInd w:val="0"/>
              <w:contextualSpacing/>
              <w:jc w:val="center"/>
              <w:rPr>
                <w:sz w:val="20"/>
                <w:szCs w:val="20"/>
              </w:rPr>
            </w:pPr>
            <w:bookmarkStart w:id="1" w:name="Par47"/>
            <w:bookmarkEnd w:id="1"/>
            <w:r w:rsidRPr="00DE16AD">
              <w:rPr>
                <w:sz w:val="20"/>
                <w:szCs w:val="20"/>
              </w:rPr>
              <w:t>3</w:t>
            </w:r>
          </w:p>
        </w:tc>
        <w:tc>
          <w:tcPr>
            <w:tcW w:w="485" w:type="pct"/>
          </w:tcPr>
          <w:p w:rsidR="00296A98" w:rsidRPr="00DE16AD" w:rsidRDefault="00296A98" w:rsidP="00296A98">
            <w:pPr>
              <w:autoSpaceDE w:val="0"/>
              <w:autoSpaceDN w:val="0"/>
              <w:adjustRightInd w:val="0"/>
              <w:contextualSpacing/>
              <w:jc w:val="center"/>
              <w:rPr>
                <w:sz w:val="20"/>
                <w:szCs w:val="20"/>
              </w:rPr>
            </w:pPr>
            <w:r w:rsidRPr="00DE16AD">
              <w:rPr>
                <w:sz w:val="20"/>
                <w:szCs w:val="20"/>
              </w:rPr>
              <w:t>4</w:t>
            </w:r>
          </w:p>
        </w:tc>
        <w:tc>
          <w:tcPr>
            <w:tcW w:w="619" w:type="pct"/>
          </w:tcPr>
          <w:p w:rsidR="00296A98" w:rsidRPr="00DE16AD" w:rsidRDefault="00296A98" w:rsidP="00296A98">
            <w:pPr>
              <w:autoSpaceDE w:val="0"/>
              <w:autoSpaceDN w:val="0"/>
              <w:adjustRightInd w:val="0"/>
              <w:contextualSpacing/>
              <w:jc w:val="center"/>
              <w:rPr>
                <w:sz w:val="20"/>
                <w:szCs w:val="20"/>
              </w:rPr>
            </w:pPr>
            <w:bookmarkStart w:id="2" w:name="Par50"/>
            <w:bookmarkEnd w:id="2"/>
            <w:r w:rsidRPr="00DE16AD">
              <w:rPr>
                <w:sz w:val="20"/>
                <w:szCs w:val="20"/>
              </w:rPr>
              <w:t>5</w:t>
            </w:r>
          </w:p>
        </w:tc>
        <w:tc>
          <w:tcPr>
            <w:tcW w:w="567" w:type="pct"/>
          </w:tcPr>
          <w:p w:rsidR="00296A98" w:rsidRPr="00DE16AD" w:rsidRDefault="00296A98" w:rsidP="00296A98">
            <w:pPr>
              <w:autoSpaceDE w:val="0"/>
              <w:autoSpaceDN w:val="0"/>
              <w:adjustRightInd w:val="0"/>
              <w:contextualSpacing/>
              <w:jc w:val="center"/>
              <w:rPr>
                <w:sz w:val="20"/>
                <w:szCs w:val="20"/>
              </w:rPr>
            </w:pPr>
            <w:r w:rsidRPr="00DE16AD">
              <w:rPr>
                <w:sz w:val="20"/>
                <w:szCs w:val="20"/>
              </w:rPr>
              <w:t>6</w:t>
            </w:r>
          </w:p>
        </w:tc>
        <w:tc>
          <w:tcPr>
            <w:tcW w:w="615" w:type="pct"/>
          </w:tcPr>
          <w:p w:rsidR="00296A98" w:rsidRPr="00DE16AD" w:rsidRDefault="00296A98" w:rsidP="00296A98">
            <w:pPr>
              <w:autoSpaceDE w:val="0"/>
              <w:autoSpaceDN w:val="0"/>
              <w:adjustRightInd w:val="0"/>
              <w:contextualSpacing/>
              <w:jc w:val="center"/>
              <w:rPr>
                <w:sz w:val="20"/>
                <w:szCs w:val="20"/>
              </w:rPr>
            </w:pPr>
            <w:r w:rsidRPr="00DE16AD">
              <w:rPr>
                <w:sz w:val="20"/>
                <w:szCs w:val="20"/>
              </w:rPr>
              <w:t>7</w:t>
            </w:r>
          </w:p>
        </w:tc>
      </w:tr>
      <w:tr w:rsidR="00296A98" w:rsidRPr="00DE16AD" w:rsidTr="00296A98">
        <w:tc>
          <w:tcPr>
            <w:tcW w:w="1240" w:type="pct"/>
          </w:tcPr>
          <w:p w:rsidR="00296A98" w:rsidRPr="00DE16AD" w:rsidRDefault="00296A98" w:rsidP="00296A98">
            <w:pPr>
              <w:autoSpaceDE w:val="0"/>
              <w:autoSpaceDN w:val="0"/>
              <w:adjustRightInd w:val="0"/>
              <w:contextualSpacing/>
              <w:jc w:val="center"/>
              <w:rPr>
                <w:sz w:val="20"/>
                <w:szCs w:val="20"/>
              </w:rPr>
            </w:pPr>
          </w:p>
        </w:tc>
        <w:tc>
          <w:tcPr>
            <w:tcW w:w="382" w:type="pct"/>
          </w:tcPr>
          <w:p w:rsidR="00296A98" w:rsidRPr="00DE16AD" w:rsidRDefault="00296A98" w:rsidP="00296A98">
            <w:pPr>
              <w:autoSpaceDE w:val="0"/>
              <w:autoSpaceDN w:val="0"/>
              <w:adjustRightInd w:val="0"/>
              <w:contextualSpacing/>
              <w:jc w:val="center"/>
              <w:rPr>
                <w:sz w:val="20"/>
                <w:szCs w:val="20"/>
              </w:rPr>
            </w:pPr>
          </w:p>
        </w:tc>
        <w:tc>
          <w:tcPr>
            <w:tcW w:w="1092" w:type="pct"/>
          </w:tcPr>
          <w:p w:rsidR="00296A98" w:rsidRPr="00DE16AD" w:rsidRDefault="00296A98" w:rsidP="00296A98">
            <w:pPr>
              <w:autoSpaceDE w:val="0"/>
              <w:autoSpaceDN w:val="0"/>
              <w:adjustRightInd w:val="0"/>
              <w:contextualSpacing/>
              <w:jc w:val="center"/>
              <w:rPr>
                <w:sz w:val="20"/>
                <w:szCs w:val="20"/>
              </w:rPr>
            </w:pPr>
          </w:p>
        </w:tc>
        <w:tc>
          <w:tcPr>
            <w:tcW w:w="485" w:type="pct"/>
            <w:vAlign w:val="center"/>
          </w:tcPr>
          <w:p w:rsidR="00296A98" w:rsidRPr="00DE16AD" w:rsidRDefault="00296A98" w:rsidP="00296A98">
            <w:pPr>
              <w:autoSpaceDE w:val="0"/>
              <w:autoSpaceDN w:val="0"/>
              <w:adjustRightInd w:val="0"/>
              <w:contextualSpacing/>
              <w:jc w:val="center"/>
              <w:rPr>
                <w:sz w:val="20"/>
                <w:szCs w:val="20"/>
              </w:rPr>
            </w:pPr>
          </w:p>
        </w:tc>
        <w:tc>
          <w:tcPr>
            <w:tcW w:w="619" w:type="pct"/>
          </w:tcPr>
          <w:p w:rsidR="00296A98" w:rsidRPr="00DE16AD" w:rsidRDefault="00296A98" w:rsidP="00296A98">
            <w:pPr>
              <w:autoSpaceDE w:val="0"/>
              <w:autoSpaceDN w:val="0"/>
              <w:adjustRightInd w:val="0"/>
              <w:contextualSpacing/>
              <w:jc w:val="center"/>
              <w:rPr>
                <w:sz w:val="20"/>
                <w:szCs w:val="20"/>
              </w:rPr>
            </w:pPr>
          </w:p>
        </w:tc>
        <w:tc>
          <w:tcPr>
            <w:tcW w:w="567" w:type="pct"/>
          </w:tcPr>
          <w:p w:rsidR="00296A98" w:rsidRPr="00DE16AD" w:rsidRDefault="00296A98" w:rsidP="00296A98">
            <w:pPr>
              <w:autoSpaceDE w:val="0"/>
              <w:autoSpaceDN w:val="0"/>
              <w:adjustRightInd w:val="0"/>
              <w:contextualSpacing/>
              <w:jc w:val="center"/>
              <w:rPr>
                <w:sz w:val="20"/>
                <w:szCs w:val="20"/>
              </w:rPr>
            </w:pPr>
          </w:p>
        </w:tc>
        <w:tc>
          <w:tcPr>
            <w:tcW w:w="615" w:type="pct"/>
          </w:tcPr>
          <w:p w:rsidR="00296A98" w:rsidRPr="00DE16AD" w:rsidRDefault="00296A98" w:rsidP="00296A98">
            <w:pPr>
              <w:autoSpaceDE w:val="0"/>
              <w:autoSpaceDN w:val="0"/>
              <w:adjustRightInd w:val="0"/>
              <w:contextualSpacing/>
              <w:jc w:val="center"/>
              <w:rPr>
                <w:sz w:val="20"/>
                <w:szCs w:val="20"/>
              </w:rPr>
            </w:pPr>
          </w:p>
        </w:tc>
      </w:tr>
    </w:tbl>
    <w:p w:rsidR="00296A98" w:rsidRPr="00DE16AD" w:rsidRDefault="00296A98" w:rsidP="00296A98">
      <w:pPr>
        <w:autoSpaceDE w:val="0"/>
        <w:autoSpaceDN w:val="0"/>
        <w:adjustRightInd w:val="0"/>
        <w:contextualSpacing/>
        <w:rPr>
          <w:sz w:val="20"/>
          <w:szCs w:val="20"/>
        </w:rPr>
      </w:pPr>
    </w:p>
    <w:p w:rsidR="00296A98" w:rsidRPr="00DE16AD" w:rsidRDefault="00296A98" w:rsidP="00296A98">
      <w:pPr>
        <w:autoSpaceDE w:val="0"/>
        <w:autoSpaceDN w:val="0"/>
        <w:adjustRightInd w:val="0"/>
        <w:contextualSpacing/>
        <w:outlineLvl w:val="0"/>
        <w:rPr>
          <w:sz w:val="20"/>
          <w:szCs w:val="20"/>
        </w:rPr>
      </w:pPr>
      <w:r w:rsidRPr="00DE16AD">
        <w:rPr>
          <w:sz w:val="20"/>
          <w:szCs w:val="20"/>
        </w:rPr>
        <w:t>Руководитель       __________  _____________________________</w:t>
      </w:r>
    </w:p>
    <w:p w:rsidR="00296A98" w:rsidRPr="00DE16AD" w:rsidRDefault="00296A98" w:rsidP="00296A98">
      <w:pPr>
        <w:autoSpaceDE w:val="0"/>
        <w:autoSpaceDN w:val="0"/>
        <w:adjustRightInd w:val="0"/>
        <w:contextualSpacing/>
        <w:outlineLvl w:val="0"/>
        <w:rPr>
          <w:sz w:val="20"/>
          <w:szCs w:val="20"/>
        </w:rPr>
      </w:pPr>
      <w:r w:rsidRPr="00DE16AD">
        <w:rPr>
          <w:sz w:val="20"/>
          <w:szCs w:val="20"/>
        </w:rPr>
        <w:t xml:space="preserve">                                (подпись)          (расшифровка подписи)</w:t>
      </w:r>
    </w:p>
    <w:p w:rsidR="00296A98" w:rsidRPr="00DE16AD" w:rsidRDefault="00296A98" w:rsidP="00296A98">
      <w:pPr>
        <w:autoSpaceDE w:val="0"/>
        <w:autoSpaceDN w:val="0"/>
        <w:adjustRightInd w:val="0"/>
        <w:contextualSpacing/>
        <w:outlineLvl w:val="0"/>
        <w:rPr>
          <w:sz w:val="20"/>
          <w:szCs w:val="20"/>
        </w:rPr>
      </w:pPr>
      <w:r w:rsidRPr="00DE16AD">
        <w:rPr>
          <w:sz w:val="20"/>
          <w:szCs w:val="20"/>
        </w:rPr>
        <w:t>Исполнитель         __________  _____________________________</w:t>
      </w:r>
    </w:p>
    <w:p w:rsidR="00296A98" w:rsidRPr="00DE16AD" w:rsidRDefault="00296A98" w:rsidP="00296A98">
      <w:pPr>
        <w:autoSpaceDE w:val="0"/>
        <w:autoSpaceDN w:val="0"/>
        <w:adjustRightInd w:val="0"/>
        <w:contextualSpacing/>
        <w:outlineLvl w:val="0"/>
        <w:rPr>
          <w:sz w:val="20"/>
          <w:szCs w:val="20"/>
        </w:rPr>
      </w:pPr>
      <w:r w:rsidRPr="00DE16AD">
        <w:rPr>
          <w:sz w:val="20"/>
          <w:szCs w:val="20"/>
        </w:rPr>
        <w:t xml:space="preserve">                                (подпись)          (расшифровка подписи)</w:t>
      </w:r>
    </w:p>
    <w:p w:rsidR="00296A98" w:rsidRPr="00DE16AD" w:rsidRDefault="00296A98" w:rsidP="00296A98">
      <w:pPr>
        <w:autoSpaceDE w:val="0"/>
        <w:autoSpaceDN w:val="0"/>
        <w:adjustRightInd w:val="0"/>
        <w:contextualSpacing/>
        <w:outlineLvl w:val="0"/>
        <w:rPr>
          <w:sz w:val="20"/>
          <w:szCs w:val="20"/>
        </w:rPr>
        <w:sectPr w:rsidR="00296A98" w:rsidRPr="00DE16AD" w:rsidSect="00296A98">
          <w:headerReference w:type="first" r:id="rId15"/>
          <w:pgSz w:w="16838" w:h="11906" w:orient="landscape"/>
          <w:pgMar w:top="-307" w:right="1135" w:bottom="426" w:left="1134" w:header="709" w:footer="709" w:gutter="0"/>
          <w:cols w:space="708"/>
          <w:titlePg/>
          <w:docGrid w:linePitch="360"/>
        </w:sectPr>
      </w:pPr>
      <w:r w:rsidRPr="00DE16AD">
        <w:rPr>
          <w:sz w:val="20"/>
          <w:szCs w:val="20"/>
        </w:rPr>
        <w:t xml:space="preserve">___  _______ 20__ г.                                                                                                                                           </w:t>
      </w:r>
    </w:p>
    <w:p w:rsidR="00296A98" w:rsidRPr="00DE16AD" w:rsidRDefault="00296A98" w:rsidP="00296A98">
      <w:pPr>
        <w:tabs>
          <w:tab w:val="left" w:pos="5872"/>
          <w:tab w:val="left" w:pos="8351"/>
          <w:tab w:val="left" w:pos="10432"/>
        </w:tabs>
        <w:rPr>
          <w:sz w:val="20"/>
          <w:szCs w:val="20"/>
        </w:rPr>
      </w:pPr>
      <w:r w:rsidRPr="00DE16AD">
        <w:rPr>
          <w:sz w:val="20"/>
          <w:szCs w:val="20"/>
        </w:rPr>
        <w:lastRenderedPageBreak/>
        <w:tab/>
      </w:r>
    </w:p>
    <w:p w:rsidR="00296A98" w:rsidRPr="00DE16AD" w:rsidRDefault="00296A98" w:rsidP="00296A98">
      <w:pPr>
        <w:jc w:val="center"/>
        <w:rPr>
          <w:b/>
          <w:bCs/>
          <w:sz w:val="20"/>
          <w:szCs w:val="20"/>
        </w:rPr>
      </w:pPr>
    </w:p>
    <w:p w:rsidR="00296A98" w:rsidRPr="00296A98" w:rsidRDefault="00296A98" w:rsidP="00296A98">
      <w:pPr>
        <w:ind w:right="5" w:firstLine="567"/>
        <w:jc w:val="both"/>
        <w:rPr>
          <w:b/>
          <w:color w:val="000000"/>
          <w:sz w:val="20"/>
          <w:szCs w:val="20"/>
        </w:rPr>
      </w:pPr>
      <w:proofErr w:type="gramStart"/>
      <w:r w:rsidRPr="00296A98">
        <w:rPr>
          <w:b/>
          <w:color w:val="000000"/>
          <w:sz w:val="20"/>
          <w:szCs w:val="20"/>
        </w:rPr>
        <w:t>Постановление Администрации Молчановского района от 04.03.2025 № 134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бюджетному образовательному учреждению дополнительного образования «Молчановская детская музыкальная школа» на достижение целевых показателей по плану мероприятий («дорожной карте») «Изменения в сфере образования в муниципальном образовании Молчановский муниципальный район Томской области, в части повышения заработной</w:t>
      </w:r>
      <w:proofErr w:type="gramEnd"/>
      <w:r w:rsidRPr="00296A98">
        <w:rPr>
          <w:b/>
          <w:color w:val="000000"/>
          <w:sz w:val="20"/>
          <w:szCs w:val="20"/>
        </w:rPr>
        <w:t xml:space="preserve"> платы педагогических работников муниципальных организаций дополнительного образования»</w:t>
      </w:r>
    </w:p>
    <w:p w:rsidR="00296A98" w:rsidRDefault="00296A98" w:rsidP="00296A98">
      <w:pPr>
        <w:ind w:right="5" w:firstLine="567"/>
        <w:jc w:val="center"/>
        <w:rPr>
          <w:b/>
          <w:color w:val="000000"/>
        </w:rPr>
      </w:pPr>
    </w:p>
    <w:p w:rsidR="00296A98" w:rsidRPr="003D7DB4" w:rsidRDefault="00296A98" w:rsidP="00296A98">
      <w:pPr>
        <w:jc w:val="center"/>
        <w:rPr>
          <w:color w:val="000000"/>
          <w:spacing w:val="2"/>
          <w:sz w:val="20"/>
          <w:szCs w:val="20"/>
        </w:rPr>
      </w:pPr>
    </w:p>
    <w:p w:rsidR="00296A98" w:rsidRPr="003D7DB4" w:rsidRDefault="00296A98" w:rsidP="00296A98">
      <w:pPr>
        <w:ind w:firstLine="426"/>
        <w:jc w:val="both"/>
        <w:rPr>
          <w:color w:val="000000"/>
          <w:sz w:val="20"/>
          <w:szCs w:val="20"/>
          <w:lang w:eastAsia="en-US"/>
        </w:rPr>
      </w:pPr>
      <w:proofErr w:type="gramStart"/>
      <w:r w:rsidRPr="003D7DB4">
        <w:rPr>
          <w:color w:val="000000"/>
          <w:spacing w:val="2"/>
          <w:sz w:val="20"/>
          <w:szCs w:val="20"/>
        </w:rPr>
        <w:t xml:space="preserve">В соответствии с абзацем четвёртым пункта 1 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объёма и условия предоставления бюджетным и автономным учреждениям субсидий на иные цели», </w:t>
      </w:r>
      <w:r w:rsidRPr="003D7DB4">
        <w:rPr>
          <w:sz w:val="20"/>
          <w:szCs w:val="20"/>
        </w:rPr>
        <w:t>решением Думы Молчановского района от 26.12.2024 № 33 «Об утверждении бюджета муниципального образования «Молчановский район</w:t>
      </w:r>
      <w:proofErr w:type="gramEnd"/>
      <w:r w:rsidRPr="003D7DB4">
        <w:rPr>
          <w:sz w:val="20"/>
          <w:szCs w:val="20"/>
        </w:rPr>
        <w:t>» на 2025 год и на плановый период 2026 и 2027 годов»</w:t>
      </w:r>
      <w:r w:rsidRPr="003D7DB4">
        <w:rPr>
          <w:color w:val="000000"/>
          <w:spacing w:val="2"/>
          <w:sz w:val="20"/>
          <w:szCs w:val="20"/>
        </w:rPr>
        <w:t xml:space="preserve">, </w:t>
      </w:r>
      <w:r w:rsidRPr="003D7DB4">
        <w:rPr>
          <w:sz w:val="20"/>
          <w:szCs w:val="20"/>
        </w:rPr>
        <w:t>постановлением Администрации Молчановского района от 10.12.2021 № 755 «</w:t>
      </w:r>
      <w:r w:rsidRPr="003D7DB4">
        <w:rPr>
          <w:color w:val="000000"/>
          <w:sz w:val="20"/>
          <w:szCs w:val="20"/>
          <w:lang w:eastAsia="en-US"/>
        </w:rPr>
        <w:t>Об утверждении муниципальной программы «Развитие культуры и туризма на территории Молчановского района на 2022 - 2029 годы»</w:t>
      </w:r>
    </w:p>
    <w:p w:rsidR="00296A98" w:rsidRPr="003D7DB4" w:rsidRDefault="00296A98" w:rsidP="00296A98">
      <w:pPr>
        <w:ind w:firstLine="426"/>
        <w:jc w:val="both"/>
        <w:rPr>
          <w:color w:val="000000"/>
          <w:sz w:val="20"/>
          <w:szCs w:val="20"/>
          <w:lang w:eastAsia="en-US"/>
        </w:rPr>
      </w:pPr>
    </w:p>
    <w:p w:rsidR="00296A98" w:rsidRPr="003D7DB4" w:rsidRDefault="00296A98" w:rsidP="00296A98">
      <w:pPr>
        <w:ind w:firstLine="709"/>
        <w:jc w:val="both"/>
        <w:rPr>
          <w:color w:val="000000"/>
          <w:sz w:val="20"/>
          <w:szCs w:val="20"/>
          <w:lang w:eastAsia="en-US"/>
        </w:rPr>
      </w:pPr>
      <w:r w:rsidRPr="003D7DB4">
        <w:rPr>
          <w:color w:val="000000"/>
          <w:sz w:val="20"/>
          <w:szCs w:val="20"/>
          <w:lang w:eastAsia="en-US"/>
        </w:rPr>
        <w:t>ПОСТАНОВЛЯЮ:</w:t>
      </w:r>
    </w:p>
    <w:p w:rsidR="00296A98" w:rsidRPr="003D7DB4" w:rsidRDefault="00296A98" w:rsidP="00296A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5"/>
        </w:tabs>
        <w:ind w:right="-6"/>
        <w:jc w:val="both"/>
        <w:rPr>
          <w:rFonts w:ascii="Times New Roman" w:hAnsi="Times New Roman" w:cs="Times New Roman"/>
          <w:color w:val="000000"/>
        </w:rPr>
      </w:pPr>
      <w:r w:rsidRPr="003D7DB4">
        <w:rPr>
          <w:rFonts w:ascii="Times New Roman" w:hAnsi="Times New Roman" w:cs="Times New Roman"/>
          <w:color w:val="000000"/>
        </w:rPr>
        <w:tab/>
      </w:r>
    </w:p>
    <w:p w:rsidR="00296A98" w:rsidRPr="003D7DB4" w:rsidRDefault="00296A98" w:rsidP="00296A98">
      <w:pPr>
        <w:pStyle w:val="ConsPlusNormal"/>
        <w:widowControl/>
        <w:numPr>
          <w:ilvl w:val="0"/>
          <w:numId w:val="2"/>
        </w:numPr>
        <w:tabs>
          <w:tab w:val="left" w:pos="993"/>
        </w:tabs>
        <w:jc w:val="both"/>
        <w:rPr>
          <w:rFonts w:ascii="Times New Roman" w:hAnsi="Times New Roman" w:cs="Times New Roman"/>
        </w:rPr>
      </w:pPr>
      <w:proofErr w:type="gramStart"/>
      <w:r w:rsidRPr="003D7DB4">
        <w:rPr>
          <w:rFonts w:ascii="Times New Roman" w:hAnsi="Times New Roman" w:cs="Times New Roman"/>
        </w:rPr>
        <w:t xml:space="preserve">Утвердить Порядок определения объёма и условия предоставления субсидии на иные цели из бюджета муниципального образования Молчановский район </w:t>
      </w:r>
      <w:r w:rsidRPr="003D7DB4">
        <w:rPr>
          <w:rFonts w:ascii="Times New Roman" w:hAnsi="Times New Roman" w:cs="Times New Roman"/>
          <w:color w:val="000000"/>
        </w:rPr>
        <w:t>муниципальному бюджетному образовательному учреждению дополнительного образования «Молчановская детская музыкальная школа»</w:t>
      </w:r>
      <w:r w:rsidRPr="003D7DB4">
        <w:rPr>
          <w:rFonts w:ascii="Times New Roman" w:hAnsi="Times New Roman" w:cs="Times New Roman"/>
          <w:kern w:val="2"/>
        </w:rPr>
        <w:t xml:space="preserve"> </w:t>
      </w:r>
      <w:r w:rsidRPr="003D7DB4">
        <w:rPr>
          <w:rFonts w:ascii="Times New Roman" w:hAnsi="Times New Roman" w:cs="Times New Roman"/>
        </w:rPr>
        <w:t>на достижение целевых показателей по плану мероприятий («дорожной карте») «Изменения в сфере образования в муниципальном образовании Молчановский муниципальный район Томской области, в части повышения заработной платы педагогических работников муниципальных организаций дополнительного образования согласно</w:t>
      </w:r>
      <w:proofErr w:type="gramEnd"/>
      <w:r w:rsidRPr="003D7DB4">
        <w:rPr>
          <w:rFonts w:ascii="Times New Roman" w:hAnsi="Times New Roman" w:cs="Times New Roman"/>
        </w:rPr>
        <w:t xml:space="preserve"> приложению к настоящему постановлению.</w:t>
      </w:r>
    </w:p>
    <w:p w:rsidR="00296A98" w:rsidRPr="003D7DB4" w:rsidRDefault="00296A98" w:rsidP="00296A98">
      <w:pPr>
        <w:numPr>
          <w:ilvl w:val="0"/>
          <w:numId w:val="2"/>
        </w:numPr>
        <w:tabs>
          <w:tab w:val="left" w:pos="0"/>
          <w:tab w:val="left" w:pos="709"/>
          <w:tab w:val="left" w:pos="851"/>
          <w:tab w:val="left" w:pos="993"/>
          <w:tab w:val="left" w:pos="1418"/>
          <w:tab w:val="left" w:pos="5220"/>
          <w:tab w:val="left" w:pos="5400"/>
          <w:tab w:val="left" w:pos="5760"/>
        </w:tabs>
        <w:autoSpaceDE w:val="0"/>
        <w:autoSpaceDN w:val="0"/>
        <w:adjustRightInd w:val="0"/>
        <w:ind w:left="0" w:firstLine="709"/>
        <w:jc w:val="both"/>
        <w:rPr>
          <w:sz w:val="20"/>
          <w:szCs w:val="20"/>
        </w:rPr>
      </w:pPr>
      <w:r w:rsidRPr="003D7DB4">
        <w:rPr>
          <w:sz w:val="20"/>
          <w:szCs w:val="20"/>
        </w:rPr>
        <w:t>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16" w:history="1">
        <w:r w:rsidRPr="003D7DB4">
          <w:rPr>
            <w:rStyle w:val="a5"/>
            <w:sz w:val="20"/>
            <w:szCs w:val="20"/>
          </w:rPr>
          <w:t>https://molchanovo.gosuslugi.ru</w:t>
        </w:r>
      </w:hyperlink>
      <w:r w:rsidRPr="003D7DB4">
        <w:rPr>
          <w:sz w:val="20"/>
          <w:szCs w:val="20"/>
        </w:rPr>
        <w:t>).</w:t>
      </w:r>
    </w:p>
    <w:p w:rsidR="00296A98" w:rsidRPr="003D7DB4" w:rsidRDefault="00296A98" w:rsidP="00296A98">
      <w:pPr>
        <w:numPr>
          <w:ilvl w:val="0"/>
          <w:numId w:val="2"/>
        </w:numPr>
        <w:tabs>
          <w:tab w:val="left" w:pos="993"/>
        </w:tabs>
        <w:autoSpaceDE w:val="0"/>
        <w:autoSpaceDN w:val="0"/>
        <w:adjustRightInd w:val="0"/>
        <w:ind w:left="0" w:firstLine="709"/>
        <w:jc w:val="both"/>
        <w:rPr>
          <w:sz w:val="20"/>
          <w:szCs w:val="20"/>
        </w:rPr>
      </w:pPr>
      <w:r w:rsidRPr="003D7DB4">
        <w:rPr>
          <w:sz w:val="20"/>
          <w:szCs w:val="20"/>
        </w:rPr>
        <w:t>Настоящее постановление вступает в силу со дня его официального опубликования.</w:t>
      </w:r>
    </w:p>
    <w:p w:rsidR="00296A98" w:rsidRPr="003D7DB4" w:rsidRDefault="00296A98" w:rsidP="00296A98">
      <w:pPr>
        <w:numPr>
          <w:ilvl w:val="0"/>
          <w:numId w:val="2"/>
        </w:numPr>
        <w:tabs>
          <w:tab w:val="left" w:pos="993"/>
        </w:tabs>
        <w:autoSpaceDE w:val="0"/>
        <w:autoSpaceDN w:val="0"/>
        <w:adjustRightInd w:val="0"/>
        <w:ind w:left="0" w:firstLine="709"/>
        <w:jc w:val="both"/>
        <w:rPr>
          <w:sz w:val="20"/>
          <w:szCs w:val="20"/>
        </w:rPr>
      </w:pPr>
      <w:proofErr w:type="gramStart"/>
      <w:r w:rsidRPr="003D7DB4">
        <w:rPr>
          <w:sz w:val="20"/>
          <w:szCs w:val="20"/>
        </w:rPr>
        <w:t>Контроль за</w:t>
      </w:r>
      <w:proofErr w:type="gramEnd"/>
      <w:r w:rsidRPr="003D7DB4">
        <w:rPr>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296A98" w:rsidRPr="003D7DB4" w:rsidRDefault="00296A98" w:rsidP="00296A98">
      <w:pPr>
        <w:pStyle w:val="HTML"/>
        <w:tabs>
          <w:tab w:val="clear" w:pos="8244"/>
          <w:tab w:val="left" w:pos="9360"/>
        </w:tabs>
        <w:ind w:right="-5"/>
        <w:jc w:val="both"/>
        <w:rPr>
          <w:rFonts w:ascii="Times New Roman" w:hAnsi="Times New Roman" w:cs="Times New Roman"/>
        </w:rPr>
      </w:pPr>
    </w:p>
    <w:p w:rsidR="00296A98" w:rsidRPr="003D7DB4" w:rsidRDefault="00296A98" w:rsidP="00296A98">
      <w:pPr>
        <w:pStyle w:val="HTML"/>
        <w:tabs>
          <w:tab w:val="clear" w:pos="8244"/>
          <w:tab w:val="left" w:pos="9360"/>
        </w:tabs>
        <w:ind w:right="-5"/>
        <w:jc w:val="both"/>
        <w:rPr>
          <w:rFonts w:ascii="Times New Roman" w:hAnsi="Times New Roman" w:cs="Times New Roman"/>
        </w:rPr>
      </w:pPr>
    </w:p>
    <w:p w:rsidR="00296A98" w:rsidRPr="003D7DB4" w:rsidRDefault="00296A98" w:rsidP="00296A98">
      <w:pPr>
        <w:pStyle w:val="HTML"/>
        <w:tabs>
          <w:tab w:val="clear" w:pos="8244"/>
          <w:tab w:val="left" w:pos="9360"/>
        </w:tabs>
        <w:ind w:right="-5"/>
        <w:jc w:val="both"/>
        <w:rPr>
          <w:rFonts w:ascii="Times New Roman" w:hAnsi="Times New Roman" w:cs="Times New Roman"/>
        </w:rPr>
      </w:pPr>
    </w:p>
    <w:p w:rsidR="00296A98" w:rsidRPr="003D7DB4" w:rsidRDefault="00296A98" w:rsidP="00296A98">
      <w:pPr>
        <w:rPr>
          <w:sz w:val="20"/>
          <w:szCs w:val="20"/>
        </w:rPr>
      </w:pPr>
      <w:r w:rsidRPr="003D7DB4">
        <w:rPr>
          <w:sz w:val="20"/>
          <w:szCs w:val="20"/>
        </w:rPr>
        <w:t>Глава Молчановского района                                                                                              Ю.Ю. Сальков</w:t>
      </w:r>
    </w:p>
    <w:p w:rsidR="00296A98" w:rsidRPr="003D7DB4" w:rsidRDefault="00296A98" w:rsidP="00296A98">
      <w:pPr>
        <w:pStyle w:val="HTML"/>
        <w:tabs>
          <w:tab w:val="clear" w:pos="8244"/>
          <w:tab w:val="left" w:pos="9360"/>
        </w:tabs>
        <w:ind w:right="-5"/>
        <w:jc w:val="both"/>
        <w:rPr>
          <w:rFonts w:ascii="Times New Roman" w:hAnsi="Times New Roman" w:cs="Times New Roman"/>
        </w:rPr>
      </w:pPr>
    </w:p>
    <w:p w:rsidR="00296A98" w:rsidRPr="003D7DB4" w:rsidRDefault="00296A98" w:rsidP="00296A98">
      <w:pPr>
        <w:tabs>
          <w:tab w:val="left" w:pos="567"/>
          <w:tab w:val="left" w:pos="4500"/>
          <w:tab w:val="left" w:pos="4680"/>
          <w:tab w:val="left" w:pos="4860"/>
        </w:tabs>
        <w:rPr>
          <w:sz w:val="20"/>
          <w:szCs w:val="20"/>
        </w:rPr>
      </w:pPr>
    </w:p>
    <w:p w:rsidR="00296A98" w:rsidRPr="003D7DB4" w:rsidRDefault="00296A98" w:rsidP="00296A98">
      <w:pPr>
        <w:ind w:left="5387"/>
        <w:rPr>
          <w:sz w:val="20"/>
          <w:szCs w:val="20"/>
        </w:rPr>
      </w:pPr>
      <w:r w:rsidRPr="003D7DB4">
        <w:rPr>
          <w:sz w:val="20"/>
          <w:szCs w:val="20"/>
        </w:rPr>
        <w:t>Приложение</w:t>
      </w:r>
    </w:p>
    <w:p w:rsidR="00296A98" w:rsidRPr="003D7DB4" w:rsidRDefault="00296A98" w:rsidP="00296A98">
      <w:pPr>
        <w:ind w:left="5387"/>
        <w:rPr>
          <w:sz w:val="20"/>
          <w:szCs w:val="20"/>
        </w:rPr>
      </w:pPr>
      <w:r w:rsidRPr="003D7DB4">
        <w:rPr>
          <w:sz w:val="20"/>
          <w:szCs w:val="20"/>
        </w:rPr>
        <w:t xml:space="preserve">УТВЕРЖДЕН </w:t>
      </w:r>
    </w:p>
    <w:p w:rsidR="00296A98" w:rsidRPr="003D7DB4" w:rsidRDefault="00296A98" w:rsidP="00296A98">
      <w:pPr>
        <w:ind w:left="5387"/>
        <w:rPr>
          <w:sz w:val="20"/>
          <w:szCs w:val="20"/>
        </w:rPr>
      </w:pPr>
      <w:r w:rsidRPr="003D7DB4">
        <w:rPr>
          <w:sz w:val="20"/>
          <w:szCs w:val="20"/>
        </w:rPr>
        <w:t xml:space="preserve">постановлением </w:t>
      </w:r>
    </w:p>
    <w:p w:rsidR="00296A98" w:rsidRPr="003D7DB4" w:rsidRDefault="00296A98" w:rsidP="00296A98">
      <w:pPr>
        <w:ind w:left="5387"/>
        <w:rPr>
          <w:sz w:val="20"/>
          <w:szCs w:val="20"/>
        </w:rPr>
      </w:pPr>
      <w:r w:rsidRPr="003D7DB4">
        <w:rPr>
          <w:sz w:val="20"/>
          <w:szCs w:val="20"/>
        </w:rPr>
        <w:t>Администрации Молчановского района от 04.03.2025  № 134</w:t>
      </w:r>
    </w:p>
    <w:p w:rsidR="00296A98" w:rsidRPr="003D7DB4" w:rsidRDefault="00296A98" w:rsidP="00296A98">
      <w:pPr>
        <w:jc w:val="center"/>
        <w:rPr>
          <w:color w:val="000000"/>
          <w:sz w:val="20"/>
          <w:szCs w:val="20"/>
        </w:rPr>
      </w:pPr>
    </w:p>
    <w:p w:rsidR="00296A98" w:rsidRPr="003D7DB4" w:rsidRDefault="00296A98" w:rsidP="00296A98">
      <w:pPr>
        <w:autoSpaceDE w:val="0"/>
        <w:autoSpaceDN w:val="0"/>
        <w:adjustRightInd w:val="0"/>
        <w:jc w:val="center"/>
        <w:rPr>
          <w:sz w:val="20"/>
          <w:szCs w:val="20"/>
        </w:rPr>
      </w:pPr>
      <w:proofErr w:type="gramStart"/>
      <w:r w:rsidRPr="003D7DB4">
        <w:rPr>
          <w:color w:val="000000"/>
          <w:sz w:val="20"/>
          <w:szCs w:val="20"/>
        </w:rPr>
        <w:t>Порядок определения объёма и условия предоставления субсидии на иные цели из бюджета муниципального образования Молчановский район муниципальному бюджетному образовательному учреждению дополнительного образования «Молчановская детская музыкальная школа» на достижение целевых показателей по плану мероприятий («дорожной карте») «Изменения в сфере образования в муниципальном образовании Молчановский муниципальный район Томской области, в части повышения заработной платы педагогических работников муниципальных организаций дополнительного образования</w:t>
      </w:r>
      <w:r w:rsidRPr="003D7DB4">
        <w:rPr>
          <w:sz w:val="20"/>
          <w:szCs w:val="20"/>
        </w:rPr>
        <w:t xml:space="preserve"> (далее – Порядок)</w:t>
      </w:r>
      <w:proofErr w:type="gramEnd"/>
    </w:p>
    <w:p w:rsidR="00296A98" w:rsidRPr="003D7DB4" w:rsidRDefault="00296A98" w:rsidP="00296A98">
      <w:pPr>
        <w:widowControl w:val="0"/>
        <w:shd w:val="clear" w:color="auto" w:fill="FFFFFF"/>
        <w:tabs>
          <w:tab w:val="left" w:pos="283"/>
        </w:tabs>
        <w:autoSpaceDE w:val="0"/>
        <w:autoSpaceDN w:val="0"/>
        <w:adjustRightInd w:val="0"/>
        <w:jc w:val="both"/>
        <w:rPr>
          <w:sz w:val="20"/>
          <w:szCs w:val="20"/>
        </w:rPr>
      </w:pPr>
    </w:p>
    <w:p w:rsidR="00296A98" w:rsidRPr="003D7DB4" w:rsidRDefault="00296A98" w:rsidP="00296A98">
      <w:pPr>
        <w:widowControl w:val="0"/>
        <w:shd w:val="clear" w:color="auto" w:fill="FFFFFF"/>
        <w:tabs>
          <w:tab w:val="left" w:pos="283"/>
        </w:tabs>
        <w:autoSpaceDE w:val="0"/>
        <w:autoSpaceDN w:val="0"/>
        <w:adjustRightInd w:val="0"/>
        <w:ind w:firstLine="709"/>
        <w:jc w:val="center"/>
        <w:rPr>
          <w:color w:val="000000"/>
          <w:sz w:val="20"/>
          <w:szCs w:val="20"/>
        </w:rPr>
      </w:pPr>
      <w:r w:rsidRPr="003D7DB4">
        <w:rPr>
          <w:color w:val="000000"/>
          <w:sz w:val="20"/>
          <w:szCs w:val="20"/>
        </w:rPr>
        <w:t>Общие положения о предоставлении субсидии</w:t>
      </w:r>
    </w:p>
    <w:p w:rsidR="00296A98" w:rsidRPr="003D7DB4" w:rsidRDefault="00296A98" w:rsidP="00296A98">
      <w:pPr>
        <w:widowControl w:val="0"/>
        <w:shd w:val="clear" w:color="auto" w:fill="FFFFFF"/>
        <w:tabs>
          <w:tab w:val="left" w:pos="283"/>
        </w:tabs>
        <w:autoSpaceDE w:val="0"/>
        <w:autoSpaceDN w:val="0"/>
        <w:adjustRightInd w:val="0"/>
        <w:ind w:firstLine="709"/>
        <w:jc w:val="center"/>
        <w:rPr>
          <w:color w:val="000000"/>
          <w:sz w:val="20"/>
          <w:szCs w:val="20"/>
        </w:rPr>
      </w:pPr>
    </w:p>
    <w:p w:rsidR="00296A98" w:rsidRPr="003D7DB4" w:rsidRDefault="00296A98" w:rsidP="00296A98">
      <w:pPr>
        <w:pStyle w:val="ConsPlusNormal"/>
        <w:widowControl/>
        <w:ind w:firstLine="709"/>
        <w:jc w:val="both"/>
        <w:rPr>
          <w:rFonts w:ascii="Times New Roman" w:hAnsi="Times New Roman" w:cs="Times New Roman"/>
        </w:rPr>
      </w:pPr>
      <w:r w:rsidRPr="003D7DB4">
        <w:rPr>
          <w:rFonts w:ascii="Times New Roman" w:hAnsi="Times New Roman" w:cs="Times New Roman"/>
          <w:color w:val="000000"/>
        </w:rPr>
        <w:t>1. </w:t>
      </w:r>
      <w:proofErr w:type="gramStart"/>
      <w:r w:rsidRPr="003D7DB4">
        <w:rPr>
          <w:rFonts w:ascii="Times New Roman" w:hAnsi="Times New Roman" w:cs="Times New Roman"/>
          <w:color w:val="000000"/>
        </w:rPr>
        <w:t>Настоящий Порядок устанавливает правила определения объёма и условия предоставления субсидии на иные цели из бюджета муниципального образования Молчановский район муниципальному бюджетному образовательному учреждению дополнительного образования «Молчановская детская музыкальная школа» </w:t>
      </w:r>
      <w:r w:rsidRPr="003D7DB4">
        <w:rPr>
          <w:rFonts w:ascii="Times New Roman" w:hAnsi="Times New Roman" w:cs="Times New Roman"/>
        </w:rPr>
        <w:t>на достижение целевых показателей по плану мероприятий («дорожной карте») «Изменения в сфере образования в муниципальном образовании Молчановский муниципальный район Томской области, в части повышения заработной платы педагогических работников муниципальных организаций дополнительного</w:t>
      </w:r>
      <w:proofErr w:type="gramEnd"/>
      <w:r w:rsidRPr="003D7DB4">
        <w:rPr>
          <w:rFonts w:ascii="Times New Roman" w:hAnsi="Times New Roman" w:cs="Times New Roman"/>
        </w:rPr>
        <w:t xml:space="preserve"> образования. </w:t>
      </w:r>
    </w:p>
    <w:p w:rsidR="00296A98" w:rsidRPr="003D7DB4" w:rsidRDefault="00296A98" w:rsidP="00296A98">
      <w:pPr>
        <w:widowControl w:val="0"/>
        <w:shd w:val="clear" w:color="auto" w:fill="FFFFFF"/>
        <w:tabs>
          <w:tab w:val="left" w:pos="283"/>
        </w:tabs>
        <w:autoSpaceDE w:val="0"/>
        <w:autoSpaceDN w:val="0"/>
        <w:adjustRightInd w:val="0"/>
        <w:ind w:firstLine="709"/>
        <w:jc w:val="both"/>
        <w:rPr>
          <w:sz w:val="20"/>
          <w:szCs w:val="20"/>
        </w:rPr>
      </w:pPr>
      <w:r w:rsidRPr="003D7DB4">
        <w:rPr>
          <w:sz w:val="20"/>
          <w:szCs w:val="20"/>
        </w:rPr>
        <w:t>2. </w:t>
      </w:r>
      <w:proofErr w:type="gramStart"/>
      <w:r w:rsidRPr="003D7DB4">
        <w:rPr>
          <w:sz w:val="20"/>
          <w:szCs w:val="20"/>
        </w:rPr>
        <w:t xml:space="preserve">Целью предоставления Субсидии является финансовое обеспечение расходов </w:t>
      </w:r>
      <w:r w:rsidRPr="003D7DB4">
        <w:rPr>
          <w:color w:val="000000"/>
          <w:sz w:val="20"/>
          <w:szCs w:val="20"/>
        </w:rPr>
        <w:t xml:space="preserve">муниципального бюджетного образовательного учреждения дополнительного образования «Молчановская детская музыкальная школа»  </w:t>
      </w:r>
      <w:r w:rsidRPr="003D7DB4">
        <w:rPr>
          <w:sz w:val="20"/>
          <w:szCs w:val="20"/>
        </w:rPr>
        <w:t xml:space="preserve">(далее – Учреждение) на достижение целевых показателей по плану мероприятий («дорожной карте») «Изменения в сфере </w:t>
      </w:r>
      <w:r w:rsidRPr="003D7DB4">
        <w:rPr>
          <w:sz w:val="20"/>
          <w:szCs w:val="20"/>
        </w:rPr>
        <w:lastRenderedPageBreak/>
        <w:t>образования в муниципальном образовании Молчановский муниципальный район Томской области, в части повышения заработной платы педагогических работников муниципальных организаций дополнительного образования в рамках реализации мероприятий муниципальной программы «Развитие культуры и</w:t>
      </w:r>
      <w:proofErr w:type="gramEnd"/>
      <w:r w:rsidRPr="003D7DB4">
        <w:rPr>
          <w:sz w:val="20"/>
          <w:szCs w:val="20"/>
        </w:rPr>
        <w:t xml:space="preserve"> туризма на территории Молчановского района на 2022 - 2029 годы», утверждённой постановлением Администрации Молчановского района от 10.12.2021 № 755 (далее – Мероприятие). </w:t>
      </w:r>
    </w:p>
    <w:p w:rsidR="00296A98" w:rsidRPr="003D7DB4" w:rsidRDefault="00296A98" w:rsidP="00296A98">
      <w:pPr>
        <w:widowControl w:val="0"/>
        <w:shd w:val="clear" w:color="auto" w:fill="FFFFFF"/>
        <w:tabs>
          <w:tab w:val="left" w:pos="283"/>
        </w:tabs>
        <w:autoSpaceDE w:val="0"/>
        <w:autoSpaceDN w:val="0"/>
        <w:adjustRightInd w:val="0"/>
        <w:ind w:firstLine="709"/>
        <w:jc w:val="both"/>
        <w:rPr>
          <w:sz w:val="20"/>
          <w:szCs w:val="20"/>
        </w:rPr>
      </w:pPr>
      <w:r w:rsidRPr="003D7DB4">
        <w:rPr>
          <w:sz w:val="20"/>
          <w:szCs w:val="20"/>
        </w:rPr>
        <w:t>3. Лимиты бюджетных обязательств на предоставление Субсидии на соответствующий финансовый год как до получателя бюджетных средств доведены в установленном порядке до Администрации Молчановского района (далее – Администрация), осуществляющей функции и полномочия учредителя, главного распорядителя и получателя средств бюджета муниципального образования Молчановский район.</w:t>
      </w:r>
    </w:p>
    <w:p w:rsidR="00296A98" w:rsidRPr="003D7DB4" w:rsidRDefault="00296A98" w:rsidP="00296A98">
      <w:pPr>
        <w:widowControl w:val="0"/>
        <w:shd w:val="clear" w:color="auto" w:fill="FFFFFF"/>
        <w:tabs>
          <w:tab w:val="left" w:pos="283"/>
        </w:tabs>
        <w:autoSpaceDE w:val="0"/>
        <w:autoSpaceDN w:val="0"/>
        <w:adjustRightInd w:val="0"/>
        <w:ind w:firstLine="709"/>
        <w:jc w:val="both"/>
        <w:rPr>
          <w:sz w:val="20"/>
          <w:szCs w:val="20"/>
        </w:rPr>
      </w:pPr>
    </w:p>
    <w:p w:rsidR="00296A98" w:rsidRPr="003D7DB4" w:rsidRDefault="00296A98" w:rsidP="00296A98">
      <w:pPr>
        <w:widowControl w:val="0"/>
        <w:shd w:val="clear" w:color="auto" w:fill="FFFFFF"/>
        <w:tabs>
          <w:tab w:val="left" w:pos="283"/>
        </w:tabs>
        <w:autoSpaceDE w:val="0"/>
        <w:autoSpaceDN w:val="0"/>
        <w:adjustRightInd w:val="0"/>
        <w:ind w:firstLine="709"/>
        <w:jc w:val="center"/>
        <w:rPr>
          <w:color w:val="000000"/>
          <w:sz w:val="20"/>
          <w:szCs w:val="20"/>
        </w:rPr>
      </w:pPr>
      <w:r w:rsidRPr="003D7DB4">
        <w:rPr>
          <w:color w:val="000000"/>
          <w:sz w:val="20"/>
          <w:szCs w:val="20"/>
        </w:rPr>
        <w:t>Условия и порядок предоставления субсидии</w:t>
      </w:r>
    </w:p>
    <w:p w:rsidR="00296A98" w:rsidRPr="003D7DB4" w:rsidRDefault="00296A98" w:rsidP="00296A98">
      <w:pPr>
        <w:widowControl w:val="0"/>
        <w:shd w:val="clear" w:color="auto" w:fill="FFFFFF"/>
        <w:tabs>
          <w:tab w:val="left" w:pos="283"/>
        </w:tabs>
        <w:autoSpaceDE w:val="0"/>
        <w:autoSpaceDN w:val="0"/>
        <w:adjustRightInd w:val="0"/>
        <w:ind w:firstLine="709"/>
        <w:jc w:val="center"/>
        <w:rPr>
          <w:color w:val="000000"/>
          <w:sz w:val="20"/>
          <w:szCs w:val="20"/>
        </w:rPr>
      </w:pPr>
    </w:p>
    <w:p w:rsidR="00296A98" w:rsidRPr="003D7DB4" w:rsidRDefault="00296A98" w:rsidP="00296A98">
      <w:pPr>
        <w:ind w:firstLine="709"/>
        <w:jc w:val="both"/>
        <w:rPr>
          <w:color w:val="000000"/>
          <w:sz w:val="20"/>
          <w:szCs w:val="20"/>
        </w:rPr>
      </w:pPr>
      <w:r w:rsidRPr="003D7DB4">
        <w:rPr>
          <w:color w:val="000000"/>
          <w:sz w:val="20"/>
          <w:szCs w:val="20"/>
        </w:rPr>
        <w:t>4. В целях получения Субсидии Учреждение предоставляет в Администрацию следующие документы:</w:t>
      </w:r>
    </w:p>
    <w:p w:rsidR="00296A98" w:rsidRPr="003D7DB4" w:rsidRDefault="00296A98" w:rsidP="00296A98">
      <w:pPr>
        <w:ind w:firstLine="709"/>
        <w:jc w:val="both"/>
        <w:rPr>
          <w:color w:val="000000"/>
          <w:sz w:val="20"/>
          <w:szCs w:val="20"/>
        </w:rPr>
      </w:pPr>
      <w:proofErr w:type="gramStart"/>
      <w:r w:rsidRPr="003D7DB4">
        <w:rPr>
          <w:color w:val="000000"/>
          <w:sz w:val="20"/>
          <w:szCs w:val="20"/>
        </w:rPr>
        <w:t xml:space="preserve">пояснительную записку, содержащую обоснование необходимости предоставления бюджетных средств на цель, указанную в пункте 2 настоящего Порядка, включая расчёт – обоснование суммы Субсидии, в том числе информацию о численности педагогических работников Учреждения, имеющих право на повышения заработной платы педагогических работников муниципальных организаций дополнительного образования и </w:t>
      </w:r>
      <w:r w:rsidRPr="003D7DB4">
        <w:rPr>
          <w:rFonts w:eastAsia="Calibri"/>
          <w:sz w:val="20"/>
          <w:szCs w:val="20"/>
        </w:rPr>
        <w:t>уровня среднемесячной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r w:rsidRPr="003D7DB4">
        <w:rPr>
          <w:color w:val="000000"/>
          <w:sz w:val="20"/>
          <w:szCs w:val="20"/>
        </w:rPr>
        <w:t>;</w:t>
      </w:r>
      <w:proofErr w:type="gramEnd"/>
    </w:p>
    <w:p w:rsidR="00296A98" w:rsidRPr="003D7DB4" w:rsidRDefault="00296A98" w:rsidP="00296A98">
      <w:pPr>
        <w:autoSpaceDE w:val="0"/>
        <w:autoSpaceDN w:val="0"/>
        <w:adjustRightInd w:val="0"/>
        <w:ind w:firstLine="709"/>
        <w:jc w:val="both"/>
        <w:rPr>
          <w:sz w:val="20"/>
          <w:szCs w:val="20"/>
        </w:rPr>
      </w:pPr>
      <w:r w:rsidRPr="003D7DB4">
        <w:rPr>
          <w:sz w:val="20"/>
          <w:szCs w:val="20"/>
        </w:rPr>
        <w:t>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296A98" w:rsidRPr="003D7DB4" w:rsidRDefault="00296A98" w:rsidP="00296A98">
      <w:pPr>
        <w:ind w:firstLine="709"/>
        <w:jc w:val="both"/>
        <w:rPr>
          <w:color w:val="000000"/>
          <w:sz w:val="20"/>
          <w:szCs w:val="20"/>
        </w:rPr>
      </w:pPr>
      <w:r w:rsidRPr="003D7DB4">
        <w:rPr>
          <w:color w:val="000000"/>
          <w:sz w:val="20"/>
          <w:szCs w:val="20"/>
        </w:rPr>
        <w:t xml:space="preserve"> 5. Администрация в течение 10 рабочих дней </w:t>
      </w:r>
      <w:proofErr w:type="gramStart"/>
      <w:r w:rsidRPr="003D7DB4">
        <w:rPr>
          <w:color w:val="000000"/>
          <w:sz w:val="20"/>
          <w:szCs w:val="20"/>
        </w:rPr>
        <w:t>с даты получения</w:t>
      </w:r>
      <w:proofErr w:type="gramEnd"/>
      <w:r w:rsidRPr="003D7DB4">
        <w:rPr>
          <w:color w:val="000000"/>
          <w:sz w:val="20"/>
          <w:szCs w:val="20"/>
        </w:rPr>
        <w:t xml:space="preserve"> документов, предусмотренных пунктом 4 настоящего Порядка, рассматривает представленные документы, в рамках чего проверяет сведения, содержащиеся в указанных документах, принимает решение о предоставлении либо об отказе в предоставлении Субсидии. О принятом решении Учреждение письменно уведомляется Администрацией в течение 5-ти рабочих дней </w:t>
      </w:r>
      <w:proofErr w:type="gramStart"/>
      <w:r w:rsidRPr="003D7DB4">
        <w:rPr>
          <w:color w:val="000000"/>
          <w:sz w:val="20"/>
          <w:szCs w:val="20"/>
        </w:rPr>
        <w:t>с даты принятия</w:t>
      </w:r>
      <w:proofErr w:type="gramEnd"/>
      <w:r w:rsidRPr="003D7DB4">
        <w:rPr>
          <w:color w:val="000000"/>
          <w:sz w:val="20"/>
          <w:szCs w:val="20"/>
        </w:rPr>
        <w:t xml:space="preserve"> решения.</w:t>
      </w:r>
    </w:p>
    <w:p w:rsidR="00296A98" w:rsidRPr="003D7DB4" w:rsidRDefault="00296A98" w:rsidP="00296A98">
      <w:pPr>
        <w:widowControl w:val="0"/>
        <w:shd w:val="clear" w:color="auto" w:fill="FFFFFF"/>
        <w:tabs>
          <w:tab w:val="left" w:pos="283"/>
        </w:tabs>
        <w:autoSpaceDE w:val="0"/>
        <w:autoSpaceDN w:val="0"/>
        <w:adjustRightInd w:val="0"/>
        <w:ind w:firstLine="709"/>
        <w:jc w:val="both"/>
        <w:rPr>
          <w:color w:val="000000"/>
          <w:sz w:val="20"/>
          <w:szCs w:val="20"/>
        </w:rPr>
      </w:pPr>
      <w:r w:rsidRPr="003D7DB4">
        <w:rPr>
          <w:color w:val="000000"/>
          <w:sz w:val="20"/>
          <w:szCs w:val="20"/>
        </w:rPr>
        <w:t>6. Основаниями для отказа Учреждению в предоставлении Субсидии являются:</w:t>
      </w:r>
    </w:p>
    <w:p w:rsidR="00296A98" w:rsidRPr="003D7DB4" w:rsidRDefault="00296A98" w:rsidP="00296A98">
      <w:pPr>
        <w:widowControl w:val="0"/>
        <w:shd w:val="clear" w:color="auto" w:fill="FFFFFF"/>
        <w:tabs>
          <w:tab w:val="left" w:pos="283"/>
        </w:tabs>
        <w:autoSpaceDE w:val="0"/>
        <w:autoSpaceDN w:val="0"/>
        <w:adjustRightInd w:val="0"/>
        <w:ind w:firstLine="709"/>
        <w:jc w:val="both"/>
        <w:rPr>
          <w:color w:val="000000"/>
          <w:sz w:val="20"/>
          <w:szCs w:val="20"/>
        </w:rPr>
      </w:pPr>
      <w:r w:rsidRPr="003D7DB4">
        <w:rPr>
          <w:color w:val="000000"/>
          <w:sz w:val="20"/>
          <w:szCs w:val="20"/>
        </w:rPr>
        <w:t>1) несоответствие представленных учреждением документов требованиям, определенным в соответствии с пунктом 4 настоящего Порядка, или непредставление (представление не в полном объеме) указанных документов;</w:t>
      </w:r>
    </w:p>
    <w:p w:rsidR="00296A98" w:rsidRPr="003D7DB4" w:rsidRDefault="00296A98" w:rsidP="00296A98">
      <w:pPr>
        <w:widowControl w:val="0"/>
        <w:shd w:val="clear" w:color="auto" w:fill="FFFFFF"/>
        <w:tabs>
          <w:tab w:val="left" w:pos="283"/>
        </w:tabs>
        <w:autoSpaceDE w:val="0"/>
        <w:autoSpaceDN w:val="0"/>
        <w:adjustRightInd w:val="0"/>
        <w:ind w:firstLine="709"/>
        <w:jc w:val="both"/>
        <w:rPr>
          <w:color w:val="000000"/>
          <w:sz w:val="20"/>
          <w:szCs w:val="20"/>
        </w:rPr>
      </w:pPr>
      <w:r w:rsidRPr="003D7DB4">
        <w:rPr>
          <w:color w:val="000000"/>
          <w:sz w:val="20"/>
          <w:szCs w:val="20"/>
        </w:rPr>
        <w:t>2) недостоверность информации, содержащейся в документах, представленных Учреждением.</w:t>
      </w:r>
    </w:p>
    <w:p w:rsidR="00296A98" w:rsidRPr="003D7DB4" w:rsidRDefault="00296A98" w:rsidP="00296A98">
      <w:pPr>
        <w:autoSpaceDE w:val="0"/>
        <w:autoSpaceDN w:val="0"/>
        <w:adjustRightInd w:val="0"/>
        <w:ind w:firstLine="709"/>
        <w:jc w:val="both"/>
        <w:rPr>
          <w:sz w:val="20"/>
          <w:szCs w:val="20"/>
        </w:rPr>
      </w:pPr>
      <w:r w:rsidRPr="003D7DB4">
        <w:rPr>
          <w:sz w:val="20"/>
          <w:szCs w:val="20"/>
        </w:rPr>
        <w:t>7. Размер Субсидии, предоставляемой Учреждению, составляет 8 314 800 (Восемь миллионов триста четырнадцать тысяч восемьсот) рублей 00 копеек. Размер субсидии определен решением Думы Молчановского района от 26.12.2024 № 33 «Об утверждении бюджета муниципального образования «Молчановский район» на 2025 год и на плановый период 2026 и 2027 годов».</w:t>
      </w:r>
    </w:p>
    <w:p w:rsidR="00296A98" w:rsidRPr="003D7DB4" w:rsidRDefault="00296A98" w:rsidP="00296A98">
      <w:pPr>
        <w:ind w:firstLine="709"/>
        <w:jc w:val="both"/>
        <w:rPr>
          <w:sz w:val="20"/>
          <w:szCs w:val="20"/>
        </w:rPr>
      </w:pPr>
      <w:r w:rsidRPr="003D7DB4">
        <w:rPr>
          <w:sz w:val="20"/>
          <w:szCs w:val="20"/>
        </w:rPr>
        <w:t xml:space="preserve">8. Предоставление Субсидии Учреждению осуществляется на основании соглашения, заключаемого между Администрацией и Учреждением о предоставлении Субсидии из бюджета муниципального образования Молчановский район Учреждению (далее – Соглашение), в течение 10 рабочих дней со дня принятия решения о предоставлении Субсидии в письменной форме. Соглашение заключаются в соответствии с формой, установленной Управлением финансов Администрации Молчановского района. </w:t>
      </w:r>
    </w:p>
    <w:p w:rsidR="00296A98" w:rsidRPr="003D7DB4" w:rsidRDefault="00296A98" w:rsidP="00296A98">
      <w:pPr>
        <w:ind w:firstLine="709"/>
        <w:jc w:val="both"/>
        <w:rPr>
          <w:sz w:val="20"/>
          <w:szCs w:val="20"/>
        </w:rPr>
      </w:pPr>
      <w:r w:rsidRPr="003D7DB4">
        <w:rPr>
          <w:sz w:val="20"/>
          <w:szCs w:val="20"/>
        </w:rPr>
        <w:t>Соглашение должно содержать следующие положения:</w:t>
      </w:r>
    </w:p>
    <w:p w:rsidR="00296A98" w:rsidRPr="003D7DB4" w:rsidRDefault="00296A98" w:rsidP="00296A98">
      <w:pPr>
        <w:ind w:firstLine="709"/>
        <w:jc w:val="both"/>
        <w:rPr>
          <w:sz w:val="20"/>
          <w:szCs w:val="20"/>
        </w:rPr>
      </w:pPr>
      <w:r w:rsidRPr="003D7DB4">
        <w:rPr>
          <w:sz w:val="20"/>
          <w:szCs w:val="20"/>
        </w:rPr>
        <w:t>1) цели предоставления Субсидии;</w:t>
      </w:r>
    </w:p>
    <w:p w:rsidR="00296A98" w:rsidRPr="003D7DB4" w:rsidRDefault="00296A98" w:rsidP="00296A98">
      <w:pPr>
        <w:ind w:firstLine="709"/>
        <w:jc w:val="both"/>
        <w:rPr>
          <w:sz w:val="20"/>
          <w:szCs w:val="20"/>
        </w:rPr>
      </w:pPr>
      <w:r w:rsidRPr="003D7DB4">
        <w:rPr>
          <w:sz w:val="20"/>
          <w:szCs w:val="20"/>
        </w:rPr>
        <w:t>2) значения результатов предоставления Субсидии и показателей, необходимых для достижения результатов предоставления Субсидии;</w:t>
      </w:r>
    </w:p>
    <w:p w:rsidR="00296A98" w:rsidRPr="003D7DB4" w:rsidRDefault="00296A98" w:rsidP="00296A98">
      <w:pPr>
        <w:ind w:firstLine="709"/>
        <w:jc w:val="both"/>
        <w:rPr>
          <w:sz w:val="20"/>
          <w:szCs w:val="20"/>
        </w:rPr>
      </w:pPr>
      <w:r w:rsidRPr="003D7DB4">
        <w:rPr>
          <w:sz w:val="20"/>
          <w:szCs w:val="20"/>
        </w:rPr>
        <w:t>3) план мероприятий по достижению результатов предоставления Субсидии;</w:t>
      </w:r>
    </w:p>
    <w:p w:rsidR="00296A98" w:rsidRPr="003D7DB4" w:rsidRDefault="00296A98" w:rsidP="00296A98">
      <w:pPr>
        <w:ind w:firstLine="709"/>
        <w:jc w:val="both"/>
        <w:rPr>
          <w:sz w:val="20"/>
          <w:szCs w:val="20"/>
        </w:rPr>
      </w:pPr>
      <w:r w:rsidRPr="003D7DB4">
        <w:rPr>
          <w:sz w:val="20"/>
          <w:szCs w:val="20"/>
        </w:rPr>
        <w:t>4) размер Субсидии;</w:t>
      </w:r>
    </w:p>
    <w:p w:rsidR="00296A98" w:rsidRPr="003D7DB4" w:rsidRDefault="00296A98" w:rsidP="00296A98">
      <w:pPr>
        <w:ind w:firstLine="709"/>
        <w:jc w:val="both"/>
        <w:rPr>
          <w:sz w:val="20"/>
          <w:szCs w:val="20"/>
        </w:rPr>
      </w:pPr>
      <w:r w:rsidRPr="003D7DB4">
        <w:rPr>
          <w:sz w:val="20"/>
          <w:szCs w:val="20"/>
        </w:rPr>
        <w:t>5) сроки (график) перечисления Субсидии;</w:t>
      </w:r>
    </w:p>
    <w:p w:rsidR="00296A98" w:rsidRPr="003D7DB4" w:rsidRDefault="00296A98" w:rsidP="00296A98">
      <w:pPr>
        <w:ind w:firstLine="709"/>
        <w:jc w:val="both"/>
        <w:rPr>
          <w:sz w:val="20"/>
          <w:szCs w:val="20"/>
        </w:rPr>
      </w:pPr>
      <w:r w:rsidRPr="003D7DB4">
        <w:rPr>
          <w:sz w:val="20"/>
          <w:szCs w:val="20"/>
        </w:rPr>
        <w:t>6) сроки представления отчётности;</w:t>
      </w:r>
    </w:p>
    <w:p w:rsidR="00296A98" w:rsidRPr="003D7DB4" w:rsidRDefault="00296A98" w:rsidP="00296A98">
      <w:pPr>
        <w:ind w:firstLine="709"/>
        <w:jc w:val="both"/>
        <w:rPr>
          <w:sz w:val="20"/>
          <w:szCs w:val="20"/>
        </w:rPr>
      </w:pPr>
      <w:r w:rsidRPr="003D7DB4">
        <w:rPr>
          <w:sz w:val="20"/>
          <w:szCs w:val="20"/>
        </w:rPr>
        <w:t>7) порядок и сроки возврата сумм Субсидии в случае несоблюдения Учреждением целей, условий и порядка предоставления Субсидии, определённых Соглашением;</w:t>
      </w:r>
    </w:p>
    <w:p w:rsidR="00296A98" w:rsidRPr="003D7DB4" w:rsidRDefault="00296A98" w:rsidP="00296A98">
      <w:pPr>
        <w:ind w:firstLine="709"/>
        <w:jc w:val="both"/>
        <w:rPr>
          <w:sz w:val="20"/>
          <w:szCs w:val="20"/>
        </w:rPr>
      </w:pPr>
      <w:r w:rsidRPr="003D7DB4">
        <w:rPr>
          <w:sz w:val="20"/>
          <w:szCs w:val="20"/>
        </w:rPr>
        <w:t>8) основания и порядок внесения изменений в Соглашение, в том числе в случае уменьшения Администрации, как получателю бюджетных средств, ранее доведённых лимитов бюджетных обязательств на предоставление Субсидии;</w:t>
      </w:r>
    </w:p>
    <w:p w:rsidR="00296A98" w:rsidRPr="003D7DB4" w:rsidRDefault="00296A98" w:rsidP="00296A98">
      <w:pPr>
        <w:ind w:firstLine="709"/>
        <w:jc w:val="both"/>
        <w:rPr>
          <w:sz w:val="20"/>
          <w:szCs w:val="20"/>
        </w:rPr>
      </w:pPr>
      <w:r w:rsidRPr="003D7DB4">
        <w:rPr>
          <w:sz w:val="20"/>
          <w:szCs w:val="20"/>
        </w:rPr>
        <w:t xml:space="preserve">9) основания для досрочного прекращения Соглашения по решению Администрации в одностороннем порядке, в том числе в связи </w:t>
      </w:r>
      <w:proofErr w:type="gramStart"/>
      <w:r w:rsidRPr="003D7DB4">
        <w:rPr>
          <w:sz w:val="20"/>
          <w:szCs w:val="20"/>
        </w:rPr>
        <w:t>с</w:t>
      </w:r>
      <w:proofErr w:type="gramEnd"/>
      <w:r w:rsidRPr="003D7DB4">
        <w:rPr>
          <w:sz w:val="20"/>
          <w:szCs w:val="20"/>
        </w:rPr>
        <w:t>:</w:t>
      </w:r>
    </w:p>
    <w:p w:rsidR="00296A98" w:rsidRPr="003D7DB4" w:rsidRDefault="00296A98" w:rsidP="00296A98">
      <w:pPr>
        <w:ind w:firstLine="709"/>
        <w:jc w:val="both"/>
        <w:rPr>
          <w:sz w:val="20"/>
          <w:szCs w:val="20"/>
        </w:rPr>
      </w:pPr>
      <w:r w:rsidRPr="003D7DB4">
        <w:rPr>
          <w:sz w:val="20"/>
          <w:szCs w:val="20"/>
        </w:rPr>
        <w:t>реорганизацией (за исключением реорганизации в форме присоединения) или ликвидацией Учреждения;</w:t>
      </w:r>
    </w:p>
    <w:p w:rsidR="00296A98" w:rsidRPr="003D7DB4" w:rsidRDefault="00296A98" w:rsidP="00296A98">
      <w:pPr>
        <w:ind w:firstLine="709"/>
        <w:jc w:val="both"/>
        <w:rPr>
          <w:sz w:val="20"/>
          <w:szCs w:val="20"/>
        </w:rPr>
      </w:pPr>
      <w:r w:rsidRPr="003D7DB4">
        <w:rPr>
          <w:sz w:val="20"/>
          <w:szCs w:val="20"/>
        </w:rPr>
        <w:t>нарушением Учреждением целей и условий предоставления Субсидии, установленных настоящим правовым актом и (или) Соглашением;</w:t>
      </w:r>
    </w:p>
    <w:p w:rsidR="00296A98" w:rsidRPr="003D7DB4" w:rsidRDefault="00296A98" w:rsidP="00296A98">
      <w:pPr>
        <w:ind w:firstLine="709"/>
        <w:jc w:val="both"/>
        <w:rPr>
          <w:sz w:val="20"/>
          <w:szCs w:val="20"/>
        </w:rPr>
      </w:pPr>
      <w:r w:rsidRPr="003D7DB4">
        <w:rPr>
          <w:sz w:val="20"/>
          <w:szCs w:val="20"/>
        </w:rPr>
        <w:t>10) запрет на расторжение Соглашения Учреждением в одностороннем порядке.</w:t>
      </w:r>
    </w:p>
    <w:p w:rsidR="00296A98" w:rsidRPr="003D7DB4" w:rsidRDefault="00296A98" w:rsidP="00296A98">
      <w:pPr>
        <w:ind w:firstLine="709"/>
        <w:jc w:val="both"/>
        <w:rPr>
          <w:sz w:val="20"/>
          <w:szCs w:val="20"/>
        </w:rPr>
      </w:pPr>
      <w:r w:rsidRPr="003D7DB4">
        <w:rPr>
          <w:sz w:val="20"/>
          <w:szCs w:val="20"/>
        </w:rPr>
        <w:t xml:space="preserve">9. Дополнительное соглашение к Соглашению, предусматривающее внесение изменений в указанное Соглашение или о расторжении Соглашения, заключаются в письменном виде в соответствии с формой, установленной Управлением финансов Администрации Молчановского района. </w:t>
      </w:r>
    </w:p>
    <w:p w:rsidR="00296A98" w:rsidRPr="003D7DB4" w:rsidRDefault="00296A98" w:rsidP="00296A98">
      <w:pPr>
        <w:ind w:firstLine="709"/>
        <w:jc w:val="both"/>
        <w:rPr>
          <w:sz w:val="20"/>
          <w:szCs w:val="20"/>
        </w:rPr>
      </w:pPr>
      <w:r w:rsidRPr="003D7DB4">
        <w:rPr>
          <w:sz w:val="20"/>
          <w:szCs w:val="20"/>
        </w:rPr>
        <w:t xml:space="preserve">Условиями заключения дополнительного соглашения к Соглашению, предусматривающего внесение изменений в указанное Соглашение являются: </w:t>
      </w:r>
    </w:p>
    <w:p w:rsidR="00296A98" w:rsidRPr="003D7DB4" w:rsidRDefault="00296A98" w:rsidP="00296A98">
      <w:pPr>
        <w:ind w:firstLine="709"/>
        <w:jc w:val="both"/>
        <w:rPr>
          <w:sz w:val="20"/>
          <w:szCs w:val="20"/>
        </w:rPr>
      </w:pPr>
      <w:r w:rsidRPr="003D7DB4">
        <w:rPr>
          <w:sz w:val="20"/>
          <w:szCs w:val="20"/>
        </w:rPr>
        <w:t xml:space="preserve">уменьшение Администрации как получателю бюджетных средств ранее доведённых лимитов на предоставление Субсидии; </w:t>
      </w:r>
    </w:p>
    <w:p w:rsidR="00296A98" w:rsidRPr="003D7DB4" w:rsidRDefault="00296A98" w:rsidP="00296A98">
      <w:pPr>
        <w:ind w:firstLine="709"/>
        <w:jc w:val="both"/>
        <w:rPr>
          <w:sz w:val="20"/>
          <w:szCs w:val="20"/>
        </w:rPr>
      </w:pPr>
      <w:r w:rsidRPr="003D7DB4">
        <w:rPr>
          <w:sz w:val="20"/>
          <w:szCs w:val="20"/>
        </w:rPr>
        <w:lastRenderedPageBreak/>
        <w:t xml:space="preserve">поступление мотивированного обращения о внесении изменений в Соглашение, в том числе в части изменения размера Субсидии, значений показателя, необходимого для достижения результата предоставления Субсидии; </w:t>
      </w:r>
    </w:p>
    <w:p w:rsidR="00296A98" w:rsidRPr="003D7DB4" w:rsidRDefault="00296A98" w:rsidP="00296A98">
      <w:pPr>
        <w:ind w:firstLine="709"/>
        <w:jc w:val="both"/>
        <w:rPr>
          <w:sz w:val="20"/>
          <w:szCs w:val="20"/>
        </w:rPr>
      </w:pPr>
      <w:r w:rsidRPr="003D7DB4">
        <w:rPr>
          <w:sz w:val="20"/>
          <w:szCs w:val="20"/>
        </w:rPr>
        <w:t xml:space="preserve">внесение изменений в Порядок, влекущее за собой необходимость изменения условий Соглашения. </w:t>
      </w:r>
    </w:p>
    <w:p w:rsidR="00296A98" w:rsidRPr="003D7DB4" w:rsidRDefault="00296A98" w:rsidP="00296A98">
      <w:pPr>
        <w:ind w:firstLine="709"/>
        <w:jc w:val="both"/>
        <w:rPr>
          <w:sz w:val="20"/>
          <w:szCs w:val="20"/>
        </w:rPr>
      </w:pPr>
      <w:r w:rsidRPr="003D7DB4">
        <w:rPr>
          <w:sz w:val="20"/>
          <w:szCs w:val="20"/>
        </w:rPr>
        <w:t xml:space="preserve">Условием заключения дополнительного соглашения о расторжении Соглашения является поступление мотивированного обращения, в том числе при отсутствии потребности в средствах Субсидии. </w:t>
      </w:r>
    </w:p>
    <w:p w:rsidR="00296A98" w:rsidRPr="003D7DB4" w:rsidRDefault="00296A98" w:rsidP="00296A98">
      <w:pPr>
        <w:ind w:firstLine="709"/>
        <w:jc w:val="both"/>
        <w:rPr>
          <w:sz w:val="20"/>
          <w:szCs w:val="20"/>
        </w:rPr>
      </w:pPr>
      <w:r w:rsidRPr="003D7DB4">
        <w:rPr>
          <w:sz w:val="20"/>
          <w:szCs w:val="20"/>
        </w:rPr>
        <w:t xml:space="preserve">Рассмотрение дополнительного соглашения к Соглашению осуществляется стороной Соглашения его получившей, в течение 10 рабочих дней </w:t>
      </w:r>
      <w:proofErr w:type="gramStart"/>
      <w:r w:rsidRPr="003D7DB4">
        <w:rPr>
          <w:sz w:val="20"/>
          <w:szCs w:val="20"/>
        </w:rPr>
        <w:t>с даты</w:t>
      </w:r>
      <w:proofErr w:type="gramEnd"/>
      <w:r w:rsidRPr="003D7DB4">
        <w:rPr>
          <w:sz w:val="20"/>
          <w:szCs w:val="20"/>
        </w:rPr>
        <w:t xml:space="preserve"> его получения.</w:t>
      </w:r>
    </w:p>
    <w:p w:rsidR="00296A98" w:rsidRPr="003D7DB4" w:rsidRDefault="00296A98" w:rsidP="00296A98">
      <w:pPr>
        <w:ind w:firstLine="709"/>
        <w:jc w:val="both"/>
        <w:rPr>
          <w:sz w:val="20"/>
          <w:szCs w:val="20"/>
        </w:rPr>
      </w:pPr>
      <w:r w:rsidRPr="003D7DB4">
        <w:rPr>
          <w:sz w:val="20"/>
          <w:szCs w:val="20"/>
        </w:rPr>
        <w:t xml:space="preserve">10. Требования, которым должно соответствовать Учреждение по состоянию на дату не </w:t>
      </w:r>
      <w:proofErr w:type="gramStart"/>
      <w:r w:rsidRPr="003D7DB4">
        <w:rPr>
          <w:sz w:val="20"/>
          <w:szCs w:val="20"/>
        </w:rPr>
        <w:t>позднее</w:t>
      </w:r>
      <w:proofErr w:type="gramEnd"/>
      <w:r w:rsidRPr="003D7DB4">
        <w:rPr>
          <w:sz w:val="20"/>
          <w:szCs w:val="20"/>
        </w:rPr>
        <w:t xml:space="preserve"> чем за 30 календарных дней, предшествующих дате заключения Соглашения, либо принятия решения о предоставлении Субсидии, в том числе:</w:t>
      </w:r>
    </w:p>
    <w:p w:rsidR="00296A98" w:rsidRPr="003D7DB4" w:rsidRDefault="00296A98" w:rsidP="00296A98">
      <w:pPr>
        <w:ind w:firstLine="709"/>
        <w:jc w:val="both"/>
        <w:rPr>
          <w:sz w:val="20"/>
          <w:szCs w:val="20"/>
        </w:rPr>
      </w:pPr>
      <w:r w:rsidRPr="003D7DB4">
        <w:rPr>
          <w:sz w:val="20"/>
          <w:szCs w:val="20"/>
        </w:rPr>
        <w:t>а)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96A98" w:rsidRPr="003D7DB4" w:rsidRDefault="00296A98" w:rsidP="00296A98">
      <w:pPr>
        <w:autoSpaceDE w:val="0"/>
        <w:autoSpaceDN w:val="0"/>
        <w:adjustRightInd w:val="0"/>
        <w:ind w:firstLine="709"/>
        <w:jc w:val="both"/>
        <w:rPr>
          <w:sz w:val="20"/>
          <w:szCs w:val="20"/>
        </w:rPr>
      </w:pPr>
      <w:proofErr w:type="gramStart"/>
      <w:r w:rsidRPr="003D7DB4">
        <w:rPr>
          <w:sz w:val="20"/>
          <w:szCs w:val="20"/>
        </w:rPr>
        <w:t>б) отсутствие просроченной задолженности по возврату в бюджет муниципального образования Молчановский район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w:t>
      </w:r>
      <w:proofErr w:type="gramEnd"/>
      <w:r w:rsidRPr="003D7DB4">
        <w:rPr>
          <w:sz w:val="20"/>
          <w:szCs w:val="20"/>
        </w:rPr>
        <w:t xml:space="preserve">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w:t>
      </w:r>
    </w:p>
    <w:p w:rsidR="00296A98" w:rsidRPr="003D7DB4" w:rsidRDefault="00296A98" w:rsidP="00296A98">
      <w:pPr>
        <w:ind w:firstLine="709"/>
        <w:jc w:val="both"/>
        <w:rPr>
          <w:sz w:val="20"/>
          <w:szCs w:val="20"/>
        </w:rPr>
      </w:pPr>
      <w:r w:rsidRPr="003D7DB4">
        <w:rPr>
          <w:sz w:val="20"/>
          <w:szCs w:val="20"/>
        </w:rPr>
        <w:t xml:space="preserve">11. Перечисление Субсидии Учреждению осуществляется ежемесячно </w:t>
      </w:r>
      <w:proofErr w:type="gramStart"/>
      <w:r w:rsidRPr="003D7DB4">
        <w:rPr>
          <w:sz w:val="20"/>
          <w:szCs w:val="20"/>
        </w:rPr>
        <w:t>в соответствии с графиком перечисления субсидии в течение пяти рабочих дней со дня принятия Администрацией заявки от Учреждения</w:t>
      </w:r>
      <w:proofErr w:type="gramEnd"/>
      <w:r w:rsidRPr="003D7DB4">
        <w:rPr>
          <w:sz w:val="20"/>
          <w:szCs w:val="20"/>
        </w:rPr>
        <w:t xml:space="preserve"> на перечисление средств Субсидии, в соответствии с условиями Соглашения.</w:t>
      </w:r>
    </w:p>
    <w:p w:rsidR="00296A98" w:rsidRPr="003D7DB4" w:rsidRDefault="00296A98" w:rsidP="00296A98">
      <w:pPr>
        <w:ind w:firstLine="709"/>
        <w:jc w:val="both"/>
        <w:rPr>
          <w:sz w:val="20"/>
          <w:szCs w:val="20"/>
        </w:rPr>
      </w:pPr>
      <w:r w:rsidRPr="003D7DB4">
        <w:rPr>
          <w:sz w:val="20"/>
          <w:szCs w:val="20"/>
        </w:rPr>
        <w:t>12. Перечисление Субсидии Учреждению осуществляется на лицевые счета, открытые в Управлении финансов Администрации Молчановского района для отражения операций со средствами, предоставленными из бюджета муниципального образования Молчановский район в виде субсидии на иные цели .</w:t>
      </w:r>
    </w:p>
    <w:p w:rsidR="00296A98" w:rsidRPr="003D7DB4" w:rsidRDefault="00296A98" w:rsidP="00296A98">
      <w:pPr>
        <w:ind w:firstLine="709"/>
        <w:jc w:val="both"/>
        <w:rPr>
          <w:sz w:val="20"/>
          <w:szCs w:val="20"/>
        </w:rPr>
      </w:pPr>
      <w:r w:rsidRPr="003D7DB4">
        <w:rPr>
          <w:sz w:val="20"/>
          <w:szCs w:val="20"/>
        </w:rPr>
        <w:t>13. Результатом предоставления Субсидии является повышения заработной платы педагогических работников муниципальных организаций дополнительного образования.</w:t>
      </w:r>
    </w:p>
    <w:p w:rsidR="00296A98" w:rsidRPr="003D7DB4" w:rsidRDefault="00296A98" w:rsidP="00296A98">
      <w:pPr>
        <w:ind w:firstLine="709"/>
        <w:jc w:val="both"/>
        <w:rPr>
          <w:rFonts w:eastAsia="Calibri"/>
          <w:sz w:val="20"/>
          <w:szCs w:val="20"/>
        </w:rPr>
      </w:pPr>
      <w:r w:rsidRPr="003D7DB4">
        <w:rPr>
          <w:rFonts w:eastAsia="Calibri"/>
          <w:sz w:val="20"/>
          <w:szCs w:val="20"/>
        </w:rPr>
        <w:t>Показатели, необходимые для достижения результата предоставления Субсидии:  </w:t>
      </w:r>
    </w:p>
    <w:p w:rsidR="00296A98" w:rsidRPr="003D7DB4" w:rsidRDefault="00296A98" w:rsidP="00296A98">
      <w:pPr>
        <w:ind w:firstLine="709"/>
        <w:jc w:val="both"/>
        <w:rPr>
          <w:rFonts w:eastAsia="Calibri"/>
          <w:sz w:val="20"/>
          <w:szCs w:val="20"/>
        </w:rPr>
      </w:pPr>
      <w:r w:rsidRPr="003D7DB4">
        <w:rPr>
          <w:rFonts w:eastAsia="Calibri"/>
          <w:sz w:val="20"/>
          <w:szCs w:val="20"/>
        </w:rPr>
        <w:t>– уровень среднемесячной заработной платы педагогических работников муниципальных организаций дополнительного образования Томской области без учета внешних совместителей – 79651,6 рублей;</w:t>
      </w:r>
    </w:p>
    <w:p w:rsidR="00296A98" w:rsidRPr="003D7DB4" w:rsidRDefault="00296A98" w:rsidP="00296A98">
      <w:pPr>
        <w:ind w:firstLine="709"/>
        <w:jc w:val="both"/>
        <w:rPr>
          <w:rFonts w:eastAsia="Calibri"/>
          <w:sz w:val="20"/>
          <w:szCs w:val="20"/>
        </w:rPr>
      </w:pPr>
      <w:r w:rsidRPr="003D7DB4">
        <w:rPr>
          <w:rFonts w:eastAsia="Calibri"/>
          <w:sz w:val="20"/>
          <w:szCs w:val="20"/>
        </w:rPr>
        <w:t>– 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получивших надбавку – 11 человек.</w:t>
      </w:r>
    </w:p>
    <w:p w:rsidR="00296A98" w:rsidRPr="003D7DB4" w:rsidRDefault="00296A98" w:rsidP="00296A98">
      <w:pPr>
        <w:ind w:firstLine="709"/>
        <w:jc w:val="both"/>
        <w:rPr>
          <w:sz w:val="20"/>
          <w:szCs w:val="20"/>
        </w:rPr>
      </w:pPr>
      <w:r w:rsidRPr="003D7DB4">
        <w:rPr>
          <w:sz w:val="20"/>
          <w:szCs w:val="20"/>
        </w:rPr>
        <w:tab/>
      </w:r>
    </w:p>
    <w:p w:rsidR="00296A98" w:rsidRPr="003D7DB4" w:rsidRDefault="00296A98" w:rsidP="00296A98">
      <w:pPr>
        <w:ind w:firstLine="709"/>
        <w:jc w:val="center"/>
        <w:rPr>
          <w:sz w:val="20"/>
          <w:szCs w:val="20"/>
        </w:rPr>
      </w:pPr>
      <w:r w:rsidRPr="003D7DB4">
        <w:rPr>
          <w:sz w:val="20"/>
          <w:szCs w:val="20"/>
        </w:rPr>
        <w:t>Требования к отчётности</w:t>
      </w:r>
    </w:p>
    <w:p w:rsidR="00296A98" w:rsidRPr="003D7DB4" w:rsidRDefault="00296A98" w:rsidP="00296A98">
      <w:pPr>
        <w:ind w:firstLine="709"/>
        <w:jc w:val="center"/>
        <w:rPr>
          <w:sz w:val="20"/>
          <w:szCs w:val="20"/>
        </w:rPr>
      </w:pPr>
    </w:p>
    <w:p w:rsidR="00296A98" w:rsidRPr="003D7DB4" w:rsidRDefault="00296A98" w:rsidP="00296A98">
      <w:pPr>
        <w:ind w:firstLine="709"/>
        <w:jc w:val="both"/>
        <w:rPr>
          <w:sz w:val="20"/>
          <w:szCs w:val="20"/>
        </w:rPr>
      </w:pPr>
      <w:r w:rsidRPr="003D7DB4">
        <w:rPr>
          <w:sz w:val="20"/>
          <w:szCs w:val="20"/>
        </w:rPr>
        <w:t xml:space="preserve">14. Отчёт об осуществлении расходов, источником финансового обеспечения которых является Субсидия, представляется Учреждением в Администрацию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результата предоставления субсидии, по форме согласно приложению № 1 к настоящему Порядку. </w:t>
      </w:r>
    </w:p>
    <w:p w:rsidR="00296A98" w:rsidRPr="003D7DB4" w:rsidRDefault="00296A98" w:rsidP="00296A98">
      <w:pPr>
        <w:ind w:firstLine="709"/>
        <w:jc w:val="both"/>
        <w:rPr>
          <w:sz w:val="20"/>
          <w:szCs w:val="20"/>
        </w:rPr>
      </w:pPr>
      <w:r w:rsidRPr="003D7DB4">
        <w:rPr>
          <w:sz w:val="20"/>
          <w:szCs w:val="20"/>
        </w:rPr>
        <w:t>Отчёт о достижении результатов предоставления Субсидии представляется Учреждением в Администрацию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результата предоставления субсидии, по форме согласно приложению № 2 к настоящему Порядку.</w:t>
      </w:r>
    </w:p>
    <w:p w:rsidR="00296A98" w:rsidRPr="003D7DB4" w:rsidRDefault="00296A98" w:rsidP="00296A98">
      <w:pPr>
        <w:ind w:firstLine="709"/>
        <w:jc w:val="both"/>
        <w:rPr>
          <w:sz w:val="20"/>
          <w:szCs w:val="20"/>
        </w:rPr>
      </w:pPr>
      <w:r w:rsidRPr="003D7DB4">
        <w:rPr>
          <w:sz w:val="20"/>
          <w:szCs w:val="20"/>
        </w:rPr>
        <w:t xml:space="preserve">Отчеты о реализации Плана мероприятий по достижению результатов предоставления субсидии предоставляются Учреждением Администрации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w:t>
      </w:r>
      <w:proofErr w:type="gramStart"/>
      <w:r w:rsidRPr="003D7DB4">
        <w:rPr>
          <w:sz w:val="20"/>
          <w:szCs w:val="20"/>
        </w:rPr>
        <w:t xml:space="preserve">Форма отчета о реализации Плана мероприятий установлена в приложении № 3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27.04.2024 № 53н. </w:t>
      </w:r>
      <w:proofErr w:type="gramEnd"/>
    </w:p>
    <w:p w:rsidR="00296A98" w:rsidRPr="003D7DB4" w:rsidRDefault="00296A98" w:rsidP="00296A98">
      <w:pPr>
        <w:ind w:firstLine="709"/>
        <w:jc w:val="both"/>
        <w:rPr>
          <w:sz w:val="20"/>
          <w:szCs w:val="20"/>
        </w:rPr>
      </w:pPr>
      <w:r w:rsidRPr="003D7DB4">
        <w:rPr>
          <w:sz w:val="20"/>
          <w:szCs w:val="20"/>
        </w:rPr>
        <w:t>Администрация вправе устанавливать в Соглашении дополнительные формы отчётности и сроки их предоставления.</w:t>
      </w:r>
    </w:p>
    <w:p w:rsidR="00296A98" w:rsidRPr="003D7DB4" w:rsidRDefault="00296A98" w:rsidP="00296A98">
      <w:pPr>
        <w:ind w:firstLine="709"/>
        <w:jc w:val="both"/>
        <w:rPr>
          <w:sz w:val="20"/>
          <w:szCs w:val="20"/>
        </w:rPr>
      </w:pPr>
    </w:p>
    <w:p w:rsidR="00296A98" w:rsidRPr="003D7DB4" w:rsidRDefault="00296A98" w:rsidP="00296A98">
      <w:pPr>
        <w:jc w:val="center"/>
        <w:rPr>
          <w:sz w:val="20"/>
          <w:szCs w:val="20"/>
        </w:rPr>
      </w:pPr>
      <w:r w:rsidRPr="003D7DB4">
        <w:rPr>
          <w:sz w:val="20"/>
          <w:szCs w:val="20"/>
        </w:rPr>
        <w:t xml:space="preserve">Порядок осуществления </w:t>
      </w:r>
      <w:proofErr w:type="gramStart"/>
      <w:r w:rsidRPr="003D7DB4">
        <w:rPr>
          <w:sz w:val="20"/>
          <w:szCs w:val="20"/>
        </w:rPr>
        <w:t>контроля за</w:t>
      </w:r>
      <w:proofErr w:type="gramEnd"/>
      <w:r w:rsidRPr="003D7DB4">
        <w:rPr>
          <w:sz w:val="20"/>
          <w:szCs w:val="20"/>
        </w:rPr>
        <w:t xml:space="preserve"> соблюдением целей, условий</w:t>
      </w:r>
    </w:p>
    <w:p w:rsidR="00296A98" w:rsidRPr="003D7DB4" w:rsidRDefault="00296A98" w:rsidP="00296A98">
      <w:pPr>
        <w:jc w:val="center"/>
        <w:rPr>
          <w:sz w:val="20"/>
          <w:szCs w:val="20"/>
        </w:rPr>
      </w:pPr>
      <w:r w:rsidRPr="003D7DB4">
        <w:rPr>
          <w:sz w:val="20"/>
          <w:szCs w:val="20"/>
        </w:rPr>
        <w:t>и порядка предоставления Субсидии и ответственность за их несоблюдение</w:t>
      </w:r>
    </w:p>
    <w:p w:rsidR="00296A98" w:rsidRPr="003D7DB4" w:rsidRDefault="00296A98" w:rsidP="00296A98">
      <w:pPr>
        <w:jc w:val="center"/>
        <w:rPr>
          <w:sz w:val="20"/>
          <w:szCs w:val="20"/>
        </w:rPr>
      </w:pPr>
    </w:p>
    <w:p w:rsidR="00296A98" w:rsidRPr="003D7DB4" w:rsidRDefault="00296A98" w:rsidP="00296A98">
      <w:pPr>
        <w:ind w:firstLine="709"/>
        <w:jc w:val="both"/>
        <w:rPr>
          <w:sz w:val="20"/>
          <w:szCs w:val="20"/>
        </w:rPr>
      </w:pPr>
      <w:r w:rsidRPr="003D7DB4">
        <w:rPr>
          <w:sz w:val="20"/>
          <w:szCs w:val="20"/>
        </w:rPr>
        <w:t xml:space="preserve">15. </w:t>
      </w:r>
      <w:proofErr w:type="gramStart"/>
      <w:r w:rsidRPr="003D7DB4">
        <w:rPr>
          <w:sz w:val="20"/>
          <w:szCs w:val="20"/>
        </w:rPr>
        <w:t xml:space="preserve">Решение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принимается Администрацией в форме распоряжения в течение 10 календарных дней со дня предоставления Учреждением ходатайства о наличии у Учреждения неисполненных обязательств, источником финансового обеспечения которых являются не </w:t>
      </w:r>
      <w:r w:rsidRPr="003D7DB4">
        <w:rPr>
          <w:sz w:val="20"/>
          <w:szCs w:val="20"/>
        </w:rPr>
        <w:lastRenderedPageBreak/>
        <w:t>использованные на 1 января текущего финансового года остатки субсидии, а также</w:t>
      </w:r>
      <w:proofErr w:type="gramEnd"/>
      <w:r w:rsidRPr="003D7DB4">
        <w:rPr>
          <w:sz w:val="20"/>
          <w:szCs w:val="20"/>
        </w:rPr>
        <w:t xml:space="preserve"> документов (копий документов), подтверждающих наличие и объём указанных обязательств у Учреждения.</w:t>
      </w:r>
    </w:p>
    <w:p w:rsidR="00296A98" w:rsidRPr="003D7DB4" w:rsidRDefault="00296A98" w:rsidP="00296A98">
      <w:pPr>
        <w:ind w:firstLine="709"/>
        <w:jc w:val="both"/>
        <w:rPr>
          <w:sz w:val="20"/>
          <w:szCs w:val="20"/>
        </w:rPr>
      </w:pPr>
      <w:r w:rsidRPr="003D7DB4">
        <w:rPr>
          <w:sz w:val="20"/>
          <w:szCs w:val="20"/>
        </w:rPr>
        <w:t xml:space="preserve">16. </w:t>
      </w:r>
      <w:proofErr w:type="gramStart"/>
      <w:r w:rsidRPr="003D7DB4">
        <w:rPr>
          <w:sz w:val="20"/>
          <w:szCs w:val="20"/>
        </w:rPr>
        <w:t>Решение об использовании в текущем финансовом году поступлений от возврата ранее произведённых Учреждением выплат, источником финансового обеспечения которых является Субсидия, для достижения целей, установленных при предоставлении Субсидии, принимается Администрацией в форме распоряжения в течение 10 календарных дней с даты предоставления Учреждением ходатайства с информацией о наличии у Учреждения неисполненных обязательств, источником финансового обеспечения которых являются средства от возврата ранее произведённых</w:t>
      </w:r>
      <w:proofErr w:type="gramEnd"/>
      <w:r w:rsidRPr="003D7DB4">
        <w:rPr>
          <w:sz w:val="20"/>
          <w:szCs w:val="20"/>
        </w:rPr>
        <w:t xml:space="preserve"> Учреждением выплат, а также документов (копий документов), подтверждающих наличие и объём указанных обязательств Учреждения.</w:t>
      </w:r>
    </w:p>
    <w:p w:rsidR="00296A98" w:rsidRPr="003D7DB4" w:rsidRDefault="00296A98" w:rsidP="00296A98">
      <w:pPr>
        <w:ind w:firstLine="709"/>
        <w:jc w:val="both"/>
        <w:rPr>
          <w:sz w:val="20"/>
          <w:szCs w:val="20"/>
        </w:rPr>
      </w:pPr>
      <w:r w:rsidRPr="003D7DB4">
        <w:rPr>
          <w:sz w:val="20"/>
          <w:szCs w:val="20"/>
        </w:rPr>
        <w:t xml:space="preserve">17. </w:t>
      </w:r>
      <w:proofErr w:type="gramStart"/>
      <w:r w:rsidRPr="003D7DB4">
        <w:rPr>
          <w:sz w:val="20"/>
          <w:szCs w:val="20"/>
        </w:rPr>
        <w:t>При принятии решений, предусмотренных пунктами 15 и 16 настоящего порядка,  Учреждением предоставляется информация о наличии у Учреждения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субсидий и (или) средства от возврата ранее произведенных Учреждением выплат, а также документов (копий документов), подтверждающих наличие и объем указанных обязательств Учреждения (за исключением обязательств по выплатам</w:t>
      </w:r>
      <w:proofErr w:type="gramEnd"/>
      <w:r w:rsidRPr="003D7DB4">
        <w:rPr>
          <w:sz w:val="20"/>
          <w:szCs w:val="20"/>
        </w:rPr>
        <w:t xml:space="preserve"> физическим лицам).</w:t>
      </w:r>
    </w:p>
    <w:p w:rsidR="00296A98" w:rsidRPr="003D7DB4" w:rsidRDefault="00296A98" w:rsidP="00296A98">
      <w:pPr>
        <w:ind w:firstLine="709"/>
        <w:jc w:val="both"/>
        <w:rPr>
          <w:sz w:val="20"/>
          <w:szCs w:val="20"/>
        </w:rPr>
      </w:pPr>
      <w:r w:rsidRPr="003D7DB4">
        <w:rPr>
          <w:sz w:val="20"/>
          <w:szCs w:val="20"/>
        </w:rPr>
        <w:t>18. Администрация и уполномоченный орган муниципального финансового контроля осуществляют обязательную проверку соблюдения целей и условий предоставления Субсидии, предоставляемой в соответствии с настоящим Порядком, в пределах имеющихся полномочий и в порядке, установленном законодательством Российской Федерации и муниципальными правовыми актами.</w:t>
      </w:r>
    </w:p>
    <w:p w:rsidR="00296A98" w:rsidRPr="003D7DB4" w:rsidRDefault="00296A98" w:rsidP="00296A98">
      <w:pPr>
        <w:ind w:firstLine="709"/>
        <w:jc w:val="both"/>
        <w:rPr>
          <w:sz w:val="20"/>
          <w:szCs w:val="20"/>
        </w:rPr>
      </w:pPr>
      <w:r w:rsidRPr="003D7DB4">
        <w:rPr>
          <w:sz w:val="20"/>
          <w:szCs w:val="20"/>
        </w:rPr>
        <w:t>19. В случае установления по результатам проверок, проведённых Администрацией и (или) уполномоченным органом муниципального финансового контроля фактов несоблюдения Учреждением целей и условий предоставления Субсидии, установленных настоящим Порядком и Соглашением, средства подлежат возврату в бюджет муниципального образования Молчановский район в объёме Субсидии, использованном с допущением нарушения:</w:t>
      </w:r>
    </w:p>
    <w:p w:rsidR="00296A98" w:rsidRPr="003D7DB4" w:rsidRDefault="00296A98" w:rsidP="00296A98">
      <w:pPr>
        <w:ind w:firstLine="709"/>
        <w:jc w:val="both"/>
        <w:rPr>
          <w:sz w:val="20"/>
          <w:szCs w:val="20"/>
        </w:rPr>
      </w:pPr>
      <w:r w:rsidRPr="003D7DB4">
        <w:rPr>
          <w:sz w:val="20"/>
          <w:szCs w:val="20"/>
        </w:rPr>
        <w:t>а) на основании требования Администрации - не позднее 20 рабочих дней со дня получения соответствующего требования Учреждением;</w:t>
      </w:r>
    </w:p>
    <w:p w:rsidR="00296A98" w:rsidRPr="003D7DB4" w:rsidRDefault="00296A98" w:rsidP="00296A98">
      <w:pPr>
        <w:ind w:firstLine="709"/>
        <w:jc w:val="both"/>
        <w:rPr>
          <w:sz w:val="20"/>
          <w:szCs w:val="20"/>
        </w:rPr>
      </w:pPr>
      <w:r w:rsidRPr="003D7DB4">
        <w:rPr>
          <w:sz w:val="20"/>
          <w:szCs w:val="20"/>
        </w:rPr>
        <w:t>б) 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rsidR="00296A98" w:rsidRPr="003D7DB4" w:rsidRDefault="00296A98" w:rsidP="00296A98">
      <w:pPr>
        <w:ind w:firstLine="709"/>
        <w:jc w:val="both"/>
        <w:rPr>
          <w:sz w:val="20"/>
          <w:szCs w:val="20"/>
        </w:rPr>
      </w:pPr>
      <w:r w:rsidRPr="003D7DB4">
        <w:rPr>
          <w:sz w:val="20"/>
          <w:szCs w:val="20"/>
        </w:rPr>
        <w:t>20. В случае недостижения результата предоставления Субсидии показателей необходимых для достижения, установленных в пункте 13 настоящего Порядка, средства в объёме, пропорциональном величине недостижения значений результата предоставления Субсидии, подлежат возврату в бюджет муниципального образования Молчановский район на основании требования Администрации в течение тридцати календарных дней со дня получения такого требования.</w:t>
      </w:r>
    </w:p>
    <w:p w:rsidR="00296A98" w:rsidRPr="003D7DB4" w:rsidRDefault="00296A98" w:rsidP="00296A98">
      <w:pPr>
        <w:pStyle w:val="a8"/>
        <w:ind w:firstLine="709"/>
        <w:rPr>
          <w:sz w:val="20"/>
          <w:lang w:val="ru-RU"/>
        </w:rPr>
      </w:pPr>
      <w:r w:rsidRPr="003D7DB4">
        <w:rPr>
          <w:sz w:val="20"/>
        </w:rPr>
        <w:t>2</w:t>
      </w:r>
      <w:r w:rsidRPr="003D7DB4">
        <w:rPr>
          <w:sz w:val="20"/>
          <w:lang w:val="ru-RU"/>
        </w:rPr>
        <w:t>1</w:t>
      </w:r>
      <w:r w:rsidRPr="003D7DB4">
        <w:rPr>
          <w:sz w:val="20"/>
        </w:rPr>
        <w:t>.</w:t>
      </w:r>
      <w:r w:rsidRPr="003D7DB4">
        <w:rPr>
          <w:sz w:val="20"/>
          <w:lang w:val="ru-RU"/>
        </w:rPr>
        <w:t xml:space="preserve"> Администрацией ежеквартально проводится мониторинг </w:t>
      </w:r>
      <w:proofErr w:type="gramStart"/>
      <w:r w:rsidRPr="003D7DB4">
        <w:rPr>
          <w:sz w:val="20"/>
          <w:lang w:val="ru-RU"/>
        </w:rPr>
        <w:t>достижения значений результатов предоставления субсидии</w:t>
      </w:r>
      <w:proofErr w:type="gramEnd"/>
      <w:r w:rsidRPr="003D7DB4">
        <w:rPr>
          <w:sz w:val="20"/>
          <w:lang w:val="ru-RU"/>
        </w:rPr>
        <w:t xml:space="preserve"> и событий, отражающих факт завершения соответствующего мероприятия по получению результата предоставления субсидии (контрольная точка), на основании представленных Учреждением отчетов о реализации Плана мероприятий по достижению результатов предоставления субсидии (далее - План мероприятий). Форма Плана мероприятий установлена в приложении № 2 к Порядку </w:t>
      </w:r>
      <w:proofErr w:type="gramStart"/>
      <w:r w:rsidRPr="003D7DB4">
        <w:rPr>
          <w:sz w:val="20"/>
          <w:lang w:val="ru-RU"/>
        </w:rPr>
        <w:t>проведения мониторинга достижения результатов предоставления</w:t>
      </w:r>
      <w:proofErr w:type="gramEnd"/>
      <w:r w:rsidRPr="003D7DB4">
        <w:rPr>
          <w:sz w:val="20"/>
          <w:lang w:val="ru-RU"/>
        </w:rPr>
        <w:t xml:space="preserve">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27.04.2024 № 53н.</w:t>
      </w:r>
    </w:p>
    <w:p w:rsidR="00296A98" w:rsidRPr="003D7DB4" w:rsidRDefault="00296A98" w:rsidP="00296A98">
      <w:pPr>
        <w:autoSpaceDE w:val="0"/>
        <w:autoSpaceDN w:val="0"/>
        <w:adjustRightInd w:val="0"/>
        <w:ind w:firstLine="709"/>
        <w:jc w:val="both"/>
        <w:rPr>
          <w:sz w:val="20"/>
          <w:szCs w:val="20"/>
        </w:rPr>
      </w:pPr>
      <w:r w:rsidRPr="003D7DB4">
        <w:rPr>
          <w:sz w:val="20"/>
          <w:szCs w:val="20"/>
        </w:rPr>
        <w:t xml:space="preserve">План мероприятий формируется и утверждается Администрацией одновременно с заключением соглашения о предоставлении субсидии. Внесение изменений в утвержденный </w:t>
      </w:r>
      <w:hyperlink r:id="rId17" w:history="1">
        <w:r w:rsidRPr="003D7DB4">
          <w:rPr>
            <w:sz w:val="20"/>
            <w:szCs w:val="20"/>
          </w:rPr>
          <w:t>План</w:t>
        </w:r>
      </w:hyperlink>
      <w:r w:rsidRPr="003D7DB4">
        <w:rPr>
          <w:sz w:val="20"/>
          <w:szCs w:val="20"/>
        </w:rPr>
        <w:t xml:space="preserve"> мероприятий осуществляется путем утверждения </w:t>
      </w:r>
      <w:hyperlink r:id="rId18" w:history="1">
        <w:r w:rsidRPr="003D7DB4">
          <w:rPr>
            <w:sz w:val="20"/>
            <w:szCs w:val="20"/>
          </w:rPr>
          <w:t>Плана</w:t>
        </w:r>
      </w:hyperlink>
      <w:r w:rsidRPr="003D7DB4">
        <w:rPr>
          <w:sz w:val="20"/>
          <w:szCs w:val="20"/>
        </w:rPr>
        <w:t xml:space="preserve"> мероприятий в новой редакции одновременно с заключением дополнительного соглашения к соглашению.</w:t>
      </w:r>
    </w:p>
    <w:p w:rsidR="00296A98" w:rsidRPr="003D7DB4" w:rsidRDefault="00296A98" w:rsidP="00296A98">
      <w:pPr>
        <w:pStyle w:val="a8"/>
        <w:ind w:firstLine="709"/>
        <w:rPr>
          <w:sz w:val="20"/>
          <w:lang w:val="ru-RU"/>
        </w:rPr>
      </w:pPr>
    </w:p>
    <w:p w:rsidR="00296A98" w:rsidRPr="003D7DB4" w:rsidRDefault="00296A98" w:rsidP="00296A98">
      <w:pPr>
        <w:ind w:firstLine="709"/>
        <w:jc w:val="both"/>
        <w:rPr>
          <w:sz w:val="20"/>
          <w:szCs w:val="20"/>
        </w:rPr>
      </w:pPr>
    </w:p>
    <w:p w:rsidR="00296A98" w:rsidRPr="003D7DB4" w:rsidRDefault="00296A98" w:rsidP="00296A98">
      <w:pPr>
        <w:rPr>
          <w:sz w:val="20"/>
          <w:szCs w:val="20"/>
        </w:rPr>
      </w:pPr>
    </w:p>
    <w:p w:rsidR="00296A98" w:rsidRPr="003D7DB4" w:rsidRDefault="00296A98" w:rsidP="00296A98">
      <w:pPr>
        <w:rPr>
          <w:sz w:val="20"/>
          <w:szCs w:val="20"/>
        </w:rPr>
        <w:sectPr w:rsidR="00296A98" w:rsidRPr="003D7DB4" w:rsidSect="00D14B79">
          <w:headerReference w:type="default" r:id="rId19"/>
          <w:pgSz w:w="11906" w:h="16838" w:code="9"/>
          <w:pgMar w:top="426" w:right="424" w:bottom="567" w:left="1276" w:header="709" w:footer="709" w:gutter="0"/>
          <w:cols w:space="708"/>
          <w:titlePg/>
          <w:docGrid w:linePitch="360"/>
        </w:sectPr>
      </w:pPr>
    </w:p>
    <w:p w:rsidR="00296A98" w:rsidRPr="003D7DB4" w:rsidRDefault="00296A98" w:rsidP="00296A98">
      <w:pPr>
        <w:rPr>
          <w:sz w:val="20"/>
          <w:szCs w:val="20"/>
        </w:rPr>
      </w:pPr>
    </w:p>
    <w:p w:rsidR="00296A98" w:rsidRPr="003D7DB4" w:rsidRDefault="00296A98" w:rsidP="00296A98">
      <w:pPr>
        <w:ind w:left="5954"/>
        <w:jc w:val="right"/>
        <w:rPr>
          <w:sz w:val="20"/>
          <w:szCs w:val="20"/>
        </w:rPr>
      </w:pPr>
      <w:r w:rsidRPr="003D7DB4">
        <w:rPr>
          <w:sz w:val="20"/>
          <w:szCs w:val="20"/>
        </w:rPr>
        <w:t xml:space="preserve">Приложение № 1 </w:t>
      </w:r>
    </w:p>
    <w:p w:rsidR="00296A98" w:rsidRPr="003D7DB4" w:rsidRDefault="00296A98" w:rsidP="00296A98">
      <w:pPr>
        <w:ind w:left="5670"/>
        <w:jc w:val="right"/>
        <w:rPr>
          <w:sz w:val="20"/>
          <w:szCs w:val="20"/>
        </w:rPr>
      </w:pPr>
      <w:r w:rsidRPr="003D7DB4">
        <w:rPr>
          <w:sz w:val="20"/>
          <w:szCs w:val="20"/>
          <w:lang w:val="x-none"/>
        </w:rPr>
        <w:t xml:space="preserve">к </w:t>
      </w:r>
      <w:r w:rsidRPr="003D7DB4">
        <w:rPr>
          <w:sz w:val="20"/>
          <w:szCs w:val="20"/>
        </w:rPr>
        <w:t>Порядку определения объёма и условий предоставления субсидии на иные цели из бюджета муниципального образования Молчановский район муниципальному бюджетному образовательному учреждению дополнительного образования «Молчановская детская музыкальная школа» на достижение целевых показателей по плану мероприятий («дорожной карте») «Изменения в сфере образования в муниципальном образовании Молчановский муниципальный район Томской области, в части повышения заработной платы педагогических работников муниципальных организаций дополнительного образования</w:t>
      </w:r>
    </w:p>
    <w:p w:rsidR="00296A98" w:rsidRPr="003D7DB4" w:rsidRDefault="00296A98" w:rsidP="00296A98">
      <w:pPr>
        <w:ind w:left="5670"/>
        <w:jc w:val="right"/>
        <w:rPr>
          <w:sz w:val="20"/>
          <w:szCs w:val="20"/>
          <w:lang w:val="x-none"/>
        </w:rPr>
      </w:pPr>
      <w:r w:rsidRPr="003D7DB4">
        <w:rPr>
          <w:sz w:val="20"/>
          <w:szCs w:val="20"/>
          <w:lang w:val="x-none"/>
        </w:rPr>
        <w:tab/>
      </w:r>
    </w:p>
    <w:p w:rsidR="00296A98" w:rsidRPr="003D7DB4" w:rsidRDefault="00296A98" w:rsidP="00296A98">
      <w:pPr>
        <w:tabs>
          <w:tab w:val="left" w:pos="1500"/>
          <w:tab w:val="left" w:pos="3165"/>
        </w:tabs>
        <w:ind w:left="-34"/>
        <w:jc w:val="center"/>
        <w:rPr>
          <w:bCs/>
          <w:sz w:val="20"/>
          <w:szCs w:val="20"/>
        </w:rPr>
      </w:pPr>
    </w:p>
    <w:p w:rsidR="00296A98" w:rsidRPr="003D7DB4" w:rsidRDefault="00296A98" w:rsidP="00296A98">
      <w:pPr>
        <w:tabs>
          <w:tab w:val="left" w:pos="1500"/>
          <w:tab w:val="left" w:pos="3165"/>
        </w:tabs>
        <w:ind w:left="-34"/>
        <w:jc w:val="center"/>
        <w:rPr>
          <w:bCs/>
          <w:sz w:val="20"/>
          <w:szCs w:val="20"/>
        </w:rPr>
      </w:pPr>
      <w:r w:rsidRPr="003D7DB4">
        <w:rPr>
          <w:bCs/>
          <w:sz w:val="20"/>
          <w:szCs w:val="20"/>
        </w:rPr>
        <w:t>ОТЧЁТ</w:t>
      </w:r>
    </w:p>
    <w:p w:rsidR="00296A98" w:rsidRPr="003D7DB4" w:rsidRDefault="00296A98" w:rsidP="00296A98">
      <w:pPr>
        <w:tabs>
          <w:tab w:val="left" w:pos="1500"/>
          <w:tab w:val="left" w:pos="3165"/>
        </w:tabs>
        <w:ind w:left="-34"/>
        <w:jc w:val="center"/>
        <w:rPr>
          <w:sz w:val="20"/>
          <w:szCs w:val="20"/>
        </w:rPr>
      </w:pPr>
      <w:r w:rsidRPr="003D7DB4">
        <w:rPr>
          <w:sz w:val="20"/>
          <w:szCs w:val="20"/>
        </w:rPr>
        <w:t>об осуществлении расходов, источником финансового обеспечения которых является Субсидия</w:t>
      </w:r>
    </w:p>
    <w:p w:rsidR="00296A98" w:rsidRPr="003D7DB4" w:rsidRDefault="00296A98" w:rsidP="00296A98">
      <w:pPr>
        <w:tabs>
          <w:tab w:val="left" w:pos="1500"/>
          <w:tab w:val="left" w:pos="3165"/>
        </w:tabs>
        <w:ind w:left="-34"/>
        <w:jc w:val="center"/>
        <w:rPr>
          <w:b/>
          <w:sz w:val="20"/>
          <w:szCs w:val="20"/>
        </w:rPr>
      </w:pPr>
      <w:r w:rsidRPr="003D7DB4">
        <w:rPr>
          <w:b/>
          <w:sz w:val="20"/>
          <w:szCs w:val="20"/>
        </w:rPr>
        <w:t>____________________________________________________________________________________________________</w:t>
      </w:r>
    </w:p>
    <w:p w:rsidR="00296A98" w:rsidRPr="003D7DB4" w:rsidRDefault="00296A98" w:rsidP="00296A98">
      <w:pPr>
        <w:tabs>
          <w:tab w:val="left" w:pos="1500"/>
          <w:tab w:val="left" w:pos="3165"/>
        </w:tabs>
        <w:ind w:left="-34"/>
        <w:jc w:val="center"/>
        <w:rPr>
          <w:sz w:val="20"/>
          <w:szCs w:val="20"/>
        </w:rPr>
      </w:pPr>
      <w:r w:rsidRPr="003D7DB4">
        <w:rPr>
          <w:sz w:val="20"/>
          <w:szCs w:val="20"/>
        </w:rPr>
        <w:t xml:space="preserve">Наименование муниципального бюджетного учреждения дополнительного образования Молчановского района </w:t>
      </w:r>
    </w:p>
    <w:p w:rsidR="00296A98" w:rsidRPr="003D7DB4" w:rsidRDefault="00296A98" w:rsidP="00296A98">
      <w:pPr>
        <w:tabs>
          <w:tab w:val="left" w:pos="1500"/>
          <w:tab w:val="left" w:pos="3165"/>
        </w:tabs>
        <w:ind w:left="-34"/>
        <w:jc w:val="center"/>
        <w:rPr>
          <w:sz w:val="20"/>
          <w:szCs w:val="20"/>
        </w:rPr>
      </w:pPr>
      <w:r w:rsidRPr="003D7DB4">
        <w:rPr>
          <w:sz w:val="20"/>
          <w:szCs w:val="20"/>
        </w:rPr>
        <w:t>по состоянию на ___ _______________ 20___ год</w:t>
      </w:r>
    </w:p>
    <w:p w:rsidR="00296A98" w:rsidRPr="003D7DB4" w:rsidRDefault="00296A98" w:rsidP="00296A98">
      <w:pPr>
        <w:tabs>
          <w:tab w:val="left" w:pos="1500"/>
          <w:tab w:val="left" w:pos="3165"/>
        </w:tabs>
        <w:ind w:left="-34"/>
        <w:jc w:val="center"/>
        <w:rPr>
          <w:sz w:val="20"/>
          <w:szCs w:val="20"/>
        </w:rPr>
      </w:pPr>
    </w:p>
    <w:tbl>
      <w:tblPr>
        <w:tblW w:w="14940" w:type="dxa"/>
        <w:tblInd w:w="-34" w:type="dxa"/>
        <w:tblLook w:val="04A0" w:firstRow="1" w:lastRow="0" w:firstColumn="1" w:lastColumn="0" w:noHBand="0" w:noVBand="1"/>
      </w:tblPr>
      <w:tblGrid>
        <w:gridCol w:w="619"/>
        <w:gridCol w:w="3354"/>
        <w:gridCol w:w="1954"/>
        <w:gridCol w:w="2487"/>
        <w:gridCol w:w="2360"/>
        <w:gridCol w:w="2083"/>
        <w:gridCol w:w="2083"/>
      </w:tblGrid>
      <w:tr w:rsidR="00296A98" w:rsidRPr="003D7DB4" w:rsidTr="00296A98">
        <w:trPr>
          <w:trHeight w:val="391"/>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A98" w:rsidRPr="003D7DB4" w:rsidRDefault="00296A98" w:rsidP="00296A98">
            <w:pPr>
              <w:jc w:val="center"/>
              <w:rPr>
                <w:sz w:val="20"/>
                <w:szCs w:val="20"/>
              </w:rPr>
            </w:pPr>
            <w:r w:rsidRPr="003D7DB4">
              <w:rPr>
                <w:sz w:val="20"/>
                <w:szCs w:val="20"/>
              </w:rPr>
              <w:t xml:space="preserve">№ </w:t>
            </w:r>
            <w:proofErr w:type="gramStart"/>
            <w:r w:rsidRPr="003D7DB4">
              <w:rPr>
                <w:sz w:val="20"/>
                <w:szCs w:val="20"/>
              </w:rPr>
              <w:t>п</w:t>
            </w:r>
            <w:proofErr w:type="gramEnd"/>
            <w:r w:rsidRPr="003D7DB4">
              <w:rPr>
                <w:sz w:val="20"/>
                <w:szCs w:val="20"/>
              </w:rPr>
              <w:t>/п</w:t>
            </w:r>
          </w:p>
        </w:tc>
        <w:tc>
          <w:tcPr>
            <w:tcW w:w="3354" w:type="dxa"/>
            <w:tcBorders>
              <w:top w:val="single" w:sz="4" w:space="0" w:color="auto"/>
              <w:left w:val="nil"/>
              <w:bottom w:val="single" w:sz="4" w:space="0" w:color="auto"/>
              <w:right w:val="single" w:sz="4" w:space="0" w:color="auto"/>
            </w:tcBorders>
            <w:shd w:val="clear" w:color="auto" w:fill="auto"/>
            <w:vAlign w:val="center"/>
            <w:hideMark/>
          </w:tcPr>
          <w:p w:rsidR="00296A98" w:rsidRPr="003D7DB4" w:rsidRDefault="00296A98" w:rsidP="00296A98">
            <w:pPr>
              <w:jc w:val="center"/>
              <w:rPr>
                <w:sz w:val="20"/>
                <w:szCs w:val="20"/>
              </w:rPr>
            </w:pPr>
            <w:r w:rsidRPr="003D7DB4">
              <w:rPr>
                <w:sz w:val="20"/>
                <w:szCs w:val="20"/>
              </w:rPr>
              <w:t>Направление расходования средств</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6A98" w:rsidRPr="003D7DB4" w:rsidRDefault="00296A98" w:rsidP="00296A98">
            <w:pPr>
              <w:jc w:val="center"/>
              <w:rPr>
                <w:sz w:val="20"/>
                <w:szCs w:val="20"/>
              </w:rPr>
            </w:pPr>
            <w:r w:rsidRPr="003D7DB4">
              <w:rPr>
                <w:sz w:val="20"/>
                <w:szCs w:val="20"/>
              </w:rPr>
              <w:t>Плановый объём субсидии</w:t>
            </w:r>
          </w:p>
          <w:p w:rsidR="00296A98" w:rsidRPr="003D7DB4" w:rsidRDefault="00296A98" w:rsidP="00296A98">
            <w:pPr>
              <w:jc w:val="center"/>
              <w:rPr>
                <w:sz w:val="20"/>
                <w:szCs w:val="20"/>
              </w:rPr>
            </w:pPr>
            <w:r w:rsidRPr="003D7DB4">
              <w:rPr>
                <w:sz w:val="20"/>
                <w:szCs w:val="20"/>
              </w:rPr>
              <w:t>на текущий год</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rsidR="00296A98" w:rsidRPr="003D7DB4" w:rsidRDefault="00296A98" w:rsidP="00296A98">
            <w:pPr>
              <w:jc w:val="center"/>
              <w:rPr>
                <w:sz w:val="20"/>
                <w:szCs w:val="20"/>
              </w:rPr>
            </w:pPr>
            <w:r w:rsidRPr="003D7DB4">
              <w:rPr>
                <w:sz w:val="20"/>
                <w:szCs w:val="20"/>
              </w:rPr>
              <w:t>Доведено субсидии за отчётный период</w:t>
            </w:r>
          </w:p>
          <w:p w:rsidR="00296A98" w:rsidRPr="003D7DB4" w:rsidRDefault="00296A98" w:rsidP="00296A98">
            <w:pPr>
              <w:jc w:val="center"/>
              <w:rPr>
                <w:sz w:val="20"/>
                <w:szCs w:val="20"/>
              </w:rPr>
            </w:pPr>
            <w:r w:rsidRPr="003D7DB4">
              <w:rPr>
                <w:sz w:val="20"/>
                <w:szCs w:val="20"/>
              </w:rPr>
              <w:t>нарастающим итогом</w:t>
            </w:r>
          </w:p>
        </w:tc>
        <w:tc>
          <w:tcPr>
            <w:tcW w:w="2360" w:type="dxa"/>
            <w:tcBorders>
              <w:top w:val="single" w:sz="4" w:space="0" w:color="auto"/>
              <w:bottom w:val="single" w:sz="4" w:space="0" w:color="auto"/>
              <w:right w:val="single" w:sz="4" w:space="0" w:color="auto"/>
            </w:tcBorders>
            <w:vAlign w:val="center"/>
          </w:tcPr>
          <w:p w:rsidR="00296A98" w:rsidRPr="003D7DB4" w:rsidRDefault="00296A98" w:rsidP="00296A98">
            <w:pPr>
              <w:tabs>
                <w:tab w:val="left" w:pos="621"/>
              </w:tabs>
              <w:jc w:val="center"/>
              <w:rPr>
                <w:sz w:val="20"/>
                <w:szCs w:val="20"/>
              </w:rPr>
            </w:pPr>
            <w:r w:rsidRPr="003D7DB4">
              <w:rPr>
                <w:sz w:val="20"/>
                <w:szCs w:val="20"/>
              </w:rPr>
              <w:t>Фактическое начисление расходов в образовательной организации нарастающим итогом</w:t>
            </w:r>
          </w:p>
        </w:tc>
        <w:tc>
          <w:tcPr>
            <w:tcW w:w="2083" w:type="dxa"/>
            <w:tcBorders>
              <w:top w:val="single" w:sz="4" w:space="0" w:color="auto"/>
              <w:bottom w:val="single" w:sz="4" w:space="0" w:color="auto"/>
              <w:right w:val="single" w:sz="4" w:space="0" w:color="auto"/>
            </w:tcBorders>
            <w:vAlign w:val="center"/>
          </w:tcPr>
          <w:p w:rsidR="00296A98" w:rsidRPr="003D7DB4" w:rsidRDefault="00296A98" w:rsidP="00296A98">
            <w:pPr>
              <w:tabs>
                <w:tab w:val="left" w:pos="621"/>
              </w:tabs>
              <w:jc w:val="center"/>
              <w:rPr>
                <w:sz w:val="20"/>
                <w:szCs w:val="20"/>
              </w:rPr>
            </w:pPr>
            <w:r w:rsidRPr="003D7DB4">
              <w:rPr>
                <w:sz w:val="20"/>
                <w:szCs w:val="20"/>
              </w:rPr>
              <w:t>Кассовый расход в образовательной организации нарастающим итогом</w:t>
            </w:r>
          </w:p>
        </w:tc>
        <w:tc>
          <w:tcPr>
            <w:tcW w:w="2083" w:type="dxa"/>
            <w:tcBorders>
              <w:top w:val="single" w:sz="4" w:space="0" w:color="auto"/>
              <w:bottom w:val="single" w:sz="4" w:space="0" w:color="auto"/>
              <w:right w:val="single" w:sz="4" w:space="0" w:color="auto"/>
            </w:tcBorders>
          </w:tcPr>
          <w:p w:rsidR="00296A98" w:rsidRPr="003D7DB4" w:rsidRDefault="00296A98" w:rsidP="00296A98">
            <w:pPr>
              <w:tabs>
                <w:tab w:val="left" w:pos="621"/>
              </w:tabs>
              <w:jc w:val="center"/>
              <w:rPr>
                <w:sz w:val="20"/>
                <w:szCs w:val="20"/>
              </w:rPr>
            </w:pPr>
            <w:r w:rsidRPr="003D7DB4">
              <w:rPr>
                <w:sz w:val="20"/>
                <w:szCs w:val="20"/>
              </w:rPr>
              <w:t xml:space="preserve">Остаток средств субсидии на лицевом счёте образовательной организации </w:t>
            </w:r>
          </w:p>
          <w:p w:rsidR="00296A98" w:rsidRPr="003D7DB4" w:rsidRDefault="00296A98" w:rsidP="00296A98">
            <w:pPr>
              <w:tabs>
                <w:tab w:val="left" w:pos="621"/>
              </w:tabs>
              <w:jc w:val="center"/>
              <w:rPr>
                <w:sz w:val="20"/>
                <w:szCs w:val="20"/>
              </w:rPr>
            </w:pPr>
            <w:r w:rsidRPr="003D7DB4">
              <w:rPr>
                <w:sz w:val="20"/>
                <w:szCs w:val="20"/>
              </w:rPr>
              <w:t>(гр.4-гр.6)</w:t>
            </w:r>
          </w:p>
        </w:tc>
      </w:tr>
      <w:tr w:rsidR="00296A98" w:rsidRPr="003D7DB4" w:rsidTr="00296A98">
        <w:trPr>
          <w:trHeight w:val="89"/>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296A98" w:rsidRPr="003D7DB4" w:rsidRDefault="00296A98" w:rsidP="00296A98">
            <w:pPr>
              <w:jc w:val="center"/>
              <w:rPr>
                <w:sz w:val="20"/>
                <w:szCs w:val="20"/>
              </w:rPr>
            </w:pPr>
            <w:r w:rsidRPr="003D7DB4">
              <w:rPr>
                <w:sz w:val="20"/>
                <w:szCs w:val="20"/>
              </w:rPr>
              <w:t>1</w:t>
            </w:r>
          </w:p>
        </w:tc>
        <w:tc>
          <w:tcPr>
            <w:tcW w:w="3354" w:type="dxa"/>
            <w:tcBorders>
              <w:top w:val="nil"/>
              <w:left w:val="nil"/>
              <w:bottom w:val="single" w:sz="4" w:space="0" w:color="auto"/>
              <w:right w:val="single" w:sz="4" w:space="0" w:color="auto"/>
            </w:tcBorders>
            <w:shd w:val="clear" w:color="auto" w:fill="auto"/>
            <w:vAlign w:val="center"/>
            <w:hideMark/>
          </w:tcPr>
          <w:p w:rsidR="00296A98" w:rsidRPr="003D7DB4" w:rsidRDefault="00296A98" w:rsidP="00296A98">
            <w:pPr>
              <w:jc w:val="center"/>
              <w:rPr>
                <w:sz w:val="20"/>
                <w:szCs w:val="20"/>
              </w:rPr>
            </w:pPr>
            <w:r w:rsidRPr="003D7DB4">
              <w:rPr>
                <w:sz w:val="20"/>
                <w:szCs w:val="20"/>
              </w:rPr>
              <w:t>2</w:t>
            </w:r>
          </w:p>
        </w:tc>
        <w:tc>
          <w:tcPr>
            <w:tcW w:w="1954" w:type="dxa"/>
            <w:tcBorders>
              <w:top w:val="nil"/>
              <w:left w:val="nil"/>
              <w:bottom w:val="single" w:sz="4" w:space="0" w:color="auto"/>
              <w:right w:val="single" w:sz="4" w:space="0" w:color="auto"/>
            </w:tcBorders>
            <w:shd w:val="clear" w:color="auto" w:fill="auto"/>
            <w:vAlign w:val="center"/>
            <w:hideMark/>
          </w:tcPr>
          <w:p w:rsidR="00296A98" w:rsidRPr="003D7DB4" w:rsidRDefault="00296A98" w:rsidP="00296A98">
            <w:pPr>
              <w:jc w:val="center"/>
              <w:rPr>
                <w:sz w:val="20"/>
                <w:szCs w:val="20"/>
              </w:rPr>
            </w:pPr>
            <w:r w:rsidRPr="003D7DB4">
              <w:rPr>
                <w:sz w:val="20"/>
                <w:szCs w:val="20"/>
              </w:rPr>
              <w:t>3</w:t>
            </w:r>
          </w:p>
        </w:tc>
        <w:tc>
          <w:tcPr>
            <w:tcW w:w="2487" w:type="dxa"/>
            <w:tcBorders>
              <w:top w:val="nil"/>
              <w:left w:val="nil"/>
              <w:bottom w:val="single" w:sz="4" w:space="0" w:color="auto"/>
              <w:right w:val="single" w:sz="4" w:space="0" w:color="auto"/>
            </w:tcBorders>
            <w:shd w:val="clear" w:color="auto" w:fill="auto"/>
            <w:vAlign w:val="center"/>
            <w:hideMark/>
          </w:tcPr>
          <w:p w:rsidR="00296A98" w:rsidRPr="003D7DB4" w:rsidRDefault="00296A98" w:rsidP="00296A98">
            <w:pPr>
              <w:jc w:val="center"/>
              <w:rPr>
                <w:sz w:val="20"/>
                <w:szCs w:val="20"/>
              </w:rPr>
            </w:pPr>
            <w:r w:rsidRPr="003D7DB4">
              <w:rPr>
                <w:sz w:val="20"/>
                <w:szCs w:val="20"/>
              </w:rPr>
              <w:t>4</w:t>
            </w:r>
          </w:p>
        </w:tc>
        <w:tc>
          <w:tcPr>
            <w:tcW w:w="2360" w:type="dxa"/>
            <w:tcBorders>
              <w:top w:val="single" w:sz="4" w:space="0" w:color="auto"/>
              <w:bottom w:val="single" w:sz="4" w:space="0" w:color="auto"/>
              <w:right w:val="single" w:sz="4" w:space="0" w:color="auto"/>
            </w:tcBorders>
            <w:vAlign w:val="center"/>
          </w:tcPr>
          <w:p w:rsidR="00296A98" w:rsidRPr="003D7DB4" w:rsidRDefault="00296A98" w:rsidP="00296A98">
            <w:pPr>
              <w:jc w:val="center"/>
              <w:rPr>
                <w:sz w:val="20"/>
                <w:szCs w:val="20"/>
              </w:rPr>
            </w:pPr>
            <w:r w:rsidRPr="003D7DB4">
              <w:rPr>
                <w:sz w:val="20"/>
                <w:szCs w:val="20"/>
              </w:rPr>
              <w:t>5</w:t>
            </w:r>
          </w:p>
        </w:tc>
        <w:tc>
          <w:tcPr>
            <w:tcW w:w="2083" w:type="dxa"/>
            <w:tcBorders>
              <w:top w:val="single" w:sz="4" w:space="0" w:color="auto"/>
              <w:bottom w:val="single" w:sz="4" w:space="0" w:color="auto"/>
              <w:right w:val="single" w:sz="4" w:space="0" w:color="auto"/>
            </w:tcBorders>
          </w:tcPr>
          <w:p w:rsidR="00296A98" w:rsidRPr="003D7DB4" w:rsidRDefault="00296A98" w:rsidP="00296A98">
            <w:pPr>
              <w:jc w:val="center"/>
              <w:rPr>
                <w:sz w:val="20"/>
                <w:szCs w:val="20"/>
              </w:rPr>
            </w:pPr>
            <w:r w:rsidRPr="003D7DB4">
              <w:rPr>
                <w:sz w:val="20"/>
                <w:szCs w:val="20"/>
              </w:rPr>
              <w:t>6</w:t>
            </w:r>
          </w:p>
        </w:tc>
        <w:tc>
          <w:tcPr>
            <w:tcW w:w="2083" w:type="dxa"/>
            <w:tcBorders>
              <w:top w:val="single" w:sz="4" w:space="0" w:color="auto"/>
              <w:bottom w:val="single" w:sz="4" w:space="0" w:color="auto"/>
              <w:right w:val="single" w:sz="4" w:space="0" w:color="auto"/>
            </w:tcBorders>
          </w:tcPr>
          <w:p w:rsidR="00296A98" w:rsidRPr="003D7DB4" w:rsidRDefault="00296A98" w:rsidP="00296A98">
            <w:pPr>
              <w:jc w:val="center"/>
              <w:rPr>
                <w:sz w:val="20"/>
                <w:szCs w:val="20"/>
              </w:rPr>
            </w:pPr>
            <w:r w:rsidRPr="003D7DB4">
              <w:rPr>
                <w:sz w:val="20"/>
                <w:szCs w:val="20"/>
              </w:rPr>
              <w:t>7</w:t>
            </w:r>
          </w:p>
        </w:tc>
      </w:tr>
      <w:tr w:rsidR="00296A98" w:rsidRPr="003D7DB4" w:rsidTr="00296A98">
        <w:trPr>
          <w:trHeight w:val="75"/>
        </w:trPr>
        <w:tc>
          <w:tcPr>
            <w:tcW w:w="3973" w:type="dxa"/>
            <w:gridSpan w:val="2"/>
            <w:tcBorders>
              <w:top w:val="nil"/>
              <w:left w:val="single" w:sz="4" w:space="0" w:color="auto"/>
              <w:bottom w:val="single" w:sz="4" w:space="0" w:color="auto"/>
              <w:right w:val="single" w:sz="4" w:space="0" w:color="auto"/>
            </w:tcBorders>
            <w:shd w:val="clear" w:color="auto" w:fill="auto"/>
            <w:vAlign w:val="center"/>
          </w:tcPr>
          <w:p w:rsidR="00296A98" w:rsidRPr="003D7DB4" w:rsidRDefault="00296A98" w:rsidP="00296A98">
            <w:pPr>
              <w:rPr>
                <w:b/>
                <w:sz w:val="20"/>
                <w:szCs w:val="20"/>
              </w:rPr>
            </w:pPr>
            <w:r w:rsidRPr="003D7DB4">
              <w:rPr>
                <w:b/>
                <w:sz w:val="20"/>
                <w:szCs w:val="20"/>
              </w:rPr>
              <w:t xml:space="preserve">Всего </w:t>
            </w:r>
          </w:p>
        </w:tc>
        <w:tc>
          <w:tcPr>
            <w:tcW w:w="1954" w:type="dxa"/>
            <w:tcBorders>
              <w:top w:val="nil"/>
              <w:left w:val="single" w:sz="4" w:space="0" w:color="auto"/>
              <w:bottom w:val="single" w:sz="4" w:space="0" w:color="auto"/>
              <w:right w:val="single" w:sz="4" w:space="0" w:color="auto"/>
            </w:tcBorders>
            <w:shd w:val="clear" w:color="auto" w:fill="auto"/>
            <w:vAlign w:val="center"/>
          </w:tcPr>
          <w:p w:rsidR="00296A98" w:rsidRPr="003D7DB4" w:rsidRDefault="00296A98" w:rsidP="00296A98">
            <w:pPr>
              <w:rPr>
                <w:b/>
                <w:sz w:val="20"/>
                <w:szCs w:val="20"/>
              </w:rPr>
            </w:pPr>
          </w:p>
        </w:tc>
        <w:tc>
          <w:tcPr>
            <w:tcW w:w="2487" w:type="dxa"/>
            <w:tcBorders>
              <w:top w:val="nil"/>
              <w:left w:val="single" w:sz="4" w:space="0" w:color="auto"/>
              <w:bottom w:val="single" w:sz="4" w:space="0" w:color="auto"/>
              <w:right w:val="single" w:sz="4" w:space="0" w:color="auto"/>
            </w:tcBorders>
            <w:shd w:val="clear" w:color="auto" w:fill="auto"/>
            <w:vAlign w:val="center"/>
          </w:tcPr>
          <w:p w:rsidR="00296A98" w:rsidRPr="003D7DB4" w:rsidRDefault="00296A98" w:rsidP="00296A98">
            <w:pPr>
              <w:rPr>
                <w:b/>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center"/>
          </w:tcPr>
          <w:p w:rsidR="00296A98" w:rsidRPr="003D7DB4" w:rsidRDefault="00296A98" w:rsidP="00296A98">
            <w:pPr>
              <w:rPr>
                <w:b/>
                <w:sz w:val="20"/>
                <w:szCs w:val="20"/>
              </w:rPr>
            </w:pPr>
          </w:p>
        </w:tc>
        <w:tc>
          <w:tcPr>
            <w:tcW w:w="2083" w:type="dxa"/>
            <w:tcBorders>
              <w:top w:val="nil"/>
              <w:left w:val="single" w:sz="4" w:space="0" w:color="auto"/>
              <w:bottom w:val="single" w:sz="4" w:space="0" w:color="auto"/>
              <w:right w:val="single" w:sz="4" w:space="0" w:color="auto"/>
            </w:tcBorders>
          </w:tcPr>
          <w:p w:rsidR="00296A98" w:rsidRPr="003D7DB4" w:rsidRDefault="00296A98" w:rsidP="00296A98">
            <w:pPr>
              <w:rPr>
                <w:b/>
                <w:sz w:val="20"/>
                <w:szCs w:val="20"/>
              </w:rPr>
            </w:pPr>
          </w:p>
        </w:tc>
        <w:tc>
          <w:tcPr>
            <w:tcW w:w="2083" w:type="dxa"/>
            <w:tcBorders>
              <w:top w:val="nil"/>
              <w:left w:val="single" w:sz="4" w:space="0" w:color="auto"/>
              <w:bottom w:val="single" w:sz="4" w:space="0" w:color="auto"/>
              <w:right w:val="single" w:sz="4" w:space="0" w:color="auto"/>
            </w:tcBorders>
          </w:tcPr>
          <w:p w:rsidR="00296A98" w:rsidRPr="003D7DB4" w:rsidRDefault="00296A98" w:rsidP="00296A98">
            <w:pPr>
              <w:rPr>
                <w:b/>
                <w:sz w:val="20"/>
                <w:szCs w:val="20"/>
              </w:rPr>
            </w:pPr>
          </w:p>
        </w:tc>
      </w:tr>
    </w:tbl>
    <w:p w:rsidR="00296A98" w:rsidRPr="003D7DB4" w:rsidRDefault="00296A98" w:rsidP="00296A98">
      <w:pPr>
        <w:tabs>
          <w:tab w:val="left" w:pos="1634"/>
          <w:tab w:val="left" w:pos="3369"/>
        </w:tabs>
        <w:ind w:left="-34" w:hanging="142"/>
        <w:rPr>
          <w:sz w:val="20"/>
          <w:szCs w:val="20"/>
        </w:rPr>
      </w:pPr>
      <w:r w:rsidRPr="003D7DB4">
        <w:rPr>
          <w:sz w:val="20"/>
          <w:szCs w:val="20"/>
        </w:rPr>
        <w:t>Копии документов, подтверждающих кассовый расход, прилагаются на ____ листах, в том числе:</w:t>
      </w:r>
    </w:p>
    <w:p w:rsidR="00296A98" w:rsidRPr="003D7DB4" w:rsidRDefault="00296A98" w:rsidP="00296A98">
      <w:pPr>
        <w:tabs>
          <w:tab w:val="left" w:pos="1634"/>
          <w:tab w:val="left" w:pos="3369"/>
        </w:tabs>
        <w:ind w:left="-34" w:hanging="142"/>
        <w:rPr>
          <w:sz w:val="20"/>
          <w:szCs w:val="20"/>
        </w:rPr>
      </w:pPr>
    </w:p>
    <w:p w:rsidR="00296A98" w:rsidRPr="003D7DB4" w:rsidRDefault="00296A98" w:rsidP="00296A98">
      <w:pPr>
        <w:tabs>
          <w:tab w:val="left" w:pos="1634"/>
          <w:tab w:val="left" w:pos="3369"/>
        </w:tabs>
        <w:ind w:left="-34" w:hanging="142"/>
        <w:rPr>
          <w:sz w:val="20"/>
          <w:szCs w:val="20"/>
        </w:rPr>
      </w:pPr>
      <w:r w:rsidRPr="003D7DB4">
        <w:rPr>
          <w:sz w:val="20"/>
          <w:szCs w:val="20"/>
        </w:rPr>
        <w:tab/>
        <w:t>Руководитель</w:t>
      </w:r>
      <w:proofErr w:type="gramStart"/>
      <w:r w:rsidRPr="003D7DB4">
        <w:rPr>
          <w:sz w:val="20"/>
          <w:szCs w:val="20"/>
        </w:rPr>
        <w:t xml:space="preserve">           _______________  (_______________)</w:t>
      </w:r>
      <w:proofErr w:type="gramEnd"/>
    </w:p>
    <w:p w:rsidR="00296A98" w:rsidRPr="003D7DB4" w:rsidRDefault="00296A98" w:rsidP="00296A98">
      <w:pPr>
        <w:tabs>
          <w:tab w:val="left" w:pos="1634"/>
          <w:tab w:val="left" w:pos="3369"/>
        </w:tabs>
        <w:ind w:left="-34"/>
        <w:rPr>
          <w:sz w:val="20"/>
          <w:szCs w:val="20"/>
        </w:rPr>
      </w:pPr>
      <w:r w:rsidRPr="003D7DB4">
        <w:rPr>
          <w:sz w:val="20"/>
          <w:szCs w:val="20"/>
        </w:rPr>
        <w:t xml:space="preserve">                                   (подпись)             (расшифровка подписи)</w:t>
      </w:r>
    </w:p>
    <w:p w:rsidR="00296A98" w:rsidRPr="003D7DB4" w:rsidRDefault="00296A98" w:rsidP="00296A98">
      <w:pPr>
        <w:tabs>
          <w:tab w:val="left" w:pos="1634"/>
          <w:tab w:val="left" w:pos="3369"/>
        </w:tabs>
        <w:ind w:left="-34"/>
        <w:rPr>
          <w:sz w:val="20"/>
          <w:szCs w:val="20"/>
        </w:rPr>
      </w:pPr>
      <w:r w:rsidRPr="003D7DB4">
        <w:rPr>
          <w:sz w:val="20"/>
          <w:szCs w:val="20"/>
        </w:rPr>
        <w:t>Главный бухгалтер</w:t>
      </w:r>
      <w:proofErr w:type="gramStart"/>
      <w:r w:rsidRPr="003D7DB4">
        <w:rPr>
          <w:sz w:val="20"/>
          <w:szCs w:val="20"/>
        </w:rPr>
        <w:t xml:space="preserve"> _______________    (______________)</w:t>
      </w:r>
      <w:proofErr w:type="gramEnd"/>
    </w:p>
    <w:p w:rsidR="00296A98" w:rsidRPr="003D7DB4" w:rsidRDefault="00296A98" w:rsidP="00296A98">
      <w:pPr>
        <w:tabs>
          <w:tab w:val="left" w:pos="1634"/>
          <w:tab w:val="left" w:pos="3369"/>
        </w:tabs>
        <w:ind w:left="-34"/>
        <w:rPr>
          <w:sz w:val="20"/>
          <w:szCs w:val="20"/>
        </w:rPr>
      </w:pPr>
      <w:r w:rsidRPr="003D7DB4">
        <w:rPr>
          <w:sz w:val="20"/>
          <w:szCs w:val="20"/>
        </w:rPr>
        <w:t xml:space="preserve">                                    (подпись)         (расшифровка подписи)</w:t>
      </w:r>
    </w:p>
    <w:p w:rsidR="00296A98" w:rsidRPr="003D7DB4" w:rsidRDefault="00296A98" w:rsidP="00296A98">
      <w:pPr>
        <w:tabs>
          <w:tab w:val="left" w:pos="1634"/>
          <w:tab w:val="left" w:pos="3369"/>
        </w:tabs>
        <w:ind w:left="-34"/>
        <w:rPr>
          <w:sz w:val="20"/>
          <w:szCs w:val="20"/>
        </w:rPr>
      </w:pPr>
    </w:p>
    <w:p w:rsidR="00296A98" w:rsidRPr="003D7DB4" w:rsidRDefault="00296A98" w:rsidP="00296A98">
      <w:pPr>
        <w:widowControl w:val="0"/>
        <w:shd w:val="clear" w:color="auto" w:fill="FFFFFF"/>
        <w:tabs>
          <w:tab w:val="left" w:pos="283"/>
          <w:tab w:val="left" w:pos="4515"/>
        </w:tabs>
        <w:autoSpaceDE w:val="0"/>
        <w:autoSpaceDN w:val="0"/>
        <w:adjustRightInd w:val="0"/>
        <w:jc w:val="both"/>
        <w:rPr>
          <w:sz w:val="20"/>
          <w:szCs w:val="20"/>
        </w:rPr>
      </w:pPr>
      <w:r w:rsidRPr="003D7DB4">
        <w:rPr>
          <w:sz w:val="20"/>
          <w:szCs w:val="20"/>
        </w:rPr>
        <w:t>______ ______________ 20____г.</w:t>
      </w:r>
      <w:r w:rsidRPr="003D7DB4">
        <w:rPr>
          <w:sz w:val="20"/>
          <w:szCs w:val="20"/>
        </w:rPr>
        <w:tab/>
      </w:r>
    </w:p>
    <w:p w:rsidR="00296A98" w:rsidRPr="003D7DB4"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3D7DB4"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3D7DB4"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3D7DB4"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3D7DB4"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3D7DB4"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3D7DB4"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3D7DB4"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3D7DB4" w:rsidRDefault="00296A98"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296A98" w:rsidRPr="003D7DB4" w:rsidRDefault="00296A98" w:rsidP="00296A98">
      <w:pPr>
        <w:ind w:left="5954"/>
        <w:jc w:val="right"/>
        <w:rPr>
          <w:sz w:val="20"/>
          <w:szCs w:val="20"/>
        </w:rPr>
      </w:pPr>
      <w:r>
        <w:rPr>
          <w:noProof/>
          <w:sz w:val="20"/>
          <w:szCs w:val="20"/>
        </w:rPr>
        <mc:AlternateContent>
          <mc:Choice Requires="wps">
            <w:drawing>
              <wp:anchor distT="0" distB="0" distL="114300" distR="114300" simplePos="0" relativeHeight="251661312" behindDoc="0" locked="0" layoutInCell="1" allowOverlap="1" wp14:anchorId="0155A9AF" wp14:editId="4E5B4875">
                <wp:simplePos x="0" y="0"/>
                <wp:positionH relativeFrom="column">
                  <wp:posOffset>4265295</wp:posOffset>
                </wp:positionH>
                <wp:positionV relativeFrom="paragraph">
                  <wp:posOffset>14605</wp:posOffset>
                </wp:positionV>
                <wp:extent cx="675640" cy="191135"/>
                <wp:effectExtent l="3810" t="0" r="0" b="31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35.85pt;margin-top:1.15pt;width:53.2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VoAIAAAsFAAAOAAAAZHJzL2Uyb0RvYy54bWysVM2O0zAQviPxDpbv3STd9CdR09X+UIS0&#10;wEoLD+DaTmOR2MF2my4ICYkrEo/AQ3BB/OwzpG/E2GlLFzggRA6OxzOe+WbmG09O1lWJVlwboWSG&#10;o6MQIy6pYkIuMvz82aw3xshYIhkpleQZvuEGn0zv35s0dcr7qlAl4xqBE2nSps5wYW2dBoGhBa+I&#10;OVI1l6DMla6IBVEvAqZJA96rMuiH4TBolGa1VpQbA6cXnRJPvf8859Q+zXPDLSozDNisX7Vf524N&#10;phOSLjSpC0G3MMg/oKiIkBB07+qCWIKWWvzmqhJUK6Nye0RVFag8F5T7HCCbKPwlm+uC1NznAsUx&#10;9b5M5v+5pU9WVxoJluFjjCSpoEXtx83bzYf2W3u7edd+am/br5v37ff2c/sFHbt6NbVJ4dp1faVd&#10;xqa+VPSFQVKdF0Qu+KnWqik4YYAycvbBnQtOMHAVzZvHikE4srTKl26d68o5hKKgte/Qzb5DfG0R&#10;hcPhaDCMoY8UVFESRccDH4Gku8u1NvYhVxVymwxrIIB3TlaXxjowJN2ZePCqFGwmytILejE/LzVa&#10;ESDLzH9b7+bQrJTOWCp3rfPYnQBGiOF0Dq1v/usk6sfhWT/pzYbjUS+exYNeMgrHvTBKzpJhGCfx&#10;xeyNAxjFaSEY4/JSSL4jYhT/XaO3I9FRyFMRNRlOBv2Bz/0OenOYZOi/PyVZCQtzWYoqw+O9EUld&#10;Xx9IBmmT1BJRdvvgLnxfZajB7u+r4lngGt8RaK7YDZBAK2gS9BNeENgUSr/CqIFpzLB5uSSaY1Q+&#10;kkCkJIpd260X4sGoD4I+1MwPNURScJVhi1G3PbfdyC9rLRYFRIp8YaQ6BfLlwhPDEbNDtaUsTJzP&#10;YPs6uJE+lL3Vzzds+gMAAP//AwBQSwMEFAAGAAgAAAAhAF6C1uTeAAAACAEAAA8AAABkcnMvZG93&#10;bnJldi54bWxMj81OwzAQhO9IvIO1SNyo81OSkmZTIaSegAMtEtdtvE2ixnaInTa8PeZEj6MZzXxT&#10;bmbdizOPrrMGIV5EINjUVnWmQfjcbx9WIJwno6i3hhF+2MGmur0pqVD2Yj74vPONCCXGFYTQej8U&#10;Urq6ZU1uYQc2wTvaUZMPcmykGukSynUvkyjKpKbOhIWWBn5puT7tJo1A2VJ9vx/Tt/3rlNFTM0fb&#10;x68I8f5ufl6D8Dz7/zD84Qd0qALTwU5GOdEjZHmchyhCkoIIfp6vYhAHhDRZgqxKeX2g+gUAAP//&#10;AwBQSwECLQAUAAYACAAAACEAtoM4kv4AAADhAQAAEwAAAAAAAAAAAAAAAAAAAAAAW0NvbnRlbnRf&#10;VHlwZXNdLnhtbFBLAQItABQABgAIAAAAIQA4/SH/1gAAAJQBAAALAAAAAAAAAAAAAAAAAC8BAABf&#10;cmVscy8ucmVsc1BLAQItABQABgAIAAAAIQDm/Q9VoAIAAAsFAAAOAAAAAAAAAAAAAAAAAC4CAABk&#10;cnMvZTJvRG9jLnhtbFBLAQItABQABgAIAAAAIQBegtbk3gAAAAgBAAAPAAAAAAAAAAAAAAAAAPoE&#10;AABkcnMvZG93bnJldi54bWxQSwUGAAAAAAQABADzAAAABQYAAAAA&#10;" stroked="f"/>
            </w:pict>
          </mc:Fallback>
        </mc:AlternateContent>
      </w:r>
      <w:r w:rsidRPr="003D7DB4">
        <w:rPr>
          <w:sz w:val="20"/>
          <w:szCs w:val="20"/>
        </w:rPr>
        <w:t xml:space="preserve">Приложение № 2 </w:t>
      </w:r>
    </w:p>
    <w:p w:rsidR="00296A98" w:rsidRPr="003D7DB4" w:rsidRDefault="00296A98" w:rsidP="00296A98">
      <w:pPr>
        <w:ind w:left="5670"/>
        <w:jc w:val="right"/>
        <w:rPr>
          <w:sz w:val="20"/>
          <w:szCs w:val="20"/>
        </w:rPr>
      </w:pPr>
      <w:r w:rsidRPr="003D7DB4">
        <w:rPr>
          <w:sz w:val="20"/>
          <w:szCs w:val="20"/>
          <w:lang w:val="x-none"/>
        </w:rPr>
        <w:t xml:space="preserve">к </w:t>
      </w:r>
      <w:r w:rsidRPr="003D7DB4">
        <w:rPr>
          <w:sz w:val="20"/>
          <w:szCs w:val="20"/>
        </w:rPr>
        <w:t>Порядку определения объёма и условий предоставления субсидии на иные цели из бюджета муниципального образования Молчановский район муниципальному бюджетному образовательному учреждению дополнительного образования «Молчановская детская музыкальная школа» на достижение целевых показателей по плану мероприятий («дорожной карте») «Изменения в сфере образования в муниципальном образовании Молчановский муниципальный район Томской области, в части повышения заработной платы педагогических работников муниципальных организаций дополнительного образования</w:t>
      </w:r>
    </w:p>
    <w:p w:rsidR="00296A98" w:rsidRPr="003D7DB4" w:rsidRDefault="00296A98" w:rsidP="00296A98">
      <w:pPr>
        <w:autoSpaceDE w:val="0"/>
        <w:autoSpaceDN w:val="0"/>
        <w:adjustRightInd w:val="0"/>
        <w:contextualSpacing/>
        <w:jc w:val="center"/>
        <w:outlineLvl w:val="0"/>
        <w:rPr>
          <w:sz w:val="20"/>
          <w:szCs w:val="20"/>
        </w:rPr>
      </w:pPr>
      <w:r w:rsidRPr="003D7DB4">
        <w:rPr>
          <w:sz w:val="20"/>
          <w:szCs w:val="20"/>
        </w:rPr>
        <w:t>Отчёт</w:t>
      </w:r>
    </w:p>
    <w:p w:rsidR="00296A98" w:rsidRPr="003D7DB4" w:rsidRDefault="00296A98" w:rsidP="00296A98">
      <w:pPr>
        <w:autoSpaceDE w:val="0"/>
        <w:autoSpaceDN w:val="0"/>
        <w:adjustRightInd w:val="0"/>
        <w:contextualSpacing/>
        <w:jc w:val="center"/>
        <w:outlineLvl w:val="0"/>
        <w:rPr>
          <w:sz w:val="20"/>
          <w:szCs w:val="20"/>
        </w:rPr>
      </w:pPr>
      <w:r w:rsidRPr="003D7DB4">
        <w:rPr>
          <w:sz w:val="20"/>
          <w:szCs w:val="20"/>
        </w:rPr>
        <w:t>о достижении результатов предоставления Субсидии по состоянию на 20___ год</w:t>
      </w:r>
    </w:p>
    <w:tbl>
      <w:tblPr>
        <w:tblW w:w="5000" w:type="pct"/>
        <w:tblCellMar>
          <w:top w:w="102" w:type="dxa"/>
          <w:left w:w="62" w:type="dxa"/>
          <w:bottom w:w="102" w:type="dxa"/>
          <w:right w:w="62" w:type="dxa"/>
        </w:tblCellMar>
        <w:tblLook w:val="0000" w:firstRow="0" w:lastRow="0" w:firstColumn="0" w:lastColumn="0" w:noHBand="0" w:noVBand="0"/>
      </w:tblPr>
      <w:tblGrid>
        <w:gridCol w:w="6154"/>
        <w:gridCol w:w="4869"/>
        <w:gridCol w:w="2204"/>
        <w:gridCol w:w="1466"/>
      </w:tblGrid>
      <w:tr w:rsidR="00296A98" w:rsidRPr="003D7DB4" w:rsidTr="00296A98">
        <w:tc>
          <w:tcPr>
            <w:tcW w:w="2094" w:type="pct"/>
          </w:tcPr>
          <w:p w:rsidR="00296A98" w:rsidRPr="003D7DB4" w:rsidRDefault="00296A98" w:rsidP="00296A98">
            <w:pPr>
              <w:autoSpaceDE w:val="0"/>
              <w:autoSpaceDN w:val="0"/>
              <w:adjustRightInd w:val="0"/>
              <w:contextualSpacing/>
              <w:rPr>
                <w:sz w:val="20"/>
                <w:szCs w:val="20"/>
              </w:rPr>
            </w:pPr>
          </w:p>
        </w:tc>
        <w:tc>
          <w:tcPr>
            <w:tcW w:w="1657" w:type="pct"/>
          </w:tcPr>
          <w:p w:rsidR="00296A98" w:rsidRPr="003D7DB4" w:rsidRDefault="00296A98" w:rsidP="00296A98">
            <w:pPr>
              <w:autoSpaceDE w:val="0"/>
              <w:autoSpaceDN w:val="0"/>
              <w:adjustRightInd w:val="0"/>
              <w:contextualSpacing/>
              <w:rPr>
                <w:sz w:val="20"/>
                <w:szCs w:val="20"/>
              </w:rPr>
            </w:pPr>
          </w:p>
        </w:tc>
        <w:tc>
          <w:tcPr>
            <w:tcW w:w="750" w:type="pct"/>
            <w:tcBorders>
              <w:right w:val="single" w:sz="4" w:space="0" w:color="auto"/>
            </w:tcBorders>
          </w:tcPr>
          <w:p w:rsidR="00296A98" w:rsidRPr="003D7DB4" w:rsidRDefault="00296A98" w:rsidP="00296A98">
            <w:pPr>
              <w:autoSpaceDE w:val="0"/>
              <w:autoSpaceDN w:val="0"/>
              <w:adjustRightInd w:val="0"/>
              <w:contextualSpacing/>
              <w:rPr>
                <w:sz w:val="20"/>
                <w:szCs w:val="20"/>
              </w:rPr>
            </w:pPr>
          </w:p>
        </w:tc>
        <w:tc>
          <w:tcPr>
            <w:tcW w:w="499" w:type="pct"/>
            <w:tcBorders>
              <w:top w:val="single" w:sz="4" w:space="0" w:color="auto"/>
              <w:left w:val="single" w:sz="4" w:space="0" w:color="auto"/>
              <w:bottom w:val="single" w:sz="4" w:space="0" w:color="auto"/>
              <w:right w:val="single" w:sz="4" w:space="0" w:color="auto"/>
            </w:tcBorders>
          </w:tcPr>
          <w:p w:rsidR="00296A98" w:rsidRPr="003D7DB4" w:rsidRDefault="00296A98" w:rsidP="00296A98">
            <w:pPr>
              <w:autoSpaceDE w:val="0"/>
              <w:autoSpaceDN w:val="0"/>
              <w:adjustRightInd w:val="0"/>
              <w:contextualSpacing/>
              <w:rPr>
                <w:sz w:val="20"/>
                <w:szCs w:val="20"/>
              </w:rPr>
            </w:pPr>
            <w:r w:rsidRPr="003D7DB4">
              <w:rPr>
                <w:sz w:val="20"/>
                <w:szCs w:val="20"/>
              </w:rPr>
              <w:t>Коды</w:t>
            </w:r>
          </w:p>
        </w:tc>
      </w:tr>
      <w:tr w:rsidR="00296A98" w:rsidRPr="003D7DB4" w:rsidTr="00296A98">
        <w:tc>
          <w:tcPr>
            <w:tcW w:w="2094" w:type="pct"/>
          </w:tcPr>
          <w:p w:rsidR="00296A98" w:rsidRPr="003D7DB4" w:rsidRDefault="00296A98" w:rsidP="00296A98">
            <w:pPr>
              <w:autoSpaceDE w:val="0"/>
              <w:autoSpaceDN w:val="0"/>
              <w:adjustRightInd w:val="0"/>
              <w:contextualSpacing/>
              <w:rPr>
                <w:sz w:val="20"/>
                <w:szCs w:val="20"/>
              </w:rPr>
            </w:pPr>
          </w:p>
        </w:tc>
        <w:tc>
          <w:tcPr>
            <w:tcW w:w="1657" w:type="pct"/>
          </w:tcPr>
          <w:p w:rsidR="00296A98" w:rsidRPr="003D7DB4" w:rsidRDefault="00296A98" w:rsidP="00296A98">
            <w:pPr>
              <w:autoSpaceDE w:val="0"/>
              <w:autoSpaceDN w:val="0"/>
              <w:adjustRightInd w:val="0"/>
              <w:contextualSpacing/>
              <w:rPr>
                <w:sz w:val="20"/>
                <w:szCs w:val="20"/>
              </w:rPr>
            </w:pPr>
          </w:p>
        </w:tc>
        <w:tc>
          <w:tcPr>
            <w:tcW w:w="750" w:type="pct"/>
            <w:tcBorders>
              <w:right w:val="single" w:sz="4" w:space="0" w:color="auto"/>
            </w:tcBorders>
            <w:vAlign w:val="bottom"/>
          </w:tcPr>
          <w:p w:rsidR="00296A98" w:rsidRPr="003D7DB4" w:rsidRDefault="00296A98" w:rsidP="00296A98">
            <w:pPr>
              <w:autoSpaceDE w:val="0"/>
              <w:autoSpaceDN w:val="0"/>
              <w:adjustRightInd w:val="0"/>
              <w:contextualSpacing/>
              <w:jc w:val="right"/>
              <w:rPr>
                <w:sz w:val="20"/>
                <w:szCs w:val="20"/>
              </w:rPr>
            </w:pPr>
            <w:r w:rsidRPr="003D7DB4">
              <w:rPr>
                <w:sz w:val="20"/>
                <w:szCs w:val="20"/>
              </w:rPr>
              <w:t>Дата</w:t>
            </w:r>
          </w:p>
        </w:tc>
        <w:tc>
          <w:tcPr>
            <w:tcW w:w="499" w:type="pct"/>
            <w:tcBorders>
              <w:top w:val="single" w:sz="4" w:space="0" w:color="auto"/>
              <w:left w:val="single" w:sz="4" w:space="0" w:color="auto"/>
              <w:bottom w:val="single" w:sz="4" w:space="0" w:color="auto"/>
              <w:right w:val="single" w:sz="4" w:space="0" w:color="auto"/>
            </w:tcBorders>
          </w:tcPr>
          <w:p w:rsidR="00296A98" w:rsidRPr="003D7DB4" w:rsidRDefault="00296A98" w:rsidP="00296A98">
            <w:pPr>
              <w:autoSpaceDE w:val="0"/>
              <w:autoSpaceDN w:val="0"/>
              <w:adjustRightInd w:val="0"/>
              <w:contextualSpacing/>
              <w:rPr>
                <w:sz w:val="20"/>
                <w:szCs w:val="20"/>
              </w:rPr>
            </w:pPr>
          </w:p>
        </w:tc>
      </w:tr>
      <w:tr w:rsidR="00296A98" w:rsidRPr="003D7DB4" w:rsidTr="00296A98">
        <w:tc>
          <w:tcPr>
            <w:tcW w:w="2094" w:type="pct"/>
            <w:vMerge w:val="restart"/>
            <w:vAlign w:val="bottom"/>
          </w:tcPr>
          <w:p w:rsidR="00296A98" w:rsidRPr="003D7DB4" w:rsidRDefault="00296A98" w:rsidP="00296A98">
            <w:pPr>
              <w:autoSpaceDE w:val="0"/>
              <w:autoSpaceDN w:val="0"/>
              <w:adjustRightInd w:val="0"/>
              <w:contextualSpacing/>
              <w:rPr>
                <w:sz w:val="20"/>
                <w:szCs w:val="20"/>
              </w:rPr>
            </w:pPr>
            <w:r w:rsidRPr="003D7DB4">
              <w:rPr>
                <w:sz w:val="20"/>
                <w:szCs w:val="20"/>
              </w:rPr>
              <w:t>Наименование получателя субсидии</w:t>
            </w:r>
          </w:p>
        </w:tc>
        <w:tc>
          <w:tcPr>
            <w:tcW w:w="1657" w:type="pct"/>
            <w:vMerge w:val="restart"/>
            <w:tcBorders>
              <w:bottom w:val="single" w:sz="4" w:space="0" w:color="auto"/>
            </w:tcBorders>
          </w:tcPr>
          <w:p w:rsidR="00296A98" w:rsidRPr="003D7DB4" w:rsidRDefault="00296A98" w:rsidP="00296A98">
            <w:pPr>
              <w:autoSpaceDE w:val="0"/>
              <w:autoSpaceDN w:val="0"/>
              <w:adjustRightInd w:val="0"/>
              <w:contextualSpacing/>
              <w:rPr>
                <w:sz w:val="20"/>
                <w:szCs w:val="20"/>
              </w:rPr>
            </w:pPr>
          </w:p>
        </w:tc>
        <w:tc>
          <w:tcPr>
            <w:tcW w:w="750" w:type="pct"/>
            <w:tcBorders>
              <w:right w:val="single" w:sz="4" w:space="0" w:color="auto"/>
            </w:tcBorders>
            <w:vAlign w:val="bottom"/>
          </w:tcPr>
          <w:p w:rsidR="00296A98" w:rsidRPr="003D7DB4" w:rsidRDefault="00296A98" w:rsidP="00296A98">
            <w:pPr>
              <w:autoSpaceDE w:val="0"/>
              <w:autoSpaceDN w:val="0"/>
              <w:adjustRightInd w:val="0"/>
              <w:contextualSpacing/>
              <w:jc w:val="right"/>
              <w:rPr>
                <w:sz w:val="20"/>
                <w:szCs w:val="20"/>
              </w:rPr>
            </w:pPr>
            <w:r w:rsidRPr="003D7DB4">
              <w:rPr>
                <w:sz w:val="20"/>
                <w:szCs w:val="20"/>
              </w:rPr>
              <w:t>по ОКПО</w:t>
            </w:r>
          </w:p>
        </w:tc>
        <w:tc>
          <w:tcPr>
            <w:tcW w:w="499" w:type="pct"/>
            <w:tcBorders>
              <w:top w:val="single" w:sz="4" w:space="0" w:color="auto"/>
              <w:left w:val="single" w:sz="4" w:space="0" w:color="auto"/>
              <w:bottom w:val="single" w:sz="4" w:space="0" w:color="auto"/>
              <w:right w:val="single" w:sz="4" w:space="0" w:color="auto"/>
            </w:tcBorders>
          </w:tcPr>
          <w:p w:rsidR="00296A98" w:rsidRPr="003D7DB4" w:rsidRDefault="00296A98" w:rsidP="00296A98">
            <w:pPr>
              <w:autoSpaceDE w:val="0"/>
              <w:autoSpaceDN w:val="0"/>
              <w:adjustRightInd w:val="0"/>
              <w:contextualSpacing/>
              <w:rPr>
                <w:sz w:val="20"/>
                <w:szCs w:val="20"/>
              </w:rPr>
            </w:pPr>
          </w:p>
        </w:tc>
      </w:tr>
      <w:tr w:rsidR="00296A98" w:rsidRPr="003D7DB4" w:rsidTr="00296A98">
        <w:tc>
          <w:tcPr>
            <w:tcW w:w="2094" w:type="pct"/>
            <w:vMerge/>
          </w:tcPr>
          <w:p w:rsidR="00296A98" w:rsidRPr="003D7DB4" w:rsidRDefault="00296A98" w:rsidP="00296A98">
            <w:pPr>
              <w:autoSpaceDE w:val="0"/>
              <w:autoSpaceDN w:val="0"/>
              <w:adjustRightInd w:val="0"/>
              <w:contextualSpacing/>
              <w:outlineLvl w:val="0"/>
              <w:rPr>
                <w:sz w:val="20"/>
                <w:szCs w:val="20"/>
              </w:rPr>
            </w:pPr>
          </w:p>
        </w:tc>
        <w:tc>
          <w:tcPr>
            <w:tcW w:w="1657" w:type="pct"/>
            <w:vMerge/>
            <w:tcBorders>
              <w:bottom w:val="single" w:sz="4" w:space="0" w:color="auto"/>
            </w:tcBorders>
          </w:tcPr>
          <w:p w:rsidR="00296A98" w:rsidRPr="003D7DB4" w:rsidRDefault="00296A98" w:rsidP="00296A98">
            <w:pPr>
              <w:autoSpaceDE w:val="0"/>
              <w:autoSpaceDN w:val="0"/>
              <w:adjustRightInd w:val="0"/>
              <w:contextualSpacing/>
              <w:outlineLvl w:val="0"/>
              <w:rPr>
                <w:sz w:val="20"/>
                <w:szCs w:val="20"/>
              </w:rPr>
            </w:pPr>
          </w:p>
        </w:tc>
        <w:tc>
          <w:tcPr>
            <w:tcW w:w="750" w:type="pct"/>
            <w:tcBorders>
              <w:right w:val="single" w:sz="4" w:space="0" w:color="auto"/>
            </w:tcBorders>
            <w:vAlign w:val="bottom"/>
          </w:tcPr>
          <w:p w:rsidR="00296A98" w:rsidRPr="003D7DB4" w:rsidRDefault="00296A98" w:rsidP="00296A98">
            <w:pPr>
              <w:autoSpaceDE w:val="0"/>
              <w:autoSpaceDN w:val="0"/>
              <w:adjustRightInd w:val="0"/>
              <w:contextualSpacing/>
              <w:jc w:val="right"/>
              <w:rPr>
                <w:sz w:val="20"/>
                <w:szCs w:val="20"/>
              </w:rPr>
            </w:pPr>
            <w:r w:rsidRPr="003D7DB4">
              <w:rPr>
                <w:sz w:val="20"/>
                <w:szCs w:val="20"/>
              </w:rPr>
              <w:t>Глава по БК</w:t>
            </w:r>
          </w:p>
        </w:tc>
        <w:tc>
          <w:tcPr>
            <w:tcW w:w="499" w:type="pct"/>
            <w:tcBorders>
              <w:top w:val="single" w:sz="4" w:space="0" w:color="auto"/>
              <w:left w:val="single" w:sz="4" w:space="0" w:color="auto"/>
              <w:bottom w:val="single" w:sz="4" w:space="0" w:color="auto"/>
              <w:right w:val="single" w:sz="4" w:space="0" w:color="auto"/>
            </w:tcBorders>
          </w:tcPr>
          <w:p w:rsidR="00296A98" w:rsidRPr="003D7DB4" w:rsidRDefault="00296A98" w:rsidP="00296A98">
            <w:pPr>
              <w:autoSpaceDE w:val="0"/>
              <w:autoSpaceDN w:val="0"/>
              <w:adjustRightInd w:val="0"/>
              <w:contextualSpacing/>
              <w:rPr>
                <w:sz w:val="20"/>
                <w:szCs w:val="20"/>
              </w:rPr>
            </w:pPr>
          </w:p>
        </w:tc>
      </w:tr>
      <w:tr w:rsidR="00296A98" w:rsidRPr="003D7DB4" w:rsidTr="00296A98">
        <w:tc>
          <w:tcPr>
            <w:tcW w:w="2094" w:type="pct"/>
            <w:vAlign w:val="bottom"/>
          </w:tcPr>
          <w:p w:rsidR="00296A98" w:rsidRPr="003D7DB4" w:rsidRDefault="00296A98" w:rsidP="00296A98">
            <w:pPr>
              <w:autoSpaceDE w:val="0"/>
              <w:autoSpaceDN w:val="0"/>
              <w:adjustRightInd w:val="0"/>
              <w:contextualSpacing/>
              <w:rPr>
                <w:sz w:val="20"/>
                <w:szCs w:val="20"/>
              </w:rPr>
            </w:pPr>
            <w:r w:rsidRPr="003D7DB4">
              <w:rPr>
                <w:sz w:val="20"/>
                <w:szCs w:val="20"/>
              </w:rPr>
              <w:t>Наименование главного  распорядителя бюджетных средств</w:t>
            </w:r>
          </w:p>
        </w:tc>
        <w:tc>
          <w:tcPr>
            <w:tcW w:w="1657" w:type="pct"/>
            <w:tcBorders>
              <w:top w:val="single" w:sz="4" w:space="0" w:color="auto"/>
              <w:bottom w:val="single" w:sz="4" w:space="0" w:color="auto"/>
            </w:tcBorders>
          </w:tcPr>
          <w:p w:rsidR="00296A98" w:rsidRPr="003D7DB4" w:rsidRDefault="00296A98" w:rsidP="00296A98">
            <w:pPr>
              <w:autoSpaceDE w:val="0"/>
              <w:autoSpaceDN w:val="0"/>
              <w:adjustRightInd w:val="0"/>
              <w:contextualSpacing/>
              <w:rPr>
                <w:sz w:val="20"/>
                <w:szCs w:val="20"/>
              </w:rPr>
            </w:pPr>
          </w:p>
        </w:tc>
        <w:tc>
          <w:tcPr>
            <w:tcW w:w="750" w:type="pct"/>
            <w:tcBorders>
              <w:right w:val="single" w:sz="4" w:space="0" w:color="auto"/>
            </w:tcBorders>
            <w:vAlign w:val="bottom"/>
          </w:tcPr>
          <w:p w:rsidR="00296A98" w:rsidRPr="003D7DB4" w:rsidRDefault="00296A98" w:rsidP="00296A98">
            <w:pPr>
              <w:autoSpaceDE w:val="0"/>
              <w:autoSpaceDN w:val="0"/>
              <w:adjustRightInd w:val="0"/>
              <w:contextualSpacing/>
              <w:jc w:val="right"/>
              <w:rPr>
                <w:sz w:val="20"/>
                <w:szCs w:val="20"/>
              </w:rPr>
            </w:pPr>
            <w:r w:rsidRPr="003D7DB4">
              <w:rPr>
                <w:sz w:val="20"/>
                <w:szCs w:val="20"/>
              </w:rPr>
              <w:t xml:space="preserve">по </w:t>
            </w:r>
            <w:hyperlink r:id="rId20" w:history="1">
              <w:r w:rsidRPr="003D7DB4">
                <w:rPr>
                  <w:sz w:val="20"/>
                  <w:szCs w:val="20"/>
                </w:rPr>
                <w:t>ОКТМО</w:t>
              </w:r>
            </w:hyperlink>
          </w:p>
        </w:tc>
        <w:tc>
          <w:tcPr>
            <w:tcW w:w="499" w:type="pct"/>
            <w:tcBorders>
              <w:top w:val="single" w:sz="4" w:space="0" w:color="auto"/>
              <w:left w:val="single" w:sz="4" w:space="0" w:color="auto"/>
              <w:bottom w:val="single" w:sz="4" w:space="0" w:color="auto"/>
              <w:right w:val="single" w:sz="4" w:space="0" w:color="auto"/>
            </w:tcBorders>
          </w:tcPr>
          <w:p w:rsidR="00296A98" w:rsidRPr="003D7DB4" w:rsidRDefault="00296A98" w:rsidP="00296A98">
            <w:pPr>
              <w:autoSpaceDE w:val="0"/>
              <w:autoSpaceDN w:val="0"/>
              <w:adjustRightInd w:val="0"/>
              <w:contextualSpacing/>
              <w:rPr>
                <w:sz w:val="20"/>
                <w:szCs w:val="20"/>
              </w:rPr>
            </w:pPr>
          </w:p>
        </w:tc>
      </w:tr>
      <w:tr w:rsidR="00296A98" w:rsidRPr="003D7DB4" w:rsidTr="00296A98">
        <w:tc>
          <w:tcPr>
            <w:tcW w:w="2094" w:type="pct"/>
            <w:vAlign w:val="bottom"/>
          </w:tcPr>
          <w:p w:rsidR="00296A98" w:rsidRPr="003D7DB4" w:rsidRDefault="00296A98" w:rsidP="00296A98">
            <w:pPr>
              <w:autoSpaceDE w:val="0"/>
              <w:autoSpaceDN w:val="0"/>
              <w:adjustRightInd w:val="0"/>
              <w:contextualSpacing/>
              <w:rPr>
                <w:sz w:val="20"/>
                <w:szCs w:val="20"/>
              </w:rPr>
            </w:pPr>
            <w:r w:rsidRPr="003D7DB4">
              <w:rPr>
                <w:sz w:val="20"/>
                <w:szCs w:val="20"/>
              </w:rPr>
              <w:t>Наименование субсидии</w:t>
            </w:r>
          </w:p>
        </w:tc>
        <w:tc>
          <w:tcPr>
            <w:tcW w:w="1657" w:type="pct"/>
            <w:tcBorders>
              <w:top w:val="single" w:sz="4" w:space="0" w:color="auto"/>
              <w:bottom w:val="single" w:sz="4" w:space="0" w:color="auto"/>
            </w:tcBorders>
          </w:tcPr>
          <w:p w:rsidR="00296A98" w:rsidRPr="003D7DB4" w:rsidRDefault="00296A98" w:rsidP="00296A98">
            <w:pPr>
              <w:autoSpaceDE w:val="0"/>
              <w:autoSpaceDN w:val="0"/>
              <w:adjustRightInd w:val="0"/>
              <w:contextualSpacing/>
              <w:rPr>
                <w:sz w:val="20"/>
                <w:szCs w:val="20"/>
              </w:rPr>
            </w:pPr>
          </w:p>
        </w:tc>
        <w:tc>
          <w:tcPr>
            <w:tcW w:w="750" w:type="pct"/>
            <w:tcBorders>
              <w:right w:val="single" w:sz="4" w:space="0" w:color="auto"/>
            </w:tcBorders>
            <w:vAlign w:val="bottom"/>
          </w:tcPr>
          <w:p w:rsidR="00296A98" w:rsidRPr="003D7DB4" w:rsidRDefault="00296A98" w:rsidP="00296A98">
            <w:pPr>
              <w:autoSpaceDE w:val="0"/>
              <w:autoSpaceDN w:val="0"/>
              <w:adjustRightInd w:val="0"/>
              <w:contextualSpacing/>
              <w:jc w:val="right"/>
              <w:rPr>
                <w:sz w:val="20"/>
                <w:szCs w:val="20"/>
              </w:rPr>
            </w:pPr>
            <w:r w:rsidRPr="003D7DB4">
              <w:rPr>
                <w:sz w:val="20"/>
                <w:szCs w:val="20"/>
              </w:rPr>
              <w:t>Глава по БК</w:t>
            </w:r>
          </w:p>
        </w:tc>
        <w:tc>
          <w:tcPr>
            <w:tcW w:w="499" w:type="pct"/>
            <w:tcBorders>
              <w:top w:val="single" w:sz="4" w:space="0" w:color="auto"/>
              <w:left w:val="single" w:sz="4" w:space="0" w:color="auto"/>
              <w:bottom w:val="single" w:sz="4" w:space="0" w:color="auto"/>
              <w:right w:val="single" w:sz="4" w:space="0" w:color="auto"/>
            </w:tcBorders>
          </w:tcPr>
          <w:p w:rsidR="00296A98" w:rsidRPr="003D7DB4" w:rsidRDefault="00296A98" w:rsidP="00296A98">
            <w:pPr>
              <w:autoSpaceDE w:val="0"/>
              <w:autoSpaceDN w:val="0"/>
              <w:adjustRightInd w:val="0"/>
              <w:contextualSpacing/>
              <w:rPr>
                <w:sz w:val="20"/>
                <w:szCs w:val="20"/>
              </w:rPr>
            </w:pPr>
          </w:p>
        </w:tc>
      </w:tr>
      <w:tr w:rsidR="00296A98" w:rsidRPr="003D7DB4" w:rsidTr="00296A98">
        <w:tc>
          <w:tcPr>
            <w:tcW w:w="2094" w:type="pct"/>
            <w:vAlign w:val="bottom"/>
          </w:tcPr>
          <w:p w:rsidR="00296A98" w:rsidRPr="003D7DB4" w:rsidRDefault="00296A98" w:rsidP="00296A98">
            <w:pPr>
              <w:autoSpaceDE w:val="0"/>
              <w:autoSpaceDN w:val="0"/>
              <w:adjustRightInd w:val="0"/>
              <w:contextualSpacing/>
              <w:rPr>
                <w:sz w:val="20"/>
                <w:szCs w:val="20"/>
              </w:rPr>
            </w:pPr>
            <w:r w:rsidRPr="003D7DB4">
              <w:rPr>
                <w:sz w:val="20"/>
                <w:szCs w:val="20"/>
              </w:rPr>
              <w:t>Периодичность:</w:t>
            </w:r>
          </w:p>
        </w:tc>
        <w:tc>
          <w:tcPr>
            <w:tcW w:w="1657" w:type="pct"/>
            <w:tcBorders>
              <w:top w:val="single" w:sz="4" w:space="0" w:color="auto"/>
              <w:bottom w:val="single" w:sz="4" w:space="0" w:color="auto"/>
            </w:tcBorders>
          </w:tcPr>
          <w:p w:rsidR="00296A98" w:rsidRPr="003D7DB4" w:rsidRDefault="00296A98" w:rsidP="00296A98">
            <w:pPr>
              <w:autoSpaceDE w:val="0"/>
              <w:autoSpaceDN w:val="0"/>
              <w:adjustRightInd w:val="0"/>
              <w:contextualSpacing/>
              <w:rPr>
                <w:sz w:val="20"/>
                <w:szCs w:val="20"/>
              </w:rPr>
            </w:pPr>
            <w:r w:rsidRPr="003D7DB4">
              <w:rPr>
                <w:sz w:val="20"/>
                <w:szCs w:val="20"/>
              </w:rPr>
              <w:t>годовая</w:t>
            </w:r>
          </w:p>
        </w:tc>
        <w:tc>
          <w:tcPr>
            <w:tcW w:w="750" w:type="pct"/>
            <w:tcBorders>
              <w:right w:val="single" w:sz="4" w:space="0" w:color="auto"/>
            </w:tcBorders>
            <w:vAlign w:val="bottom"/>
          </w:tcPr>
          <w:p w:rsidR="00296A98" w:rsidRPr="003D7DB4" w:rsidRDefault="00296A98" w:rsidP="00296A98">
            <w:pPr>
              <w:autoSpaceDE w:val="0"/>
              <w:autoSpaceDN w:val="0"/>
              <w:adjustRightInd w:val="0"/>
              <w:contextualSpacing/>
              <w:jc w:val="right"/>
              <w:rPr>
                <w:sz w:val="20"/>
                <w:szCs w:val="20"/>
              </w:rPr>
            </w:pPr>
            <w:r w:rsidRPr="003D7DB4">
              <w:rPr>
                <w:sz w:val="20"/>
                <w:szCs w:val="20"/>
              </w:rPr>
              <w:t>по БК</w:t>
            </w:r>
          </w:p>
        </w:tc>
        <w:tc>
          <w:tcPr>
            <w:tcW w:w="499" w:type="pct"/>
            <w:tcBorders>
              <w:top w:val="single" w:sz="4" w:space="0" w:color="auto"/>
              <w:left w:val="single" w:sz="4" w:space="0" w:color="auto"/>
              <w:bottom w:val="single" w:sz="4" w:space="0" w:color="auto"/>
              <w:right w:val="single" w:sz="4" w:space="0" w:color="auto"/>
            </w:tcBorders>
          </w:tcPr>
          <w:p w:rsidR="00296A98" w:rsidRPr="003D7DB4" w:rsidRDefault="00296A98" w:rsidP="00296A98">
            <w:pPr>
              <w:autoSpaceDE w:val="0"/>
              <w:autoSpaceDN w:val="0"/>
              <w:adjustRightInd w:val="0"/>
              <w:contextualSpacing/>
              <w:rPr>
                <w:sz w:val="20"/>
                <w:szCs w:val="20"/>
              </w:rPr>
            </w:pPr>
          </w:p>
        </w:tc>
      </w:tr>
    </w:tbl>
    <w:p w:rsidR="00296A98" w:rsidRPr="003D7DB4" w:rsidRDefault="00296A98" w:rsidP="00296A98">
      <w:pPr>
        <w:autoSpaceDE w:val="0"/>
        <w:autoSpaceDN w:val="0"/>
        <w:adjustRightInd w:val="0"/>
        <w:contextual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44"/>
        <w:gridCol w:w="1123"/>
        <w:gridCol w:w="3209"/>
        <w:gridCol w:w="1425"/>
        <w:gridCol w:w="1819"/>
        <w:gridCol w:w="1666"/>
        <w:gridCol w:w="1807"/>
      </w:tblGrid>
      <w:tr w:rsidR="00296A98" w:rsidRPr="003D7DB4" w:rsidTr="00296A98">
        <w:tc>
          <w:tcPr>
            <w:tcW w:w="1240" w:type="pct"/>
            <w:vMerge w:val="restart"/>
          </w:tcPr>
          <w:p w:rsidR="00296A98" w:rsidRPr="003D7DB4" w:rsidRDefault="00296A98" w:rsidP="00296A98">
            <w:pPr>
              <w:autoSpaceDE w:val="0"/>
              <w:autoSpaceDN w:val="0"/>
              <w:adjustRightInd w:val="0"/>
              <w:contextualSpacing/>
              <w:jc w:val="center"/>
              <w:rPr>
                <w:sz w:val="20"/>
                <w:szCs w:val="20"/>
              </w:rPr>
            </w:pPr>
            <w:r w:rsidRPr="003D7DB4">
              <w:rPr>
                <w:sz w:val="20"/>
                <w:szCs w:val="20"/>
              </w:rPr>
              <w:t>Наименование мероприятия</w:t>
            </w:r>
          </w:p>
        </w:tc>
        <w:tc>
          <w:tcPr>
            <w:tcW w:w="382" w:type="pct"/>
            <w:vMerge w:val="restart"/>
          </w:tcPr>
          <w:p w:rsidR="00296A98" w:rsidRPr="003D7DB4" w:rsidRDefault="00296A98" w:rsidP="00296A98">
            <w:pPr>
              <w:autoSpaceDE w:val="0"/>
              <w:autoSpaceDN w:val="0"/>
              <w:adjustRightInd w:val="0"/>
              <w:contextualSpacing/>
              <w:jc w:val="center"/>
              <w:rPr>
                <w:sz w:val="20"/>
                <w:szCs w:val="20"/>
              </w:rPr>
            </w:pPr>
            <w:r w:rsidRPr="003D7DB4">
              <w:rPr>
                <w:sz w:val="20"/>
                <w:szCs w:val="20"/>
              </w:rPr>
              <w:t>Код строки</w:t>
            </w:r>
          </w:p>
        </w:tc>
        <w:tc>
          <w:tcPr>
            <w:tcW w:w="1092" w:type="pct"/>
            <w:vMerge w:val="restart"/>
          </w:tcPr>
          <w:p w:rsidR="00296A98" w:rsidRPr="003D7DB4" w:rsidRDefault="00296A98" w:rsidP="00296A98">
            <w:pPr>
              <w:autoSpaceDE w:val="0"/>
              <w:autoSpaceDN w:val="0"/>
              <w:adjustRightInd w:val="0"/>
              <w:contextualSpacing/>
              <w:jc w:val="center"/>
              <w:rPr>
                <w:sz w:val="20"/>
                <w:szCs w:val="20"/>
              </w:rPr>
            </w:pPr>
            <w:r w:rsidRPr="003D7DB4">
              <w:rPr>
                <w:sz w:val="20"/>
                <w:szCs w:val="20"/>
              </w:rPr>
              <w:t>Наименование показателя, необходимого для достижения результата</w:t>
            </w:r>
          </w:p>
        </w:tc>
        <w:tc>
          <w:tcPr>
            <w:tcW w:w="485" w:type="pct"/>
            <w:vMerge w:val="restart"/>
          </w:tcPr>
          <w:p w:rsidR="00296A98" w:rsidRPr="003D7DB4" w:rsidRDefault="00296A98" w:rsidP="00296A98">
            <w:pPr>
              <w:autoSpaceDE w:val="0"/>
              <w:autoSpaceDN w:val="0"/>
              <w:adjustRightInd w:val="0"/>
              <w:contextualSpacing/>
              <w:jc w:val="center"/>
              <w:rPr>
                <w:sz w:val="20"/>
                <w:szCs w:val="20"/>
              </w:rPr>
            </w:pPr>
            <w:r w:rsidRPr="003D7DB4">
              <w:rPr>
                <w:sz w:val="20"/>
                <w:szCs w:val="20"/>
              </w:rPr>
              <w:t>Единица измерения</w:t>
            </w:r>
          </w:p>
        </w:tc>
        <w:tc>
          <w:tcPr>
            <w:tcW w:w="1186" w:type="pct"/>
            <w:gridSpan w:val="2"/>
          </w:tcPr>
          <w:p w:rsidR="00296A98" w:rsidRPr="003D7DB4" w:rsidRDefault="00296A98" w:rsidP="00296A98">
            <w:pPr>
              <w:autoSpaceDE w:val="0"/>
              <w:autoSpaceDN w:val="0"/>
              <w:adjustRightInd w:val="0"/>
              <w:contextualSpacing/>
              <w:jc w:val="center"/>
              <w:rPr>
                <w:sz w:val="20"/>
                <w:szCs w:val="20"/>
              </w:rPr>
            </w:pPr>
            <w:r w:rsidRPr="003D7DB4">
              <w:rPr>
                <w:sz w:val="20"/>
                <w:szCs w:val="20"/>
              </w:rPr>
              <w:t>Значение показателя результативности</w:t>
            </w:r>
          </w:p>
        </w:tc>
        <w:tc>
          <w:tcPr>
            <w:tcW w:w="615" w:type="pct"/>
            <w:vMerge w:val="restart"/>
          </w:tcPr>
          <w:p w:rsidR="00296A98" w:rsidRPr="003D7DB4" w:rsidRDefault="00296A98" w:rsidP="00296A98">
            <w:pPr>
              <w:autoSpaceDE w:val="0"/>
              <w:autoSpaceDN w:val="0"/>
              <w:adjustRightInd w:val="0"/>
              <w:contextualSpacing/>
              <w:jc w:val="center"/>
              <w:rPr>
                <w:sz w:val="20"/>
                <w:szCs w:val="20"/>
              </w:rPr>
            </w:pPr>
            <w:r w:rsidRPr="003D7DB4">
              <w:rPr>
                <w:sz w:val="20"/>
                <w:szCs w:val="20"/>
              </w:rPr>
              <w:t>Причина отклонения</w:t>
            </w:r>
          </w:p>
        </w:tc>
      </w:tr>
      <w:tr w:rsidR="00296A98" w:rsidRPr="003D7DB4" w:rsidTr="00296A98">
        <w:tc>
          <w:tcPr>
            <w:tcW w:w="1240" w:type="pct"/>
            <w:vMerge/>
          </w:tcPr>
          <w:p w:rsidR="00296A98" w:rsidRPr="003D7DB4" w:rsidRDefault="00296A98" w:rsidP="00296A98">
            <w:pPr>
              <w:autoSpaceDE w:val="0"/>
              <w:autoSpaceDN w:val="0"/>
              <w:adjustRightInd w:val="0"/>
              <w:contextualSpacing/>
              <w:jc w:val="center"/>
              <w:rPr>
                <w:sz w:val="20"/>
                <w:szCs w:val="20"/>
              </w:rPr>
            </w:pPr>
          </w:p>
        </w:tc>
        <w:tc>
          <w:tcPr>
            <w:tcW w:w="382" w:type="pct"/>
            <w:vMerge/>
          </w:tcPr>
          <w:p w:rsidR="00296A98" w:rsidRPr="003D7DB4" w:rsidRDefault="00296A98" w:rsidP="00296A98">
            <w:pPr>
              <w:autoSpaceDE w:val="0"/>
              <w:autoSpaceDN w:val="0"/>
              <w:adjustRightInd w:val="0"/>
              <w:contextualSpacing/>
              <w:jc w:val="center"/>
              <w:rPr>
                <w:sz w:val="20"/>
                <w:szCs w:val="20"/>
              </w:rPr>
            </w:pPr>
          </w:p>
        </w:tc>
        <w:tc>
          <w:tcPr>
            <w:tcW w:w="1092" w:type="pct"/>
            <w:vMerge/>
          </w:tcPr>
          <w:p w:rsidR="00296A98" w:rsidRPr="003D7DB4" w:rsidRDefault="00296A98" w:rsidP="00296A98">
            <w:pPr>
              <w:autoSpaceDE w:val="0"/>
              <w:autoSpaceDN w:val="0"/>
              <w:adjustRightInd w:val="0"/>
              <w:contextualSpacing/>
              <w:jc w:val="center"/>
              <w:rPr>
                <w:sz w:val="20"/>
                <w:szCs w:val="20"/>
              </w:rPr>
            </w:pPr>
          </w:p>
        </w:tc>
        <w:tc>
          <w:tcPr>
            <w:tcW w:w="485" w:type="pct"/>
            <w:vMerge/>
          </w:tcPr>
          <w:p w:rsidR="00296A98" w:rsidRPr="003D7DB4" w:rsidRDefault="00296A98" w:rsidP="00296A98">
            <w:pPr>
              <w:autoSpaceDE w:val="0"/>
              <w:autoSpaceDN w:val="0"/>
              <w:adjustRightInd w:val="0"/>
              <w:contextualSpacing/>
              <w:jc w:val="center"/>
              <w:rPr>
                <w:sz w:val="20"/>
                <w:szCs w:val="20"/>
              </w:rPr>
            </w:pPr>
          </w:p>
        </w:tc>
        <w:tc>
          <w:tcPr>
            <w:tcW w:w="619" w:type="pct"/>
          </w:tcPr>
          <w:p w:rsidR="00296A98" w:rsidRPr="003D7DB4" w:rsidRDefault="00296A98" w:rsidP="00296A98">
            <w:pPr>
              <w:autoSpaceDE w:val="0"/>
              <w:autoSpaceDN w:val="0"/>
              <w:adjustRightInd w:val="0"/>
              <w:contextualSpacing/>
              <w:jc w:val="center"/>
              <w:rPr>
                <w:sz w:val="20"/>
                <w:szCs w:val="20"/>
              </w:rPr>
            </w:pPr>
            <w:r w:rsidRPr="003D7DB4">
              <w:rPr>
                <w:sz w:val="20"/>
                <w:szCs w:val="20"/>
              </w:rPr>
              <w:t>плановое</w:t>
            </w:r>
          </w:p>
        </w:tc>
        <w:tc>
          <w:tcPr>
            <w:tcW w:w="567" w:type="pct"/>
          </w:tcPr>
          <w:p w:rsidR="00296A98" w:rsidRPr="003D7DB4" w:rsidRDefault="00296A98" w:rsidP="00296A98">
            <w:pPr>
              <w:autoSpaceDE w:val="0"/>
              <w:autoSpaceDN w:val="0"/>
              <w:adjustRightInd w:val="0"/>
              <w:contextualSpacing/>
              <w:jc w:val="center"/>
              <w:rPr>
                <w:sz w:val="20"/>
                <w:szCs w:val="20"/>
              </w:rPr>
            </w:pPr>
            <w:r w:rsidRPr="003D7DB4">
              <w:rPr>
                <w:sz w:val="20"/>
                <w:szCs w:val="20"/>
              </w:rPr>
              <w:t>фактическое</w:t>
            </w:r>
          </w:p>
        </w:tc>
        <w:tc>
          <w:tcPr>
            <w:tcW w:w="615" w:type="pct"/>
            <w:vMerge/>
          </w:tcPr>
          <w:p w:rsidR="00296A98" w:rsidRPr="003D7DB4" w:rsidRDefault="00296A98" w:rsidP="00296A98">
            <w:pPr>
              <w:autoSpaceDE w:val="0"/>
              <w:autoSpaceDN w:val="0"/>
              <w:adjustRightInd w:val="0"/>
              <w:contextualSpacing/>
              <w:jc w:val="center"/>
              <w:rPr>
                <w:sz w:val="20"/>
                <w:szCs w:val="20"/>
              </w:rPr>
            </w:pPr>
          </w:p>
        </w:tc>
      </w:tr>
      <w:tr w:rsidR="00296A98" w:rsidRPr="003D7DB4" w:rsidTr="00296A98">
        <w:tc>
          <w:tcPr>
            <w:tcW w:w="1240" w:type="pct"/>
          </w:tcPr>
          <w:p w:rsidR="00296A98" w:rsidRPr="003D7DB4" w:rsidRDefault="00296A98" w:rsidP="00296A98">
            <w:pPr>
              <w:autoSpaceDE w:val="0"/>
              <w:autoSpaceDN w:val="0"/>
              <w:adjustRightInd w:val="0"/>
              <w:contextualSpacing/>
              <w:jc w:val="center"/>
              <w:rPr>
                <w:sz w:val="20"/>
                <w:szCs w:val="20"/>
              </w:rPr>
            </w:pPr>
            <w:r w:rsidRPr="003D7DB4">
              <w:rPr>
                <w:sz w:val="20"/>
                <w:szCs w:val="20"/>
              </w:rPr>
              <w:t>1</w:t>
            </w:r>
          </w:p>
        </w:tc>
        <w:tc>
          <w:tcPr>
            <w:tcW w:w="382" w:type="pct"/>
          </w:tcPr>
          <w:p w:rsidR="00296A98" w:rsidRPr="003D7DB4" w:rsidRDefault="00296A98" w:rsidP="00296A98">
            <w:pPr>
              <w:autoSpaceDE w:val="0"/>
              <w:autoSpaceDN w:val="0"/>
              <w:adjustRightInd w:val="0"/>
              <w:contextualSpacing/>
              <w:jc w:val="center"/>
              <w:rPr>
                <w:sz w:val="20"/>
                <w:szCs w:val="20"/>
              </w:rPr>
            </w:pPr>
            <w:r w:rsidRPr="003D7DB4">
              <w:rPr>
                <w:sz w:val="20"/>
                <w:szCs w:val="20"/>
              </w:rPr>
              <w:t>2</w:t>
            </w:r>
          </w:p>
        </w:tc>
        <w:tc>
          <w:tcPr>
            <w:tcW w:w="1092" w:type="pct"/>
          </w:tcPr>
          <w:p w:rsidR="00296A98" w:rsidRPr="003D7DB4" w:rsidRDefault="00296A98" w:rsidP="00296A98">
            <w:pPr>
              <w:autoSpaceDE w:val="0"/>
              <w:autoSpaceDN w:val="0"/>
              <w:adjustRightInd w:val="0"/>
              <w:contextualSpacing/>
              <w:jc w:val="center"/>
              <w:rPr>
                <w:sz w:val="20"/>
                <w:szCs w:val="20"/>
              </w:rPr>
            </w:pPr>
            <w:r w:rsidRPr="003D7DB4">
              <w:rPr>
                <w:sz w:val="20"/>
                <w:szCs w:val="20"/>
              </w:rPr>
              <w:t>3</w:t>
            </w:r>
          </w:p>
        </w:tc>
        <w:tc>
          <w:tcPr>
            <w:tcW w:w="485" w:type="pct"/>
          </w:tcPr>
          <w:p w:rsidR="00296A98" w:rsidRPr="003D7DB4" w:rsidRDefault="00296A98" w:rsidP="00296A98">
            <w:pPr>
              <w:autoSpaceDE w:val="0"/>
              <w:autoSpaceDN w:val="0"/>
              <w:adjustRightInd w:val="0"/>
              <w:contextualSpacing/>
              <w:jc w:val="center"/>
              <w:rPr>
                <w:sz w:val="20"/>
                <w:szCs w:val="20"/>
              </w:rPr>
            </w:pPr>
            <w:r w:rsidRPr="003D7DB4">
              <w:rPr>
                <w:sz w:val="20"/>
                <w:szCs w:val="20"/>
              </w:rPr>
              <w:t>4</w:t>
            </w:r>
          </w:p>
        </w:tc>
        <w:tc>
          <w:tcPr>
            <w:tcW w:w="619" w:type="pct"/>
          </w:tcPr>
          <w:p w:rsidR="00296A98" w:rsidRPr="003D7DB4" w:rsidRDefault="00296A98" w:rsidP="00296A98">
            <w:pPr>
              <w:autoSpaceDE w:val="0"/>
              <w:autoSpaceDN w:val="0"/>
              <w:adjustRightInd w:val="0"/>
              <w:contextualSpacing/>
              <w:jc w:val="center"/>
              <w:rPr>
                <w:sz w:val="20"/>
                <w:szCs w:val="20"/>
              </w:rPr>
            </w:pPr>
            <w:r w:rsidRPr="003D7DB4">
              <w:rPr>
                <w:sz w:val="20"/>
                <w:szCs w:val="20"/>
              </w:rPr>
              <w:t>5</w:t>
            </w:r>
          </w:p>
        </w:tc>
        <w:tc>
          <w:tcPr>
            <w:tcW w:w="567" w:type="pct"/>
          </w:tcPr>
          <w:p w:rsidR="00296A98" w:rsidRPr="003D7DB4" w:rsidRDefault="00296A98" w:rsidP="00296A98">
            <w:pPr>
              <w:autoSpaceDE w:val="0"/>
              <w:autoSpaceDN w:val="0"/>
              <w:adjustRightInd w:val="0"/>
              <w:contextualSpacing/>
              <w:jc w:val="center"/>
              <w:rPr>
                <w:sz w:val="20"/>
                <w:szCs w:val="20"/>
              </w:rPr>
            </w:pPr>
            <w:r w:rsidRPr="003D7DB4">
              <w:rPr>
                <w:sz w:val="20"/>
                <w:szCs w:val="20"/>
              </w:rPr>
              <w:t>6</w:t>
            </w:r>
          </w:p>
        </w:tc>
        <w:tc>
          <w:tcPr>
            <w:tcW w:w="615" w:type="pct"/>
          </w:tcPr>
          <w:p w:rsidR="00296A98" w:rsidRPr="003D7DB4" w:rsidRDefault="00296A98" w:rsidP="00296A98">
            <w:pPr>
              <w:autoSpaceDE w:val="0"/>
              <w:autoSpaceDN w:val="0"/>
              <w:adjustRightInd w:val="0"/>
              <w:contextualSpacing/>
              <w:jc w:val="center"/>
              <w:rPr>
                <w:sz w:val="20"/>
                <w:szCs w:val="20"/>
              </w:rPr>
            </w:pPr>
            <w:r w:rsidRPr="003D7DB4">
              <w:rPr>
                <w:sz w:val="20"/>
                <w:szCs w:val="20"/>
              </w:rPr>
              <w:t>7</w:t>
            </w:r>
          </w:p>
        </w:tc>
      </w:tr>
      <w:tr w:rsidR="00296A98" w:rsidRPr="003D7DB4" w:rsidTr="00296A98">
        <w:tc>
          <w:tcPr>
            <w:tcW w:w="1240" w:type="pct"/>
          </w:tcPr>
          <w:p w:rsidR="00296A98" w:rsidRPr="003D7DB4" w:rsidRDefault="00296A98" w:rsidP="00296A98">
            <w:pPr>
              <w:autoSpaceDE w:val="0"/>
              <w:autoSpaceDN w:val="0"/>
              <w:adjustRightInd w:val="0"/>
              <w:contextualSpacing/>
              <w:jc w:val="center"/>
              <w:rPr>
                <w:sz w:val="20"/>
                <w:szCs w:val="20"/>
              </w:rPr>
            </w:pPr>
          </w:p>
        </w:tc>
        <w:tc>
          <w:tcPr>
            <w:tcW w:w="382" w:type="pct"/>
          </w:tcPr>
          <w:p w:rsidR="00296A98" w:rsidRPr="003D7DB4" w:rsidRDefault="00296A98" w:rsidP="00296A98">
            <w:pPr>
              <w:autoSpaceDE w:val="0"/>
              <w:autoSpaceDN w:val="0"/>
              <w:adjustRightInd w:val="0"/>
              <w:contextualSpacing/>
              <w:jc w:val="center"/>
              <w:rPr>
                <w:sz w:val="20"/>
                <w:szCs w:val="20"/>
              </w:rPr>
            </w:pPr>
          </w:p>
        </w:tc>
        <w:tc>
          <w:tcPr>
            <w:tcW w:w="1092" w:type="pct"/>
          </w:tcPr>
          <w:p w:rsidR="00296A98" w:rsidRPr="003D7DB4" w:rsidRDefault="00296A98" w:rsidP="00296A98">
            <w:pPr>
              <w:autoSpaceDE w:val="0"/>
              <w:autoSpaceDN w:val="0"/>
              <w:adjustRightInd w:val="0"/>
              <w:contextualSpacing/>
              <w:jc w:val="center"/>
              <w:rPr>
                <w:sz w:val="20"/>
                <w:szCs w:val="20"/>
              </w:rPr>
            </w:pPr>
          </w:p>
        </w:tc>
        <w:tc>
          <w:tcPr>
            <w:tcW w:w="485" w:type="pct"/>
            <w:vAlign w:val="center"/>
          </w:tcPr>
          <w:p w:rsidR="00296A98" w:rsidRPr="003D7DB4" w:rsidRDefault="00296A98" w:rsidP="00296A98">
            <w:pPr>
              <w:autoSpaceDE w:val="0"/>
              <w:autoSpaceDN w:val="0"/>
              <w:adjustRightInd w:val="0"/>
              <w:contextualSpacing/>
              <w:jc w:val="center"/>
              <w:rPr>
                <w:sz w:val="20"/>
                <w:szCs w:val="20"/>
              </w:rPr>
            </w:pPr>
          </w:p>
        </w:tc>
        <w:tc>
          <w:tcPr>
            <w:tcW w:w="619" w:type="pct"/>
          </w:tcPr>
          <w:p w:rsidR="00296A98" w:rsidRPr="003D7DB4" w:rsidRDefault="00296A98" w:rsidP="00296A98">
            <w:pPr>
              <w:autoSpaceDE w:val="0"/>
              <w:autoSpaceDN w:val="0"/>
              <w:adjustRightInd w:val="0"/>
              <w:contextualSpacing/>
              <w:jc w:val="center"/>
              <w:rPr>
                <w:sz w:val="20"/>
                <w:szCs w:val="20"/>
              </w:rPr>
            </w:pPr>
          </w:p>
        </w:tc>
        <w:tc>
          <w:tcPr>
            <w:tcW w:w="567" w:type="pct"/>
          </w:tcPr>
          <w:p w:rsidR="00296A98" w:rsidRPr="003D7DB4" w:rsidRDefault="00296A98" w:rsidP="00296A98">
            <w:pPr>
              <w:autoSpaceDE w:val="0"/>
              <w:autoSpaceDN w:val="0"/>
              <w:adjustRightInd w:val="0"/>
              <w:contextualSpacing/>
              <w:jc w:val="center"/>
              <w:rPr>
                <w:sz w:val="20"/>
                <w:szCs w:val="20"/>
              </w:rPr>
            </w:pPr>
          </w:p>
        </w:tc>
        <w:tc>
          <w:tcPr>
            <w:tcW w:w="615" w:type="pct"/>
          </w:tcPr>
          <w:p w:rsidR="00296A98" w:rsidRPr="003D7DB4" w:rsidRDefault="00296A98" w:rsidP="00296A98">
            <w:pPr>
              <w:autoSpaceDE w:val="0"/>
              <w:autoSpaceDN w:val="0"/>
              <w:adjustRightInd w:val="0"/>
              <w:contextualSpacing/>
              <w:jc w:val="center"/>
              <w:rPr>
                <w:sz w:val="20"/>
                <w:szCs w:val="20"/>
              </w:rPr>
            </w:pPr>
          </w:p>
        </w:tc>
      </w:tr>
    </w:tbl>
    <w:p w:rsidR="00296A98" w:rsidRPr="003D7DB4" w:rsidRDefault="00296A98" w:rsidP="00296A98">
      <w:pPr>
        <w:autoSpaceDE w:val="0"/>
        <w:autoSpaceDN w:val="0"/>
        <w:adjustRightInd w:val="0"/>
        <w:contextualSpacing/>
        <w:rPr>
          <w:sz w:val="20"/>
          <w:szCs w:val="20"/>
        </w:rPr>
      </w:pPr>
    </w:p>
    <w:p w:rsidR="00296A98" w:rsidRPr="003D7DB4" w:rsidRDefault="00296A98" w:rsidP="00296A98">
      <w:pPr>
        <w:autoSpaceDE w:val="0"/>
        <w:autoSpaceDN w:val="0"/>
        <w:adjustRightInd w:val="0"/>
        <w:contextualSpacing/>
        <w:outlineLvl w:val="0"/>
        <w:rPr>
          <w:sz w:val="20"/>
          <w:szCs w:val="20"/>
        </w:rPr>
      </w:pPr>
      <w:r w:rsidRPr="003D7DB4">
        <w:rPr>
          <w:sz w:val="20"/>
          <w:szCs w:val="20"/>
        </w:rPr>
        <w:t>Руководитель       __________  _____________________________</w:t>
      </w:r>
    </w:p>
    <w:p w:rsidR="00296A98" w:rsidRPr="003D7DB4" w:rsidRDefault="00296A98" w:rsidP="00296A98">
      <w:pPr>
        <w:autoSpaceDE w:val="0"/>
        <w:autoSpaceDN w:val="0"/>
        <w:adjustRightInd w:val="0"/>
        <w:contextualSpacing/>
        <w:outlineLvl w:val="0"/>
        <w:rPr>
          <w:sz w:val="20"/>
          <w:szCs w:val="20"/>
        </w:rPr>
      </w:pPr>
      <w:r w:rsidRPr="003D7DB4">
        <w:rPr>
          <w:sz w:val="20"/>
          <w:szCs w:val="20"/>
        </w:rPr>
        <w:t xml:space="preserve">                                (подпись)          (расшифровка подписи)</w:t>
      </w:r>
    </w:p>
    <w:p w:rsidR="00296A98" w:rsidRPr="003D7DB4" w:rsidRDefault="00296A98" w:rsidP="00296A98">
      <w:pPr>
        <w:autoSpaceDE w:val="0"/>
        <w:autoSpaceDN w:val="0"/>
        <w:adjustRightInd w:val="0"/>
        <w:contextualSpacing/>
        <w:outlineLvl w:val="0"/>
        <w:rPr>
          <w:sz w:val="20"/>
          <w:szCs w:val="20"/>
        </w:rPr>
      </w:pPr>
      <w:r w:rsidRPr="003D7DB4">
        <w:rPr>
          <w:sz w:val="20"/>
          <w:szCs w:val="20"/>
        </w:rPr>
        <w:t>Исполнитель         __________  _____________________________</w:t>
      </w:r>
    </w:p>
    <w:p w:rsidR="00296A98" w:rsidRPr="003D7DB4" w:rsidRDefault="00296A98" w:rsidP="00296A98">
      <w:pPr>
        <w:autoSpaceDE w:val="0"/>
        <w:autoSpaceDN w:val="0"/>
        <w:adjustRightInd w:val="0"/>
        <w:contextualSpacing/>
        <w:outlineLvl w:val="0"/>
        <w:rPr>
          <w:sz w:val="20"/>
          <w:szCs w:val="20"/>
        </w:rPr>
      </w:pPr>
      <w:r w:rsidRPr="003D7DB4">
        <w:rPr>
          <w:sz w:val="20"/>
          <w:szCs w:val="20"/>
        </w:rPr>
        <w:t xml:space="preserve">                                (подпись)          (расшифровка подписи)</w:t>
      </w:r>
    </w:p>
    <w:p w:rsidR="00296A98" w:rsidRPr="003D7DB4" w:rsidRDefault="00296A98" w:rsidP="00296A98">
      <w:pPr>
        <w:autoSpaceDE w:val="0"/>
        <w:autoSpaceDN w:val="0"/>
        <w:adjustRightInd w:val="0"/>
        <w:contextualSpacing/>
        <w:outlineLvl w:val="0"/>
        <w:rPr>
          <w:sz w:val="20"/>
          <w:szCs w:val="20"/>
        </w:rPr>
        <w:sectPr w:rsidR="00296A98" w:rsidRPr="003D7DB4" w:rsidSect="00296A98">
          <w:headerReference w:type="first" r:id="rId21"/>
          <w:pgSz w:w="16838" w:h="11906" w:orient="landscape"/>
          <w:pgMar w:top="-307" w:right="1135" w:bottom="426" w:left="1134" w:header="709" w:footer="709" w:gutter="0"/>
          <w:cols w:space="708"/>
          <w:titlePg/>
          <w:docGrid w:linePitch="360"/>
        </w:sectPr>
      </w:pPr>
      <w:r w:rsidRPr="003D7DB4">
        <w:rPr>
          <w:sz w:val="20"/>
          <w:szCs w:val="20"/>
        </w:rPr>
        <w:t xml:space="preserve">___  _______ 20__ г.                                                                                                                                           </w:t>
      </w:r>
    </w:p>
    <w:p w:rsidR="00296A98" w:rsidRPr="003D7DB4" w:rsidRDefault="00296A98" w:rsidP="00296A98">
      <w:pPr>
        <w:tabs>
          <w:tab w:val="left" w:pos="5872"/>
          <w:tab w:val="left" w:pos="8351"/>
          <w:tab w:val="left" w:pos="10432"/>
        </w:tabs>
        <w:rPr>
          <w:sz w:val="20"/>
          <w:szCs w:val="20"/>
        </w:rPr>
      </w:pPr>
      <w:r w:rsidRPr="003D7DB4">
        <w:rPr>
          <w:sz w:val="20"/>
          <w:szCs w:val="20"/>
        </w:rPr>
        <w:lastRenderedPageBreak/>
        <w:tab/>
      </w:r>
    </w:p>
    <w:p w:rsidR="00296A98" w:rsidRPr="003D7DB4" w:rsidRDefault="00296A98" w:rsidP="00296A98">
      <w:pPr>
        <w:jc w:val="center"/>
        <w:rPr>
          <w:b/>
          <w:bCs/>
          <w:sz w:val="20"/>
          <w:szCs w:val="20"/>
        </w:rPr>
      </w:pPr>
    </w:p>
    <w:p w:rsidR="00296A98" w:rsidRPr="00296A98" w:rsidRDefault="00296A98" w:rsidP="00296A98">
      <w:pPr>
        <w:ind w:right="5" w:firstLine="567"/>
        <w:jc w:val="both"/>
        <w:rPr>
          <w:b/>
          <w:color w:val="000000"/>
          <w:sz w:val="20"/>
          <w:szCs w:val="20"/>
        </w:rPr>
      </w:pPr>
      <w:proofErr w:type="gramStart"/>
      <w:r w:rsidRPr="00296A98">
        <w:rPr>
          <w:b/>
          <w:color w:val="000000"/>
          <w:sz w:val="20"/>
          <w:szCs w:val="20"/>
        </w:rPr>
        <w:t>Постановление Администрации Молчановского района от 04.03.2025 № 135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w:t>
      </w:r>
      <w:proofErr w:type="gramEnd"/>
      <w:r w:rsidRPr="00296A98">
        <w:rPr>
          <w:b/>
          <w:color w:val="000000"/>
          <w:sz w:val="20"/>
          <w:szCs w:val="20"/>
        </w:rPr>
        <w:t xml:space="preserve"> учреждений культуры»</w:t>
      </w:r>
    </w:p>
    <w:p w:rsidR="006865D2" w:rsidRDefault="006865D2"/>
    <w:p w:rsidR="00296A98" w:rsidRPr="00483B57" w:rsidRDefault="00296A98" w:rsidP="00296A98">
      <w:pPr>
        <w:tabs>
          <w:tab w:val="left" w:pos="5220"/>
          <w:tab w:val="left" w:pos="5400"/>
        </w:tabs>
        <w:jc w:val="center"/>
        <w:rPr>
          <w:b/>
          <w:caps/>
          <w:sz w:val="20"/>
          <w:szCs w:val="20"/>
        </w:rPr>
      </w:pPr>
    </w:p>
    <w:p w:rsidR="00296A98" w:rsidRPr="00483B57" w:rsidRDefault="00296A98" w:rsidP="00296A98">
      <w:pPr>
        <w:jc w:val="center"/>
        <w:rPr>
          <w:color w:val="000000"/>
          <w:spacing w:val="2"/>
          <w:sz w:val="20"/>
          <w:szCs w:val="20"/>
        </w:rPr>
      </w:pPr>
    </w:p>
    <w:p w:rsidR="00296A98" w:rsidRPr="00483B57" w:rsidRDefault="00296A98" w:rsidP="00296A98">
      <w:pPr>
        <w:ind w:firstLine="426"/>
        <w:jc w:val="both"/>
        <w:rPr>
          <w:color w:val="000000"/>
          <w:sz w:val="20"/>
          <w:szCs w:val="20"/>
          <w:lang w:eastAsia="en-US"/>
        </w:rPr>
      </w:pPr>
      <w:proofErr w:type="gramStart"/>
      <w:r w:rsidRPr="00483B57">
        <w:rPr>
          <w:color w:val="000000"/>
          <w:spacing w:val="2"/>
          <w:sz w:val="20"/>
          <w:szCs w:val="20"/>
        </w:rPr>
        <w:t xml:space="preserve">В соответствии с абзацем четвёртым пункта 1 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объёма и условия предоставления бюджетным и автономным учреждениям субсидий на иные цели», </w:t>
      </w:r>
      <w:r w:rsidRPr="00483B57">
        <w:rPr>
          <w:sz w:val="20"/>
          <w:szCs w:val="20"/>
        </w:rPr>
        <w:t>решением Думы Молчановского района от 26.12.2024 № 33 «Об утверждении бюджета муниципального образования «Молчановский район</w:t>
      </w:r>
      <w:proofErr w:type="gramEnd"/>
      <w:r w:rsidRPr="00483B57">
        <w:rPr>
          <w:sz w:val="20"/>
          <w:szCs w:val="20"/>
        </w:rPr>
        <w:t>» на 2025 год и на плановый период 2026 и 2027 годов»</w:t>
      </w:r>
      <w:r w:rsidRPr="00483B57">
        <w:rPr>
          <w:color w:val="000000"/>
          <w:spacing w:val="2"/>
          <w:sz w:val="20"/>
          <w:szCs w:val="20"/>
        </w:rPr>
        <w:t xml:space="preserve">, </w:t>
      </w:r>
      <w:r w:rsidRPr="00483B57">
        <w:rPr>
          <w:sz w:val="20"/>
          <w:szCs w:val="20"/>
        </w:rPr>
        <w:t>постановлением Администрации Молчановского района от 10.12.2021 № 755 «</w:t>
      </w:r>
      <w:r w:rsidRPr="00483B57">
        <w:rPr>
          <w:color w:val="000000"/>
          <w:sz w:val="20"/>
          <w:szCs w:val="20"/>
          <w:lang w:eastAsia="en-US"/>
        </w:rPr>
        <w:t>Об утверждении муниципальной программы «Развитие культуры и туризма на территории Молчановского района на 2022 - 2029 годы»</w:t>
      </w:r>
    </w:p>
    <w:p w:rsidR="00296A98" w:rsidRPr="00483B57" w:rsidRDefault="00296A98" w:rsidP="00296A98">
      <w:pPr>
        <w:ind w:firstLine="426"/>
        <w:jc w:val="both"/>
        <w:rPr>
          <w:color w:val="000000"/>
          <w:sz w:val="20"/>
          <w:szCs w:val="20"/>
          <w:lang w:eastAsia="en-US"/>
        </w:rPr>
      </w:pPr>
    </w:p>
    <w:p w:rsidR="00296A98" w:rsidRPr="00483B57" w:rsidRDefault="00296A98" w:rsidP="00296A98">
      <w:pPr>
        <w:ind w:firstLine="709"/>
        <w:jc w:val="both"/>
        <w:rPr>
          <w:color w:val="000000"/>
          <w:sz w:val="20"/>
          <w:szCs w:val="20"/>
          <w:lang w:eastAsia="en-US"/>
        </w:rPr>
      </w:pPr>
      <w:r w:rsidRPr="00483B57">
        <w:rPr>
          <w:color w:val="000000"/>
          <w:sz w:val="20"/>
          <w:szCs w:val="20"/>
          <w:lang w:eastAsia="en-US"/>
        </w:rPr>
        <w:t>ПОСТАНОВЛЯЮ:</w:t>
      </w:r>
    </w:p>
    <w:p w:rsidR="00296A98" w:rsidRPr="00483B57" w:rsidRDefault="00296A98" w:rsidP="00296A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5"/>
        </w:tabs>
        <w:ind w:right="-6"/>
        <w:jc w:val="both"/>
        <w:rPr>
          <w:rFonts w:ascii="Times New Roman" w:hAnsi="Times New Roman" w:cs="Times New Roman"/>
          <w:color w:val="000000"/>
        </w:rPr>
      </w:pPr>
      <w:r w:rsidRPr="00483B57">
        <w:rPr>
          <w:rFonts w:ascii="Times New Roman" w:hAnsi="Times New Roman" w:cs="Times New Roman"/>
          <w:color w:val="000000"/>
        </w:rPr>
        <w:tab/>
      </w:r>
    </w:p>
    <w:p w:rsidR="00296A98" w:rsidRPr="00483B57" w:rsidRDefault="00296A98" w:rsidP="00296A98">
      <w:pPr>
        <w:pStyle w:val="ConsPlusNormal"/>
        <w:widowControl/>
        <w:numPr>
          <w:ilvl w:val="0"/>
          <w:numId w:val="3"/>
        </w:numPr>
        <w:tabs>
          <w:tab w:val="left" w:pos="993"/>
        </w:tabs>
        <w:jc w:val="both"/>
        <w:rPr>
          <w:rFonts w:ascii="Times New Roman" w:hAnsi="Times New Roman" w:cs="Times New Roman"/>
        </w:rPr>
      </w:pPr>
      <w:proofErr w:type="gramStart"/>
      <w:r w:rsidRPr="00483B57">
        <w:rPr>
          <w:rFonts w:ascii="Times New Roman" w:hAnsi="Times New Roman" w:cs="Times New Roman"/>
        </w:rPr>
        <w:t xml:space="preserve">Утвердить Порядок определения объёма и условия предоставления субсидии на иные цели из бюджета муниципального образования Молчановский район </w:t>
      </w:r>
      <w:r w:rsidRPr="00483B57">
        <w:rPr>
          <w:rFonts w:ascii="Times New Roman" w:hAnsi="Times New Roman" w:cs="Times New Roman"/>
          <w:color w:val="000000"/>
        </w:rPr>
        <w:t>муниципальному бюджетному учреждению культуры «Молчановская межпоселенческая централизованная библиотечная система»</w:t>
      </w:r>
      <w:r w:rsidRPr="00483B57">
        <w:rPr>
          <w:rFonts w:ascii="Times New Roman" w:hAnsi="Times New Roman" w:cs="Times New Roman"/>
          <w:kern w:val="2"/>
        </w:rPr>
        <w:t xml:space="preserve"> </w:t>
      </w:r>
      <w:r w:rsidRPr="00483B57">
        <w:rPr>
          <w:rFonts w:ascii="Times New Roman" w:hAnsi="Times New Roman" w:cs="Times New Roman"/>
        </w:rPr>
        <w:t>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согласно приложению к настоящему постановлению.</w:t>
      </w:r>
      <w:proofErr w:type="gramEnd"/>
    </w:p>
    <w:p w:rsidR="00296A98" w:rsidRPr="00483B57" w:rsidRDefault="00296A98" w:rsidP="00296A98">
      <w:pPr>
        <w:numPr>
          <w:ilvl w:val="0"/>
          <w:numId w:val="3"/>
        </w:numPr>
        <w:tabs>
          <w:tab w:val="left" w:pos="0"/>
          <w:tab w:val="left" w:pos="709"/>
          <w:tab w:val="left" w:pos="851"/>
          <w:tab w:val="left" w:pos="993"/>
          <w:tab w:val="left" w:pos="1418"/>
          <w:tab w:val="left" w:pos="5220"/>
          <w:tab w:val="left" w:pos="5400"/>
          <w:tab w:val="left" w:pos="5760"/>
        </w:tabs>
        <w:autoSpaceDE w:val="0"/>
        <w:autoSpaceDN w:val="0"/>
        <w:adjustRightInd w:val="0"/>
        <w:ind w:left="0" w:firstLine="709"/>
        <w:jc w:val="both"/>
        <w:rPr>
          <w:sz w:val="20"/>
          <w:szCs w:val="20"/>
        </w:rPr>
      </w:pPr>
      <w:r w:rsidRPr="00483B57">
        <w:rPr>
          <w:sz w:val="20"/>
          <w:szCs w:val="20"/>
        </w:rPr>
        <w:t>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22" w:history="1">
        <w:r w:rsidRPr="00483B57">
          <w:rPr>
            <w:rStyle w:val="a5"/>
            <w:sz w:val="20"/>
            <w:szCs w:val="20"/>
          </w:rPr>
          <w:t>https://molchanovo.gosuslugi.ru</w:t>
        </w:r>
      </w:hyperlink>
      <w:r w:rsidRPr="00483B57">
        <w:rPr>
          <w:sz w:val="20"/>
          <w:szCs w:val="20"/>
        </w:rPr>
        <w:t>).</w:t>
      </w:r>
    </w:p>
    <w:p w:rsidR="00296A98" w:rsidRPr="00483B57" w:rsidRDefault="00296A98" w:rsidP="00296A98">
      <w:pPr>
        <w:numPr>
          <w:ilvl w:val="0"/>
          <w:numId w:val="3"/>
        </w:numPr>
        <w:tabs>
          <w:tab w:val="left" w:pos="993"/>
        </w:tabs>
        <w:autoSpaceDE w:val="0"/>
        <w:autoSpaceDN w:val="0"/>
        <w:adjustRightInd w:val="0"/>
        <w:ind w:left="0" w:firstLine="709"/>
        <w:jc w:val="both"/>
        <w:rPr>
          <w:sz w:val="20"/>
          <w:szCs w:val="20"/>
        </w:rPr>
      </w:pPr>
      <w:r w:rsidRPr="00483B57">
        <w:rPr>
          <w:sz w:val="20"/>
          <w:szCs w:val="20"/>
        </w:rPr>
        <w:t>Настоящее постановление вступает в силу со дня его подписания.</w:t>
      </w:r>
    </w:p>
    <w:p w:rsidR="00296A98" w:rsidRPr="00483B57" w:rsidRDefault="00296A98" w:rsidP="00296A98">
      <w:pPr>
        <w:numPr>
          <w:ilvl w:val="0"/>
          <w:numId w:val="3"/>
        </w:numPr>
        <w:tabs>
          <w:tab w:val="left" w:pos="993"/>
        </w:tabs>
        <w:autoSpaceDE w:val="0"/>
        <w:autoSpaceDN w:val="0"/>
        <w:adjustRightInd w:val="0"/>
        <w:ind w:left="0" w:firstLine="709"/>
        <w:jc w:val="both"/>
        <w:rPr>
          <w:sz w:val="20"/>
          <w:szCs w:val="20"/>
        </w:rPr>
      </w:pPr>
      <w:proofErr w:type="gramStart"/>
      <w:r w:rsidRPr="00483B57">
        <w:rPr>
          <w:sz w:val="20"/>
          <w:szCs w:val="20"/>
        </w:rPr>
        <w:t>Контроль за</w:t>
      </w:r>
      <w:proofErr w:type="gramEnd"/>
      <w:r w:rsidRPr="00483B57">
        <w:rPr>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296A98" w:rsidRPr="00483B57" w:rsidRDefault="00296A98" w:rsidP="00296A98">
      <w:pPr>
        <w:pStyle w:val="HTML"/>
        <w:tabs>
          <w:tab w:val="clear" w:pos="8244"/>
          <w:tab w:val="left" w:pos="9360"/>
        </w:tabs>
        <w:ind w:right="-5"/>
        <w:jc w:val="both"/>
        <w:rPr>
          <w:rFonts w:ascii="Times New Roman" w:hAnsi="Times New Roman" w:cs="Times New Roman"/>
        </w:rPr>
      </w:pPr>
    </w:p>
    <w:p w:rsidR="00296A98" w:rsidRPr="00483B57" w:rsidRDefault="00296A98" w:rsidP="00296A98">
      <w:pPr>
        <w:pStyle w:val="HTML"/>
        <w:tabs>
          <w:tab w:val="clear" w:pos="8244"/>
          <w:tab w:val="left" w:pos="9360"/>
        </w:tabs>
        <w:ind w:right="-5"/>
        <w:jc w:val="both"/>
        <w:rPr>
          <w:rFonts w:ascii="Times New Roman" w:hAnsi="Times New Roman" w:cs="Times New Roman"/>
        </w:rPr>
      </w:pPr>
    </w:p>
    <w:p w:rsidR="00296A98" w:rsidRPr="00483B57" w:rsidRDefault="00296A98" w:rsidP="00296A98">
      <w:pPr>
        <w:pStyle w:val="HTML"/>
        <w:tabs>
          <w:tab w:val="clear" w:pos="8244"/>
          <w:tab w:val="left" w:pos="9360"/>
        </w:tabs>
        <w:ind w:right="-5"/>
        <w:jc w:val="both"/>
        <w:rPr>
          <w:rFonts w:ascii="Times New Roman" w:hAnsi="Times New Roman" w:cs="Times New Roman"/>
        </w:rPr>
      </w:pPr>
    </w:p>
    <w:p w:rsidR="00296A98" w:rsidRPr="00483B57" w:rsidRDefault="00296A98" w:rsidP="00296A98">
      <w:pPr>
        <w:rPr>
          <w:sz w:val="20"/>
          <w:szCs w:val="20"/>
        </w:rPr>
      </w:pPr>
      <w:r w:rsidRPr="00483B57">
        <w:rPr>
          <w:sz w:val="20"/>
          <w:szCs w:val="20"/>
        </w:rPr>
        <w:t>Глава Молчановского района                                                                                              Ю.Ю. Сальков</w:t>
      </w:r>
    </w:p>
    <w:p w:rsidR="00296A98" w:rsidRPr="00483B57" w:rsidRDefault="00296A98" w:rsidP="00296A98">
      <w:pPr>
        <w:pStyle w:val="HTML"/>
        <w:tabs>
          <w:tab w:val="clear" w:pos="8244"/>
          <w:tab w:val="left" w:pos="9360"/>
        </w:tabs>
        <w:ind w:right="-5"/>
        <w:jc w:val="both"/>
        <w:rPr>
          <w:rFonts w:ascii="Times New Roman" w:hAnsi="Times New Roman" w:cs="Times New Roman"/>
        </w:rPr>
      </w:pPr>
    </w:p>
    <w:p w:rsidR="00296A98" w:rsidRPr="00483B57" w:rsidRDefault="00296A98" w:rsidP="00296A98">
      <w:pPr>
        <w:tabs>
          <w:tab w:val="left" w:pos="567"/>
          <w:tab w:val="left" w:pos="4500"/>
          <w:tab w:val="left" w:pos="4680"/>
          <w:tab w:val="left" w:pos="4860"/>
        </w:tabs>
        <w:rPr>
          <w:sz w:val="20"/>
          <w:szCs w:val="20"/>
        </w:rPr>
      </w:pPr>
    </w:p>
    <w:p w:rsidR="00296A98" w:rsidRPr="00483B57" w:rsidRDefault="00296A98" w:rsidP="00296A98">
      <w:pPr>
        <w:tabs>
          <w:tab w:val="left" w:pos="567"/>
          <w:tab w:val="left" w:pos="4500"/>
          <w:tab w:val="left" w:pos="4680"/>
          <w:tab w:val="left" w:pos="4860"/>
        </w:tabs>
        <w:rPr>
          <w:sz w:val="20"/>
          <w:szCs w:val="20"/>
        </w:rPr>
      </w:pPr>
    </w:p>
    <w:p w:rsidR="00296A98" w:rsidRPr="00483B57" w:rsidRDefault="00296A98" w:rsidP="00296A98">
      <w:pPr>
        <w:tabs>
          <w:tab w:val="left" w:pos="567"/>
          <w:tab w:val="left" w:pos="4500"/>
          <w:tab w:val="left" w:pos="4680"/>
          <w:tab w:val="left" w:pos="4860"/>
        </w:tabs>
        <w:rPr>
          <w:sz w:val="20"/>
          <w:szCs w:val="20"/>
        </w:rPr>
      </w:pPr>
    </w:p>
    <w:p w:rsidR="00296A98" w:rsidRPr="00483B57" w:rsidRDefault="00296A98" w:rsidP="00296A98">
      <w:pPr>
        <w:ind w:left="5387"/>
        <w:rPr>
          <w:sz w:val="20"/>
          <w:szCs w:val="20"/>
        </w:rPr>
      </w:pPr>
      <w:r w:rsidRPr="00483B57">
        <w:rPr>
          <w:sz w:val="20"/>
          <w:szCs w:val="20"/>
        </w:rPr>
        <w:t>Приложение</w:t>
      </w:r>
    </w:p>
    <w:p w:rsidR="00296A98" w:rsidRPr="00483B57" w:rsidRDefault="00296A98" w:rsidP="00296A98">
      <w:pPr>
        <w:ind w:left="5387"/>
        <w:rPr>
          <w:sz w:val="20"/>
          <w:szCs w:val="20"/>
        </w:rPr>
      </w:pPr>
      <w:r w:rsidRPr="00483B57">
        <w:rPr>
          <w:sz w:val="20"/>
          <w:szCs w:val="20"/>
        </w:rPr>
        <w:t xml:space="preserve">УТВЕРЖДЕН </w:t>
      </w:r>
    </w:p>
    <w:p w:rsidR="00296A98" w:rsidRPr="00483B57" w:rsidRDefault="00296A98" w:rsidP="00296A98">
      <w:pPr>
        <w:ind w:left="5387"/>
        <w:rPr>
          <w:sz w:val="20"/>
          <w:szCs w:val="20"/>
        </w:rPr>
      </w:pPr>
      <w:r w:rsidRPr="00483B57">
        <w:rPr>
          <w:sz w:val="20"/>
          <w:szCs w:val="20"/>
        </w:rPr>
        <w:t xml:space="preserve">постановлением </w:t>
      </w:r>
    </w:p>
    <w:p w:rsidR="00296A98" w:rsidRPr="00483B57" w:rsidRDefault="00296A98" w:rsidP="00296A98">
      <w:pPr>
        <w:ind w:left="5387"/>
        <w:rPr>
          <w:sz w:val="20"/>
          <w:szCs w:val="20"/>
        </w:rPr>
      </w:pPr>
      <w:r w:rsidRPr="00483B57">
        <w:rPr>
          <w:sz w:val="20"/>
          <w:szCs w:val="20"/>
        </w:rPr>
        <w:t>Администрации Молчановского района от 04.03.2025 № 135</w:t>
      </w:r>
    </w:p>
    <w:p w:rsidR="00296A98" w:rsidRPr="00483B57" w:rsidRDefault="00296A98" w:rsidP="00296A98">
      <w:pPr>
        <w:jc w:val="center"/>
        <w:rPr>
          <w:color w:val="000000"/>
          <w:sz w:val="20"/>
          <w:szCs w:val="20"/>
        </w:rPr>
      </w:pPr>
    </w:p>
    <w:p w:rsidR="00296A98" w:rsidRPr="00483B57" w:rsidRDefault="00296A98" w:rsidP="00296A98">
      <w:pPr>
        <w:autoSpaceDE w:val="0"/>
        <w:autoSpaceDN w:val="0"/>
        <w:adjustRightInd w:val="0"/>
        <w:jc w:val="center"/>
        <w:rPr>
          <w:color w:val="000000"/>
          <w:sz w:val="20"/>
          <w:szCs w:val="20"/>
        </w:rPr>
      </w:pPr>
      <w:proofErr w:type="gramStart"/>
      <w:r w:rsidRPr="00483B57">
        <w:rPr>
          <w:color w:val="000000"/>
          <w:sz w:val="20"/>
          <w:szCs w:val="20"/>
        </w:rPr>
        <w:t>Порядок определения объёма и условий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r w:rsidRPr="00483B57">
        <w:rPr>
          <w:sz w:val="20"/>
          <w:szCs w:val="20"/>
        </w:rPr>
        <w:t xml:space="preserve"> (далее – Порядок)</w:t>
      </w:r>
      <w:proofErr w:type="gramEnd"/>
    </w:p>
    <w:p w:rsidR="00296A98" w:rsidRPr="00483B57" w:rsidRDefault="00296A98" w:rsidP="00296A98">
      <w:pPr>
        <w:widowControl w:val="0"/>
        <w:shd w:val="clear" w:color="auto" w:fill="FFFFFF"/>
        <w:tabs>
          <w:tab w:val="left" w:pos="283"/>
        </w:tabs>
        <w:autoSpaceDE w:val="0"/>
        <w:autoSpaceDN w:val="0"/>
        <w:adjustRightInd w:val="0"/>
        <w:jc w:val="both"/>
        <w:rPr>
          <w:sz w:val="20"/>
          <w:szCs w:val="20"/>
        </w:rPr>
      </w:pPr>
    </w:p>
    <w:p w:rsidR="00296A98" w:rsidRPr="00483B57" w:rsidRDefault="00296A98" w:rsidP="00296A98">
      <w:pPr>
        <w:widowControl w:val="0"/>
        <w:shd w:val="clear" w:color="auto" w:fill="FFFFFF"/>
        <w:tabs>
          <w:tab w:val="left" w:pos="283"/>
        </w:tabs>
        <w:autoSpaceDE w:val="0"/>
        <w:autoSpaceDN w:val="0"/>
        <w:adjustRightInd w:val="0"/>
        <w:ind w:firstLine="709"/>
        <w:jc w:val="center"/>
        <w:rPr>
          <w:color w:val="000000"/>
          <w:sz w:val="20"/>
          <w:szCs w:val="20"/>
        </w:rPr>
      </w:pPr>
      <w:r w:rsidRPr="00483B57">
        <w:rPr>
          <w:color w:val="000000"/>
          <w:sz w:val="20"/>
          <w:szCs w:val="20"/>
        </w:rPr>
        <w:t>Общие положения о предоставлении субсидии</w:t>
      </w:r>
    </w:p>
    <w:p w:rsidR="00296A98" w:rsidRPr="00483B57" w:rsidRDefault="00296A98" w:rsidP="00296A98">
      <w:pPr>
        <w:widowControl w:val="0"/>
        <w:shd w:val="clear" w:color="auto" w:fill="FFFFFF"/>
        <w:tabs>
          <w:tab w:val="left" w:pos="283"/>
        </w:tabs>
        <w:autoSpaceDE w:val="0"/>
        <w:autoSpaceDN w:val="0"/>
        <w:adjustRightInd w:val="0"/>
        <w:ind w:firstLine="709"/>
        <w:jc w:val="center"/>
        <w:rPr>
          <w:color w:val="000000"/>
          <w:sz w:val="20"/>
          <w:szCs w:val="20"/>
        </w:rPr>
      </w:pPr>
    </w:p>
    <w:p w:rsidR="00296A98" w:rsidRPr="00483B57" w:rsidRDefault="00296A98" w:rsidP="00296A98">
      <w:pPr>
        <w:pStyle w:val="ConsPlusNormal"/>
        <w:widowControl/>
        <w:ind w:firstLine="709"/>
        <w:jc w:val="both"/>
        <w:rPr>
          <w:rFonts w:ascii="Times New Roman" w:hAnsi="Times New Roman" w:cs="Times New Roman"/>
        </w:rPr>
      </w:pPr>
      <w:r w:rsidRPr="00483B57">
        <w:rPr>
          <w:rFonts w:ascii="Times New Roman" w:hAnsi="Times New Roman" w:cs="Times New Roman"/>
          <w:color w:val="000000"/>
        </w:rPr>
        <w:t>1. </w:t>
      </w:r>
      <w:proofErr w:type="gramStart"/>
      <w:r w:rsidRPr="00483B57">
        <w:rPr>
          <w:rFonts w:ascii="Times New Roman" w:hAnsi="Times New Roman" w:cs="Times New Roman"/>
          <w:color w:val="000000"/>
        </w:rPr>
        <w:t xml:space="preserve">Настоящий Порядок устанавливает правила определения объёма и условия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w:t>
      </w:r>
      <w:r w:rsidRPr="00483B57">
        <w:rPr>
          <w:rFonts w:ascii="Times New Roman" w:hAnsi="Times New Roman" w:cs="Times New Roman"/>
        </w:rPr>
        <w:t xml:space="preserve">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w:t>
      </w:r>
      <w:proofErr w:type="gramEnd"/>
    </w:p>
    <w:p w:rsidR="00296A98" w:rsidRPr="00483B57" w:rsidRDefault="00296A98" w:rsidP="00296A98">
      <w:pPr>
        <w:widowControl w:val="0"/>
        <w:shd w:val="clear" w:color="auto" w:fill="FFFFFF"/>
        <w:tabs>
          <w:tab w:val="left" w:pos="283"/>
        </w:tabs>
        <w:autoSpaceDE w:val="0"/>
        <w:autoSpaceDN w:val="0"/>
        <w:adjustRightInd w:val="0"/>
        <w:ind w:firstLine="709"/>
        <w:jc w:val="both"/>
        <w:rPr>
          <w:sz w:val="20"/>
          <w:szCs w:val="20"/>
        </w:rPr>
      </w:pPr>
      <w:r w:rsidRPr="00483B57">
        <w:rPr>
          <w:sz w:val="20"/>
          <w:szCs w:val="20"/>
        </w:rPr>
        <w:t>2. </w:t>
      </w:r>
      <w:proofErr w:type="gramStart"/>
      <w:r w:rsidRPr="00483B57">
        <w:rPr>
          <w:sz w:val="20"/>
          <w:szCs w:val="20"/>
        </w:rPr>
        <w:t xml:space="preserve">Целью предоставления Субсидии является финансовое обеспечение расходов </w:t>
      </w:r>
      <w:r w:rsidRPr="00483B57">
        <w:rPr>
          <w:color w:val="000000"/>
          <w:sz w:val="20"/>
          <w:szCs w:val="20"/>
        </w:rPr>
        <w:t xml:space="preserve">муниципального бюджетного </w:t>
      </w:r>
      <w:r w:rsidRPr="00483B57">
        <w:rPr>
          <w:color w:val="000000"/>
          <w:sz w:val="20"/>
          <w:szCs w:val="20"/>
        </w:rPr>
        <w:lastRenderedPageBreak/>
        <w:t xml:space="preserve">учреждения культуры «Молчановская межпоселенческая централизованная библиотечная система»  </w:t>
      </w:r>
      <w:r w:rsidRPr="00483B57">
        <w:rPr>
          <w:sz w:val="20"/>
          <w:szCs w:val="20"/>
        </w:rPr>
        <w:t>(далее – учреждение культуры)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в рамках реализации мероприятий муниципальной программы «Развитие культуры и туризма на территории Молчановского</w:t>
      </w:r>
      <w:proofErr w:type="gramEnd"/>
      <w:r w:rsidRPr="00483B57">
        <w:rPr>
          <w:sz w:val="20"/>
          <w:szCs w:val="20"/>
        </w:rPr>
        <w:t xml:space="preserve"> района на 2022 - 2029 годы», утверждённой постановлением Администрации Молчановского района от 10.12.2021 № 755 (далее – Мероприятие). </w:t>
      </w:r>
    </w:p>
    <w:p w:rsidR="00296A98" w:rsidRPr="00483B57" w:rsidRDefault="00296A98" w:rsidP="00296A98">
      <w:pPr>
        <w:widowControl w:val="0"/>
        <w:shd w:val="clear" w:color="auto" w:fill="FFFFFF"/>
        <w:tabs>
          <w:tab w:val="left" w:pos="283"/>
        </w:tabs>
        <w:autoSpaceDE w:val="0"/>
        <w:autoSpaceDN w:val="0"/>
        <w:adjustRightInd w:val="0"/>
        <w:ind w:firstLine="709"/>
        <w:jc w:val="both"/>
        <w:rPr>
          <w:sz w:val="20"/>
          <w:szCs w:val="20"/>
        </w:rPr>
      </w:pPr>
      <w:r w:rsidRPr="00483B57">
        <w:rPr>
          <w:sz w:val="20"/>
          <w:szCs w:val="20"/>
        </w:rPr>
        <w:t>3. Лимиты бюджетных обязательств на предоставление Субсидии на соответствующий финансовый год как до получателя бюджетных средств доведены в установленном порядке до Администрации Молчановского района (далее – Администрация), осуществляющей функции и полномочия учредителя, главного распорядителя и получателя средств бюджета муниципального образования Молчановский район.</w:t>
      </w:r>
    </w:p>
    <w:p w:rsidR="00296A98" w:rsidRPr="00483B57" w:rsidRDefault="00296A98" w:rsidP="00296A98">
      <w:pPr>
        <w:widowControl w:val="0"/>
        <w:shd w:val="clear" w:color="auto" w:fill="FFFFFF"/>
        <w:tabs>
          <w:tab w:val="left" w:pos="283"/>
        </w:tabs>
        <w:autoSpaceDE w:val="0"/>
        <w:autoSpaceDN w:val="0"/>
        <w:adjustRightInd w:val="0"/>
        <w:ind w:firstLine="709"/>
        <w:jc w:val="both"/>
        <w:rPr>
          <w:sz w:val="20"/>
          <w:szCs w:val="20"/>
        </w:rPr>
      </w:pPr>
    </w:p>
    <w:p w:rsidR="00296A98" w:rsidRPr="00483B57" w:rsidRDefault="00296A98" w:rsidP="00296A98">
      <w:pPr>
        <w:widowControl w:val="0"/>
        <w:shd w:val="clear" w:color="auto" w:fill="FFFFFF"/>
        <w:tabs>
          <w:tab w:val="left" w:pos="283"/>
        </w:tabs>
        <w:autoSpaceDE w:val="0"/>
        <w:autoSpaceDN w:val="0"/>
        <w:adjustRightInd w:val="0"/>
        <w:ind w:firstLine="709"/>
        <w:jc w:val="center"/>
        <w:rPr>
          <w:color w:val="000000"/>
          <w:sz w:val="20"/>
          <w:szCs w:val="20"/>
        </w:rPr>
      </w:pPr>
      <w:r w:rsidRPr="00483B57">
        <w:rPr>
          <w:color w:val="000000"/>
          <w:sz w:val="20"/>
          <w:szCs w:val="20"/>
        </w:rPr>
        <w:t>Условия и порядок предоставления субсидии</w:t>
      </w:r>
    </w:p>
    <w:p w:rsidR="00296A98" w:rsidRPr="00483B57" w:rsidRDefault="00296A98" w:rsidP="00296A98">
      <w:pPr>
        <w:widowControl w:val="0"/>
        <w:shd w:val="clear" w:color="auto" w:fill="FFFFFF"/>
        <w:tabs>
          <w:tab w:val="left" w:pos="283"/>
        </w:tabs>
        <w:autoSpaceDE w:val="0"/>
        <w:autoSpaceDN w:val="0"/>
        <w:adjustRightInd w:val="0"/>
        <w:ind w:firstLine="709"/>
        <w:jc w:val="center"/>
        <w:rPr>
          <w:color w:val="000000"/>
          <w:sz w:val="20"/>
          <w:szCs w:val="20"/>
        </w:rPr>
      </w:pPr>
    </w:p>
    <w:p w:rsidR="00296A98" w:rsidRPr="00483B57" w:rsidRDefault="00296A98" w:rsidP="00296A98">
      <w:pPr>
        <w:ind w:firstLine="709"/>
        <w:jc w:val="both"/>
        <w:rPr>
          <w:color w:val="000000"/>
          <w:sz w:val="20"/>
          <w:szCs w:val="20"/>
        </w:rPr>
      </w:pPr>
      <w:r w:rsidRPr="00483B57">
        <w:rPr>
          <w:color w:val="000000"/>
          <w:sz w:val="20"/>
          <w:szCs w:val="20"/>
        </w:rPr>
        <w:t>4. В целях получения Субсидии учреждение культуры предоставляет в Администрацию следующие документы:</w:t>
      </w:r>
    </w:p>
    <w:p w:rsidR="00296A98" w:rsidRPr="00483B57" w:rsidRDefault="00296A98" w:rsidP="00296A98">
      <w:pPr>
        <w:ind w:firstLine="709"/>
        <w:jc w:val="both"/>
        <w:rPr>
          <w:color w:val="000000"/>
          <w:sz w:val="20"/>
          <w:szCs w:val="20"/>
        </w:rPr>
      </w:pPr>
      <w:proofErr w:type="gramStart"/>
      <w:r w:rsidRPr="00483B57">
        <w:rPr>
          <w:color w:val="000000"/>
          <w:sz w:val="20"/>
          <w:szCs w:val="20"/>
        </w:rPr>
        <w:t xml:space="preserve">пояснительную записку, содержащую обоснование необходимости предоставления бюджетных средств на цель, указанную в пункте 2 настоящего Порядка, включая расчёт – обоснование суммы Субсидии, в том числе информацию о численности работников учреждения культуры, имеющих право на повышения заработной платы муниципальных учреждений культуры и </w:t>
      </w:r>
      <w:r w:rsidRPr="00483B57">
        <w:rPr>
          <w:rFonts w:eastAsia="Calibri"/>
          <w:sz w:val="20"/>
          <w:szCs w:val="20"/>
        </w:rPr>
        <w:t>уровня среднемесячной заработной платы работников культуры муниципальных учреждений культуры Томской области без учета внешних совместителей</w:t>
      </w:r>
      <w:r w:rsidRPr="00483B57">
        <w:rPr>
          <w:color w:val="000000"/>
          <w:sz w:val="20"/>
          <w:szCs w:val="20"/>
        </w:rPr>
        <w:t>;</w:t>
      </w:r>
      <w:proofErr w:type="gramEnd"/>
    </w:p>
    <w:p w:rsidR="00296A98" w:rsidRPr="00483B57" w:rsidRDefault="00296A98" w:rsidP="00296A98">
      <w:pPr>
        <w:autoSpaceDE w:val="0"/>
        <w:autoSpaceDN w:val="0"/>
        <w:adjustRightInd w:val="0"/>
        <w:ind w:firstLine="709"/>
        <w:jc w:val="both"/>
        <w:rPr>
          <w:sz w:val="20"/>
          <w:szCs w:val="20"/>
        </w:rPr>
      </w:pPr>
      <w:r w:rsidRPr="00483B57">
        <w:rPr>
          <w:sz w:val="20"/>
          <w:szCs w:val="20"/>
        </w:rPr>
        <w:t>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296A98" w:rsidRPr="00483B57" w:rsidRDefault="00296A98" w:rsidP="00296A98">
      <w:pPr>
        <w:ind w:firstLine="709"/>
        <w:jc w:val="both"/>
        <w:rPr>
          <w:color w:val="000000"/>
          <w:sz w:val="20"/>
          <w:szCs w:val="20"/>
        </w:rPr>
      </w:pPr>
      <w:r w:rsidRPr="00483B57">
        <w:rPr>
          <w:color w:val="000000"/>
          <w:sz w:val="20"/>
          <w:szCs w:val="20"/>
        </w:rPr>
        <w:t xml:space="preserve"> 5. Администрация в течение 10 рабочих дней </w:t>
      </w:r>
      <w:proofErr w:type="gramStart"/>
      <w:r w:rsidRPr="00483B57">
        <w:rPr>
          <w:color w:val="000000"/>
          <w:sz w:val="20"/>
          <w:szCs w:val="20"/>
        </w:rPr>
        <w:t>с даты получения</w:t>
      </w:r>
      <w:proofErr w:type="gramEnd"/>
      <w:r w:rsidRPr="00483B57">
        <w:rPr>
          <w:color w:val="000000"/>
          <w:sz w:val="20"/>
          <w:szCs w:val="20"/>
        </w:rPr>
        <w:t xml:space="preserve"> документов, предусмотренных пунктом 4 настоящего Порядка, рассматривает представленные документы, в рамках чего проверяет сведения, содержащиеся в указанных документах, принимает решение о предоставлении либо об отказе в предоставлении Субсидии. О принятом решении учреждение культуры письменно уведомляется Администрацией в течение 5-ти рабочих дней </w:t>
      </w:r>
      <w:proofErr w:type="gramStart"/>
      <w:r w:rsidRPr="00483B57">
        <w:rPr>
          <w:color w:val="000000"/>
          <w:sz w:val="20"/>
          <w:szCs w:val="20"/>
        </w:rPr>
        <w:t>с даты принятия</w:t>
      </w:r>
      <w:proofErr w:type="gramEnd"/>
      <w:r w:rsidRPr="00483B57">
        <w:rPr>
          <w:color w:val="000000"/>
          <w:sz w:val="20"/>
          <w:szCs w:val="20"/>
        </w:rPr>
        <w:t xml:space="preserve"> решения.</w:t>
      </w:r>
    </w:p>
    <w:p w:rsidR="00296A98" w:rsidRPr="00483B57" w:rsidRDefault="00296A98" w:rsidP="00296A98">
      <w:pPr>
        <w:widowControl w:val="0"/>
        <w:shd w:val="clear" w:color="auto" w:fill="FFFFFF"/>
        <w:tabs>
          <w:tab w:val="left" w:pos="283"/>
        </w:tabs>
        <w:autoSpaceDE w:val="0"/>
        <w:autoSpaceDN w:val="0"/>
        <w:adjustRightInd w:val="0"/>
        <w:ind w:firstLine="709"/>
        <w:jc w:val="both"/>
        <w:rPr>
          <w:color w:val="000000"/>
          <w:sz w:val="20"/>
          <w:szCs w:val="20"/>
        </w:rPr>
      </w:pPr>
      <w:r w:rsidRPr="00483B57">
        <w:rPr>
          <w:color w:val="000000"/>
          <w:sz w:val="20"/>
          <w:szCs w:val="20"/>
        </w:rPr>
        <w:t>6. Основаниями для отказа учреждению культуры в предоставлении Субсидии являются:</w:t>
      </w:r>
    </w:p>
    <w:p w:rsidR="00296A98" w:rsidRPr="00483B57" w:rsidRDefault="00296A98" w:rsidP="00296A98">
      <w:pPr>
        <w:widowControl w:val="0"/>
        <w:shd w:val="clear" w:color="auto" w:fill="FFFFFF"/>
        <w:tabs>
          <w:tab w:val="left" w:pos="283"/>
        </w:tabs>
        <w:autoSpaceDE w:val="0"/>
        <w:autoSpaceDN w:val="0"/>
        <w:adjustRightInd w:val="0"/>
        <w:ind w:firstLine="709"/>
        <w:jc w:val="both"/>
        <w:rPr>
          <w:color w:val="000000"/>
          <w:sz w:val="20"/>
          <w:szCs w:val="20"/>
        </w:rPr>
      </w:pPr>
      <w:r w:rsidRPr="00483B57">
        <w:rPr>
          <w:color w:val="000000"/>
          <w:sz w:val="20"/>
          <w:szCs w:val="20"/>
        </w:rPr>
        <w:t>1) несоответствие представленных учреждением документов требованиям, определенным в соответствии с пунктом 4 настоящего Порядка, или непредставление (представление не в полном объеме) указанных документов;</w:t>
      </w:r>
    </w:p>
    <w:p w:rsidR="00296A98" w:rsidRPr="00483B57" w:rsidRDefault="00296A98" w:rsidP="00296A98">
      <w:pPr>
        <w:widowControl w:val="0"/>
        <w:shd w:val="clear" w:color="auto" w:fill="FFFFFF"/>
        <w:tabs>
          <w:tab w:val="left" w:pos="283"/>
        </w:tabs>
        <w:autoSpaceDE w:val="0"/>
        <w:autoSpaceDN w:val="0"/>
        <w:adjustRightInd w:val="0"/>
        <w:ind w:firstLine="709"/>
        <w:jc w:val="both"/>
        <w:rPr>
          <w:color w:val="000000"/>
          <w:sz w:val="20"/>
          <w:szCs w:val="20"/>
        </w:rPr>
      </w:pPr>
      <w:r w:rsidRPr="00483B57">
        <w:rPr>
          <w:color w:val="000000"/>
          <w:sz w:val="20"/>
          <w:szCs w:val="20"/>
        </w:rPr>
        <w:t>2) недостоверность информации, содержащейся в документах, представленных учреждением культуры.</w:t>
      </w:r>
    </w:p>
    <w:p w:rsidR="00296A98" w:rsidRPr="00483B57" w:rsidRDefault="00296A98" w:rsidP="00296A98">
      <w:pPr>
        <w:autoSpaceDE w:val="0"/>
        <w:autoSpaceDN w:val="0"/>
        <w:adjustRightInd w:val="0"/>
        <w:ind w:firstLine="709"/>
        <w:jc w:val="both"/>
        <w:rPr>
          <w:sz w:val="20"/>
          <w:szCs w:val="20"/>
        </w:rPr>
      </w:pPr>
      <w:r w:rsidRPr="00483B57">
        <w:rPr>
          <w:sz w:val="20"/>
          <w:szCs w:val="20"/>
        </w:rPr>
        <w:t>7. Размер Субсидии, предоставляемой учреждению культуры, составляет 16 347 500 (Шестнадцать миллионов триста сорок семь тысяч пятьсот) рублей 00 копеек. Размер субсидии определен решением Думы Молчановского района от 26.12.2024 № 33 «Об утверждении бюджета муниципального образования «Молчановский район» на 2025 год и на плановый период 2026 и 2027 годов».</w:t>
      </w:r>
    </w:p>
    <w:p w:rsidR="00296A98" w:rsidRPr="00483B57" w:rsidRDefault="00296A98" w:rsidP="00296A98">
      <w:pPr>
        <w:ind w:firstLine="709"/>
        <w:jc w:val="both"/>
        <w:rPr>
          <w:sz w:val="20"/>
          <w:szCs w:val="20"/>
        </w:rPr>
      </w:pPr>
      <w:r w:rsidRPr="00483B57">
        <w:rPr>
          <w:sz w:val="20"/>
          <w:szCs w:val="20"/>
        </w:rPr>
        <w:t xml:space="preserve">8. Предоставление Субсидии учреждению культуры осуществляется на основании соглашения, заключаемого между Администрацией и учреждением культуры о предоставлении Субсидии из бюджета муниципального образования Молчановский район учреждению культуры (далее – Соглашение), в течение 10 рабочих дней со дня принятия решения о предоставлении Субсидии в письменной форме. Соглашение заключаются в соответствии с формой, установленной Управлением финансов Администрации Молчановского района. </w:t>
      </w:r>
    </w:p>
    <w:p w:rsidR="00296A98" w:rsidRPr="00483B57" w:rsidRDefault="00296A98" w:rsidP="00296A98">
      <w:pPr>
        <w:ind w:firstLine="709"/>
        <w:jc w:val="both"/>
        <w:rPr>
          <w:sz w:val="20"/>
          <w:szCs w:val="20"/>
        </w:rPr>
      </w:pPr>
      <w:r w:rsidRPr="00483B57">
        <w:rPr>
          <w:sz w:val="20"/>
          <w:szCs w:val="20"/>
        </w:rPr>
        <w:t>Соглашение должно содержать следующие положения:</w:t>
      </w:r>
    </w:p>
    <w:p w:rsidR="00296A98" w:rsidRPr="00483B57" w:rsidRDefault="00296A98" w:rsidP="00296A98">
      <w:pPr>
        <w:ind w:firstLine="709"/>
        <w:jc w:val="both"/>
        <w:rPr>
          <w:sz w:val="20"/>
          <w:szCs w:val="20"/>
        </w:rPr>
      </w:pPr>
      <w:r w:rsidRPr="00483B57">
        <w:rPr>
          <w:sz w:val="20"/>
          <w:szCs w:val="20"/>
        </w:rPr>
        <w:t>1) цели предоставления Субсидии;</w:t>
      </w:r>
    </w:p>
    <w:p w:rsidR="00296A98" w:rsidRPr="00483B57" w:rsidRDefault="00296A98" w:rsidP="00296A98">
      <w:pPr>
        <w:ind w:firstLine="709"/>
        <w:jc w:val="both"/>
        <w:rPr>
          <w:sz w:val="20"/>
          <w:szCs w:val="20"/>
        </w:rPr>
      </w:pPr>
      <w:r w:rsidRPr="00483B57">
        <w:rPr>
          <w:sz w:val="20"/>
          <w:szCs w:val="20"/>
        </w:rPr>
        <w:t>2) значения результатов предоставления Субсидии и показателей, необходимых для достижения результатов предоставления Субсидии;</w:t>
      </w:r>
    </w:p>
    <w:p w:rsidR="00296A98" w:rsidRPr="00483B57" w:rsidRDefault="00296A98" w:rsidP="00296A98">
      <w:pPr>
        <w:ind w:firstLine="709"/>
        <w:jc w:val="both"/>
        <w:rPr>
          <w:sz w:val="20"/>
          <w:szCs w:val="20"/>
        </w:rPr>
      </w:pPr>
      <w:r w:rsidRPr="00483B57">
        <w:rPr>
          <w:sz w:val="20"/>
          <w:szCs w:val="20"/>
        </w:rPr>
        <w:t>3) план мероприятий по достижению результатов предоставления Субсидии;</w:t>
      </w:r>
    </w:p>
    <w:p w:rsidR="00296A98" w:rsidRPr="00483B57" w:rsidRDefault="00296A98" w:rsidP="00296A98">
      <w:pPr>
        <w:ind w:firstLine="709"/>
        <w:jc w:val="both"/>
        <w:rPr>
          <w:sz w:val="20"/>
          <w:szCs w:val="20"/>
        </w:rPr>
      </w:pPr>
      <w:r w:rsidRPr="00483B57">
        <w:rPr>
          <w:sz w:val="20"/>
          <w:szCs w:val="20"/>
        </w:rPr>
        <w:t>4) размер Субсидии;</w:t>
      </w:r>
    </w:p>
    <w:p w:rsidR="00296A98" w:rsidRPr="00483B57" w:rsidRDefault="00296A98" w:rsidP="00296A98">
      <w:pPr>
        <w:ind w:firstLine="709"/>
        <w:jc w:val="both"/>
        <w:rPr>
          <w:sz w:val="20"/>
          <w:szCs w:val="20"/>
        </w:rPr>
      </w:pPr>
      <w:r w:rsidRPr="00483B57">
        <w:rPr>
          <w:sz w:val="20"/>
          <w:szCs w:val="20"/>
        </w:rPr>
        <w:t>5) сроки (график) перечисления Субсидии;</w:t>
      </w:r>
    </w:p>
    <w:p w:rsidR="00296A98" w:rsidRPr="00483B57" w:rsidRDefault="00296A98" w:rsidP="00296A98">
      <w:pPr>
        <w:ind w:firstLine="709"/>
        <w:jc w:val="both"/>
        <w:rPr>
          <w:sz w:val="20"/>
          <w:szCs w:val="20"/>
        </w:rPr>
      </w:pPr>
      <w:r w:rsidRPr="00483B57">
        <w:rPr>
          <w:sz w:val="20"/>
          <w:szCs w:val="20"/>
        </w:rPr>
        <w:t>6) сроки представления отчётности;</w:t>
      </w:r>
    </w:p>
    <w:p w:rsidR="00296A98" w:rsidRPr="00483B57" w:rsidRDefault="00296A98" w:rsidP="00296A98">
      <w:pPr>
        <w:ind w:firstLine="709"/>
        <w:jc w:val="both"/>
        <w:rPr>
          <w:sz w:val="20"/>
          <w:szCs w:val="20"/>
        </w:rPr>
      </w:pPr>
      <w:r w:rsidRPr="00483B57">
        <w:rPr>
          <w:sz w:val="20"/>
          <w:szCs w:val="20"/>
        </w:rPr>
        <w:t>7) порядок и сроки возврата сумм Субсидии в случае несоблюдения учреждением культуры целей, условий и порядка предоставления Субсидии, определённых Соглашением;</w:t>
      </w:r>
    </w:p>
    <w:p w:rsidR="00296A98" w:rsidRPr="00483B57" w:rsidRDefault="00296A98" w:rsidP="00296A98">
      <w:pPr>
        <w:ind w:firstLine="709"/>
        <w:jc w:val="both"/>
        <w:rPr>
          <w:sz w:val="20"/>
          <w:szCs w:val="20"/>
        </w:rPr>
      </w:pPr>
      <w:r w:rsidRPr="00483B57">
        <w:rPr>
          <w:sz w:val="20"/>
          <w:szCs w:val="20"/>
        </w:rPr>
        <w:t>8) основания и порядок внесения изменений в Соглашение, в том числе в случае уменьшения Администрации, как получателю бюджетных средств, ранее доведённых лимитов бюджетных обязательств на предоставление Субсидии;</w:t>
      </w:r>
    </w:p>
    <w:p w:rsidR="00296A98" w:rsidRPr="00483B57" w:rsidRDefault="00296A98" w:rsidP="00296A98">
      <w:pPr>
        <w:ind w:firstLine="709"/>
        <w:jc w:val="both"/>
        <w:rPr>
          <w:sz w:val="20"/>
          <w:szCs w:val="20"/>
        </w:rPr>
      </w:pPr>
      <w:r w:rsidRPr="00483B57">
        <w:rPr>
          <w:sz w:val="20"/>
          <w:szCs w:val="20"/>
        </w:rPr>
        <w:t xml:space="preserve">9) основания для досрочного прекращения Соглашения по решению Администрации в одностороннем порядке, в том числе в связи </w:t>
      </w:r>
      <w:proofErr w:type="gramStart"/>
      <w:r w:rsidRPr="00483B57">
        <w:rPr>
          <w:sz w:val="20"/>
          <w:szCs w:val="20"/>
        </w:rPr>
        <w:t>с</w:t>
      </w:r>
      <w:proofErr w:type="gramEnd"/>
      <w:r w:rsidRPr="00483B57">
        <w:rPr>
          <w:sz w:val="20"/>
          <w:szCs w:val="20"/>
        </w:rPr>
        <w:t>:</w:t>
      </w:r>
    </w:p>
    <w:p w:rsidR="00296A98" w:rsidRPr="00483B57" w:rsidRDefault="00296A98" w:rsidP="00296A98">
      <w:pPr>
        <w:ind w:firstLine="709"/>
        <w:jc w:val="both"/>
        <w:rPr>
          <w:sz w:val="20"/>
          <w:szCs w:val="20"/>
        </w:rPr>
      </w:pPr>
      <w:r w:rsidRPr="00483B57">
        <w:rPr>
          <w:sz w:val="20"/>
          <w:szCs w:val="20"/>
        </w:rPr>
        <w:t>реорганизацией (за исключением реорганизации в форме присоединения) или ликвидацией учреждения культуры;</w:t>
      </w:r>
    </w:p>
    <w:p w:rsidR="00296A98" w:rsidRPr="00483B57" w:rsidRDefault="00296A98" w:rsidP="00296A98">
      <w:pPr>
        <w:ind w:firstLine="709"/>
        <w:jc w:val="both"/>
        <w:rPr>
          <w:sz w:val="20"/>
          <w:szCs w:val="20"/>
        </w:rPr>
      </w:pPr>
      <w:r w:rsidRPr="00483B57">
        <w:rPr>
          <w:sz w:val="20"/>
          <w:szCs w:val="20"/>
        </w:rPr>
        <w:t>нарушением учреждением культуры целей и условий предоставления Субсидии, установленных настоящим правовым актом и (или) Соглашением;</w:t>
      </w:r>
    </w:p>
    <w:p w:rsidR="00296A98" w:rsidRPr="00483B57" w:rsidRDefault="00296A98" w:rsidP="00296A98">
      <w:pPr>
        <w:ind w:firstLine="709"/>
        <w:jc w:val="both"/>
        <w:rPr>
          <w:sz w:val="20"/>
          <w:szCs w:val="20"/>
        </w:rPr>
      </w:pPr>
      <w:r w:rsidRPr="00483B57">
        <w:rPr>
          <w:sz w:val="20"/>
          <w:szCs w:val="20"/>
        </w:rPr>
        <w:t>10) запрет на расторжение Соглашения учреждением культуры в одностороннем порядке.</w:t>
      </w:r>
    </w:p>
    <w:p w:rsidR="00296A98" w:rsidRPr="00483B57" w:rsidRDefault="00296A98" w:rsidP="00296A98">
      <w:pPr>
        <w:ind w:firstLine="709"/>
        <w:jc w:val="both"/>
        <w:rPr>
          <w:sz w:val="20"/>
          <w:szCs w:val="20"/>
        </w:rPr>
      </w:pPr>
      <w:r w:rsidRPr="00483B57">
        <w:rPr>
          <w:sz w:val="20"/>
          <w:szCs w:val="20"/>
        </w:rPr>
        <w:t xml:space="preserve">9. Дополнительное соглашение к Соглашению, предусматривающее внесение изменений в указанное Соглашение или о расторжении Соглашения, заключаются в письменном виде в соответствии с формой, установленной Управлением финансов Администрации Молчановского района. </w:t>
      </w:r>
    </w:p>
    <w:p w:rsidR="00296A98" w:rsidRPr="00483B57" w:rsidRDefault="00296A98" w:rsidP="00296A98">
      <w:pPr>
        <w:ind w:firstLine="709"/>
        <w:jc w:val="both"/>
        <w:rPr>
          <w:sz w:val="20"/>
          <w:szCs w:val="20"/>
        </w:rPr>
      </w:pPr>
      <w:r w:rsidRPr="00483B57">
        <w:rPr>
          <w:sz w:val="20"/>
          <w:szCs w:val="20"/>
        </w:rPr>
        <w:t xml:space="preserve">Условиями заключения дополнительного соглашения к Соглашению, предусматривающего внесение изменений в указанное Соглашение являются: </w:t>
      </w:r>
    </w:p>
    <w:p w:rsidR="00296A98" w:rsidRPr="00483B57" w:rsidRDefault="00296A98" w:rsidP="00296A98">
      <w:pPr>
        <w:ind w:firstLine="709"/>
        <w:jc w:val="both"/>
        <w:rPr>
          <w:sz w:val="20"/>
          <w:szCs w:val="20"/>
        </w:rPr>
      </w:pPr>
      <w:r w:rsidRPr="00483B57">
        <w:rPr>
          <w:sz w:val="20"/>
          <w:szCs w:val="20"/>
        </w:rPr>
        <w:lastRenderedPageBreak/>
        <w:t xml:space="preserve">уменьшение Администрации как получателю бюджетных средств ранее доведённых лимитов на предоставление Субсидии; </w:t>
      </w:r>
    </w:p>
    <w:p w:rsidR="00296A98" w:rsidRPr="00483B57" w:rsidRDefault="00296A98" w:rsidP="00296A98">
      <w:pPr>
        <w:ind w:firstLine="709"/>
        <w:jc w:val="both"/>
        <w:rPr>
          <w:sz w:val="20"/>
          <w:szCs w:val="20"/>
        </w:rPr>
      </w:pPr>
      <w:r w:rsidRPr="00483B57">
        <w:rPr>
          <w:sz w:val="20"/>
          <w:szCs w:val="20"/>
        </w:rPr>
        <w:t xml:space="preserve">поступление мотивированного обращения о внесении изменений в Соглашение, в том числе в части изменения размера Субсидии, значений показателя, необходимого для достижения результата предоставления Субсидии; </w:t>
      </w:r>
    </w:p>
    <w:p w:rsidR="00296A98" w:rsidRPr="00483B57" w:rsidRDefault="00296A98" w:rsidP="00296A98">
      <w:pPr>
        <w:ind w:firstLine="709"/>
        <w:jc w:val="both"/>
        <w:rPr>
          <w:sz w:val="20"/>
          <w:szCs w:val="20"/>
        </w:rPr>
      </w:pPr>
      <w:r w:rsidRPr="00483B57">
        <w:rPr>
          <w:sz w:val="20"/>
          <w:szCs w:val="20"/>
        </w:rPr>
        <w:t xml:space="preserve">внесение изменений в Порядок, влекущее за собой необходимость изменения условий Соглашения. </w:t>
      </w:r>
    </w:p>
    <w:p w:rsidR="00296A98" w:rsidRPr="00483B57" w:rsidRDefault="00296A98" w:rsidP="00296A98">
      <w:pPr>
        <w:ind w:firstLine="709"/>
        <w:jc w:val="both"/>
        <w:rPr>
          <w:sz w:val="20"/>
          <w:szCs w:val="20"/>
        </w:rPr>
      </w:pPr>
      <w:r w:rsidRPr="00483B57">
        <w:rPr>
          <w:sz w:val="20"/>
          <w:szCs w:val="20"/>
        </w:rPr>
        <w:t xml:space="preserve">Условием заключения дополнительного соглашения о расторжении Соглашения является поступление мотивированного обращения, в том числе при отсутствии потребности в средствах Субсидии. </w:t>
      </w:r>
    </w:p>
    <w:p w:rsidR="00296A98" w:rsidRPr="00483B57" w:rsidRDefault="00296A98" w:rsidP="00296A98">
      <w:pPr>
        <w:ind w:firstLine="709"/>
        <w:jc w:val="both"/>
        <w:rPr>
          <w:sz w:val="20"/>
          <w:szCs w:val="20"/>
        </w:rPr>
      </w:pPr>
      <w:r w:rsidRPr="00483B57">
        <w:rPr>
          <w:sz w:val="20"/>
          <w:szCs w:val="20"/>
        </w:rPr>
        <w:t xml:space="preserve">Рассмотрение дополнительного соглашения к Соглашению осуществляется стороной Соглашения его получившей, в течение 10 рабочих дней </w:t>
      </w:r>
      <w:proofErr w:type="gramStart"/>
      <w:r w:rsidRPr="00483B57">
        <w:rPr>
          <w:sz w:val="20"/>
          <w:szCs w:val="20"/>
        </w:rPr>
        <w:t>с даты</w:t>
      </w:r>
      <w:proofErr w:type="gramEnd"/>
      <w:r w:rsidRPr="00483B57">
        <w:rPr>
          <w:sz w:val="20"/>
          <w:szCs w:val="20"/>
        </w:rPr>
        <w:t xml:space="preserve"> его получения.</w:t>
      </w:r>
    </w:p>
    <w:p w:rsidR="00296A98" w:rsidRPr="00483B57" w:rsidRDefault="00296A98" w:rsidP="00296A98">
      <w:pPr>
        <w:ind w:firstLine="709"/>
        <w:jc w:val="both"/>
        <w:rPr>
          <w:sz w:val="20"/>
          <w:szCs w:val="20"/>
        </w:rPr>
      </w:pPr>
      <w:r w:rsidRPr="00483B57">
        <w:rPr>
          <w:sz w:val="20"/>
          <w:szCs w:val="20"/>
        </w:rPr>
        <w:t xml:space="preserve">10. Требования, которым должно соответствовать учреждение культуры по состоянию на дату не </w:t>
      </w:r>
      <w:proofErr w:type="gramStart"/>
      <w:r w:rsidRPr="00483B57">
        <w:rPr>
          <w:sz w:val="20"/>
          <w:szCs w:val="20"/>
        </w:rPr>
        <w:t>позднее</w:t>
      </w:r>
      <w:proofErr w:type="gramEnd"/>
      <w:r w:rsidRPr="00483B57">
        <w:rPr>
          <w:sz w:val="20"/>
          <w:szCs w:val="20"/>
        </w:rPr>
        <w:t xml:space="preserve"> чем за 30 календарных дней, предшествующих дате заключения Соглашения, либо принятия решения о предоставлении Субсидии, в том числе:</w:t>
      </w:r>
    </w:p>
    <w:p w:rsidR="00296A98" w:rsidRPr="00483B57" w:rsidRDefault="00296A98" w:rsidP="00296A98">
      <w:pPr>
        <w:ind w:firstLine="709"/>
        <w:jc w:val="both"/>
        <w:rPr>
          <w:sz w:val="20"/>
          <w:szCs w:val="20"/>
        </w:rPr>
      </w:pPr>
      <w:r w:rsidRPr="00483B57">
        <w:rPr>
          <w:sz w:val="20"/>
          <w:szCs w:val="20"/>
        </w:rPr>
        <w:t>а) отсутствие у учреждения культуры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96A98" w:rsidRPr="00483B57" w:rsidRDefault="00296A98" w:rsidP="00296A98">
      <w:pPr>
        <w:ind w:firstLine="709"/>
        <w:jc w:val="both"/>
        <w:rPr>
          <w:sz w:val="20"/>
          <w:szCs w:val="20"/>
        </w:rPr>
      </w:pPr>
      <w:proofErr w:type="gramStart"/>
      <w:r w:rsidRPr="00483B57">
        <w:rPr>
          <w:sz w:val="20"/>
          <w:szCs w:val="20"/>
        </w:rPr>
        <w:t>б) отсутствие просроченной задолженности по возврату в бюджет муниципального образования Молчановский район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w:t>
      </w:r>
      <w:proofErr w:type="gramEnd"/>
      <w:r w:rsidRPr="00483B57">
        <w:rPr>
          <w:sz w:val="20"/>
          <w:szCs w:val="20"/>
        </w:rPr>
        <w:t xml:space="preserve">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w:t>
      </w:r>
    </w:p>
    <w:p w:rsidR="00296A98" w:rsidRPr="00483B57" w:rsidRDefault="00296A98" w:rsidP="00296A98">
      <w:pPr>
        <w:ind w:firstLine="709"/>
        <w:jc w:val="both"/>
        <w:rPr>
          <w:sz w:val="20"/>
          <w:szCs w:val="20"/>
        </w:rPr>
      </w:pPr>
      <w:r w:rsidRPr="00483B57">
        <w:rPr>
          <w:sz w:val="20"/>
          <w:szCs w:val="20"/>
        </w:rPr>
        <w:t xml:space="preserve">11. Перечисление Субсидии учреждению культуры осуществляется ежемесячно </w:t>
      </w:r>
      <w:proofErr w:type="gramStart"/>
      <w:r w:rsidRPr="00483B57">
        <w:rPr>
          <w:sz w:val="20"/>
          <w:szCs w:val="20"/>
        </w:rPr>
        <w:t>в соответствии с графиком перечисления субсидии в течение пяти рабочих дней со дня принятия Администрацией заявки от Учреждения</w:t>
      </w:r>
      <w:proofErr w:type="gramEnd"/>
      <w:r w:rsidRPr="00483B57">
        <w:rPr>
          <w:sz w:val="20"/>
          <w:szCs w:val="20"/>
        </w:rPr>
        <w:t xml:space="preserve"> на перечисление средств Субсидии, в соответствии с условиями Соглашения.</w:t>
      </w:r>
    </w:p>
    <w:p w:rsidR="00296A98" w:rsidRPr="00483B57" w:rsidRDefault="00296A98" w:rsidP="00296A98">
      <w:pPr>
        <w:ind w:firstLine="709"/>
        <w:jc w:val="both"/>
        <w:rPr>
          <w:sz w:val="20"/>
          <w:szCs w:val="20"/>
        </w:rPr>
      </w:pPr>
      <w:r w:rsidRPr="00483B57">
        <w:rPr>
          <w:sz w:val="20"/>
          <w:szCs w:val="20"/>
        </w:rPr>
        <w:t>12. Перечисление Субсидии учреждению культуры осуществляется на лицевые счета, открытые в Управлении финансов Администрации Молчановского района для отражения операций со средствами, предоставленными из бюджета муниципального образования Молчановский район в виде субсидии на иные цели.</w:t>
      </w:r>
    </w:p>
    <w:p w:rsidR="00296A98" w:rsidRPr="00483B57" w:rsidRDefault="00296A98" w:rsidP="00296A98">
      <w:pPr>
        <w:ind w:firstLine="709"/>
        <w:jc w:val="both"/>
        <w:rPr>
          <w:sz w:val="20"/>
          <w:szCs w:val="20"/>
        </w:rPr>
      </w:pPr>
      <w:r w:rsidRPr="00483B57">
        <w:rPr>
          <w:sz w:val="20"/>
          <w:szCs w:val="20"/>
        </w:rPr>
        <w:t>13. Результатом предоставления Субсидии является повышения заработной платы повышения заработной платы работников культуры муниципальных учреждений культуры.</w:t>
      </w:r>
    </w:p>
    <w:p w:rsidR="00296A98" w:rsidRPr="00483B57" w:rsidRDefault="00296A98" w:rsidP="00296A98">
      <w:pPr>
        <w:ind w:firstLine="709"/>
        <w:jc w:val="both"/>
        <w:rPr>
          <w:rFonts w:eastAsia="Calibri"/>
          <w:sz w:val="20"/>
          <w:szCs w:val="20"/>
        </w:rPr>
      </w:pPr>
      <w:r w:rsidRPr="00483B57">
        <w:rPr>
          <w:rFonts w:eastAsia="Calibri"/>
          <w:sz w:val="20"/>
          <w:szCs w:val="20"/>
        </w:rPr>
        <w:t>Показатели, необходимые для достижения результата предоставления Субсидии:  </w:t>
      </w:r>
    </w:p>
    <w:p w:rsidR="00296A98" w:rsidRPr="00483B57" w:rsidRDefault="00296A98" w:rsidP="00296A98">
      <w:pPr>
        <w:ind w:firstLine="709"/>
        <w:jc w:val="both"/>
        <w:rPr>
          <w:rFonts w:eastAsia="Calibri"/>
          <w:sz w:val="20"/>
          <w:szCs w:val="20"/>
        </w:rPr>
      </w:pPr>
      <w:r w:rsidRPr="00483B57">
        <w:rPr>
          <w:rFonts w:eastAsia="Calibri"/>
          <w:sz w:val="20"/>
          <w:szCs w:val="20"/>
        </w:rPr>
        <w:t>– уровень среднемесячной заработной платы работников культуры муниципальных учреждений Томской области без учета внешних совместителей – 70 205,2 рублей;</w:t>
      </w:r>
    </w:p>
    <w:p w:rsidR="00296A98" w:rsidRPr="00483B57" w:rsidRDefault="00296A98" w:rsidP="00296A98">
      <w:pPr>
        <w:ind w:firstLine="709"/>
        <w:jc w:val="both"/>
        <w:rPr>
          <w:rFonts w:eastAsia="Calibri"/>
          <w:sz w:val="20"/>
          <w:szCs w:val="20"/>
        </w:rPr>
      </w:pPr>
      <w:r w:rsidRPr="00483B57">
        <w:rPr>
          <w:rFonts w:eastAsia="Calibri"/>
          <w:sz w:val="20"/>
          <w:szCs w:val="20"/>
        </w:rPr>
        <w:t xml:space="preserve">– среднесписочная численность </w:t>
      </w:r>
      <w:proofErr w:type="gramStart"/>
      <w:r w:rsidRPr="00483B57">
        <w:rPr>
          <w:rFonts w:eastAsia="Calibri"/>
          <w:sz w:val="20"/>
          <w:szCs w:val="20"/>
        </w:rPr>
        <w:t>работников культуры муниципальных учреждений культуры Томской области</w:t>
      </w:r>
      <w:proofErr w:type="gramEnd"/>
      <w:r w:rsidRPr="00483B57">
        <w:rPr>
          <w:rFonts w:eastAsia="Calibri"/>
          <w:sz w:val="20"/>
          <w:szCs w:val="20"/>
        </w:rPr>
        <w:t xml:space="preserve"> без учета внешних совместителей,  получивших надбавку – 21,6 человек.</w:t>
      </w:r>
    </w:p>
    <w:p w:rsidR="00296A98" w:rsidRPr="00483B57" w:rsidRDefault="00296A98" w:rsidP="00296A98">
      <w:pPr>
        <w:ind w:firstLine="709"/>
        <w:jc w:val="both"/>
        <w:rPr>
          <w:sz w:val="20"/>
          <w:szCs w:val="20"/>
        </w:rPr>
      </w:pPr>
      <w:r w:rsidRPr="00483B57">
        <w:rPr>
          <w:sz w:val="20"/>
          <w:szCs w:val="20"/>
        </w:rPr>
        <w:tab/>
      </w:r>
    </w:p>
    <w:p w:rsidR="00296A98" w:rsidRPr="00483B57" w:rsidRDefault="00296A98" w:rsidP="00296A98">
      <w:pPr>
        <w:ind w:firstLine="709"/>
        <w:jc w:val="center"/>
        <w:rPr>
          <w:sz w:val="20"/>
          <w:szCs w:val="20"/>
        </w:rPr>
      </w:pPr>
      <w:r w:rsidRPr="00483B57">
        <w:rPr>
          <w:sz w:val="20"/>
          <w:szCs w:val="20"/>
        </w:rPr>
        <w:t>Требования к отчётности</w:t>
      </w:r>
    </w:p>
    <w:p w:rsidR="00296A98" w:rsidRPr="00483B57" w:rsidRDefault="00296A98" w:rsidP="00296A98">
      <w:pPr>
        <w:ind w:firstLine="709"/>
        <w:jc w:val="center"/>
        <w:rPr>
          <w:sz w:val="20"/>
          <w:szCs w:val="20"/>
        </w:rPr>
      </w:pPr>
    </w:p>
    <w:p w:rsidR="00296A98" w:rsidRPr="00483B57" w:rsidRDefault="00296A98" w:rsidP="00296A98">
      <w:pPr>
        <w:ind w:firstLine="709"/>
        <w:jc w:val="both"/>
        <w:rPr>
          <w:sz w:val="20"/>
          <w:szCs w:val="20"/>
        </w:rPr>
      </w:pPr>
      <w:r w:rsidRPr="00483B57">
        <w:rPr>
          <w:sz w:val="20"/>
          <w:szCs w:val="20"/>
        </w:rPr>
        <w:t xml:space="preserve">14. Отчёт об осуществлении расходов, источником финансового обеспечения которых является Субсидия, представляется учреждением культуры в Администрацию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результата предоставления субсидии, по форме согласно приложению № 1 к настоящему Порядку. </w:t>
      </w:r>
    </w:p>
    <w:p w:rsidR="00296A98" w:rsidRPr="00483B57" w:rsidRDefault="00296A98" w:rsidP="00296A98">
      <w:pPr>
        <w:ind w:firstLine="709"/>
        <w:jc w:val="both"/>
        <w:rPr>
          <w:sz w:val="20"/>
          <w:szCs w:val="20"/>
        </w:rPr>
      </w:pPr>
      <w:r w:rsidRPr="00483B57">
        <w:rPr>
          <w:sz w:val="20"/>
          <w:szCs w:val="20"/>
        </w:rPr>
        <w:t>Отчёт о достижении результатов предоставления Субсидии представляется учреждением культуры в Администрацию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результата предоставления субсидии, по форме согласно приложению № 2 к настоящему Порядку.</w:t>
      </w:r>
    </w:p>
    <w:p w:rsidR="00296A98" w:rsidRPr="00483B57" w:rsidRDefault="00296A98" w:rsidP="00296A98">
      <w:pPr>
        <w:ind w:firstLine="709"/>
        <w:jc w:val="both"/>
        <w:rPr>
          <w:sz w:val="20"/>
          <w:szCs w:val="20"/>
        </w:rPr>
      </w:pPr>
      <w:r w:rsidRPr="00483B57">
        <w:rPr>
          <w:sz w:val="20"/>
          <w:szCs w:val="20"/>
        </w:rPr>
        <w:t xml:space="preserve">Отчеты о реализации Плана мероприятий по достижению результатов предоставления субсидии предоставляются учреждением культуры Администрации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w:t>
      </w:r>
      <w:proofErr w:type="gramStart"/>
      <w:r w:rsidRPr="00483B57">
        <w:rPr>
          <w:sz w:val="20"/>
          <w:szCs w:val="20"/>
        </w:rPr>
        <w:t xml:space="preserve">Форма отчета о реализации Плана мероприятий установлена в приложении № 3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27.04.2024 № 53н. </w:t>
      </w:r>
      <w:proofErr w:type="gramEnd"/>
    </w:p>
    <w:p w:rsidR="00296A98" w:rsidRPr="00483B57" w:rsidRDefault="00296A98" w:rsidP="00296A98">
      <w:pPr>
        <w:ind w:firstLine="709"/>
        <w:jc w:val="both"/>
        <w:rPr>
          <w:sz w:val="20"/>
          <w:szCs w:val="20"/>
        </w:rPr>
      </w:pPr>
      <w:r w:rsidRPr="00483B57">
        <w:rPr>
          <w:sz w:val="20"/>
          <w:szCs w:val="20"/>
        </w:rPr>
        <w:t>Администрация вправе устанавливать в Соглашении дополнительные формы отчётности и сроки их предоставления.</w:t>
      </w:r>
    </w:p>
    <w:p w:rsidR="00296A98" w:rsidRPr="00483B57" w:rsidRDefault="00296A98" w:rsidP="00296A98">
      <w:pPr>
        <w:ind w:firstLine="709"/>
        <w:jc w:val="both"/>
        <w:rPr>
          <w:sz w:val="20"/>
          <w:szCs w:val="20"/>
        </w:rPr>
      </w:pPr>
    </w:p>
    <w:p w:rsidR="00296A98" w:rsidRPr="00483B57" w:rsidRDefault="00296A98" w:rsidP="00296A98">
      <w:pPr>
        <w:jc w:val="center"/>
        <w:rPr>
          <w:sz w:val="20"/>
          <w:szCs w:val="20"/>
        </w:rPr>
      </w:pPr>
      <w:r w:rsidRPr="00483B57">
        <w:rPr>
          <w:sz w:val="20"/>
          <w:szCs w:val="20"/>
        </w:rPr>
        <w:t xml:space="preserve">Порядок осуществления </w:t>
      </w:r>
      <w:proofErr w:type="gramStart"/>
      <w:r w:rsidRPr="00483B57">
        <w:rPr>
          <w:sz w:val="20"/>
          <w:szCs w:val="20"/>
        </w:rPr>
        <w:t>контроля за</w:t>
      </w:r>
      <w:proofErr w:type="gramEnd"/>
      <w:r w:rsidRPr="00483B57">
        <w:rPr>
          <w:sz w:val="20"/>
          <w:szCs w:val="20"/>
        </w:rPr>
        <w:t xml:space="preserve"> соблюдением целей, условий</w:t>
      </w:r>
    </w:p>
    <w:p w:rsidR="00296A98" w:rsidRPr="00483B57" w:rsidRDefault="00296A98" w:rsidP="00296A98">
      <w:pPr>
        <w:jc w:val="center"/>
        <w:rPr>
          <w:sz w:val="20"/>
          <w:szCs w:val="20"/>
        </w:rPr>
      </w:pPr>
      <w:r w:rsidRPr="00483B57">
        <w:rPr>
          <w:sz w:val="20"/>
          <w:szCs w:val="20"/>
        </w:rPr>
        <w:t>и порядка предоставления Субсидии и ответственность за их несоблюдение</w:t>
      </w:r>
    </w:p>
    <w:p w:rsidR="00296A98" w:rsidRPr="00483B57" w:rsidRDefault="00296A98" w:rsidP="00296A98">
      <w:pPr>
        <w:jc w:val="center"/>
        <w:rPr>
          <w:sz w:val="20"/>
          <w:szCs w:val="20"/>
        </w:rPr>
      </w:pPr>
    </w:p>
    <w:p w:rsidR="00296A98" w:rsidRPr="00483B57" w:rsidRDefault="00296A98" w:rsidP="00296A98">
      <w:pPr>
        <w:ind w:firstLine="709"/>
        <w:jc w:val="both"/>
        <w:rPr>
          <w:sz w:val="20"/>
          <w:szCs w:val="20"/>
        </w:rPr>
      </w:pPr>
      <w:r w:rsidRPr="00483B57">
        <w:rPr>
          <w:sz w:val="20"/>
          <w:szCs w:val="20"/>
        </w:rPr>
        <w:t xml:space="preserve">15. </w:t>
      </w:r>
      <w:proofErr w:type="gramStart"/>
      <w:r w:rsidRPr="00483B57">
        <w:rPr>
          <w:sz w:val="20"/>
          <w:szCs w:val="20"/>
        </w:rPr>
        <w:t xml:space="preserve">Решение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принимается Администрацией </w:t>
      </w:r>
      <w:r w:rsidRPr="00483B57">
        <w:rPr>
          <w:sz w:val="20"/>
          <w:szCs w:val="20"/>
        </w:rPr>
        <w:lastRenderedPageBreak/>
        <w:t>в форме распоряжения в течение 10 календарных дней со дня предоставления учреждением культуры ходатайства о наличии у учреждения культуры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субсидии</w:t>
      </w:r>
      <w:proofErr w:type="gramEnd"/>
      <w:r w:rsidRPr="00483B57">
        <w:rPr>
          <w:sz w:val="20"/>
          <w:szCs w:val="20"/>
        </w:rPr>
        <w:t>, а также документов (копий документов), подтверждающих наличие и объём указанных обязательств у учреждения культуры.</w:t>
      </w:r>
    </w:p>
    <w:p w:rsidR="00296A98" w:rsidRPr="00483B57" w:rsidRDefault="00296A98" w:rsidP="00296A98">
      <w:pPr>
        <w:ind w:firstLine="709"/>
        <w:jc w:val="both"/>
        <w:rPr>
          <w:sz w:val="20"/>
          <w:szCs w:val="20"/>
        </w:rPr>
      </w:pPr>
      <w:r w:rsidRPr="00483B57">
        <w:rPr>
          <w:sz w:val="20"/>
          <w:szCs w:val="20"/>
        </w:rPr>
        <w:t xml:space="preserve">16. </w:t>
      </w:r>
      <w:proofErr w:type="gramStart"/>
      <w:r w:rsidRPr="00483B57">
        <w:rPr>
          <w:sz w:val="20"/>
          <w:szCs w:val="20"/>
        </w:rPr>
        <w:t>Решение об использовании в текущем финансовом году поступлений от возврата ранее произведённых учреждением культуры выплат, источником финансового обеспечения которых является Субсидия, для достижения целей, установленных при предоставлении Субсидии, принимается Администрацией в форме распоряжения в течение 10 календарных дней с даты предоставления учреждением культуры ходатайства с информацией о наличии у учреждения культуры неисполненных обязательств, источником финансового обеспечения которых являются средства от</w:t>
      </w:r>
      <w:proofErr w:type="gramEnd"/>
      <w:r w:rsidRPr="00483B57">
        <w:rPr>
          <w:sz w:val="20"/>
          <w:szCs w:val="20"/>
        </w:rPr>
        <w:t xml:space="preserve"> возврата ранее произведённых учреждением культуры выплат, а также документов (копий документов), подтверждающих наличие и объём указанных обязательств учреждения культуры.</w:t>
      </w:r>
    </w:p>
    <w:p w:rsidR="00296A98" w:rsidRPr="00483B57" w:rsidRDefault="00296A98" w:rsidP="00296A98">
      <w:pPr>
        <w:ind w:firstLine="709"/>
        <w:jc w:val="both"/>
        <w:rPr>
          <w:sz w:val="20"/>
          <w:szCs w:val="20"/>
        </w:rPr>
      </w:pPr>
      <w:r w:rsidRPr="00483B57">
        <w:rPr>
          <w:sz w:val="20"/>
          <w:szCs w:val="20"/>
        </w:rPr>
        <w:t xml:space="preserve">17. </w:t>
      </w:r>
      <w:proofErr w:type="gramStart"/>
      <w:r w:rsidRPr="00483B57">
        <w:rPr>
          <w:sz w:val="20"/>
          <w:szCs w:val="20"/>
        </w:rPr>
        <w:t>При  принятии решений, предусмотренных пунктами 15 и 16 настоящего порядка,  учреждением культуры предоставляется информация о наличии у учреждения культуры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субсидий и (или) средства от возврата ранее произведенных учреждением культуры выплат, а также документов (копий документов), подтверждающих наличие и объем указанных обязательств учреждения культуры (за</w:t>
      </w:r>
      <w:proofErr w:type="gramEnd"/>
      <w:r w:rsidRPr="00483B57">
        <w:rPr>
          <w:sz w:val="20"/>
          <w:szCs w:val="20"/>
        </w:rPr>
        <w:t xml:space="preserve"> исключением обязательств по выплатам физическим лицам).</w:t>
      </w:r>
    </w:p>
    <w:p w:rsidR="00296A98" w:rsidRPr="00483B57" w:rsidRDefault="00296A98" w:rsidP="00296A98">
      <w:pPr>
        <w:ind w:firstLine="709"/>
        <w:jc w:val="both"/>
        <w:rPr>
          <w:sz w:val="20"/>
          <w:szCs w:val="20"/>
        </w:rPr>
      </w:pPr>
      <w:r w:rsidRPr="00483B57">
        <w:rPr>
          <w:sz w:val="20"/>
          <w:szCs w:val="20"/>
        </w:rPr>
        <w:t xml:space="preserve">18. Администрация и уполномоченный орган муниципального финансового контроля осуществляют обязательную проверку соблюдения целей и условий предоставления Субсидии, предоставляемой в соответствии с настоящим Порядком, в пределах имеющихся полномочий и в порядке, установленном законодательством Российской Федерации и муниципальными правовыми актами. </w:t>
      </w:r>
    </w:p>
    <w:p w:rsidR="00296A98" w:rsidRPr="00483B57" w:rsidRDefault="00296A98" w:rsidP="00296A98">
      <w:pPr>
        <w:ind w:firstLine="709"/>
        <w:jc w:val="both"/>
        <w:rPr>
          <w:sz w:val="20"/>
          <w:szCs w:val="20"/>
        </w:rPr>
      </w:pPr>
      <w:r w:rsidRPr="00483B57">
        <w:rPr>
          <w:sz w:val="20"/>
          <w:szCs w:val="20"/>
        </w:rPr>
        <w:t>19. В случае установления по результатам проверок, проведённых Администрацией и (или) уполномоченным органом муниципального финансового контроля фактов несоблюдения учреждением культуры целей и условий предоставления Субсидии, установленных настоящим Порядком и Соглашением, средства подлежат возврату в бюджет муниципального образования Молчановский район в объёме Субсидии, использованном с допущением нарушения:</w:t>
      </w:r>
    </w:p>
    <w:p w:rsidR="00296A98" w:rsidRPr="00483B57" w:rsidRDefault="00296A98" w:rsidP="00296A98">
      <w:pPr>
        <w:ind w:firstLine="709"/>
        <w:jc w:val="both"/>
        <w:rPr>
          <w:sz w:val="20"/>
          <w:szCs w:val="20"/>
        </w:rPr>
      </w:pPr>
      <w:r w:rsidRPr="00483B57">
        <w:rPr>
          <w:sz w:val="20"/>
          <w:szCs w:val="20"/>
        </w:rPr>
        <w:t>а) на основании требования Администрации - не позднее 20 рабочих дней со дня получения соответствующего требования учреждением культуры;</w:t>
      </w:r>
    </w:p>
    <w:p w:rsidR="00296A98" w:rsidRPr="00483B57" w:rsidRDefault="00296A98" w:rsidP="00296A98">
      <w:pPr>
        <w:ind w:firstLine="709"/>
        <w:jc w:val="both"/>
        <w:rPr>
          <w:sz w:val="20"/>
          <w:szCs w:val="20"/>
        </w:rPr>
      </w:pPr>
      <w:r w:rsidRPr="00483B57">
        <w:rPr>
          <w:sz w:val="20"/>
          <w:szCs w:val="20"/>
        </w:rPr>
        <w:t>б) 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rsidR="00296A98" w:rsidRPr="00483B57" w:rsidRDefault="00296A98" w:rsidP="00296A98">
      <w:pPr>
        <w:ind w:firstLine="709"/>
        <w:jc w:val="both"/>
        <w:rPr>
          <w:sz w:val="20"/>
          <w:szCs w:val="20"/>
        </w:rPr>
      </w:pPr>
      <w:r w:rsidRPr="00483B57">
        <w:rPr>
          <w:sz w:val="20"/>
          <w:szCs w:val="20"/>
        </w:rPr>
        <w:t>20. В случае недостижения результата предоставления Субсидии, установленного в пункте 13 настоящего Порядка, средства в объёме, пропорциональном величине недостижения значений результата предоставления Субсидии, подлежат возврату в бюджет муниципального образования Молчановский район на основании требований Администрации в течение тридцати календарных дней со дня получения такого требования.</w:t>
      </w:r>
    </w:p>
    <w:p w:rsidR="00296A98" w:rsidRPr="00483B57" w:rsidRDefault="00296A98" w:rsidP="00296A98">
      <w:pPr>
        <w:pStyle w:val="a8"/>
        <w:ind w:firstLine="709"/>
        <w:rPr>
          <w:sz w:val="20"/>
          <w:lang w:val="ru-RU"/>
        </w:rPr>
      </w:pPr>
      <w:r w:rsidRPr="00483B57">
        <w:rPr>
          <w:sz w:val="20"/>
        </w:rPr>
        <w:t>2</w:t>
      </w:r>
      <w:r w:rsidRPr="00483B57">
        <w:rPr>
          <w:sz w:val="20"/>
          <w:lang w:val="ru-RU"/>
        </w:rPr>
        <w:t>1</w:t>
      </w:r>
      <w:r w:rsidRPr="00483B57">
        <w:rPr>
          <w:sz w:val="20"/>
        </w:rPr>
        <w:t>.</w:t>
      </w:r>
      <w:r w:rsidRPr="00483B57">
        <w:rPr>
          <w:sz w:val="20"/>
          <w:lang w:val="ru-RU"/>
        </w:rPr>
        <w:t xml:space="preserve"> Администрацией ежеквартально проводится мониторинг </w:t>
      </w:r>
      <w:proofErr w:type="gramStart"/>
      <w:r w:rsidRPr="00483B57">
        <w:rPr>
          <w:sz w:val="20"/>
          <w:lang w:val="ru-RU"/>
        </w:rPr>
        <w:t>достижения значений результатов предоставления субсидии</w:t>
      </w:r>
      <w:proofErr w:type="gramEnd"/>
      <w:r w:rsidRPr="00483B57">
        <w:rPr>
          <w:sz w:val="20"/>
          <w:lang w:val="ru-RU"/>
        </w:rPr>
        <w:t xml:space="preserve"> и событий, отражающих факт завершения соответствующего мероприятия по получению результата предоставления субсидии (контрольная точка), на основании представленных учреждением культуры отчетов о реализации Плана мероприятий по достижению результатов предоставления субсидии (далее - План мероприятий). Форма Плана мероприятий установлена в приложении № 2 к Порядку </w:t>
      </w:r>
      <w:proofErr w:type="gramStart"/>
      <w:r w:rsidRPr="00483B57">
        <w:rPr>
          <w:sz w:val="20"/>
          <w:lang w:val="ru-RU"/>
        </w:rPr>
        <w:t>проведения мониторинга достижения результатов предоставления</w:t>
      </w:r>
      <w:proofErr w:type="gramEnd"/>
      <w:r w:rsidRPr="00483B57">
        <w:rPr>
          <w:sz w:val="20"/>
          <w:lang w:val="ru-RU"/>
        </w:rPr>
        <w:t xml:space="preserve">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27.04.2024 № 53н.</w:t>
      </w:r>
    </w:p>
    <w:p w:rsidR="00296A98" w:rsidRPr="00483B57" w:rsidRDefault="00296A98" w:rsidP="00296A98">
      <w:pPr>
        <w:autoSpaceDE w:val="0"/>
        <w:autoSpaceDN w:val="0"/>
        <w:adjustRightInd w:val="0"/>
        <w:ind w:firstLine="709"/>
        <w:jc w:val="both"/>
        <w:rPr>
          <w:sz w:val="20"/>
          <w:szCs w:val="20"/>
        </w:rPr>
      </w:pPr>
      <w:r w:rsidRPr="00483B57">
        <w:rPr>
          <w:sz w:val="20"/>
          <w:szCs w:val="20"/>
        </w:rPr>
        <w:t xml:space="preserve">План мероприятий формируется и утверждается Администрацией одновременно с заключением соглашения о предоставлении субсидии. Внесение изменений в утвержденный </w:t>
      </w:r>
      <w:hyperlink r:id="rId23" w:history="1">
        <w:r w:rsidRPr="00483B57">
          <w:rPr>
            <w:sz w:val="20"/>
            <w:szCs w:val="20"/>
          </w:rPr>
          <w:t>План</w:t>
        </w:r>
      </w:hyperlink>
      <w:r w:rsidRPr="00483B57">
        <w:rPr>
          <w:sz w:val="20"/>
          <w:szCs w:val="20"/>
        </w:rPr>
        <w:t xml:space="preserve"> мероприятий осуществляется путем утверждения </w:t>
      </w:r>
      <w:hyperlink r:id="rId24" w:history="1">
        <w:r w:rsidRPr="00483B57">
          <w:rPr>
            <w:sz w:val="20"/>
            <w:szCs w:val="20"/>
          </w:rPr>
          <w:t>Плана</w:t>
        </w:r>
      </w:hyperlink>
      <w:r w:rsidRPr="00483B57">
        <w:rPr>
          <w:sz w:val="20"/>
          <w:szCs w:val="20"/>
        </w:rPr>
        <w:t xml:space="preserve"> мероприятий в новой редакции одновременно с заключением дополнительного соглашения к соглашению.</w:t>
      </w:r>
    </w:p>
    <w:p w:rsidR="00296A98" w:rsidRPr="00483B57" w:rsidRDefault="00296A98" w:rsidP="00296A98">
      <w:pPr>
        <w:pStyle w:val="a8"/>
        <w:ind w:firstLine="709"/>
        <w:rPr>
          <w:sz w:val="20"/>
          <w:lang w:val="ru-RU"/>
        </w:rPr>
      </w:pPr>
    </w:p>
    <w:p w:rsidR="00296A98" w:rsidRPr="00483B57" w:rsidRDefault="00296A98" w:rsidP="00296A98">
      <w:pPr>
        <w:ind w:firstLine="709"/>
        <w:jc w:val="both"/>
        <w:rPr>
          <w:sz w:val="20"/>
          <w:szCs w:val="20"/>
        </w:rPr>
      </w:pPr>
    </w:p>
    <w:p w:rsidR="00296A98" w:rsidRPr="00483B57" w:rsidRDefault="00296A98" w:rsidP="00296A98">
      <w:pPr>
        <w:rPr>
          <w:sz w:val="20"/>
          <w:szCs w:val="20"/>
        </w:rPr>
      </w:pPr>
    </w:p>
    <w:p w:rsidR="00296A98" w:rsidRPr="00483B57" w:rsidRDefault="00296A98" w:rsidP="00296A98">
      <w:pPr>
        <w:rPr>
          <w:sz w:val="20"/>
          <w:szCs w:val="20"/>
        </w:rPr>
        <w:sectPr w:rsidR="00296A98" w:rsidRPr="00483B57" w:rsidSect="00D14B79">
          <w:headerReference w:type="default" r:id="rId25"/>
          <w:pgSz w:w="11906" w:h="16838" w:code="9"/>
          <w:pgMar w:top="426" w:right="424" w:bottom="567" w:left="1276" w:header="709" w:footer="709" w:gutter="0"/>
          <w:cols w:space="708"/>
          <w:titlePg/>
          <w:docGrid w:linePitch="360"/>
        </w:sectPr>
      </w:pPr>
    </w:p>
    <w:p w:rsidR="00296A98" w:rsidRPr="00483B57" w:rsidRDefault="00296A98" w:rsidP="00296A98">
      <w:pPr>
        <w:rPr>
          <w:sz w:val="20"/>
          <w:szCs w:val="20"/>
        </w:rPr>
      </w:pPr>
    </w:p>
    <w:p w:rsidR="00296A98" w:rsidRPr="00483B57" w:rsidRDefault="00296A98" w:rsidP="00296A98">
      <w:pPr>
        <w:ind w:left="5954"/>
        <w:jc w:val="right"/>
        <w:rPr>
          <w:sz w:val="20"/>
          <w:szCs w:val="20"/>
        </w:rPr>
      </w:pPr>
      <w:r w:rsidRPr="00483B57">
        <w:rPr>
          <w:sz w:val="20"/>
          <w:szCs w:val="20"/>
        </w:rPr>
        <w:t xml:space="preserve">Приложение № 1 </w:t>
      </w:r>
    </w:p>
    <w:p w:rsidR="00296A98" w:rsidRPr="00483B57" w:rsidRDefault="00296A98" w:rsidP="00296A98">
      <w:pPr>
        <w:ind w:left="5670"/>
        <w:jc w:val="right"/>
        <w:rPr>
          <w:sz w:val="20"/>
          <w:szCs w:val="20"/>
        </w:rPr>
      </w:pPr>
      <w:r w:rsidRPr="00483B57">
        <w:rPr>
          <w:sz w:val="20"/>
          <w:szCs w:val="20"/>
          <w:lang w:val="x-none"/>
        </w:rPr>
        <w:t xml:space="preserve">к </w:t>
      </w:r>
      <w:r w:rsidRPr="00483B57">
        <w:rPr>
          <w:sz w:val="20"/>
          <w:szCs w:val="20"/>
        </w:rPr>
        <w:t>Порядку определения объёма и условий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296A98" w:rsidRPr="00483B57" w:rsidRDefault="00296A98" w:rsidP="00296A98">
      <w:pPr>
        <w:ind w:left="5670"/>
        <w:jc w:val="right"/>
        <w:rPr>
          <w:sz w:val="20"/>
          <w:szCs w:val="20"/>
          <w:lang w:val="x-none"/>
        </w:rPr>
      </w:pPr>
      <w:r w:rsidRPr="00483B57">
        <w:rPr>
          <w:sz w:val="20"/>
          <w:szCs w:val="20"/>
          <w:lang w:val="x-none"/>
        </w:rPr>
        <w:tab/>
      </w:r>
    </w:p>
    <w:p w:rsidR="00296A98" w:rsidRPr="00483B57" w:rsidRDefault="00296A98" w:rsidP="00296A98">
      <w:pPr>
        <w:tabs>
          <w:tab w:val="left" w:pos="1500"/>
          <w:tab w:val="left" w:pos="3165"/>
        </w:tabs>
        <w:ind w:left="-34"/>
        <w:jc w:val="center"/>
        <w:rPr>
          <w:bCs/>
          <w:sz w:val="20"/>
          <w:szCs w:val="20"/>
        </w:rPr>
      </w:pPr>
    </w:p>
    <w:p w:rsidR="00296A98" w:rsidRPr="00483B57" w:rsidRDefault="00296A98" w:rsidP="00296A98">
      <w:pPr>
        <w:tabs>
          <w:tab w:val="left" w:pos="1500"/>
          <w:tab w:val="left" w:pos="3165"/>
        </w:tabs>
        <w:ind w:left="-34"/>
        <w:jc w:val="center"/>
        <w:rPr>
          <w:bCs/>
          <w:sz w:val="20"/>
          <w:szCs w:val="20"/>
        </w:rPr>
      </w:pPr>
      <w:r w:rsidRPr="00483B57">
        <w:rPr>
          <w:bCs/>
          <w:sz w:val="20"/>
          <w:szCs w:val="20"/>
        </w:rPr>
        <w:t>ОТЧЁТ</w:t>
      </w:r>
    </w:p>
    <w:p w:rsidR="00296A98" w:rsidRPr="00483B57" w:rsidRDefault="00296A98" w:rsidP="00296A98">
      <w:pPr>
        <w:tabs>
          <w:tab w:val="left" w:pos="1500"/>
          <w:tab w:val="left" w:pos="3165"/>
        </w:tabs>
        <w:ind w:left="-34"/>
        <w:jc w:val="center"/>
        <w:rPr>
          <w:sz w:val="20"/>
          <w:szCs w:val="20"/>
        </w:rPr>
      </w:pPr>
      <w:r w:rsidRPr="00483B57">
        <w:rPr>
          <w:sz w:val="20"/>
          <w:szCs w:val="20"/>
        </w:rPr>
        <w:t>об осуществлении расходов, источником финансового обеспечения которых является Субсидия</w:t>
      </w:r>
    </w:p>
    <w:p w:rsidR="00296A98" w:rsidRPr="00483B57" w:rsidRDefault="00296A98" w:rsidP="00296A98">
      <w:pPr>
        <w:tabs>
          <w:tab w:val="left" w:pos="1500"/>
          <w:tab w:val="left" w:pos="3165"/>
        </w:tabs>
        <w:ind w:left="-34"/>
        <w:jc w:val="center"/>
        <w:rPr>
          <w:b/>
          <w:sz w:val="20"/>
          <w:szCs w:val="20"/>
        </w:rPr>
      </w:pPr>
      <w:r w:rsidRPr="00483B57">
        <w:rPr>
          <w:b/>
          <w:sz w:val="20"/>
          <w:szCs w:val="20"/>
        </w:rPr>
        <w:t>____________________________________________________________________________________________________</w:t>
      </w:r>
    </w:p>
    <w:p w:rsidR="00296A98" w:rsidRPr="00483B57" w:rsidRDefault="00296A98" w:rsidP="00296A98">
      <w:pPr>
        <w:tabs>
          <w:tab w:val="left" w:pos="1500"/>
          <w:tab w:val="left" w:pos="3165"/>
        </w:tabs>
        <w:ind w:left="-34"/>
        <w:jc w:val="center"/>
        <w:rPr>
          <w:sz w:val="20"/>
          <w:szCs w:val="20"/>
        </w:rPr>
      </w:pPr>
      <w:r w:rsidRPr="00483B57">
        <w:rPr>
          <w:sz w:val="20"/>
          <w:szCs w:val="20"/>
        </w:rPr>
        <w:t xml:space="preserve">Наименование муниципального бюджетного учреждения дополнительного образования Молчановского района </w:t>
      </w:r>
    </w:p>
    <w:p w:rsidR="00296A98" w:rsidRPr="00483B57" w:rsidRDefault="00296A98" w:rsidP="00296A98">
      <w:pPr>
        <w:tabs>
          <w:tab w:val="left" w:pos="1500"/>
          <w:tab w:val="left" w:pos="3165"/>
        </w:tabs>
        <w:ind w:left="-34"/>
        <w:jc w:val="center"/>
        <w:rPr>
          <w:sz w:val="20"/>
          <w:szCs w:val="20"/>
        </w:rPr>
      </w:pPr>
      <w:r w:rsidRPr="00483B57">
        <w:rPr>
          <w:sz w:val="20"/>
          <w:szCs w:val="20"/>
        </w:rPr>
        <w:t>по состоянию на ___ _______________ 20___ год</w:t>
      </w:r>
    </w:p>
    <w:p w:rsidR="00296A98" w:rsidRPr="00483B57" w:rsidRDefault="00296A98" w:rsidP="00296A98">
      <w:pPr>
        <w:tabs>
          <w:tab w:val="left" w:pos="1500"/>
          <w:tab w:val="left" w:pos="3165"/>
        </w:tabs>
        <w:ind w:left="-34"/>
        <w:jc w:val="center"/>
        <w:rPr>
          <w:sz w:val="20"/>
          <w:szCs w:val="20"/>
        </w:rPr>
      </w:pPr>
    </w:p>
    <w:tbl>
      <w:tblPr>
        <w:tblW w:w="14940" w:type="dxa"/>
        <w:tblInd w:w="-34" w:type="dxa"/>
        <w:tblLook w:val="04A0" w:firstRow="1" w:lastRow="0" w:firstColumn="1" w:lastColumn="0" w:noHBand="0" w:noVBand="1"/>
      </w:tblPr>
      <w:tblGrid>
        <w:gridCol w:w="619"/>
        <w:gridCol w:w="3354"/>
        <w:gridCol w:w="1954"/>
        <w:gridCol w:w="2487"/>
        <w:gridCol w:w="2360"/>
        <w:gridCol w:w="2083"/>
        <w:gridCol w:w="2083"/>
      </w:tblGrid>
      <w:tr w:rsidR="00296A98" w:rsidRPr="00483B57" w:rsidTr="00296A98">
        <w:trPr>
          <w:trHeight w:val="391"/>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A98" w:rsidRPr="00483B57" w:rsidRDefault="00296A98" w:rsidP="00296A98">
            <w:pPr>
              <w:jc w:val="center"/>
              <w:rPr>
                <w:sz w:val="20"/>
                <w:szCs w:val="20"/>
              </w:rPr>
            </w:pPr>
            <w:r w:rsidRPr="00483B57">
              <w:rPr>
                <w:sz w:val="20"/>
                <w:szCs w:val="20"/>
              </w:rPr>
              <w:t xml:space="preserve">№ </w:t>
            </w:r>
            <w:proofErr w:type="gramStart"/>
            <w:r w:rsidRPr="00483B57">
              <w:rPr>
                <w:sz w:val="20"/>
                <w:szCs w:val="20"/>
              </w:rPr>
              <w:t>п</w:t>
            </w:r>
            <w:proofErr w:type="gramEnd"/>
            <w:r w:rsidRPr="00483B57">
              <w:rPr>
                <w:sz w:val="20"/>
                <w:szCs w:val="20"/>
              </w:rPr>
              <w:t>/п</w:t>
            </w:r>
          </w:p>
        </w:tc>
        <w:tc>
          <w:tcPr>
            <w:tcW w:w="3354" w:type="dxa"/>
            <w:tcBorders>
              <w:top w:val="single" w:sz="4" w:space="0" w:color="auto"/>
              <w:left w:val="nil"/>
              <w:bottom w:val="single" w:sz="4" w:space="0" w:color="auto"/>
              <w:right w:val="single" w:sz="4" w:space="0" w:color="auto"/>
            </w:tcBorders>
            <w:shd w:val="clear" w:color="auto" w:fill="auto"/>
            <w:vAlign w:val="center"/>
            <w:hideMark/>
          </w:tcPr>
          <w:p w:rsidR="00296A98" w:rsidRPr="00483B57" w:rsidRDefault="00296A98" w:rsidP="00296A98">
            <w:pPr>
              <w:jc w:val="center"/>
              <w:rPr>
                <w:sz w:val="20"/>
                <w:szCs w:val="20"/>
              </w:rPr>
            </w:pPr>
            <w:r w:rsidRPr="00483B57">
              <w:rPr>
                <w:sz w:val="20"/>
                <w:szCs w:val="20"/>
              </w:rPr>
              <w:t>Направление расходования средств</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6A98" w:rsidRPr="00483B57" w:rsidRDefault="00296A98" w:rsidP="00296A98">
            <w:pPr>
              <w:jc w:val="center"/>
              <w:rPr>
                <w:sz w:val="20"/>
                <w:szCs w:val="20"/>
              </w:rPr>
            </w:pPr>
            <w:r w:rsidRPr="00483B57">
              <w:rPr>
                <w:sz w:val="20"/>
                <w:szCs w:val="20"/>
              </w:rPr>
              <w:t>Плановый объём субсидии</w:t>
            </w:r>
          </w:p>
          <w:p w:rsidR="00296A98" w:rsidRPr="00483B57" w:rsidRDefault="00296A98" w:rsidP="00296A98">
            <w:pPr>
              <w:jc w:val="center"/>
              <w:rPr>
                <w:sz w:val="20"/>
                <w:szCs w:val="20"/>
              </w:rPr>
            </w:pPr>
            <w:r w:rsidRPr="00483B57">
              <w:rPr>
                <w:sz w:val="20"/>
                <w:szCs w:val="20"/>
              </w:rPr>
              <w:t>на текущий год</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rsidR="00296A98" w:rsidRPr="00483B57" w:rsidRDefault="00296A98" w:rsidP="00296A98">
            <w:pPr>
              <w:jc w:val="center"/>
              <w:rPr>
                <w:sz w:val="20"/>
                <w:szCs w:val="20"/>
              </w:rPr>
            </w:pPr>
            <w:r w:rsidRPr="00483B57">
              <w:rPr>
                <w:sz w:val="20"/>
                <w:szCs w:val="20"/>
              </w:rPr>
              <w:t>Доведено субсидии за отчётный период</w:t>
            </w:r>
          </w:p>
          <w:p w:rsidR="00296A98" w:rsidRPr="00483B57" w:rsidRDefault="00296A98" w:rsidP="00296A98">
            <w:pPr>
              <w:jc w:val="center"/>
              <w:rPr>
                <w:sz w:val="20"/>
                <w:szCs w:val="20"/>
              </w:rPr>
            </w:pPr>
            <w:r w:rsidRPr="00483B57">
              <w:rPr>
                <w:sz w:val="20"/>
                <w:szCs w:val="20"/>
              </w:rPr>
              <w:t>нарастающим итогом</w:t>
            </w:r>
          </w:p>
        </w:tc>
        <w:tc>
          <w:tcPr>
            <w:tcW w:w="2360" w:type="dxa"/>
            <w:tcBorders>
              <w:top w:val="single" w:sz="4" w:space="0" w:color="auto"/>
              <w:bottom w:val="single" w:sz="4" w:space="0" w:color="auto"/>
              <w:right w:val="single" w:sz="4" w:space="0" w:color="auto"/>
            </w:tcBorders>
            <w:vAlign w:val="center"/>
          </w:tcPr>
          <w:p w:rsidR="00296A98" w:rsidRPr="00483B57" w:rsidRDefault="00296A98" w:rsidP="00296A98">
            <w:pPr>
              <w:tabs>
                <w:tab w:val="left" w:pos="621"/>
              </w:tabs>
              <w:jc w:val="center"/>
              <w:rPr>
                <w:sz w:val="20"/>
                <w:szCs w:val="20"/>
              </w:rPr>
            </w:pPr>
            <w:r w:rsidRPr="00483B57">
              <w:rPr>
                <w:sz w:val="20"/>
                <w:szCs w:val="20"/>
              </w:rPr>
              <w:t>Фактическое начисление расходов в образовательной организации нарастающим итогом</w:t>
            </w:r>
          </w:p>
        </w:tc>
        <w:tc>
          <w:tcPr>
            <w:tcW w:w="2083" w:type="dxa"/>
            <w:tcBorders>
              <w:top w:val="single" w:sz="4" w:space="0" w:color="auto"/>
              <w:bottom w:val="single" w:sz="4" w:space="0" w:color="auto"/>
              <w:right w:val="single" w:sz="4" w:space="0" w:color="auto"/>
            </w:tcBorders>
            <w:vAlign w:val="center"/>
          </w:tcPr>
          <w:p w:rsidR="00296A98" w:rsidRPr="00483B57" w:rsidRDefault="00296A98" w:rsidP="00296A98">
            <w:pPr>
              <w:tabs>
                <w:tab w:val="left" w:pos="621"/>
              </w:tabs>
              <w:jc w:val="center"/>
              <w:rPr>
                <w:sz w:val="20"/>
                <w:szCs w:val="20"/>
              </w:rPr>
            </w:pPr>
            <w:r w:rsidRPr="00483B57">
              <w:rPr>
                <w:sz w:val="20"/>
                <w:szCs w:val="20"/>
              </w:rPr>
              <w:t>Кассовый расход в образовательной организации нарастающим итогом</w:t>
            </w:r>
          </w:p>
        </w:tc>
        <w:tc>
          <w:tcPr>
            <w:tcW w:w="2083" w:type="dxa"/>
            <w:tcBorders>
              <w:top w:val="single" w:sz="4" w:space="0" w:color="auto"/>
              <w:bottom w:val="single" w:sz="4" w:space="0" w:color="auto"/>
              <w:right w:val="single" w:sz="4" w:space="0" w:color="auto"/>
            </w:tcBorders>
          </w:tcPr>
          <w:p w:rsidR="00296A98" w:rsidRPr="00483B57" w:rsidRDefault="00296A98" w:rsidP="00296A98">
            <w:pPr>
              <w:tabs>
                <w:tab w:val="left" w:pos="621"/>
              </w:tabs>
              <w:jc w:val="center"/>
              <w:rPr>
                <w:sz w:val="20"/>
                <w:szCs w:val="20"/>
              </w:rPr>
            </w:pPr>
            <w:r w:rsidRPr="00483B57">
              <w:rPr>
                <w:sz w:val="20"/>
                <w:szCs w:val="20"/>
              </w:rPr>
              <w:t xml:space="preserve">Остаток средств субсидии на лицевом счёте образовательной организации </w:t>
            </w:r>
          </w:p>
          <w:p w:rsidR="00296A98" w:rsidRPr="00483B57" w:rsidRDefault="00296A98" w:rsidP="00296A98">
            <w:pPr>
              <w:tabs>
                <w:tab w:val="left" w:pos="621"/>
              </w:tabs>
              <w:jc w:val="center"/>
              <w:rPr>
                <w:sz w:val="20"/>
                <w:szCs w:val="20"/>
              </w:rPr>
            </w:pPr>
            <w:r w:rsidRPr="00483B57">
              <w:rPr>
                <w:sz w:val="20"/>
                <w:szCs w:val="20"/>
              </w:rPr>
              <w:t>(гр.4-гр.6)</w:t>
            </w:r>
          </w:p>
        </w:tc>
      </w:tr>
      <w:tr w:rsidR="00296A98" w:rsidRPr="00483B57" w:rsidTr="00296A98">
        <w:trPr>
          <w:trHeight w:val="89"/>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296A98" w:rsidRPr="00483B57" w:rsidRDefault="00296A98" w:rsidP="00296A98">
            <w:pPr>
              <w:jc w:val="center"/>
              <w:rPr>
                <w:sz w:val="20"/>
                <w:szCs w:val="20"/>
              </w:rPr>
            </w:pPr>
            <w:r w:rsidRPr="00483B57">
              <w:rPr>
                <w:sz w:val="20"/>
                <w:szCs w:val="20"/>
              </w:rPr>
              <w:t>1</w:t>
            </w:r>
          </w:p>
        </w:tc>
        <w:tc>
          <w:tcPr>
            <w:tcW w:w="3354" w:type="dxa"/>
            <w:tcBorders>
              <w:top w:val="nil"/>
              <w:left w:val="nil"/>
              <w:bottom w:val="single" w:sz="4" w:space="0" w:color="auto"/>
              <w:right w:val="single" w:sz="4" w:space="0" w:color="auto"/>
            </w:tcBorders>
            <w:shd w:val="clear" w:color="auto" w:fill="auto"/>
            <w:vAlign w:val="center"/>
            <w:hideMark/>
          </w:tcPr>
          <w:p w:rsidR="00296A98" w:rsidRPr="00483B57" w:rsidRDefault="00296A98" w:rsidP="00296A98">
            <w:pPr>
              <w:jc w:val="center"/>
              <w:rPr>
                <w:sz w:val="20"/>
                <w:szCs w:val="20"/>
              </w:rPr>
            </w:pPr>
            <w:r w:rsidRPr="00483B57">
              <w:rPr>
                <w:sz w:val="20"/>
                <w:szCs w:val="20"/>
              </w:rPr>
              <w:t>2</w:t>
            </w:r>
          </w:p>
        </w:tc>
        <w:tc>
          <w:tcPr>
            <w:tcW w:w="1954" w:type="dxa"/>
            <w:tcBorders>
              <w:top w:val="nil"/>
              <w:left w:val="nil"/>
              <w:bottom w:val="single" w:sz="4" w:space="0" w:color="auto"/>
              <w:right w:val="single" w:sz="4" w:space="0" w:color="auto"/>
            </w:tcBorders>
            <w:shd w:val="clear" w:color="auto" w:fill="auto"/>
            <w:vAlign w:val="center"/>
            <w:hideMark/>
          </w:tcPr>
          <w:p w:rsidR="00296A98" w:rsidRPr="00483B57" w:rsidRDefault="00296A98" w:rsidP="00296A98">
            <w:pPr>
              <w:jc w:val="center"/>
              <w:rPr>
                <w:sz w:val="20"/>
                <w:szCs w:val="20"/>
              </w:rPr>
            </w:pPr>
            <w:r w:rsidRPr="00483B57">
              <w:rPr>
                <w:sz w:val="20"/>
                <w:szCs w:val="20"/>
              </w:rPr>
              <w:t>3</w:t>
            </w:r>
          </w:p>
        </w:tc>
        <w:tc>
          <w:tcPr>
            <w:tcW w:w="2487" w:type="dxa"/>
            <w:tcBorders>
              <w:top w:val="nil"/>
              <w:left w:val="nil"/>
              <w:bottom w:val="single" w:sz="4" w:space="0" w:color="auto"/>
              <w:right w:val="single" w:sz="4" w:space="0" w:color="auto"/>
            </w:tcBorders>
            <w:shd w:val="clear" w:color="auto" w:fill="auto"/>
            <w:vAlign w:val="center"/>
            <w:hideMark/>
          </w:tcPr>
          <w:p w:rsidR="00296A98" w:rsidRPr="00483B57" w:rsidRDefault="00296A98" w:rsidP="00296A98">
            <w:pPr>
              <w:jc w:val="center"/>
              <w:rPr>
                <w:sz w:val="20"/>
                <w:szCs w:val="20"/>
              </w:rPr>
            </w:pPr>
            <w:r w:rsidRPr="00483B57">
              <w:rPr>
                <w:sz w:val="20"/>
                <w:szCs w:val="20"/>
              </w:rPr>
              <w:t>4</w:t>
            </w:r>
          </w:p>
        </w:tc>
        <w:tc>
          <w:tcPr>
            <w:tcW w:w="2360" w:type="dxa"/>
            <w:tcBorders>
              <w:top w:val="single" w:sz="4" w:space="0" w:color="auto"/>
              <w:bottom w:val="single" w:sz="4" w:space="0" w:color="auto"/>
              <w:right w:val="single" w:sz="4" w:space="0" w:color="auto"/>
            </w:tcBorders>
            <w:vAlign w:val="center"/>
          </w:tcPr>
          <w:p w:rsidR="00296A98" w:rsidRPr="00483B57" w:rsidRDefault="00296A98" w:rsidP="00296A98">
            <w:pPr>
              <w:jc w:val="center"/>
              <w:rPr>
                <w:sz w:val="20"/>
                <w:szCs w:val="20"/>
              </w:rPr>
            </w:pPr>
            <w:r w:rsidRPr="00483B57">
              <w:rPr>
                <w:sz w:val="20"/>
                <w:szCs w:val="20"/>
              </w:rPr>
              <w:t>5</w:t>
            </w:r>
          </w:p>
        </w:tc>
        <w:tc>
          <w:tcPr>
            <w:tcW w:w="2083" w:type="dxa"/>
            <w:tcBorders>
              <w:top w:val="single" w:sz="4" w:space="0" w:color="auto"/>
              <w:bottom w:val="single" w:sz="4" w:space="0" w:color="auto"/>
              <w:right w:val="single" w:sz="4" w:space="0" w:color="auto"/>
            </w:tcBorders>
          </w:tcPr>
          <w:p w:rsidR="00296A98" w:rsidRPr="00483B57" w:rsidRDefault="00296A98" w:rsidP="00296A98">
            <w:pPr>
              <w:jc w:val="center"/>
              <w:rPr>
                <w:sz w:val="20"/>
                <w:szCs w:val="20"/>
              </w:rPr>
            </w:pPr>
            <w:r w:rsidRPr="00483B57">
              <w:rPr>
                <w:sz w:val="20"/>
                <w:szCs w:val="20"/>
              </w:rPr>
              <w:t>6</w:t>
            </w:r>
          </w:p>
        </w:tc>
        <w:tc>
          <w:tcPr>
            <w:tcW w:w="2083" w:type="dxa"/>
            <w:tcBorders>
              <w:top w:val="single" w:sz="4" w:space="0" w:color="auto"/>
              <w:bottom w:val="single" w:sz="4" w:space="0" w:color="auto"/>
              <w:right w:val="single" w:sz="4" w:space="0" w:color="auto"/>
            </w:tcBorders>
          </w:tcPr>
          <w:p w:rsidR="00296A98" w:rsidRPr="00483B57" w:rsidRDefault="00296A98" w:rsidP="00296A98">
            <w:pPr>
              <w:jc w:val="center"/>
              <w:rPr>
                <w:sz w:val="20"/>
                <w:szCs w:val="20"/>
              </w:rPr>
            </w:pPr>
            <w:r w:rsidRPr="00483B57">
              <w:rPr>
                <w:sz w:val="20"/>
                <w:szCs w:val="20"/>
              </w:rPr>
              <w:t>7</w:t>
            </w:r>
          </w:p>
        </w:tc>
      </w:tr>
      <w:tr w:rsidR="00296A98" w:rsidRPr="00483B57" w:rsidTr="00296A98">
        <w:trPr>
          <w:trHeight w:val="75"/>
        </w:trPr>
        <w:tc>
          <w:tcPr>
            <w:tcW w:w="3973" w:type="dxa"/>
            <w:gridSpan w:val="2"/>
            <w:tcBorders>
              <w:top w:val="nil"/>
              <w:left w:val="single" w:sz="4" w:space="0" w:color="auto"/>
              <w:bottom w:val="single" w:sz="4" w:space="0" w:color="auto"/>
              <w:right w:val="single" w:sz="4" w:space="0" w:color="auto"/>
            </w:tcBorders>
            <w:shd w:val="clear" w:color="auto" w:fill="auto"/>
            <w:vAlign w:val="center"/>
          </w:tcPr>
          <w:p w:rsidR="00296A98" w:rsidRPr="00483B57" w:rsidRDefault="00296A98" w:rsidP="00296A98">
            <w:pPr>
              <w:rPr>
                <w:b/>
                <w:sz w:val="20"/>
                <w:szCs w:val="20"/>
              </w:rPr>
            </w:pPr>
            <w:r w:rsidRPr="00483B57">
              <w:rPr>
                <w:b/>
                <w:sz w:val="20"/>
                <w:szCs w:val="20"/>
              </w:rPr>
              <w:t xml:space="preserve">Всего </w:t>
            </w:r>
          </w:p>
        </w:tc>
        <w:tc>
          <w:tcPr>
            <w:tcW w:w="1954" w:type="dxa"/>
            <w:tcBorders>
              <w:top w:val="nil"/>
              <w:left w:val="single" w:sz="4" w:space="0" w:color="auto"/>
              <w:bottom w:val="single" w:sz="4" w:space="0" w:color="auto"/>
              <w:right w:val="single" w:sz="4" w:space="0" w:color="auto"/>
            </w:tcBorders>
            <w:shd w:val="clear" w:color="auto" w:fill="auto"/>
            <w:vAlign w:val="center"/>
          </w:tcPr>
          <w:p w:rsidR="00296A98" w:rsidRPr="00483B57" w:rsidRDefault="00296A98" w:rsidP="00296A98">
            <w:pPr>
              <w:rPr>
                <w:b/>
                <w:sz w:val="20"/>
                <w:szCs w:val="20"/>
              </w:rPr>
            </w:pPr>
          </w:p>
        </w:tc>
        <w:tc>
          <w:tcPr>
            <w:tcW w:w="2487" w:type="dxa"/>
            <w:tcBorders>
              <w:top w:val="nil"/>
              <w:left w:val="single" w:sz="4" w:space="0" w:color="auto"/>
              <w:bottom w:val="single" w:sz="4" w:space="0" w:color="auto"/>
              <w:right w:val="single" w:sz="4" w:space="0" w:color="auto"/>
            </w:tcBorders>
            <w:shd w:val="clear" w:color="auto" w:fill="auto"/>
            <w:vAlign w:val="center"/>
          </w:tcPr>
          <w:p w:rsidR="00296A98" w:rsidRPr="00483B57" w:rsidRDefault="00296A98" w:rsidP="00296A98">
            <w:pPr>
              <w:rPr>
                <w:b/>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center"/>
          </w:tcPr>
          <w:p w:rsidR="00296A98" w:rsidRPr="00483B57" w:rsidRDefault="00296A98" w:rsidP="00296A98">
            <w:pPr>
              <w:rPr>
                <w:b/>
                <w:sz w:val="20"/>
                <w:szCs w:val="20"/>
              </w:rPr>
            </w:pPr>
          </w:p>
        </w:tc>
        <w:tc>
          <w:tcPr>
            <w:tcW w:w="2083" w:type="dxa"/>
            <w:tcBorders>
              <w:top w:val="nil"/>
              <w:left w:val="single" w:sz="4" w:space="0" w:color="auto"/>
              <w:bottom w:val="single" w:sz="4" w:space="0" w:color="auto"/>
              <w:right w:val="single" w:sz="4" w:space="0" w:color="auto"/>
            </w:tcBorders>
          </w:tcPr>
          <w:p w:rsidR="00296A98" w:rsidRPr="00483B57" w:rsidRDefault="00296A98" w:rsidP="00296A98">
            <w:pPr>
              <w:rPr>
                <w:b/>
                <w:sz w:val="20"/>
                <w:szCs w:val="20"/>
              </w:rPr>
            </w:pPr>
          </w:p>
        </w:tc>
        <w:tc>
          <w:tcPr>
            <w:tcW w:w="2083" w:type="dxa"/>
            <w:tcBorders>
              <w:top w:val="nil"/>
              <w:left w:val="single" w:sz="4" w:space="0" w:color="auto"/>
              <w:bottom w:val="single" w:sz="4" w:space="0" w:color="auto"/>
              <w:right w:val="single" w:sz="4" w:space="0" w:color="auto"/>
            </w:tcBorders>
          </w:tcPr>
          <w:p w:rsidR="00296A98" w:rsidRPr="00483B57" w:rsidRDefault="00296A98" w:rsidP="00296A98">
            <w:pPr>
              <w:rPr>
                <w:b/>
                <w:sz w:val="20"/>
                <w:szCs w:val="20"/>
              </w:rPr>
            </w:pPr>
          </w:p>
        </w:tc>
      </w:tr>
    </w:tbl>
    <w:p w:rsidR="00296A98" w:rsidRPr="00483B57" w:rsidRDefault="00296A98" w:rsidP="00296A98">
      <w:pPr>
        <w:tabs>
          <w:tab w:val="left" w:pos="1634"/>
          <w:tab w:val="left" w:pos="3369"/>
        </w:tabs>
        <w:ind w:left="-34" w:hanging="142"/>
        <w:rPr>
          <w:sz w:val="20"/>
          <w:szCs w:val="20"/>
        </w:rPr>
      </w:pPr>
      <w:r w:rsidRPr="00483B57">
        <w:rPr>
          <w:sz w:val="20"/>
          <w:szCs w:val="20"/>
        </w:rPr>
        <w:t>Копии документов, подтверждающих кассовый расход, прилагаются на ____ листах, в том числе:</w:t>
      </w:r>
    </w:p>
    <w:p w:rsidR="00296A98" w:rsidRPr="00483B57" w:rsidRDefault="00296A98" w:rsidP="00296A98">
      <w:pPr>
        <w:tabs>
          <w:tab w:val="left" w:pos="1634"/>
          <w:tab w:val="left" w:pos="3369"/>
        </w:tabs>
        <w:ind w:left="-34" w:hanging="142"/>
        <w:rPr>
          <w:sz w:val="20"/>
          <w:szCs w:val="20"/>
        </w:rPr>
      </w:pPr>
    </w:p>
    <w:p w:rsidR="00296A98" w:rsidRPr="00483B57" w:rsidRDefault="00296A98" w:rsidP="00296A98">
      <w:pPr>
        <w:tabs>
          <w:tab w:val="left" w:pos="1634"/>
          <w:tab w:val="left" w:pos="3369"/>
        </w:tabs>
        <w:ind w:left="-34" w:hanging="142"/>
        <w:rPr>
          <w:sz w:val="20"/>
          <w:szCs w:val="20"/>
        </w:rPr>
      </w:pPr>
      <w:r w:rsidRPr="00483B57">
        <w:rPr>
          <w:sz w:val="20"/>
          <w:szCs w:val="20"/>
        </w:rPr>
        <w:tab/>
        <w:t>Руководитель</w:t>
      </w:r>
      <w:proofErr w:type="gramStart"/>
      <w:r w:rsidRPr="00483B57">
        <w:rPr>
          <w:sz w:val="20"/>
          <w:szCs w:val="20"/>
        </w:rPr>
        <w:t xml:space="preserve">           _______________  (_______________)</w:t>
      </w:r>
      <w:proofErr w:type="gramEnd"/>
    </w:p>
    <w:p w:rsidR="00296A98" w:rsidRPr="00483B57" w:rsidRDefault="00296A98" w:rsidP="00296A98">
      <w:pPr>
        <w:tabs>
          <w:tab w:val="left" w:pos="1634"/>
          <w:tab w:val="left" w:pos="3369"/>
        </w:tabs>
        <w:ind w:left="-34"/>
        <w:rPr>
          <w:sz w:val="20"/>
          <w:szCs w:val="20"/>
        </w:rPr>
      </w:pPr>
      <w:r w:rsidRPr="00483B57">
        <w:rPr>
          <w:sz w:val="20"/>
          <w:szCs w:val="20"/>
        </w:rPr>
        <w:t xml:space="preserve">                                   (подпись)             (расшифровка подписи)</w:t>
      </w:r>
    </w:p>
    <w:p w:rsidR="00296A98" w:rsidRPr="00483B57" w:rsidRDefault="00296A98" w:rsidP="00296A98">
      <w:pPr>
        <w:tabs>
          <w:tab w:val="left" w:pos="1634"/>
          <w:tab w:val="left" w:pos="3369"/>
        </w:tabs>
        <w:ind w:left="-34"/>
        <w:rPr>
          <w:sz w:val="20"/>
          <w:szCs w:val="20"/>
        </w:rPr>
      </w:pPr>
      <w:r w:rsidRPr="00483B57">
        <w:rPr>
          <w:sz w:val="20"/>
          <w:szCs w:val="20"/>
        </w:rPr>
        <w:t>Главный бухгалтер</w:t>
      </w:r>
      <w:proofErr w:type="gramStart"/>
      <w:r w:rsidRPr="00483B57">
        <w:rPr>
          <w:sz w:val="20"/>
          <w:szCs w:val="20"/>
        </w:rPr>
        <w:t xml:space="preserve"> _______________    (______________)</w:t>
      </w:r>
      <w:proofErr w:type="gramEnd"/>
    </w:p>
    <w:p w:rsidR="00296A98" w:rsidRPr="00483B57" w:rsidRDefault="00296A98" w:rsidP="00296A98">
      <w:pPr>
        <w:tabs>
          <w:tab w:val="left" w:pos="1634"/>
          <w:tab w:val="left" w:pos="3369"/>
        </w:tabs>
        <w:ind w:left="-34"/>
        <w:rPr>
          <w:sz w:val="20"/>
          <w:szCs w:val="20"/>
        </w:rPr>
      </w:pPr>
      <w:r w:rsidRPr="00483B57">
        <w:rPr>
          <w:sz w:val="20"/>
          <w:szCs w:val="20"/>
        </w:rPr>
        <w:t xml:space="preserve">                                    (подпись)         (расшифровка подписи)</w:t>
      </w:r>
    </w:p>
    <w:p w:rsidR="00296A98" w:rsidRPr="00483B57" w:rsidRDefault="00296A98" w:rsidP="00296A98">
      <w:pPr>
        <w:tabs>
          <w:tab w:val="left" w:pos="1634"/>
          <w:tab w:val="left" w:pos="3369"/>
        </w:tabs>
        <w:ind w:left="-34"/>
        <w:rPr>
          <w:sz w:val="20"/>
          <w:szCs w:val="20"/>
        </w:rPr>
      </w:pPr>
    </w:p>
    <w:p w:rsidR="00296A98" w:rsidRPr="00483B57" w:rsidRDefault="00296A98" w:rsidP="00296A98">
      <w:pPr>
        <w:widowControl w:val="0"/>
        <w:shd w:val="clear" w:color="auto" w:fill="FFFFFF"/>
        <w:tabs>
          <w:tab w:val="left" w:pos="283"/>
          <w:tab w:val="left" w:pos="4515"/>
        </w:tabs>
        <w:autoSpaceDE w:val="0"/>
        <w:autoSpaceDN w:val="0"/>
        <w:adjustRightInd w:val="0"/>
        <w:jc w:val="both"/>
        <w:rPr>
          <w:sz w:val="20"/>
          <w:szCs w:val="20"/>
        </w:rPr>
      </w:pPr>
      <w:r w:rsidRPr="00483B57">
        <w:rPr>
          <w:sz w:val="20"/>
          <w:szCs w:val="20"/>
        </w:rPr>
        <w:t>______ ______________ 20____г.</w:t>
      </w:r>
      <w:r w:rsidRPr="00483B57">
        <w:rPr>
          <w:sz w:val="20"/>
          <w:szCs w:val="20"/>
        </w:rPr>
        <w:tab/>
      </w:r>
    </w:p>
    <w:p w:rsidR="00296A98" w:rsidRPr="00483B57"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483B57"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483B57"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483B57"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483B57"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483B57"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483B57"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483B57" w:rsidRDefault="00296A98" w:rsidP="00296A98">
      <w:pPr>
        <w:widowControl w:val="0"/>
        <w:shd w:val="clear" w:color="auto" w:fill="FFFFFF"/>
        <w:tabs>
          <w:tab w:val="left" w:pos="283"/>
          <w:tab w:val="left" w:pos="4515"/>
        </w:tabs>
        <w:autoSpaceDE w:val="0"/>
        <w:autoSpaceDN w:val="0"/>
        <w:adjustRightInd w:val="0"/>
        <w:jc w:val="both"/>
        <w:rPr>
          <w:sz w:val="20"/>
          <w:szCs w:val="20"/>
        </w:rPr>
      </w:pPr>
    </w:p>
    <w:p w:rsidR="00296A98" w:rsidRPr="00483B57" w:rsidRDefault="00296A98"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D14B79" w:rsidRDefault="00D14B79" w:rsidP="00296A98">
      <w:pPr>
        <w:ind w:left="5954"/>
        <w:jc w:val="right"/>
        <w:rPr>
          <w:sz w:val="20"/>
          <w:szCs w:val="20"/>
        </w:rPr>
      </w:pPr>
    </w:p>
    <w:p w:rsidR="00296A98" w:rsidRPr="00483B57" w:rsidRDefault="00296A98" w:rsidP="00296A98">
      <w:pPr>
        <w:ind w:left="5954"/>
        <w:jc w:val="right"/>
        <w:rPr>
          <w:sz w:val="20"/>
          <w:szCs w:val="20"/>
        </w:rPr>
      </w:pPr>
      <w:r>
        <w:rPr>
          <w:noProof/>
          <w:sz w:val="20"/>
          <w:szCs w:val="20"/>
        </w:rPr>
        <mc:AlternateContent>
          <mc:Choice Requires="wps">
            <w:drawing>
              <wp:anchor distT="0" distB="0" distL="114300" distR="114300" simplePos="0" relativeHeight="251663360" behindDoc="0" locked="0" layoutInCell="1" allowOverlap="1" wp14:anchorId="3C7EBE3D" wp14:editId="65550666">
                <wp:simplePos x="0" y="0"/>
                <wp:positionH relativeFrom="column">
                  <wp:posOffset>4265295</wp:posOffset>
                </wp:positionH>
                <wp:positionV relativeFrom="paragraph">
                  <wp:posOffset>14605</wp:posOffset>
                </wp:positionV>
                <wp:extent cx="675640" cy="191135"/>
                <wp:effectExtent l="3810" t="254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35.85pt;margin-top:1.15pt;width:53.2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AaoAIAAAsFAAAOAAAAZHJzL2Uyb0RvYy54bWysVM2O0zAQviPxDpbv3SQl/UnUdLU/FCEt&#10;sNLCA7iJ01g4trHdpssKCYkrEo/AQ3BB/OwzpG/E2GlLFzggRA6OxzOe+WbmG0+O1zVHK6oNkyLD&#10;0VGIERW5LJhYZPjF81lvjJGxRBSES0EzfE0NPp7evzdpVEr7spK8oBqBE2HSRmW4slalQWDyitbE&#10;HElFBShLqWtiQdSLoNCkAe81D/phOAwaqQulZU6NgdPzTomn3n9Z0tw+K0tDLeIZBmzWr9qvc7cG&#10;0wlJF5qoiuVbGOQfUNSECQi6d3VOLEFLzX5zVbNcSyNLe5TLOpBlyXLqc4BsovCXbK4qoqjPBYpj&#10;1L5M5v+5zZ+uLjViRYZjjASpoUXtx83bzYf2W3u7edd+am/br5v37ff2c/sFxa5ejTIpXLtSl9pl&#10;bNSFzF8aJORZRcSCnmgtm4qSAlBGzj64c8EJBq6iefNEFhCOLK30pVuXunYOoSho7Tt0ve8QXVuU&#10;w+FwNBjG0MccVFESRQ8GPgJJd5eVNvYRlTVymwxrIIB3TlYXxjowJN2ZePCSs2LGOPeCXszPuEYr&#10;AmSZ+W/r3RyaceGMhXTXOo/dCWCEGE7n0Prm3yRRPw5P+0lvNhyPevEsHvSSUTjuhVFymgzDOInP&#10;Z28cwChOK1YUVFwwQXdEjOK/a/R2JDoKeSqiJsPJoD/wud9Bbw6TDP33pyRrZmEuOaszPN4bkdT1&#10;9aEoIG2SWsJ4tw/uwvdVhhrs/r4qngWu8R2B5rK4BhJoCU2CfsILAptK6tcYNTCNGTavlkRTjPhj&#10;AURKoti13XohHoz6IOhDzfxQQ0QOrjJsMeq2Z7Yb+aXSbFFBpMgXRsgTIF/JPDEcMTtUW8rCxPkM&#10;tq+DG+lD2Vv9fMOmPwAAAP//AwBQSwMEFAAGAAgAAAAhAF6C1uTeAAAACAEAAA8AAABkcnMvZG93&#10;bnJldi54bWxMj81OwzAQhO9IvIO1SNyo81OSkmZTIaSegAMtEtdtvE2ixnaInTa8PeZEj6MZzXxT&#10;bmbdizOPrrMGIV5EINjUVnWmQfjcbx9WIJwno6i3hhF+2MGmur0pqVD2Yj74vPONCCXGFYTQej8U&#10;Urq6ZU1uYQc2wTvaUZMPcmykGukSynUvkyjKpKbOhIWWBn5puT7tJo1A2VJ9vx/Tt/3rlNFTM0fb&#10;x68I8f5ufl6D8Dz7/zD84Qd0qALTwU5GOdEjZHmchyhCkoIIfp6vYhAHhDRZgqxKeX2g+gUAAP//&#10;AwBQSwECLQAUAAYACAAAACEAtoM4kv4AAADhAQAAEwAAAAAAAAAAAAAAAAAAAAAAW0NvbnRlbnRf&#10;VHlwZXNdLnhtbFBLAQItABQABgAIAAAAIQA4/SH/1gAAAJQBAAALAAAAAAAAAAAAAAAAAC8BAABf&#10;cmVscy8ucmVsc1BLAQItABQABgAIAAAAIQD4xcAaoAIAAAsFAAAOAAAAAAAAAAAAAAAAAC4CAABk&#10;cnMvZTJvRG9jLnhtbFBLAQItABQABgAIAAAAIQBegtbk3gAAAAgBAAAPAAAAAAAAAAAAAAAAAPoE&#10;AABkcnMvZG93bnJldi54bWxQSwUGAAAAAAQABADzAAAABQYAAAAA&#10;" stroked="f"/>
            </w:pict>
          </mc:Fallback>
        </mc:AlternateContent>
      </w:r>
      <w:r w:rsidRPr="00483B57">
        <w:rPr>
          <w:sz w:val="20"/>
          <w:szCs w:val="20"/>
        </w:rPr>
        <w:t xml:space="preserve">Приложение № 2 </w:t>
      </w:r>
    </w:p>
    <w:p w:rsidR="00296A98" w:rsidRPr="00483B57" w:rsidRDefault="00296A98" w:rsidP="00296A98">
      <w:pPr>
        <w:ind w:left="5670"/>
        <w:jc w:val="right"/>
        <w:rPr>
          <w:sz w:val="20"/>
          <w:szCs w:val="20"/>
        </w:rPr>
      </w:pPr>
      <w:r w:rsidRPr="00483B57">
        <w:rPr>
          <w:sz w:val="20"/>
          <w:szCs w:val="20"/>
          <w:lang w:val="x-none"/>
        </w:rPr>
        <w:t xml:space="preserve">к </w:t>
      </w:r>
      <w:r w:rsidRPr="00483B57">
        <w:rPr>
          <w:sz w:val="20"/>
          <w:szCs w:val="20"/>
        </w:rPr>
        <w:t xml:space="preserve">Порядку </w:t>
      </w:r>
      <w:r w:rsidRPr="00483B57">
        <w:rPr>
          <w:color w:val="000000"/>
          <w:sz w:val="20"/>
          <w:szCs w:val="20"/>
        </w:rPr>
        <w:t>определения объёма и условий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296A98" w:rsidRPr="00483B57" w:rsidRDefault="00296A98" w:rsidP="00296A98">
      <w:pPr>
        <w:autoSpaceDE w:val="0"/>
        <w:autoSpaceDN w:val="0"/>
        <w:adjustRightInd w:val="0"/>
        <w:contextualSpacing/>
        <w:jc w:val="center"/>
        <w:outlineLvl w:val="0"/>
        <w:rPr>
          <w:sz w:val="20"/>
          <w:szCs w:val="20"/>
        </w:rPr>
      </w:pPr>
      <w:r w:rsidRPr="00483B57">
        <w:rPr>
          <w:sz w:val="20"/>
          <w:szCs w:val="20"/>
        </w:rPr>
        <w:t>Отчёт</w:t>
      </w:r>
    </w:p>
    <w:p w:rsidR="00296A98" w:rsidRPr="00483B57" w:rsidRDefault="00296A98" w:rsidP="00296A98">
      <w:pPr>
        <w:autoSpaceDE w:val="0"/>
        <w:autoSpaceDN w:val="0"/>
        <w:adjustRightInd w:val="0"/>
        <w:contextualSpacing/>
        <w:jc w:val="center"/>
        <w:outlineLvl w:val="0"/>
        <w:rPr>
          <w:sz w:val="20"/>
          <w:szCs w:val="20"/>
        </w:rPr>
      </w:pPr>
      <w:r w:rsidRPr="00483B57">
        <w:rPr>
          <w:sz w:val="20"/>
          <w:szCs w:val="20"/>
        </w:rPr>
        <w:t>о достижении результатов предоставления Субсидии по состоянию на 20___ год</w:t>
      </w:r>
    </w:p>
    <w:tbl>
      <w:tblPr>
        <w:tblW w:w="5000" w:type="pct"/>
        <w:tblCellMar>
          <w:top w:w="102" w:type="dxa"/>
          <w:left w:w="62" w:type="dxa"/>
          <w:bottom w:w="102" w:type="dxa"/>
          <w:right w:w="62" w:type="dxa"/>
        </w:tblCellMar>
        <w:tblLook w:val="0000" w:firstRow="0" w:lastRow="0" w:firstColumn="0" w:lastColumn="0" w:noHBand="0" w:noVBand="0"/>
      </w:tblPr>
      <w:tblGrid>
        <w:gridCol w:w="6154"/>
        <w:gridCol w:w="4869"/>
        <w:gridCol w:w="2204"/>
        <w:gridCol w:w="1466"/>
      </w:tblGrid>
      <w:tr w:rsidR="00296A98" w:rsidRPr="00483B57" w:rsidTr="00296A98">
        <w:tc>
          <w:tcPr>
            <w:tcW w:w="2094" w:type="pct"/>
          </w:tcPr>
          <w:p w:rsidR="00296A98" w:rsidRPr="00483B57" w:rsidRDefault="00296A98" w:rsidP="00296A98">
            <w:pPr>
              <w:autoSpaceDE w:val="0"/>
              <w:autoSpaceDN w:val="0"/>
              <w:adjustRightInd w:val="0"/>
              <w:contextualSpacing/>
              <w:rPr>
                <w:sz w:val="20"/>
                <w:szCs w:val="20"/>
              </w:rPr>
            </w:pPr>
          </w:p>
        </w:tc>
        <w:tc>
          <w:tcPr>
            <w:tcW w:w="1657" w:type="pct"/>
          </w:tcPr>
          <w:p w:rsidR="00296A98" w:rsidRPr="00483B57" w:rsidRDefault="00296A98" w:rsidP="00296A98">
            <w:pPr>
              <w:autoSpaceDE w:val="0"/>
              <w:autoSpaceDN w:val="0"/>
              <w:adjustRightInd w:val="0"/>
              <w:contextualSpacing/>
              <w:rPr>
                <w:sz w:val="20"/>
                <w:szCs w:val="20"/>
              </w:rPr>
            </w:pPr>
          </w:p>
        </w:tc>
        <w:tc>
          <w:tcPr>
            <w:tcW w:w="750" w:type="pct"/>
            <w:tcBorders>
              <w:right w:val="single" w:sz="4" w:space="0" w:color="auto"/>
            </w:tcBorders>
          </w:tcPr>
          <w:p w:rsidR="00296A98" w:rsidRPr="00483B57" w:rsidRDefault="00296A98" w:rsidP="00296A98">
            <w:pPr>
              <w:autoSpaceDE w:val="0"/>
              <w:autoSpaceDN w:val="0"/>
              <w:adjustRightInd w:val="0"/>
              <w:contextualSpacing/>
              <w:rPr>
                <w:sz w:val="20"/>
                <w:szCs w:val="20"/>
              </w:rPr>
            </w:pPr>
          </w:p>
        </w:tc>
        <w:tc>
          <w:tcPr>
            <w:tcW w:w="499" w:type="pct"/>
            <w:tcBorders>
              <w:top w:val="single" w:sz="4" w:space="0" w:color="auto"/>
              <w:left w:val="single" w:sz="4" w:space="0" w:color="auto"/>
              <w:bottom w:val="single" w:sz="4" w:space="0" w:color="auto"/>
              <w:right w:val="single" w:sz="4" w:space="0" w:color="auto"/>
            </w:tcBorders>
          </w:tcPr>
          <w:p w:rsidR="00296A98" w:rsidRPr="00483B57" w:rsidRDefault="00296A98" w:rsidP="00296A98">
            <w:pPr>
              <w:autoSpaceDE w:val="0"/>
              <w:autoSpaceDN w:val="0"/>
              <w:adjustRightInd w:val="0"/>
              <w:contextualSpacing/>
              <w:rPr>
                <w:sz w:val="20"/>
                <w:szCs w:val="20"/>
              </w:rPr>
            </w:pPr>
            <w:r w:rsidRPr="00483B57">
              <w:rPr>
                <w:sz w:val="20"/>
                <w:szCs w:val="20"/>
              </w:rPr>
              <w:t>Коды</w:t>
            </w:r>
          </w:p>
        </w:tc>
      </w:tr>
      <w:tr w:rsidR="00296A98" w:rsidRPr="00483B57" w:rsidTr="00296A98">
        <w:tc>
          <w:tcPr>
            <w:tcW w:w="2094" w:type="pct"/>
          </w:tcPr>
          <w:p w:rsidR="00296A98" w:rsidRPr="00483B57" w:rsidRDefault="00296A98" w:rsidP="00296A98">
            <w:pPr>
              <w:autoSpaceDE w:val="0"/>
              <w:autoSpaceDN w:val="0"/>
              <w:adjustRightInd w:val="0"/>
              <w:contextualSpacing/>
              <w:rPr>
                <w:sz w:val="20"/>
                <w:szCs w:val="20"/>
              </w:rPr>
            </w:pPr>
          </w:p>
        </w:tc>
        <w:tc>
          <w:tcPr>
            <w:tcW w:w="1657" w:type="pct"/>
          </w:tcPr>
          <w:p w:rsidR="00296A98" w:rsidRPr="00483B57" w:rsidRDefault="00296A98" w:rsidP="00296A98">
            <w:pPr>
              <w:autoSpaceDE w:val="0"/>
              <w:autoSpaceDN w:val="0"/>
              <w:adjustRightInd w:val="0"/>
              <w:contextualSpacing/>
              <w:rPr>
                <w:sz w:val="20"/>
                <w:szCs w:val="20"/>
              </w:rPr>
            </w:pPr>
          </w:p>
        </w:tc>
        <w:tc>
          <w:tcPr>
            <w:tcW w:w="750" w:type="pct"/>
            <w:tcBorders>
              <w:right w:val="single" w:sz="4" w:space="0" w:color="auto"/>
            </w:tcBorders>
            <w:vAlign w:val="bottom"/>
          </w:tcPr>
          <w:p w:rsidR="00296A98" w:rsidRPr="00483B57" w:rsidRDefault="00296A98" w:rsidP="00296A98">
            <w:pPr>
              <w:autoSpaceDE w:val="0"/>
              <w:autoSpaceDN w:val="0"/>
              <w:adjustRightInd w:val="0"/>
              <w:contextualSpacing/>
              <w:jc w:val="right"/>
              <w:rPr>
                <w:sz w:val="20"/>
                <w:szCs w:val="20"/>
              </w:rPr>
            </w:pPr>
            <w:r w:rsidRPr="00483B57">
              <w:rPr>
                <w:sz w:val="20"/>
                <w:szCs w:val="20"/>
              </w:rPr>
              <w:t>Дата</w:t>
            </w:r>
          </w:p>
        </w:tc>
        <w:tc>
          <w:tcPr>
            <w:tcW w:w="499" w:type="pct"/>
            <w:tcBorders>
              <w:top w:val="single" w:sz="4" w:space="0" w:color="auto"/>
              <w:left w:val="single" w:sz="4" w:space="0" w:color="auto"/>
              <w:bottom w:val="single" w:sz="4" w:space="0" w:color="auto"/>
              <w:right w:val="single" w:sz="4" w:space="0" w:color="auto"/>
            </w:tcBorders>
          </w:tcPr>
          <w:p w:rsidR="00296A98" w:rsidRPr="00483B57" w:rsidRDefault="00296A98" w:rsidP="00296A98">
            <w:pPr>
              <w:autoSpaceDE w:val="0"/>
              <w:autoSpaceDN w:val="0"/>
              <w:adjustRightInd w:val="0"/>
              <w:contextualSpacing/>
              <w:rPr>
                <w:sz w:val="20"/>
                <w:szCs w:val="20"/>
              </w:rPr>
            </w:pPr>
          </w:p>
        </w:tc>
      </w:tr>
      <w:tr w:rsidR="00296A98" w:rsidRPr="00483B57" w:rsidTr="00296A98">
        <w:tc>
          <w:tcPr>
            <w:tcW w:w="2094" w:type="pct"/>
            <w:vMerge w:val="restart"/>
            <w:vAlign w:val="bottom"/>
          </w:tcPr>
          <w:p w:rsidR="00296A98" w:rsidRPr="00483B57" w:rsidRDefault="00296A98" w:rsidP="00296A98">
            <w:pPr>
              <w:autoSpaceDE w:val="0"/>
              <w:autoSpaceDN w:val="0"/>
              <w:adjustRightInd w:val="0"/>
              <w:contextualSpacing/>
              <w:rPr>
                <w:sz w:val="20"/>
                <w:szCs w:val="20"/>
              </w:rPr>
            </w:pPr>
            <w:r w:rsidRPr="00483B57">
              <w:rPr>
                <w:sz w:val="20"/>
                <w:szCs w:val="20"/>
              </w:rPr>
              <w:t>Наименование получателя субсидии</w:t>
            </w:r>
          </w:p>
        </w:tc>
        <w:tc>
          <w:tcPr>
            <w:tcW w:w="1657" w:type="pct"/>
            <w:vMerge w:val="restart"/>
            <w:tcBorders>
              <w:bottom w:val="single" w:sz="4" w:space="0" w:color="auto"/>
            </w:tcBorders>
          </w:tcPr>
          <w:p w:rsidR="00296A98" w:rsidRPr="00483B57" w:rsidRDefault="00296A98" w:rsidP="00296A98">
            <w:pPr>
              <w:autoSpaceDE w:val="0"/>
              <w:autoSpaceDN w:val="0"/>
              <w:adjustRightInd w:val="0"/>
              <w:contextualSpacing/>
              <w:rPr>
                <w:sz w:val="20"/>
                <w:szCs w:val="20"/>
              </w:rPr>
            </w:pPr>
          </w:p>
        </w:tc>
        <w:tc>
          <w:tcPr>
            <w:tcW w:w="750" w:type="pct"/>
            <w:tcBorders>
              <w:right w:val="single" w:sz="4" w:space="0" w:color="auto"/>
            </w:tcBorders>
            <w:vAlign w:val="bottom"/>
          </w:tcPr>
          <w:p w:rsidR="00296A98" w:rsidRPr="00483B57" w:rsidRDefault="00296A98" w:rsidP="00296A98">
            <w:pPr>
              <w:autoSpaceDE w:val="0"/>
              <w:autoSpaceDN w:val="0"/>
              <w:adjustRightInd w:val="0"/>
              <w:contextualSpacing/>
              <w:jc w:val="right"/>
              <w:rPr>
                <w:sz w:val="20"/>
                <w:szCs w:val="20"/>
              </w:rPr>
            </w:pPr>
            <w:r w:rsidRPr="00483B57">
              <w:rPr>
                <w:sz w:val="20"/>
                <w:szCs w:val="20"/>
              </w:rPr>
              <w:t>по ОКПО</w:t>
            </w:r>
          </w:p>
        </w:tc>
        <w:tc>
          <w:tcPr>
            <w:tcW w:w="499" w:type="pct"/>
            <w:tcBorders>
              <w:top w:val="single" w:sz="4" w:space="0" w:color="auto"/>
              <w:left w:val="single" w:sz="4" w:space="0" w:color="auto"/>
              <w:bottom w:val="single" w:sz="4" w:space="0" w:color="auto"/>
              <w:right w:val="single" w:sz="4" w:space="0" w:color="auto"/>
            </w:tcBorders>
          </w:tcPr>
          <w:p w:rsidR="00296A98" w:rsidRPr="00483B57" w:rsidRDefault="00296A98" w:rsidP="00296A98">
            <w:pPr>
              <w:autoSpaceDE w:val="0"/>
              <w:autoSpaceDN w:val="0"/>
              <w:adjustRightInd w:val="0"/>
              <w:contextualSpacing/>
              <w:rPr>
                <w:sz w:val="20"/>
                <w:szCs w:val="20"/>
              </w:rPr>
            </w:pPr>
          </w:p>
        </w:tc>
      </w:tr>
      <w:tr w:rsidR="00296A98" w:rsidRPr="00483B57" w:rsidTr="00296A98">
        <w:tc>
          <w:tcPr>
            <w:tcW w:w="2094" w:type="pct"/>
            <w:vMerge/>
          </w:tcPr>
          <w:p w:rsidR="00296A98" w:rsidRPr="00483B57" w:rsidRDefault="00296A98" w:rsidP="00296A98">
            <w:pPr>
              <w:autoSpaceDE w:val="0"/>
              <w:autoSpaceDN w:val="0"/>
              <w:adjustRightInd w:val="0"/>
              <w:contextualSpacing/>
              <w:outlineLvl w:val="0"/>
              <w:rPr>
                <w:sz w:val="20"/>
                <w:szCs w:val="20"/>
              </w:rPr>
            </w:pPr>
          </w:p>
        </w:tc>
        <w:tc>
          <w:tcPr>
            <w:tcW w:w="1657" w:type="pct"/>
            <w:vMerge/>
            <w:tcBorders>
              <w:bottom w:val="single" w:sz="4" w:space="0" w:color="auto"/>
            </w:tcBorders>
          </w:tcPr>
          <w:p w:rsidR="00296A98" w:rsidRPr="00483B57" w:rsidRDefault="00296A98" w:rsidP="00296A98">
            <w:pPr>
              <w:autoSpaceDE w:val="0"/>
              <w:autoSpaceDN w:val="0"/>
              <w:adjustRightInd w:val="0"/>
              <w:contextualSpacing/>
              <w:outlineLvl w:val="0"/>
              <w:rPr>
                <w:sz w:val="20"/>
                <w:szCs w:val="20"/>
              </w:rPr>
            </w:pPr>
          </w:p>
        </w:tc>
        <w:tc>
          <w:tcPr>
            <w:tcW w:w="750" w:type="pct"/>
            <w:tcBorders>
              <w:right w:val="single" w:sz="4" w:space="0" w:color="auto"/>
            </w:tcBorders>
            <w:vAlign w:val="bottom"/>
          </w:tcPr>
          <w:p w:rsidR="00296A98" w:rsidRPr="00483B57" w:rsidRDefault="00296A98" w:rsidP="00296A98">
            <w:pPr>
              <w:autoSpaceDE w:val="0"/>
              <w:autoSpaceDN w:val="0"/>
              <w:adjustRightInd w:val="0"/>
              <w:contextualSpacing/>
              <w:jc w:val="right"/>
              <w:rPr>
                <w:sz w:val="20"/>
                <w:szCs w:val="20"/>
              </w:rPr>
            </w:pPr>
            <w:r w:rsidRPr="00483B57">
              <w:rPr>
                <w:sz w:val="20"/>
                <w:szCs w:val="20"/>
              </w:rPr>
              <w:t>Глава по БК</w:t>
            </w:r>
          </w:p>
        </w:tc>
        <w:tc>
          <w:tcPr>
            <w:tcW w:w="499" w:type="pct"/>
            <w:tcBorders>
              <w:top w:val="single" w:sz="4" w:space="0" w:color="auto"/>
              <w:left w:val="single" w:sz="4" w:space="0" w:color="auto"/>
              <w:bottom w:val="single" w:sz="4" w:space="0" w:color="auto"/>
              <w:right w:val="single" w:sz="4" w:space="0" w:color="auto"/>
            </w:tcBorders>
          </w:tcPr>
          <w:p w:rsidR="00296A98" w:rsidRPr="00483B57" w:rsidRDefault="00296A98" w:rsidP="00296A98">
            <w:pPr>
              <w:autoSpaceDE w:val="0"/>
              <w:autoSpaceDN w:val="0"/>
              <w:adjustRightInd w:val="0"/>
              <w:contextualSpacing/>
              <w:rPr>
                <w:sz w:val="20"/>
                <w:szCs w:val="20"/>
              </w:rPr>
            </w:pPr>
          </w:p>
        </w:tc>
      </w:tr>
      <w:tr w:rsidR="00296A98" w:rsidRPr="00483B57" w:rsidTr="00296A98">
        <w:tc>
          <w:tcPr>
            <w:tcW w:w="2094" w:type="pct"/>
            <w:vAlign w:val="bottom"/>
          </w:tcPr>
          <w:p w:rsidR="00296A98" w:rsidRPr="00483B57" w:rsidRDefault="00296A98" w:rsidP="00296A98">
            <w:pPr>
              <w:autoSpaceDE w:val="0"/>
              <w:autoSpaceDN w:val="0"/>
              <w:adjustRightInd w:val="0"/>
              <w:contextualSpacing/>
              <w:rPr>
                <w:sz w:val="20"/>
                <w:szCs w:val="20"/>
              </w:rPr>
            </w:pPr>
            <w:r w:rsidRPr="00483B57">
              <w:rPr>
                <w:sz w:val="20"/>
                <w:szCs w:val="20"/>
              </w:rPr>
              <w:t>Наименование главного  распорядителя бюджетных средств</w:t>
            </w:r>
          </w:p>
        </w:tc>
        <w:tc>
          <w:tcPr>
            <w:tcW w:w="1657" w:type="pct"/>
            <w:tcBorders>
              <w:top w:val="single" w:sz="4" w:space="0" w:color="auto"/>
              <w:bottom w:val="single" w:sz="4" w:space="0" w:color="auto"/>
            </w:tcBorders>
          </w:tcPr>
          <w:p w:rsidR="00296A98" w:rsidRPr="00483B57" w:rsidRDefault="00296A98" w:rsidP="00296A98">
            <w:pPr>
              <w:autoSpaceDE w:val="0"/>
              <w:autoSpaceDN w:val="0"/>
              <w:adjustRightInd w:val="0"/>
              <w:contextualSpacing/>
              <w:rPr>
                <w:sz w:val="20"/>
                <w:szCs w:val="20"/>
              </w:rPr>
            </w:pPr>
          </w:p>
        </w:tc>
        <w:tc>
          <w:tcPr>
            <w:tcW w:w="750" w:type="pct"/>
            <w:tcBorders>
              <w:right w:val="single" w:sz="4" w:space="0" w:color="auto"/>
            </w:tcBorders>
            <w:vAlign w:val="bottom"/>
          </w:tcPr>
          <w:p w:rsidR="00296A98" w:rsidRPr="00483B57" w:rsidRDefault="00296A98" w:rsidP="00296A98">
            <w:pPr>
              <w:autoSpaceDE w:val="0"/>
              <w:autoSpaceDN w:val="0"/>
              <w:adjustRightInd w:val="0"/>
              <w:contextualSpacing/>
              <w:jc w:val="right"/>
              <w:rPr>
                <w:sz w:val="20"/>
                <w:szCs w:val="20"/>
              </w:rPr>
            </w:pPr>
            <w:r w:rsidRPr="00483B57">
              <w:rPr>
                <w:sz w:val="20"/>
                <w:szCs w:val="20"/>
              </w:rPr>
              <w:t xml:space="preserve">по </w:t>
            </w:r>
            <w:hyperlink r:id="rId26" w:history="1">
              <w:r w:rsidRPr="00483B57">
                <w:rPr>
                  <w:sz w:val="20"/>
                  <w:szCs w:val="20"/>
                </w:rPr>
                <w:t>ОКТМО</w:t>
              </w:r>
            </w:hyperlink>
          </w:p>
        </w:tc>
        <w:tc>
          <w:tcPr>
            <w:tcW w:w="499" w:type="pct"/>
            <w:tcBorders>
              <w:top w:val="single" w:sz="4" w:space="0" w:color="auto"/>
              <w:left w:val="single" w:sz="4" w:space="0" w:color="auto"/>
              <w:bottom w:val="single" w:sz="4" w:space="0" w:color="auto"/>
              <w:right w:val="single" w:sz="4" w:space="0" w:color="auto"/>
            </w:tcBorders>
          </w:tcPr>
          <w:p w:rsidR="00296A98" w:rsidRPr="00483B57" w:rsidRDefault="00296A98" w:rsidP="00296A98">
            <w:pPr>
              <w:autoSpaceDE w:val="0"/>
              <w:autoSpaceDN w:val="0"/>
              <w:adjustRightInd w:val="0"/>
              <w:contextualSpacing/>
              <w:rPr>
                <w:sz w:val="20"/>
                <w:szCs w:val="20"/>
              </w:rPr>
            </w:pPr>
          </w:p>
        </w:tc>
      </w:tr>
      <w:tr w:rsidR="00296A98" w:rsidRPr="00483B57" w:rsidTr="00296A98">
        <w:tc>
          <w:tcPr>
            <w:tcW w:w="2094" w:type="pct"/>
            <w:vAlign w:val="bottom"/>
          </w:tcPr>
          <w:p w:rsidR="00296A98" w:rsidRPr="00483B57" w:rsidRDefault="00296A98" w:rsidP="00296A98">
            <w:pPr>
              <w:autoSpaceDE w:val="0"/>
              <w:autoSpaceDN w:val="0"/>
              <w:adjustRightInd w:val="0"/>
              <w:contextualSpacing/>
              <w:rPr>
                <w:sz w:val="20"/>
                <w:szCs w:val="20"/>
              </w:rPr>
            </w:pPr>
            <w:r w:rsidRPr="00483B57">
              <w:rPr>
                <w:sz w:val="20"/>
                <w:szCs w:val="20"/>
              </w:rPr>
              <w:t>Наименование субсидии</w:t>
            </w:r>
          </w:p>
        </w:tc>
        <w:tc>
          <w:tcPr>
            <w:tcW w:w="1657" w:type="pct"/>
            <w:tcBorders>
              <w:top w:val="single" w:sz="4" w:space="0" w:color="auto"/>
              <w:bottom w:val="single" w:sz="4" w:space="0" w:color="auto"/>
            </w:tcBorders>
          </w:tcPr>
          <w:p w:rsidR="00296A98" w:rsidRPr="00483B57" w:rsidRDefault="00296A98" w:rsidP="00296A98">
            <w:pPr>
              <w:autoSpaceDE w:val="0"/>
              <w:autoSpaceDN w:val="0"/>
              <w:adjustRightInd w:val="0"/>
              <w:contextualSpacing/>
              <w:rPr>
                <w:sz w:val="20"/>
                <w:szCs w:val="20"/>
              </w:rPr>
            </w:pPr>
          </w:p>
        </w:tc>
        <w:tc>
          <w:tcPr>
            <w:tcW w:w="750" w:type="pct"/>
            <w:tcBorders>
              <w:right w:val="single" w:sz="4" w:space="0" w:color="auto"/>
            </w:tcBorders>
            <w:vAlign w:val="bottom"/>
          </w:tcPr>
          <w:p w:rsidR="00296A98" w:rsidRPr="00483B57" w:rsidRDefault="00296A98" w:rsidP="00296A98">
            <w:pPr>
              <w:autoSpaceDE w:val="0"/>
              <w:autoSpaceDN w:val="0"/>
              <w:adjustRightInd w:val="0"/>
              <w:contextualSpacing/>
              <w:jc w:val="right"/>
              <w:rPr>
                <w:sz w:val="20"/>
                <w:szCs w:val="20"/>
              </w:rPr>
            </w:pPr>
            <w:r w:rsidRPr="00483B57">
              <w:rPr>
                <w:sz w:val="20"/>
                <w:szCs w:val="20"/>
              </w:rPr>
              <w:t>Глава по БК</w:t>
            </w:r>
          </w:p>
        </w:tc>
        <w:tc>
          <w:tcPr>
            <w:tcW w:w="499" w:type="pct"/>
            <w:tcBorders>
              <w:top w:val="single" w:sz="4" w:space="0" w:color="auto"/>
              <w:left w:val="single" w:sz="4" w:space="0" w:color="auto"/>
              <w:bottom w:val="single" w:sz="4" w:space="0" w:color="auto"/>
              <w:right w:val="single" w:sz="4" w:space="0" w:color="auto"/>
            </w:tcBorders>
          </w:tcPr>
          <w:p w:rsidR="00296A98" w:rsidRPr="00483B57" w:rsidRDefault="00296A98" w:rsidP="00296A98">
            <w:pPr>
              <w:autoSpaceDE w:val="0"/>
              <w:autoSpaceDN w:val="0"/>
              <w:adjustRightInd w:val="0"/>
              <w:contextualSpacing/>
              <w:rPr>
                <w:sz w:val="20"/>
                <w:szCs w:val="20"/>
              </w:rPr>
            </w:pPr>
          </w:p>
        </w:tc>
      </w:tr>
      <w:tr w:rsidR="00296A98" w:rsidRPr="00483B57" w:rsidTr="00296A98">
        <w:tc>
          <w:tcPr>
            <w:tcW w:w="2094" w:type="pct"/>
            <w:vAlign w:val="bottom"/>
          </w:tcPr>
          <w:p w:rsidR="00296A98" w:rsidRPr="00483B57" w:rsidRDefault="00296A98" w:rsidP="00296A98">
            <w:pPr>
              <w:autoSpaceDE w:val="0"/>
              <w:autoSpaceDN w:val="0"/>
              <w:adjustRightInd w:val="0"/>
              <w:contextualSpacing/>
              <w:rPr>
                <w:sz w:val="20"/>
                <w:szCs w:val="20"/>
              </w:rPr>
            </w:pPr>
            <w:r w:rsidRPr="00483B57">
              <w:rPr>
                <w:sz w:val="20"/>
                <w:szCs w:val="20"/>
              </w:rPr>
              <w:t>Периодичность:</w:t>
            </w:r>
          </w:p>
        </w:tc>
        <w:tc>
          <w:tcPr>
            <w:tcW w:w="1657" w:type="pct"/>
            <w:tcBorders>
              <w:top w:val="single" w:sz="4" w:space="0" w:color="auto"/>
              <w:bottom w:val="single" w:sz="4" w:space="0" w:color="auto"/>
            </w:tcBorders>
          </w:tcPr>
          <w:p w:rsidR="00296A98" w:rsidRPr="00483B57" w:rsidRDefault="00296A98" w:rsidP="00296A98">
            <w:pPr>
              <w:autoSpaceDE w:val="0"/>
              <w:autoSpaceDN w:val="0"/>
              <w:adjustRightInd w:val="0"/>
              <w:contextualSpacing/>
              <w:rPr>
                <w:sz w:val="20"/>
                <w:szCs w:val="20"/>
              </w:rPr>
            </w:pPr>
            <w:r w:rsidRPr="00483B57">
              <w:rPr>
                <w:sz w:val="20"/>
                <w:szCs w:val="20"/>
              </w:rPr>
              <w:t>годовая</w:t>
            </w:r>
          </w:p>
        </w:tc>
        <w:tc>
          <w:tcPr>
            <w:tcW w:w="750" w:type="pct"/>
            <w:tcBorders>
              <w:right w:val="single" w:sz="4" w:space="0" w:color="auto"/>
            </w:tcBorders>
            <w:vAlign w:val="bottom"/>
          </w:tcPr>
          <w:p w:rsidR="00296A98" w:rsidRPr="00483B57" w:rsidRDefault="00296A98" w:rsidP="00296A98">
            <w:pPr>
              <w:autoSpaceDE w:val="0"/>
              <w:autoSpaceDN w:val="0"/>
              <w:adjustRightInd w:val="0"/>
              <w:contextualSpacing/>
              <w:jc w:val="right"/>
              <w:rPr>
                <w:sz w:val="20"/>
                <w:szCs w:val="20"/>
              </w:rPr>
            </w:pPr>
            <w:r w:rsidRPr="00483B57">
              <w:rPr>
                <w:sz w:val="20"/>
                <w:szCs w:val="20"/>
              </w:rPr>
              <w:t>по БК</w:t>
            </w:r>
          </w:p>
        </w:tc>
        <w:tc>
          <w:tcPr>
            <w:tcW w:w="499" w:type="pct"/>
            <w:tcBorders>
              <w:top w:val="single" w:sz="4" w:space="0" w:color="auto"/>
              <w:left w:val="single" w:sz="4" w:space="0" w:color="auto"/>
              <w:bottom w:val="single" w:sz="4" w:space="0" w:color="auto"/>
              <w:right w:val="single" w:sz="4" w:space="0" w:color="auto"/>
            </w:tcBorders>
          </w:tcPr>
          <w:p w:rsidR="00296A98" w:rsidRPr="00483B57" w:rsidRDefault="00296A98" w:rsidP="00296A98">
            <w:pPr>
              <w:autoSpaceDE w:val="0"/>
              <w:autoSpaceDN w:val="0"/>
              <w:adjustRightInd w:val="0"/>
              <w:contextualSpacing/>
              <w:rPr>
                <w:sz w:val="20"/>
                <w:szCs w:val="20"/>
              </w:rPr>
            </w:pPr>
          </w:p>
        </w:tc>
      </w:tr>
    </w:tbl>
    <w:p w:rsidR="00296A98" w:rsidRPr="00483B57" w:rsidRDefault="00296A98" w:rsidP="00296A98">
      <w:pPr>
        <w:autoSpaceDE w:val="0"/>
        <w:autoSpaceDN w:val="0"/>
        <w:adjustRightInd w:val="0"/>
        <w:contextual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44"/>
        <w:gridCol w:w="1123"/>
        <w:gridCol w:w="3209"/>
        <w:gridCol w:w="1425"/>
        <w:gridCol w:w="1819"/>
        <w:gridCol w:w="1666"/>
        <w:gridCol w:w="1807"/>
      </w:tblGrid>
      <w:tr w:rsidR="00296A98" w:rsidRPr="00483B57" w:rsidTr="00296A98">
        <w:tc>
          <w:tcPr>
            <w:tcW w:w="1240" w:type="pct"/>
            <w:vMerge w:val="restart"/>
          </w:tcPr>
          <w:p w:rsidR="00296A98" w:rsidRPr="00483B57" w:rsidRDefault="00296A98" w:rsidP="00296A98">
            <w:pPr>
              <w:autoSpaceDE w:val="0"/>
              <w:autoSpaceDN w:val="0"/>
              <w:adjustRightInd w:val="0"/>
              <w:contextualSpacing/>
              <w:jc w:val="center"/>
              <w:rPr>
                <w:sz w:val="20"/>
                <w:szCs w:val="20"/>
              </w:rPr>
            </w:pPr>
            <w:r w:rsidRPr="00483B57">
              <w:rPr>
                <w:sz w:val="20"/>
                <w:szCs w:val="20"/>
              </w:rPr>
              <w:t>Наименование мероприятия</w:t>
            </w:r>
          </w:p>
        </w:tc>
        <w:tc>
          <w:tcPr>
            <w:tcW w:w="382" w:type="pct"/>
            <w:vMerge w:val="restart"/>
          </w:tcPr>
          <w:p w:rsidR="00296A98" w:rsidRPr="00483B57" w:rsidRDefault="00296A98" w:rsidP="00296A98">
            <w:pPr>
              <w:autoSpaceDE w:val="0"/>
              <w:autoSpaceDN w:val="0"/>
              <w:adjustRightInd w:val="0"/>
              <w:contextualSpacing/>
              <w:jc w:val="center"/>
              <w:rPr>
                <w:sz w:val="20"/>
                <w:szCs w:val="20"/>
              </w:rPr>
            </w:pPr>
            <w:r w:rsidRPr="00483B57">
              <w:rPr>
                <w:sz w:val="20"/>
                <w:szCs w:val="20"/>
              </w:rPr>
              <w:t>Код строки</w:t>
            </w:r>
          </w:p>
        </w:tc>
        <w:tc>
          <w:tcPr>
            <w:tcW w:w="1092" w:type="pct"/>
            <w:vMerge w:val="restart"/>
          </w:tcPr>
          <w:p w:rsidR="00296A98" w:rsidRPr="00483B57" w:rsidRDefault="00296A98" w:rsidP="00296A98">
            <w:pPr>
              <w:autoSpaceDE w:val="0"/>
              <w:autoSpaceDN w:val="0"/>
              <w:adjustRightInd w:val="0"/>
              <w:contextualSpacing/>
              <w:jc w:val="center"/>
              <w:rPr>
                <w:sz w:val="20"/>
                <w:szCs w:val="20"/>
              </w:rPr>
            </w:pPr>
            <w:r w:rsidRPr="00483B57">
              <w:rPr>
                <w:sz w:val="20"/>
                <w:szCs w:val="20"/>
              </w:rPr>
              <w:t>Наименование показателя, необходимого для достижения результата</w:t>
            </w:r>
          </w:p>
        </w:tc>
        <w:tc>
          <w:tcPr>
            <w:tcW w:w="485" w:type="pct"/>
            <w:vMerge w:val="restart"/>
          </w:tcPr>
          <w:p w:rsidR="00296A98" w:rsidRPr="00483B57" w:rsidRDefault="00296A98" w:rsidP="00296A98">
            <w:pPr>
              <w:autoSpaceDE w:val="0"/>
              <w:autoSpaceDN w:val="0"/>
              <w:adjustRightInd w:val="0"/>
              <w:contextualSpacing/>
              <w:jc w:val="center"/>
              <w:rPr>
                <w:sz w:val="20"/>
                <w:szCs w:val="20"/>
              </w:rPr>
            </w:pPr>
            <w:r w:rsidRPr="00483B57">
              <w:rPr>
                <w:sz w:val="20"/>
                <w:szCs w:val="20"/>
              </w:rPr>
              <w:t>Единица измерения</w:t>
            </w:r>
          </w:p>
        </w:tc>
        <w:tc>
          <w:tcPr>
            <w:tcW w:w="1186" w:type="pct"/>
            <w:gridSpan w:val="2"/>
          </w:tcPr>
          <w:p w:rsidR="00296A98" w:rsidRPr="00483B57" w:rsidRDefault="00296A98" w:rsidP="00296A98">
            <w:pPr>
              <w:autoSpaceDE w:val="0"/>
              <w:autoSpaceDN w:val="0"/>
              <w:adjustRightInd w:val="0"/>
              <w:contextualSpacing/>
              <w:jc w:val="center"/>
              <w:rPr>
                <w:sz w:val="20"/>
                <w:szCs w:val="20"/>
              </w:rPr>
            </w:pPr>
            <w:r w:rsidRPr="00483B57">
              <w:rPr>
                <w:sz w:val="20"/>
                <w:szCs w:val="20"/>
              </w:rPr>
              <w:t>Значение показателя результативности</w:t>
            </w:r>
          </w:p>
        </w:tc>
        <w:tc>
          <w:tcPr>
            <w:tcW w:w="615" w:type="pct"/>
            <w:vMerge w:val="restart"/>
          </w:tcPr>
          <w:p w:rsidR="00296A98" w:rsidRPr="00483B57" w:rsidRDefault="00296A98" w:rsidP="00296A98">
            <w:pPr>
              <w:autoSpaceDE w:val="0"/>
              <w:autoSpaceDN w:val="0"/>
              <w:adjustRightInd w:val="0"/>
              <w:contextualSpacing/>
              <w:jc w:val="center"/>
              <w:rPr>
                <w:sz w:val="20"/>
                <w:szCs w:val="20"/>
              </w:rPr>
            </w:pPr>
            <w:r w:rsidRPr="00483B57">
              <w:rPr>
                <w:sz w:val="20"/>
                <w:szCs w:val="20"/>
              </w:rPr>
              <w:t>Причина отклонения</w:t>
            </w:r>
          </w:p>
        </w:tc>
      </w:tr>
      <w:tr w:rsidR="00296A98" w:rsidRPr="00483B57" w:rsidTr="00296A98">
        <w:tc>
          <w:tcPr>
            <w:tcW w:w="1240" w:type="pct"/>
            <w:vMerge/>
          </w:tcPr>
          <w:p w:rsidR="00296A98" w:rsidRPr="00483B57" w:rsidRDefault="00296A98" w:rsidP="00296A98">
            <w:pPr>
              <w:autoSpaceDE w:val="0"/>
              <w:autoSpaceDN w:val="0"/>
              <w:adjustRightInd w:val="0"/>
              <w:contextualSpacing/>
              <w:jc w:val="center"/>
              <w:rPr>
                <w:sz w:val="20"/>
                <w:szCs w:val="20"/>
              </w:rPr>
            </w:pPr>
          </w:p>
        </w:tc>
        <w:tc>
          <w:tcPr>
            <w:tcW w:w="382" w:type="pct"/>
            <w:vMerge/>
          </w:tcPr>
          <w:p w:rsidR="00296A98" w:rsidRPr="00483B57" w:rsidRDefault="00296A98" w:rsidP="00296A98">
            <w:pPr>
              <w:autoSpaceDE w:val="0"/>
              <w:autoSpaceDN w:val="0"/>
              <w:adjustRightInd w:val="0"/>
              <w:contextualSpacing/>
              <w:jc w:val="center"/>
              <w:rPr>
                <w:sz w:val="20"/>
                <w:szCs w:val="20"/>
              </w:rPr>
            </w:pPr>
          </w:p>
        </w:tc>
        <w:tc>
          <w:tcPr>
            <w:tcW w:w="1092" w:type="pct"/>
            <w:vMerge/>
          </w:tcPr>
          <w:p w:rsidR="00296A98" w:rsidRPr="00483B57" w:rsidRDefault="00296A98" w:rsidP="00296A98">
            <w:pPr>
              <w:autoSpaceDE w:val="0"/>
              <w:autoSpaceDN w:val="0"/>
              <w:adjustRightInd w:val="0"/>
              <w:contextualSpacing/>
              <w:jc w:val="center"/>
              <w:rPr>
                <w:sz w:val="20"/>
                <w:szCs w:val="20"/>
              </w:rPr>
            </w:pPr>
          </w:p>
        </w:tc>
        <w:tc>
          <w:tcPr>
            <w:tcW w:w="485" w:type="pct"/>
            <w:vMerge/>
          </w:tcPr>
          <w:p w:rsidR="00296A98" w:rsidRPr="00483B57" w:rsidRDefault="00296A98" w:rsidP="00296A98">
            <w:pPr>
              <w:autoSpaceDE w:val="0"/>
              <w:autoSpaceDN w:val="0"/>
              <w:adjustRightInd w:val="0"/>
              <w:contextualSpacing/>
              <w:jc w:val="center"/>
              <w:rPr>
                <w:sz w:val="20"/>
                <w:szCs w:val="20"/>
              </w:rPr>
            </w:pPr>
          </w:p>
        </w:tc>
        <w:tc>
          <w:tcPr>
            <w:tcW w:w="619" w:type="pct"/>
          </w:tcPr>
          <w:p w:rsidR="00296A98" w:rsidRPr="00483B57" w:rsidRDefault="00296A98" w:rsidP="00296A98">
            <w:pPr>
              <w:autoSpaceDE w:val="0"/>
              <w:autoSpaceDN w:val="0"/>
              <w:adjustRightInd w:val="0"/>
              <w:contextualSpacing/>
              <w:jc w:val="center"/>
              <w:rPr>
                <w:sz w:val="20"/>
                <w:szCs w:val="20"/>
              </w:rPr>
            </w:pPr>
            <w:r w:rsidRPr="00483B57">
              <w:rPr>
                <w:sz w:val="20"/>
                <w:szCs w:val="20"/>
              </w:rPr>
              <w:t>плановое</w:t>
            </w:r>
          </w:p>
        </w:tc>
        <w:tc>
          <w:tcPr>
            <w:tcW w:w="567" w:type="pct"/>
          </w:tcPr>
          <w:p w:rsidR="00296A98" w:rsidRPr="00483B57" w:rsidRDefault="00296A98" w:rsidP="00296A98">
            <w:pPr>
              <w:autoSpaceDE w:val="0"/>
              <w:autoSpaceDN w:val="0"/>
              <w:adjustRightInd w:val="0"/>
              <w:contextualSpacing/>
              <w:jc w:val="center"/>
              <w:rPr>
                <w:sz w:val="20"/>
                <w:szCs w:val="20"/>
              </w:rPr>
            </w:pPr>
            <w:r w:rsidRPr="00483B57">
              <w:rPr>
                <w:sz w:val="20"/>
                <w:szCs w:val="20"/>
              </w:rPr>
              <w:t>фактическое</w:t>
            </w:r>
          </w:p>
        </w:tc>
        <w:tc>
          <w:tcPr>
            <w:tcW w:w="615" w:type="pct"/>
            <w:vMerge/>
          </w:tcPr>
          <w:p w:rsidR="00296A98" w:rsidRPr="00483B57" w:rsidRDefault="00296A98" w:rsidP="00296A98">
            <w:pPr>
              <w:autoSpaceDE w:val="0"/>
              <w:autoSpaceDN w:val="0"/>
              <w:adjustRightInd w:val="0"/>
              <w:contextualSpacing/>
              <w:jc w:val="center"/>
              <w:rPr>
                <w:sz w:val="20"/>
                <w:szCs w:val="20"/>
              </w:rPr>
            </w:pPr>
          </w:p>
        </w:tc>
      </w:tr>
      <w:tr w:rsidR="00296A98" w:rsidRPr="00483B57" w:rsidTr="00296A98">
        <w:tc>
          <w:tcPr>
            <w:tcW w:w="1240" w:type="pct"/>
          </w:tcPr>
          <w:p w:rsidR="00296A98" w:rsidRPr="00483B57" w:rsidRDefault="00296A98" w:rsidP="00296A98">
            <w:pPr>
              <w:autoSpaceDE w:val="0"/>
              <w:autoSpaceDN w:val="0"/>
              <w:adjustRightInd w:val="0"/>
              <w:contextualSpacing/>
              <w:jc w:val="center"/>
              <w:rPr>
                <w:sz w:val="20"/>
                <w:szCs w:val="20"/>
              </w:rPr>
            </w:pPr>
            <w:r w:rsidRPr="00483B57">
              <w:rPr>
                <w:sz w:val="20"/>
                <w:szCs w:val="20"/>
              </w:rPr>
              <w:t>1</w:t>
            </w:r>
          </w:p>
        </w:tc>
        <w:tc>
          <w:tcPr>
            <w:tcW w:w="382" w:type="pct"/>
          </w:tcPr>
          <w:p w:rsidR="00296A98" w:rsidRPr="00483B57" w:rsidRDefault="00296A98" w:rsidP="00296A98">
            <w:pPr>
              <w:autoSpaceDE w:val="0"/>
              <w:autoSpaceDN w:val="0"/>
              <w:adjustRightInd w:val="0"/>
              <w:contextualSpacing/>
              <w:jc w:val="center"/>
              <w:rPr>
                <w:sz w:val="20"/>
                <w:szCs w:val="20"/>
              </w:rPr>
            </w:pPr>
            <w:r w:rsidRPr="00483B57">
              <w:rPr>
                <w:sz w:val="20"/>
                <w:szCs w:val="20"/>
              </w:rPr>
              <w:t>2</w:t>
            </w:r>
          </w:p>
        </w:tc>
        <w:tc>
          <w:tcPr>
            <w:tcW w:w="1092" w:type="pct"/>
          </w:tcPr>
          <w:p w:rsidR="00296A98" w:rsidRPr="00483B57" w:rsidRDefault="00296A98" w:rsidP="00296A98">
            <w:pPr>
              <w:autoSpaceDE w:val="0"/>
              <w:autoSpaceDN w:val="0"/>
              <w:adjustRightInd w:val="0"/>
              <w:contextualSpacing/>
              <w:jc w:val="center"/>
              <w:rPr>
                <w:sz w:val="20"/>
                <w:szCs w:val="20"/>
              </w:rPr>
            </w:pPr>
            <w:r w:rsidRPr="00483B57">
              <w:rPr>
                <w:sz w:val="20"/>
                <w:szCs w:val="20"/>
              </w:rPr>
              <w:t>3</w:t>
            </w:r>
          </w:p>
        </w:tc>
        <w:tc>
          <w:tcPr>
            <w:tcW w:w="485" w:type="pct"/>
          </w:tcPr>
          <w:p w:rsidR="00296A98" w:rsidRPr="00483B57" w:rsidRDefault="00296A98" w:rsidP="00296A98">
            <w:pPr>
              <w:autoSpaceDE w:val="0"/>
              <w:autoSpaceDN w:val="0"/>
              <w:adjustRightInd w:val="0"/>
              <w:contextualSpacing/>
              <w:jc w:val="center"/>
              <w:rPr>
                <w:sz w:val="20"/>
                <w:szCs w:val="20"/>
              </w:rPr>
            </w:pPr>
            <w:r w:rsidRPr="00483B57">
              <w:rPr>
                <w:sz w:val="20"/>
                <w:szCs w:val="20"/>
              </w:rPr>
              <w:t>4</w:t>
            </w:r>
          </w:p>
        </w:tc>
        <w:tc>
          <w:tcPr>
            <w:tcW w:w="619" w:type="pct"/>
          </w:tcPr>
          <w:p w:rsidR="00296A98" w:rsidRPr="00483B57" w:rsidRDefault="00296A98" w:rsidP="00296A98">
            <w:pPr>
              <w:autoSpaceDE w:val="0"/>
              <w:autoSpaceDN w:val="0"/>
              <w:adjustRightInd w:val="0"/>
              <w:contextualSpacing/>
              <w:jc w:val="center"/>
              <w:rPr>
                <w:sz w:val="20"/>
                <w:szCs w:val="20"/>
              </w:rPr>
            </w:pPr>
            <w:r w:rsidRPr="00483B57">
              <w:rPr>
                <w:sz w:val="20"/>
                <w:szCs w:val="20"/>
              </w:rPr>
              <w:t>5</w:t>
            </w:r>
          </w:p>
        </w:tc>
        <w:tc>
          <w:tcPr>
            <w:tcW w:w="567" w:type="pct"/>
          </w:tcPr>
          <w:p w:rsidR="00296A98" w:rsidRPr="00483B57" w:rsidRDefault="00296A98" w:rsidP="00296A98">
            <w:pPr>
              <w:autoSpaceDE w:val="0"/>
              <w:autoSpaceDN w:val="0"/>
              <w:adjustRightInd w:val="0"/>
              <w:contextualSpacing/>
              <w:jc w:val="center"/>
              <w:rPr>
                <w:sz w:val="20"/>
                <w:szCs w:val="20"/>
              </w:rPr>
            </w:pPr>
            <w:r w:rsidRPr="00483B57">
              <w:rPr>
                <w:sz w:val="20"/>
                <w:szCs w:val="20"/>
              </w:rPr>
              <w:t>6</w:t>
            </w:r>
          </w:p>
        </w:tc>
        <w:tc>
          <w:tcPr>
            <w:tcW w:w="615" w:type="pct"/>
          </w:tcPr>
          <w:p w:rsidR="00296A98" w:rsidRPr="00483B57" w:rsidRDefault="00296A98" w:rsidP="00296A98">
            <w:pPr>
              <w:autoSpaceDE w:val="0"/>
              <w:autoSpaceDN w:val="0"/>
              <w:adjustRightInd w:val="0"/>
              <w:contextualSpacing/>
              <w:jc w:val="center"/>
              <w:rPr>
                <w:sz w:val="20"/>
                <w:szCs w:val="20"/>
              </w:rPr>
            </w:pPr>
            <w:r w:rsidRPr="00483B57">
              <w:rPr>
                <w:sz w:val="20"/>
                <w:szCs w:val="20"/>
              </w:rPr>
              <w:t>7</w:t>
            </w:r>
          </w:p>
        </w:tc>
      </w:tr>
      <w:tr w:rsidR="00296A98" w:rsidRPr="00483B57" w:rsidTr="00296A98">
        <w:tc>
          <w:tcPr>
            <w:tcW w:w="1240" w:type="pct"/>
          </w:tcPr>
          <w:p w:rsidR="00296A98" w:rsidRPr="00483B57" w:rsidRDefault="00296A98" w:rsidP="00296A98">
            <w:pPr>
              <w:autoSpaceDE w:val="0"/>
              <w:autoSpaceDN w:val="0"/>
              <w:adjustRightInd w:val="0"/>
              <w:contextualSpacing/>
              <w:jc w:val="center"/>
              <w:rPr>
                <w:sz w:val="20"/>
                <w:szCs w:val="20"/>
              </w:rPr>
            </w:pPr>
          </w:p>
        </w:tc>
        <w:tc>
          <w:tcPr>
            <w:tcW w:w="382" w:type="pct"/>
          </w:tcPr>
          <w:p w:rsidR="00296A98" w:rsidRPr="00483B57" w:rsidRDefault="00296A98" w:rsidP="00296A98">
            <w:pPr>
              <w:autoSpaceDE w:val="0"/>
              <w:autoSpaceDN w:val="0"/>
              <w:adjustRightInd w:val="0"/>
              <w:contextualSpacing/>
              <w:jc w:val="center"/>
              <w:rPr>
                <w:sz w:val="20"/>
                <w:szCs w:val="20"/>
              </w:rPr>
            </w:pPr>
          </w:p>
        </w:tc>
        <w:tc>
          <w:tcPr>
            <w:tcW w:w="1092" w:type="pct"/>
          </w:tcPr>
          <w:p w:rsidR="00296A98" w:rsidRPr="00483B57" w:rsidRDefault="00296A98" w:rsidP="00296A98">
            <w:pPr>
              <w:autoSpaceDE w:val="0"/>
              <w:autoSpaceDN w:val="0"/>
              <w:adjustRightInd w:val="0"/>
              <w:contextualSpacing/>
              <w:jc w:val="center"/>
              <w:rPr>
                <w:sz w:val="20"/>
                <w:szCs w:val="20"/>
              </w:rPr>
            </w:pPr>
          </w:p>
        </w:tc>
        <w:tc>
          <w:tcPr>
            <w:tcW w:w="485" w:type="pct"/>
            <w:vAlign w:val="center"/>
          </w:tcPr>
          <w:p w:rsidR="00296A98" w:rsidRPr="00483B57" w:rsidRDefault="00296A98" w:rsidP="00296A98">
            <w:pPr>
              <w:autoSpaceDE w:val="0"/>
              <w:autoSpaceDN w:val="0"/>
              <w:adjustRightInd w:val="0"/>
              <w:contextualSpacing/>
              <w:jc w:val="center"/>
              <w:rPr>
                <w:sz w:val="20"/>
                <w:szCs w:val="20"/>
              </w:rPr>
            </w:pPr>
          </w:p>
        </w:tc>
        <w:tc>
          <w:tcPr>
            <w:tcW w:w="619" w:type="pct"/>
          </w:tcPr>
          <w:p w:rsidR="00296A98" w:rsidRPr="00483B57" w:rsidRDefault="00296A98" w:rsidP="00296A98">
            <w:pPr>
              <w:autoSpaceDE w:val="0"/>
              <w:autoSpaceDN w:val="0"/>
              <w:adjustRightInd w:val="0"/>
              <w:contextualSpacing/>
              <w:jc w:val="center"/>
              <w:rPr>
                <w:sz w:val="20"/>
                <w:szCs w:val="20"/>
              </w:rPr>
            </w:pPr>
          </w:p>
        </w:tc>
        <w:tc>
          <w:tcPr>
            <w:tcW w:w="567" w:type="pct"/>
          </w:tcPr>
          <w:p w:rsidR="00296A98" w:rsidRPr="00483B57" w:rsidRDefault="00296A98" w:rsidP="00296A98">
            <w:pPr>
              <w:autoSpaceDE w:val="0"/>
              <w:autoSpaceDN w:val="0"/>
              <w:adjustRightInd w:val="0"/>
              <w:contextualSpacing/>
              <w:jc w:val="center"/>
              <w:rPr>
                <w:sz w:val="20"/>
                <w:szCs w:val="20"/>
              </w:rPr>
            </w:pPr>
          </w:p>
        </w:tc>
        <w:tc>
          <w:tcPr>
            <w:tcW w:w="615" w:type="pct"/>
          </w:tcPr>
          <w:p w:rsidR="00296A98" w:rsidRPr="00483B57" w:rsidRDefault="00296A98" w:rsidP="00296A98">
            <w:pPr>
              <w:autoSpaceDE w:val="0"/>
              <w:autoSpaceDN w:val="0"/>
              <w:adjustRightInd w:val="0"/>
              <w:contextualSpacing/>
              <w:jc w:val="center"/>
              <w:rPr>
                <w:sz w:val="20"/>
                <w:szCs w:val="20"/>
              </w:rPr>
            </w:pPr>
          </w:p>
        </w:tc>
      </w:tr>
    </w:tbl>
    <w:p w:rsidR="00296A98" w:rsidRPr="00483B57" w:rsidRDefault="00296A98" w:rsidP="00296A98">
      <w:pPr>
        <w:autoSpaceDE w:val="0"/>
        <w:autoSpaceDN w:val="0"/>
        <w:adjustRightInd w:val="0"/>
        <w:contextualSpacing/>
        <w:rPr>
          <w:sz w:val="20"/>
          <w:szCs w:val="20"/>
        </w:rPr>
      </w:pPr>
    </w:p>
    <w:p w:rsidR="00296A98" w:rsidRPr="00483B57" w:rsidRDefault="00296A98" w:rsidP="00296A98">
      <w:pPr>
        <w:autoSpaceDE w:val="0"/>
        <w:autoSpaceDN w:val="0"/>
        <w:adjustRightInd w:val="0"/>
        <w:contextualSpacing/>
        <w:outlineLvl w:val="0"/>
        <w:rPr>
          <w:sz w:val="20"/>
          <w:szCs w:val="20"/>
        </w:rPr>
      </w:pPr>
      <w:r w:rsidRPr="00483B57">
        <w:rPr>
          <w:sz w:val="20"/>
          <w:szCs w:val="20"/>
        </w:rPr>
        <w:t>Руководитель       __________  _____________________________</w:t>
      </w:r>
    </w:p>
    <w:p w:rsidR="00296A98" w:rsidRPr="00483B57" w:rsidRDefault="00296A98" w:rsidP="00296A98">
      <w:pPr>
        <w:autoSpaceDE w:val="0"/>
        <w:autoSpaceDN w:val="0"/>
        <w:adjustRightInd w:val="0"/>
        <w:contextualSpacing/>
        <w:outlineLvl w:val="0"/>
        <w:rPr>
          <w:sz w:val="20"/>
          <w:szCs w:val="20"/>
        </w:rPr>
      </w:pPr>
      <w:r w:rsidRPr="00483B57">
        <w:rPr>
          <w:sz w:val="20"/>
          <w:szCs w:val="20"/>
        </w:rPr>
        <w:t xml:space="preserve">                                (подпись)          (расшифровка подписи)</w:t>
      </w:r>
    </w:p>
    <w:p w:rsidR="00296A98" w:rsidRPr="00483B57" w:rsidRDefault="00296A98" w:rsidP="00296A98">
      <w:pPr>
        <w:autoSpaceDE w:val="0"/>
        <w:autoSpaceDN w:val="0"/>
        <w:adjustRightInd w:val="0"/>
        <w:contextualSpacing/>
        <w:outlineLvl w:val="0"/>
        <w:rPr>
          <w:sz w:val="20"/>
          <w:szCs w:val="20"/>
        </w:rPr>
      </w:pPr>
      <w:r w:rsidRPr="00483B57">
        <w:rPr>
          <w:sz w:val="20"/>
          <w:szCs w:val="20"/>
        </w:rPr>
        <w:t>Исполнитель         __________  _____________________________</w:t>
      </w:r>
    </w:p>
    <w:p w:rsidR="00296A98" w:rsidRPr="00483B57" w:rsidRDefault="00296A98" w:rsidP="00296A98">
      <w:pPr>
        <w:autoSpaceDE w:val="0"/>
        <w:autoSpaceDN w:val="0"/>
        <w:adjustRightInd w:val="0"/>
        <w:contextualSpacing/>
        <w:outlineLvl w:val="0"/>
        <w:rPr>
          <w:sz w:val="20"/>
          <w:szCs w:val="20"/>
        </w:rPr>
      </w:pPr>
      <w:r w:rsidRPr="00483B57">
        <w:rPr>
          <w:sz w:val="20"/>
          <w:szCs w:val="20"/>
        </w:rPr>
        <w:t xml:space="preserve">                                (подпись)          (расшифровка подписи)</w:t>
      </w:r>
    </w:p>
    <w:p w:rsidR="00296A98" w:rsidRPr="00483B57" w:rsidRDefault="00296A98" w:rsidP="00296A98">
      <w:pPr>
        <w:autoSpaceDE w:val="0"/>
        <w:autoSpaceDN w:val="0"/>
        <w:adjustRightInd w:val="0"/>
        <w:contextualSpacing/>
        <w:outlineLvl w:val="0"/>
        <w:rPr>
          <w:sz w:val="20"/>
          <w:szCs w:val="20"/>
        </w:rPr>
        <w:sectPr w:rsidR="00296A98" w:rsidRPr="00483B57" w:rsidSect="00296A98">
          <w:headerReference w:type="first" r:id="rId27"/>
          <w:pgSz w:w="16838" w:h="11906" w:orient="landscape"/>
          <w:pgMar w:top="-307" w:right="1135" w:bottom="426" w:left="1134" w:header="709" w:footer="709" w:gutter="0"/>
          <w:cols w:space="708"/>
          <w:titlePg/>
          <w:docGrid w:linePitch="360"/>
        </w:sectPr>
      </w:pPr>
      <w:r w:rsidRPr="00483B57">
        <w:rPr>
          <w:sz w:val="20"/>
          <w:szCs w:val="20"/>
        </w:rPr>
        <w:t xml:space="preserve">___  _______ 20__ г.                                                                                                                                           </w:t>
      </w:r>
    </w:p>
    <w:p w:rsidR="00296A98" w:rsidRPr="00483B57" w:rsidRDefault="00296A98" w:rsidP="00296A98">
      <w:pPr>
        <w:tabs>
          <w:tab w:val="left" w:pos="5872"/>
          <w:tab w:val="left" w:pos="8351"/>
          <w:tab w:val="left" w:pos="10432"/>
        </w:tabs>
        <w:rPr>
          <w:sz w:val="20"/>
          <w:szCs w:val="20"/>
        </w:rPr>
      </w:pPr>
      <w:r w:rsidRPr="00483B57">
        <w:rPr>
          <w:sz w:val="20"/>
          <w:szCs w:val="20"/>
        </w:rPr>
        <w:lastRenderedPageBreak/>
        <w:tab/>
      </w:r>
    </w:p>
    <w:p w:rsidR="00296A98" w:rsidRPr="00483B57" w:rsidRDefault="00296A98" w:rsidP="00296A98">
      <w:pPr>
        <w:jc w:val="center"/>
        <w:rPr>
          <w:b/>
          <w:bCs/>
          <w:sz w:val="20"/>
          <w:szCs w:val="20"/>
        </w:rPr>
      </w:pPr>
    </w:p>
    <w:p w:rsidR="00296A98" w:rsidRDefault="00296A98">
      <w:pPr>
        <w:rPr>
          <w:b/>
          <w:color w:val="000000"/>
          <w:sz w:val="20"/>
          <w:szCs w:val="20"/>
        </w:rPr>
      </w:pPr>
      <w:r w:rsidRPr="00296A98">
        <w:rPr>
          <w:b/>
          <w:color w:val="000000"/>
          <w:sz w:val="20"/>
          <w:szCs w:val="20"/>
        </w:rPr>
        <w:t>Постановление Администрации Молчановского района от 04.03.2025 № 136 «О перечне мест отбывания отдельных видов наказания»</w:t>
      </w:r>
    </w:p>
    <w:p w:rsidR="00296A98" w:rsidRDefault="00296A98">
      <w:pPr>
        <w:rPr>
          <w:b/>
          <w:color w:val="000000"/>
          <w:sz w:val="20"/>
          <w:szCs w:val="20"/>
        </w:rPr>
      </w:pPr>
    </w:p>
    <w:p w:rsidR="00296A98" w:rsidRPr="00242BE6" w:rsidRDefault="00296A98" w:rsidP="00296A98">
      <w:pPr>
        <w:suppressAutoHyphens/>
        <w:snapToGrid w:val="0"/>
        <w:jc w:val="center"/>
        <w:rPr>
          <w:b/>
          <w:caps/>
          <w:color w:val="000000"/>
          <w:sz w:val="20"/>
          <w:szCs w:val="20"/>
          <w:lang w:eastAsia="ar-SA"/>
        </w:rPr>
      </w:pPr>
    </w:p>
    <w:p w:rsidR="00296A98" w:rsidRPr="00242BE6" w:rsidRDefault="00296A98" w:rsidP="00296A98">
      <w:pPr>
        <w:ind w:right="5395"/>
        <w:jc w:val="both"/>
        <w:rPr>
          <w:sz w:val="20"/>
          <w:szCs w:val="20"/>
        </w:rPr>
      </w:pPr>
    </w:p>
    <w:p w:rsidR="00296A98" w:rsidRPr="00242BE6" w:rsidRDefault="00296A98" w:rsidP="00296A98">
      <w:pPr>
        <w:ind w:firstLine="708"/>
        <w:jc w:val="both"/>
        <w:rPr>
          <w:sz w:val="20"/>
          <w:szCs w:val="20"/>
        </w:rPr>
      </w:pPr>
      <w:proofErr w:type="gramStart"/>
      <w:r w:rsidRPr="00242BE6">
        <w:rPr>
          <w:sz w:val="20"/>
          <w:szCs w:val="20"/>
        </w:rPr>
        <w:t xml:space="preserve">В целях создания необходимых условий для отбывания осужденными наказаний в виде обязательных, исправительных работ на территории Молчановского района, в соответствии со статьями 49, 50 Уголовного кодекса Российской Федерации, статьями 25, 39 Уголовно-исполнительного кодекса Российской Федерации, по согласованию с обособленным подразделением в Молчановском районе Кривошеинского межмуниципального филиала ФКУ УИИ УФСИН России по Томской области </w:t>
      </w:r>
      <w:proofErr w:type="gramEnd"/>
    </w:p>
    <w:p w:rsidR="00296A98" w:rsidRPr="00242BE6" w:rsidRDefault="00296A98" w:rsidP="00296A98">
      <w:pPr>
        <w:ind w:firstLine="708"/>
        <w:rPr>
          <w:sz w:val="20"/>
          <w:szCs w:val="20"/>
        </w:rPr>
      </w:pPr>
    </w:p>
    <w:p w:rsidR="00296A98" w:rsidRPr="00242BE6" w:rsidRDefault="00296A98" w:rsidP="00296A98">
      <w:pPr>
        <w:ind w:right="-1"/>
        <w:rPr>
          <w:sz w:val="20"/>
          <w:szCs w:val="20"/>
        </w:rPr>
      </w:pPr>
    </w:p>
    <w:p w:rsidR="00296A98" w:rsidRPr="00242BE6" w:rsidRDefault="00296A98" w:rsidP="00296A98">
      <w:pPr>
        <w:ind w:firstLine="709"/>
        <w:rPr>
          <w:sz w:val="20"/>
          <w:szCs w:val="20"/>
        </w:rPr>
      </w:pPr>
      <w:r w:rsidRPr="00242BE6">
        <w:rPr>
          <w:sz w:val="20"/>
          <w:szCs w:val="20"/>
        </w:rPr>
        <w:t>ПОСТАНОВЛЯЮ:</w:t>
      </w:r>
    </w:p>
    <w:p w:rsidR="00296A98" w:rsidRPr="00242BE6" w:rsidRDefault="00296A98" w:rsidP="00296A98">
      <w:pPr>
        <w:ind w:firstLine="612"/>
        <w:jc w:val="both"/>
        <w:rPr>
          <w:sz w:val="20"/>
          <w:szCs w:val="20"/>
        </w:rPr>
      </w:pPr>
    </w:p>
    <w:p w:rsidR="00296A98" w:rsidRPr="00242BE6" w:rsidRDefault="00296A98" w:rsidP="00296A98">
      <w:pPr>
        <w:ind w:firstLine="709"/>
        <w:jc w:val="both"/>
        <w:rPr>
          <w:sz w:val="20"/>
          <w:szCs w:val="20"/>
        </w:rPr>
      </w:pPr>
      <w:r w:rsidRPr="00242BE6">
        <w:rPr>
          <w:sz w:val="20"/>
          <w:szCs w:val="20"/>
        </w:rPr>
        <w:t xml:space="preserve">1. Утвердить перечни мест отбывания наказания в виде обязательных и исправительных работ (далее – Перечни) в соответствии с приложениями 1, 2 к настоящему постановлению. </w:t>
      </w:r>
    </w:p>
    <w:p w:rsidR="00296A98" w:rsidRPr="00242BE6" w:rsidRDefault="00296A98" w:rsidP="00296A98">
      <w:pPr>
        <w:ind w:firstLine="709"/>
        <w:jc w:val="both"/>
        <w:rPr>
          <w:sz w:val="20"/>
          <w:szCs w:val="20"/>
        </w:rPr>
      </w:pPr>
      <w:r w:rsidRPr="00242BE6">
        <w:rPr>
          <w:sz w:val="20"/>
          <w:szCs w:val="20"/>
        </w:rPr>
        <w:t>2. Рекомендовать руководителям организаций, индивидуальным предпринимателям, указанным в Перечнях:</w:t>
      </w:r>
    </w:p>
    <w:p w:rsidR="00296A98" w:rsidRPr="00242BE6" w:rsidRDefault="00296A98" w:rsidP="00296A98">
      <w:pPr>
        <w:pStyle w:val="aa"/>
        <w:numPr>
          <w:ilvl w:val="0"/>
          <w:numId w:val="4"/>
        </w:numPr>
        <w:ind w:left="0" w:firstLine="709"/>
        <w:contextualSpacing w:val="0"/>
        <w:jc w:val="both"/>
        <w:rPr>
          <w:sz w:val="20"/>
          <w:szCs w:val="20"/>
        </w:rPr>
      </w:pPr>
      <w:r w:rsidRPr="00242BE6">
        <w:rPr>
          <w:sz w:val="20"/>
          <w:szCs w:val="20"/>
        </w:rPr>
        <w:t>в установленном порядке и по согласованию с обособленным подразделением в Молчановском районе Кривошеинского межмуниципального филиала ФКУ УИИ УФСИН России по Томской области обеспечить отбывание осужденными обязательных, исправительных работ, назначенных по приговору суда;</w:t>
      </w:r>
    </w:p>
    <w:p w:rsidR="00296A98" w:rsidRPr="00242BE6" w:rsidRDefault="00296A98" w:rsidP="00296A98">
      <w:pPr>
        <w:pStyle w:val="aa"/>
        <w:numPr>
          <w:ilvl w:val="0"/>
          <w:numId w:val="4"/>
        </w:numPr>
        <w:ind w:left="0" w:firstLine="709"/>
        <w:contextualSpacing w:val="0"/>
        <w:jc w:val="both"/>
        <w:rPr>
          <w:sz w:val="20"/>
          <w:szCs w:val="20"/>
        </w:rPr>
      </w:pPr>
      <w:r w:rsidRPr="00242BE6">
        <w:rPr>
          <w:sz w:val="20"/>
          <w:szCs w:val="20"/>
        </w:rPr>
        <w:t xml:space="preserve">обеспечить </w:t>
      </w:r>
      <w:proofErr w:type="gramStart"/>
      <w:r w:rsidRPr="00242BE6">
        <w:rPr>
          <w:sz w:val="20"/>
          <w:szCs w:val="20"/>
        </w:rPr>
        <w:t>контроль за</w:t>
      </w:r>
      <w:proofErr w:type="gramEnd"/>
      <w:r w:rsidRPr="00242BE6">
        <w:rPr>
          <w:sz w:val="20"/>
          <w:szCs w:val="20"/>
        </w:rPr>
        <w:t xml:space="preserve"> отбыванием осужденными обязательных, исправительных работ, назначенных по приговору суда в соответствии с законодательством Российской Федерации.</w:t>
      </w:r>
    </w:p>
    <w:p w:rsidR="00296A98" w:rsidRPr="00242BE6" w:rsidRDefault="00296A98" w:rsidP="00296A98">
      <w:pPr>
        <w:pStyle w:val="aa"/>
        <w:numPr>
          <w:ilvl w:val="0"/>
          <w:numId w:val="5"/>
        </w:numPr>
        <w:ind w:left="0" w:firstLine="709"/>
        <w:contextualSpacing w:val="0"/>
        <w:jc w:val="both"/>
        <w:rPr>
          <w:sz w:val="20"/>
          <w:szCs w:val="20"/>
        </w:rPr>
      </w:pPr>
      <w:r w:rsidRPr="00242BE6">
        <w:rPr>
          <w:sz w:val="20"/>
          <w:szCs w:val="20"/>
        </w:rPr>
        <w:t>Признать утратившим силу постановление Администрации Молчановского района от 15.04.2024 № 277 «О перечне мест отбывания отдельных видов наказания».</w:t>
      </w:r>
    </w:p>
    <w:p w:rsidR="00296A98" w:rsidRPr="00242BE6" w:rsidRDefault="00296A98" w:rsidP="00296A98">
      <w:pPr>
        <w:pStyle w:val="aa"/>
        <w:ind w:left="0" w:firstLine="709"/>
        <w:contextualSpacing w:val="0"/>
        <w:jc w:val="both"/>
        <w:rPr>
          <w:sz w:val="20"/>
          <w:szCs w:val="20"/>
        </w:rPr>
      </w:pPr>
      <w:r w:rsidRPr="00242BE6">
        <w:rPr>
          <w:sz w:val="20"/>
          <w:szCs w:val="20"/>
        </w:rPr>
        <w:t>4.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28" w:history="1">
        <w:r w:rsidRPr="00242BE6">
          <w:rPr>
            <w:rStyle w:val="a5"/>
            <w:sz w:val="20"/>
            <w:szCs w:val="20"/>
          </w:rPr>
          <w:t>https://www.molchanovo.</w:t>
        </w:r>
        <w:r w:rsidRPr="00242BE6">
          <w:rPr>
            <w:rStyle w:val="a5"/>
            <w:sz w:val="20"/>
            <w:szCs w:val="20"/>
            <w:lang w:val="en-US"/>
          </w:rPr>
          <w:t>gosuslugi</w:t>
        </w:r>
        <w:r w:rsidRPr="00242BE6">
          <w:rPr>
            <w:rStyle w:val="a5"/>
            <w:sz w:val="20"/>
            <w:szCs w:val="20"/>
          </w:rPr>
          <w:t>.ru/</w:t>
        </w:r>
      </w:hyperlink>
      <w:r w:rsidRPr="00242BE6">
        <w:rPr>
          <w:sz w:val="20"/>
          <w:szCs w:val="20"/>
        </w:rPr>
        <w:t>).</w:t>
      </w:r>
    </w:p>
    <w:p w:rsidR="00296A98" w:rsidRPr="00242BE6" w:rsidRDefault="00296A98" w:rsidP="00296A98">
      <w:pPr>
        <w:pStyle w:val="aa"/>
        <w:ind w:left="0" w:firstLine="709"/>
        <w:contextualSpacing w:val="0"/>
        <w:jc w:val="both"/>
        <w:rPr>
          <w:sz w:val="20"/>
          <w:szCs w:val="20"/>
        </w:rPr>
      </w:pPr>
      <w:r w:rsidRPr="00242BE6">
        <w:rPr>
          <w:sz w:val="20"/>
          <w:szCs w:val="20"/>
        </w:rPr>
        <w:t>5. Настоящее постановление вступает в силу со дня его официального опубликования.</w:t>
      </w:r>
    </w:p>
    <w:p w:rsidR="00296A98" w:rsidRPr="00242BE6" w:rsidRDefault="00296A98" w:rsidP="00296A98">
      <w:pPr>
        <w:pStyle w:val="aa"/>
        <w:ind w:left="0" w:firstLine="709"/>
        <w:contextualSpacing w:val="0"/>
        <w:jc w:val="both"/>
        <w:rPr>
          <w:sz w:val="20"/>
          <w:szCs w:val="20"/>
        </w:rPr>
      </w:pPr>
      <w:r w:rsidRPr="00242BE6">
        <w:rPr>
          <w:sz w:val="20"/>
          <w:szCs w:val="20"/>
        </w:rPr>
        <w:t xml:space="preserve">6. </w:t>
      </w:r>
      <w:proofErr w:type="gramStart"/>
      <w:r w:rsidRPr="00242BE6">
        <w:rPr>
          <w:sz w:val="20"/>
          <w:szCs w:val="20"/>
        </w:rPr>
        <w:t>Контроль за</w:t>
      </w:r>
      <w:proofErr w:type="gramEnd"/>
      <w:r w:rsidRPr="00242BE6">
        <w:rPr>
          <w:sz w:val="20"/>
          <w:szCs w:val="20"/>
        </w:rPr>
        <w:t xml:space="preserve"> исполнением настоящего постановления возложить на заместителя Главы Молчановского района по экономической политике.</w:t>
      </w:r>
    </w:p>
    <w:p w:rsidR="00296A98" w:rsidRPr="00242BE6" w:rsidRDefault="00296A98" w:rsidP="00296A98">
      <w:pPr>
        <w:pStyle w:val="aa"/>
        <w:ind w:left="0" w:firstLine="709"/>
        <w:contextualSpacing w:val="0"/>
        <w:jc w:val="both"/>
        <w:rPr>
          <w:sz w:val="20"/>
          <w:szCs w:val="20"/>
        </w:rPr>
      </w:pPr>
    </w:p>
    <w:p w:rsidR="00296A98" w:rsidRPr="00242BE6" w:rsidRDefault="00296A98" w:rsidP="00296A98">
      <w:pPr>
        <w:pStyle w:val="aa"/>
        <w:ind w:left="0" w:firstLine="709"/>
        <w:contextualSpacing w:val="0"/>
        <w:jc w:val="both"/>
        <w:rPr>
          <w:sz w:val="20"/>
          <w:szCs w:val="20"/>
        </w:rPr>
      </w:pPr>
    </w:p>
    <w:p w:rsidR="00296A98" w:rsidRPr="00242BE6" w:rsidRDefault="00296A98" w:rsidP="00296A98">
      <w:pPr>
        <w:pStyle w:val="aa"/>
        <w:ind w:left="0" w:firstLine="709"/>
        <w:contextualSpacing w:val="0"/>
        <w:jc w:val="both"/>
        <w:rPr>
          <w:sz w:val="20"/>
          <w:szCs w:val="20"/>
        </w:rPr>
      </w:pPr>
    </w:p>
    <w:p w:rsidR="00296A98" w:rsidRPr="00242BE6" w:rsidRDefault="00296A98" w:rsidP="00296A98">
      <w:pPr>
        <w:ind w:right="-1"/>
        <w:jc w:val="both"/>
        <w:rPr>
          <w:sz w:val="20"/>
          <w:szCs w:val="20"/>
        </w:rPr>
      </w:pPr>
      <w:r w:rsidRPr="00242BE6">
        <w:rPr>
          <w:sz w:val="20"/>
          <w:szCs w:val="20"/>
        </w:rPr>
        <w:t>Глава Молчановского района                                                                   Ю.Ю. Сальков</w:t>
      </w:r>
    </w:p>
    <w:p w:rsidR="00296A98" w:rsidRPr="00242BE6" w:rsidRDefault="00296A98" w:rsidP="00296A98">
      <w:pPr>
        <w:rPr>
          <w:sz w:val="20"/>
          <w:szCs w:val="20"/>
        </w:rPr>
      </w:pPr>
    </w:p>
    <w:p w:rsidR="00296A98" w:rsidRPr="00242BE6" w:rsidRDefault="00296A98" w:rsidP="00296A98">
      <w:pPr>
        <w:rPr>
          <w:sz w:val="20"/>
          <w:szCs w:val="20"/>
        </w:rPr>
      </w:pPr>
    </w:p>
    <w:p w:rsidR="00296A98" w:rsidRPr="00242BE6" w:rsidRDefault="00296A98" w:rsidP="00296A98">
      <w:pPr>
        <w:rPr>
          <w:b/>
          <w:sz w:val="20"/>
          <w:szCs w:val="20"/>
        </w:rPr>
      </w:pPr>
    </w:p>
    <w:p w:rsidR="00296A98" w:rsidRPr="00242BE6" w:rsidRDefault="00296A98" w:rsidP="00296A98">
      <w:pPr>
        <w:ind w:left="5670"/>
        <w:rPr>
          <w:color w:val="000000"/>
          <w:sz w:val="20"/>
          <w:szCs w:val="20"/>
        </w:rPr>
      </w:pPr>
      <w:r w:rsidRPr="00242BE6">
        <w:rPr>
          <w:color w:val="000000"/>
          <w:sz w:val="20"/>
          <w:szCs w:val="20"/>
        </w:rPr>
        <w:t>Приложение 1</w:t>
      </w:r>
    </w:p>
    <w:p w:rsidR="00296A98" w:rsidRPr="00242BE6" w:rsidRDefault="00296A98" w:rsidP="00296A98">
      <w:pPr>
        <w:ind w:left="5670"/>
        <w:rPr>
          <w:color w:val="000000"/>
          <w:sz w:val="20"/>
          <w:szCs w:val="20"/>
        </w:rPr>
      </w:pPr>
      <w:r w:rsidRPr="00242BE6">
        <w:rPr>
          <w:color w:val="000000"/>
          <w:sz w:val="20"/>
          <w:szCs w:val="20"/>
        </w:rPr>
        <w:t>УТВЕРЖДЕН</w:t>
      </w:r>
    </w:p>
    <w:p w:rsidR="00296A98" w:rsidRPr="00242BE6" w:rsidRDefault="00296A98" w:rsidP="00296A98">
      <w:pPr>
        <w:ind w:left="5670"/>
        <w:rPr>
          <w:color w:val="000000"/>
          <w:sz w:val="20"/>
          <w:szCs w:val="20"/>
        </w:rPr>
      </w:pPr>
      <w:r w:rsidRPr="00242BE6">
        <w:rPr>
          <w:color w:val="000000"/>
          <w:sz w:val="20"/>
          <w:szCs w:val="20"/>
        </w:rPr>
        <w:t xml:space="preserve">постановлением Администрации </w:t>
      </w:r>
    </w:p>
    <w:p w:rsidR="00296A98" w:rsidRPr="00242BE6" w:rsidRDefault="00296A98" w:rsidP="00296A98">
      <w:pPr>
        <w:ind w:left="5670"/>
        <w:rPr>
          <w:color w:val="000000"/>
          <w:sz w:val="20"/>
          <w:szCs w:val="20"/>
        </w:rPr>
      </w:pPr>
      <w:r w:rsidRPr="00242BE6">
        <w:rPr>
          <w:color w:val="000000"/>
          <w:sz w:val="20"/>
          <w:szCs w:val="20"/>
        </w:rPr>
        <w:t>Молчановского района</w:t>
      </w:r>
    </w:p>
    <w:p w:rsidR="00296A98" w:rsidRPr="00242BE6" w:rsidRDefault="00296A98" w:rsidP="00296A98">
      <w:pPr>
        <w:tabs>
          <w:tab w:val="left" w:pos="4962"/>
        </w:tabs>
        <w:autoSpaceDE w:val="0"/>
        <w:autoSpaceDN w:val="0"/>
        <w:adjustRightInd w:val="0"/>
        <w:ind w:left="5670"/>
        <w:jc w:val="both"/>
        <w:rPr>
          <w:bCs/>
          <w:sz w:val="20"/>
          <w:szCs w:val="20"/>
          <w:u w:val="single"/>
        </w:rPr>
      </w:pPr>
      <w:r w:rsidRPr="00242BE6">
        <w:rPr>
          <w:bCs/>
          <w:sz w:val="20"/>
          <w:szCs w:val="20"/>
        </w:rPr>
        <w:t xml:space="preserve">от </w:t>
      </w:r>
      <w:r w:rsidRPr="00242BE6">
        <w:rPr>
          <w:bCs/>
          <w:sz w:val="20"/>
          <w:szCs w:val="20"/>
          <w:u w:val="single"/>
        </w:rPr>
        <w:t>04.03.2025</w:t>
      </w:r>
      <w:r w:rsidRPr="00242BE6">
        <w:rPr>
          <w:bCs/>
          <w:sz w:val="20"/>
          <w:szCs w:val="20"/>
        </w:rPr>
        <w:t xml:space="preserve"> № </w:t>
      </w:r>
      <w:r w:rsidRPr="00242BE6">
        <w:rPr>
          <w:bCs/>
          <w:sz w:val="20"/>
          <w:szCs w:val="20"/>
          <w:u w:val="single"/>
        </w:rPr>
        <w:t>136</w:t>
      </w:r>
    </w:p>
    <w:p w:rsidR="00296A98" w:rsidRPr="00242BE6" w:rsidRDefault="00296A98" w:rsidP="00296A98">
      <w:pPr>
        <w:tabs>
          <w:tab w:val="left" w:pos="4962"/>
        </w:tabs>
        <w:autoSpaceDE w:val="0"/>
        <w:autoSpaceDN w:val="0"/>
        <w:adjustRightInd w:val="0"/>
        <w:ind w:left="5670"/>
        <w:jc w:val="both"/>
        <w:rPr>
          <w:bCs/>
          <w:sz w:val="20"/>
          <w:szCs w:val="20"/>
        </w:rPr>
      </w:pPr>
    </w:p>
    <w:p w:rsidR="00296A98" w:rsidRPr="00242BE6" w:rsidRDefault="00296A98" w:rsidP="00296A98">
      <w:pPr>
        <w:autoSpaceDE w:val="0"/>
        <w:autoSpaceDN w:val="0"/>
        <w:adjustRightInd w:val="0"/>
        <w:jc w:val="center"/>
        <w:rPr>
          <w:bCs/>
          <w:sz w:val="20"/>
          <w:szCs w:val="20"/>
        </w:rPr>
      </w:pPr>
      <w:r w:rsidRPr="00242BE6">
        <w:rPr>
          <w:bCs/>
          <w:sz w:val="20"/>
          <w:szCs w:val="20"/>
        </w:rPr>
        <w:t>Перечень мест отбывания наказания в виде обязательных работ</w:t>
      </w:r>
    </w:p>
    <w:p w:rsidR="00296A98" w:rsidRPr="00242BE6" w:rsidRDefault="00296A98" w:rsidP="00296A98">
      <w:pPr>
        <w:autoSpaceDE w:val="0"/>
        <w:autoSpaceDN w:val="0"/>
        <w:adjustRightInd w:val="0"/>
        <w:jc w:val="center"/>
        <w:rPr>
          <w:bC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244"/>
      </w:tblGrid>
      <w:tr w:rsidR="00296A98" w:rsidRPr="00242BE6" w:rsidTr="00296A98">
        <w:trPr>
          <w:trHeight w:val="146"/>
        </w:trPr>
        <w:tc>
          <w:tcPr>
            <w:tcW w:w="4503" w:type="dxa"/>
            <w:shd w:val="clear" w:color="auto" w:fill="auto"/>
          </w:tcPr>
          <w:p w:rsidR="00296A98" w:rsidRPr="00242BE6" w:rsidRDefault="00296A98" w:rsidP="00296A98">
            <w:pPr>
              <w:autoSpaceDE w:val="0"/>
              <w:autoSpaceDN w:val="0"/>
              <w:adjustRightInd w:val="0"/>
              <w:jc w:val="center"/>
              <w:rPr>
                <w:bCs/>
                <w:sz w:val="20"/>
                <w:szCs w:val="20"/>
              </w:rPr>
            </w:pPr>
            <w:r w:rsidRPr="00242BE6">
              <w:rPr>
                <w:bCs/>
                <w:sz w:val="20"/>
                <w:szCs w:val="20"/>
              </w:rPr>
              <w:t>Наименование учреждения, организации, в которых отбываются обязательные работы</w:t>
            </w:r>
          </w:p>
        </w:tc>
        <w:tc>
          <w:tcPr>
            <w:tcW w:w="5244" w:type="dxa"/>
            <w:shd w:val="clear" w:color="auto" w:fill="auto"/>
          </w:tcPr>
          <w:p w:rsidR="00296A98" w:rsidRPr="00242BE6" w:rsidRDefault="00296A98" w:rsidP="00296A98">
            <w:pPr>
              <w:autoSpaceDE w:val="0"/>
              <w:autoSpaceDN w:val="0"/>
              <w:adjustRightInd w:val="0"/>
              <w:jc w:val="center"/>
              <w:rPr>
                <w:bCs/>
                <w:sz w:val="20"/>
                <w:szCs w:val="20"/>
              </w:rPr>
            </w:pPr>
            <w:r w:rsidRPr="00242BE6">
              <w:rPr>
                <w:bCs/>
                <w:sz w:val="20"/>
                <w:szCs w:val="20"/>
              </w:rPr>
              <w:t>Виды обязательных работ</w:t>
            </w:r>
          </w:p>
        </w:tc>
      </w:tr>
      <w:tr w:rsidR="00296A98" w:rsidRPr="00242BE6" w:rsidTr="00296A98">
        <w:trPr>
          <w:trHeight w:val="146"/>
        </w:trPr>
        <w:tc>
          <w:tcPr>
            <w:tcW w:w="4503" w:type="dxa"/>
            <w:shd w:val="clear" w:color="auto" w:fill="auto"/>
          </w:tcPr>
          <w:p w:rsidR="00296A98" w:rsidRPr="00242BE6" w:rsidRDefault="00296A98" w:rsidP="00296A98">
            <w:pPr>
              <w:autoSpaceDE w:val="0"/>
              <w:autoSpaceDN w:val="0"/>
              <w:adjustRightInd w:val="0"/>
              <w:jc w:val="both"/>
              <w:rPr>
                <w:bCs/>
                <w:sz w:val="20"/>
                <w:szCs w:val="20"/>
              </w:rPr>
            </w:pPr>
            <w:r w:rsidRPr="00242BE6">
              <w:rPr>
                <w:bCs/>
                <w:sz w:val="20"/>
                <w:szCs w:val="20"/>
              </w:rPr>
              <w:t>Администрация Молчановского района</w:t>
            </w:r>
          </w:p>
        </w:tc>
        <w:tc>
          <w:tcPr>
            <w:tcW w:w="5244" w:type="dxa"/>
            <w:shd w:val="clear" w:color="auto" w:fill="auto"/>
          </w:tcPr>
          <w:p w:rsidR="00296A98" w:rsidRPr="00242BE6" w:rsidRDefault="00296A98" w:rsidP="00296A98">
            <w:pPr>
              <w:autoSpaceDE w:val="0"/>
              <w:autoSpaceDN w:val="0"/>
              <w:adjustRightInd w:val="0"/>
              <w:jc w:val="both"/>
              <w:rPr>
                <w:bCs/>
                <w:sz w:val="20"/>
                <w:szCs w:val="20"/>
              </w:rPr>
            </w:pPr>
            <w:r w:rsidRPr="00242BE6">
              <w:rPr>
                <w:bCs/>
                <w:sz w:val="20"/>
                <w:szCs w:val="20"/>
              </w:rPr>
              <w:t>погрузочно-разгрузочные работы, хозяйственные работы</w:t>
            </w:r>
          </w:p>
        </w:tc>
      </w:tr>
      <w:tr w:rsidR="00296A98" w:rsidRPr="00242BE6" w:rsidTr="00296A98">
        <w:trPr>
          <w:trHeight w:val="146"/>
        </w:trPr>
        <w:tc>
          <w:tcPr>
            <w:tcW w:w="4503" w:type="dxa"/>
            <w:shd w:val="clear" w:color="auto" w:fill="auto"/>
          </w:tcPr>
          <w:p w:rsidR="00296A98" w:rsidRPr="00242BE6" w:rsidRDefault="00296A98" w:rsidP="00296A98">
            <w:pPr>
              <w:autoSpaceDE w:val="0"/>
              <w:autoSpaceDN w:val="0"/>
              <w:adjustRightInd w:val="0"/>
              <w:jc w:val="both"/>
              <w:rPr>
                <w:bCs/>
                <w:sz w:val="20"/>
                <w:szCs w:val="20"/>
              </w:rPr>
            </w:pPr>
            <w:r w:rsidRPr="00242BE6">
              <w:rPr>
                <w:bCs/>
                <w:sz w:val="20"/>
                <w:szCs w:val="20"/>
              </w:rPr>
              <w:t>Администрация Молчановского сельского поселения</w:t>
            </w:r>
          </w:p>
        </w:tc>
        <w:tc>
          <w:tcPr>
            <w:tcW w:w="5244" w:type="dxa"/>
            <w:shd w:val="clear" w:color="auto" w:fill="auto"/>
          </w:tcPr>
          <w:p w:rsidR="00296A98" w:rsidRPr="00242BE6" w:rsidRDefault="00296A98" w:rsidP="00296A98">
            <w:pPr>
              <w:spacing w:after="120"/>
              <w:jc w:val="both"/>
              <w:rPr>
                <w:sz w:val="20"/>
                <w:szCs w:val="20"/>
              </w:rPr>
            </w:pPr>
            <w:proofErr w:type="gramStart"/>
            <w:r w:rsidRPr="00242BE6">
              <w:rPr>
                <w:sz w:val="20"/>
                <w:szCs w:val="20"/>
              </w:rPr>
              <w:t>погрузочно – разгрузочные</w:t>
            </w:r>
            <w:proofErr w:type="gramEnd"/>
            <w:r w:rsidRPr="00242BE6">
              <w:rPr>
                <w:sz w:val="20"/>
                <w:szCs w:val="20"/>
              </w:rPr>
              <w:t xml:space="preserve"> работы, хозяйственные работы, ликвидация свалок, расположенных на землях лесного фонда</w:t>
            </w:r>
          </w:p>
        </w:tc>
      </w:tr>
      <w:tr w:rsidR="00296A98" w:rsidRPr="00242BE6" w:rsidTr="00296A98">
        <w:trPr>
          <w:trHeight w:val="146"/>
        </w:trPr>
        <w:tc>
          <w:tcPr>
            <w:tcW w:w="4503" w:type="dxa"/>
            <w:shd w:val="clear" w:color="auto" w:fill="auto"/>
          </w:tcPr>
          <w:p w:rsidR="00296A98" w:rsidRPr="00242BE6" w:rsidRDefault="00296A98" w:rsidP="00296A98">
            <w:pPr>
              <w:spacing w:after="120"/>
              <w:rPr>
                <w:sz w:val="20"/>
                <w:szCs w:val="20"/>
              </w:rPr>
            </w:pPr>
            <w:r w:rsidRPr="00242BE6">
              <w:rPr>
                <w:sz w:val="20"/>
                <w:szCs w:val="20"/>
              </w:rPr>
              <w:t>Администрация Тунгусовского сельского поселения</w:t>
            </w:r>
          </w:p>
          <w:p w:rsidR="00296A98" w:rsidRPr="00242BE6" w:rsidRDefault="00296A98" w:rsidP="00296A98">
            <w:pPr>
              <w:autoSpaceDE w:val="0"/>
              <w:autoSpaceDN w:val="0"/>
              <w:adjustRightInd w:val="0"/>
              <w:jc w:val="both"/>
              <w:rPr>
                <w:bCs/>
                <w:sz w:val="20"/>
                <w:szCs w:val="20"/>
              </w:rPr>
            </w:pPr>
          </w:p>
        </w:tc>
        <w:tc>
          <w:tcPr>
            <w:tcW w:w="5244" w:type="dxa"/>
            <w:shd w:val="clear" w:color="auto" w:fill="auto"/>
          </w:tcPr>
          <w:p w:rsidR="00296A98" w:rsidRPr="00242BE6" w:rsidRDefault="00296A98" w:rsidP="00296A98">
            <w:pPr>
              <w:spacing w:after="120"/>
              <w:jc w:val="both"/>
              <w:rPr>
                <w:sz w:val="20"/>
                <w:szCs w:val="20"/>
              </w:rPr>
            </w:pPr>
            <w:proofErr w:type="gramStart"/>
            <w:r w:rsidRPr="00242BE6">
              <w:rPr>
                <w:sz w:val="20"/>
                <w:szCs w:val="20"/>
              </w:rPr>
              <w:t>погрузочно – разгрузочные</w:t>
            </w:r>
            <w:proofErr w:type="gramEnd"/>
            <w:r w:rsidRPr="00242BE6">
              <w:rPr>
                <w:sz w:val="20"/>
                <w:szCs w:val="20"/>
              </w:rPr>
              <w:t xml:space="preserve"> работы, хозяйственные работы, ликвидация свалок, расположенных на землях лесного фонда</w:t>
            </w:r>
          </w:p>
        </w:tc>
      </w:tr>
      <w:tr w:rsidR="00296A98" w:rsidRPr="00242BE6" w:rsidTr="00296A98">
        <w:trPr>
          <w:trHeight w:val="146"/>
        </w:trPr>
        <w:tc>
          <w:tcPr>
            <w:tcW w:w="4503" w:type="dxa"/>
            <w:shd w:val="clear" w:color="auto" w:fill="auto"/>
          </w:tcPr>
          <w:p w:rsidR="00296A98" w:rsidRPr="00242BE6" w:rsidRDefault="00296A98" w:rsidP="00296A98">
            <w:pPr>
              <w:autoSpaceDE w:val="0"/>
              <w:autoSpaceDN w:val="0"/>
              <w:adjustRightInd w:val="0"/>
              <w:jc w:val="both"/>
              <w:rPr>
                <w:bCs/>
                <w:sz w:val="20"/>
                <w:szCs w:val="20"/>
              </w:rPr>
            </w:pPr>
            <w:r w:rsidRPr="00242BE6">
              <w:rPr>
                <w:bCs/>
                <w:sz w:val="20"/>
                <w:szCs w:val="20"/>
              </w:rPr>
              <w:t>Администрация Наргинского сельского поселения</w:t>
            </w:r>
          </w:p>
        </w:tc>
        <w:tc>
          <w:tcPr>
            <w:tcW w:w="5244" w:type="dxa"/>
            <w:shd w:val="clear" w:color="auto" w:fill="auto"/>
          </w:tcPr>
          <w:p w:rsidR="00296A98" w:rsidRPr="00242BE6" w:rsidRDefault="00296A98" w:rsidP="00296A98">
            <w:pPr>
              <w:spacing w:after="120"/>
              <w:jc w:val="both"/>
              <w:rPr>
                <w:sz w:val="20"/>
                <w:szCs w:val="20"/>
              </w:rPr>
            </w:pPr>
            <w:proofErr w:type="gramStart"/>
            <w:r w:rsidRPr="00242BE6">
              <w:rPr>
                <w:sz w:val="20"/>
                <w:szCs w:val="20"/>
              </w:rPr>
              <w:t>погрузочно – разгрузочные</w:t>
            </w:r>
            <w:proofErr w:type="gramEnd"/>
            <w:r w:rsidRPr="00242BE6">
              <w:rPr>
                <w:sz w:val="20"/>
                <w:szCs w:val="20"/>
              </w:rPr>
              <w:t xml:space="preserve"> работы, хозяйственные работы, ликвидация свалок, расположенных на землях лесного фонда</w:t>
            </w:r>
          </w:p>
        </w:tc>
      </w:tr>
      <w:tr w:rsidR="00296A98" w:rsidRPr="00242BE6" w:rsidTr="00296A98">
        <w:trPr>
          <w:trHeight w:val="146"/>
        </w:trPr>
        <w:tc>
          <w:tcPr>
            <w:tcW w:w="4503" w:type="dxa"/>
            <w:shd w:val="clear" w:color="auto" w:fill="auto"/>
          </w:tcPr>
          <w:p w:rsidR="00296A98" w:rsidRPr="00242BE6" w:rsidRDefault="00296A98" w:rsidP="00296A98">
            <w:pPr>
              <w:spacing w:after="120"/>
              <w:rPr>
                <w:sz w:val="20"/>
                <w:szCs w:val="20"/>
              </w:rPr>
            </w:pPr>
            <w:r w:rsidRPr="00242BE6">
              <w:rPr>
                <w:sz w:val="20"/>
                <w:szCs w:val="20"/>
              </w:rPr>
              <w:t xml:space="preserve">Администрация Могочинского сельского </w:t>
            </w:r>
            <w:r w:rsidRPr="00242BE6">
              <w:rPr>
                <w:sz w:val="20"/>
                <w:szCs w:val="20"/>
              </w:rPr>
              <w:lastRenderedPageBreak/>
              <w:t>поселения</w:t>
            </w:r>
          </w:p>
          <w:p w:rsidR="00296A98" w:rsidRPr="00242BE6" w:rsidRDefault="00296A98" w:rsidP="00296A98">
            <w:pPr>
              <w:autoSpaceDE w:val="0"/>
              <w:autoSpaceDN w:val="0"/>
              <w:adjustRightInd w:val="0"/>
              <w:jc w:val="both"/>
              <w:rPr>
                <w:bCs/>
                <w:sz w:val="20"/>
                <w:szCs w:val="20"/>
              </w:rPr>
            </w:pPr>
          </w:p>
        </w:tc>
        <w:tc>
          <w:tcPr>
            <w:tcW w:w="5244" w:type="dxa"/>
            <w:shd w:val="clear" w:color="auto" w:fill="auto"/>
          </w:tcPr>
          <w:p w:rsidR="00296A98" w:rsidRPr="00242BE6" w:rsidRDefault="00296A98" w:rsidP="00296A98">
            <w:pPr>
              <w:spacing w:after="120"/>
              <w:jc w:val="both"/>
              <w:rPr>
                <w:sz w:val="20"/>
                <w:szCs w:val="20"/>
              </w:rPr>
            </w:pPr>
            <w:proofErr w:type="gramStart"/>
            <w:r w:rsidRPr="00242BE6">
              <w:rPr>
                <w:sz w:val="20"/>
                <w:szCs w:val="20"/>
              </w:rPr>
              <w:lastRenderedPageBreak/>
              <w:t>погрузочно – разгрузочные</w:t>
            </w:r>
            <w:proofErr w:type="gramEnd"/>
            <w:r w:rsidRPr="00242BE6">
              <w:rPr>
                <w:sz w:val="20"/>
                <w:szCs w:val="20"/>
              </w:rPr>
              <w:t xml:space="preserve"> работы, хозяйственные </w:t>
            </w:r>
            <w:r w:rsidRPr="00242BE6">
              <w:rPr>
                <w:sz w:val="20"/>
                <w:szCs w:val="20"/>
              </w:rPr>
              <w:lastRenderedPageBreak/>
              <w:t>работы, ликвидация свалок, расположенных на землях лесного фонда</w:t>
            </w:r>
          </w:p>
        </w:tc>
      </w:tr>
      <w:tr w:rsidR="00296A98" w:rsidRPr="00242BE6" w:rsidTr="00296A98">
        <w:trPr>
          <w:trHeight w:val="146"/>
        </w:trPr>
        <w:tc>
          <w:tcPr>
            <w:tcW w:w="4503" w:type="dxa"/>
            <w:shd w:val="clear" w:color="auto" w:fill="auto"/>
          </w:tcPr>
          <w:p w:rsidR="00296A98" w:rsidRPr="00242BE6" w:rsidRDefault="00296A98" w:rsidP="00296A98">
            <w:pPr>
              <w:spacing w:after="120"/>
              <w:rPr>
                <w:sz w:val="20"/>
                <w:szCs w:val="20"/>
              </w:rPr>
            </w:pPr>
            <w:r w:rsidRPr="00242BE6">
              <w:rPr>
                <w:sz w:val="20"/>
                <w:szCs w:val="20"/>
              </w:rPr>
              <w:lastRenderedPageBreak/>
              <w:t>Администрация Суйгинского сельского поселения</w:t>
            </w:r>
          </w:p>
          <w:p w:rsidR="00296A98" w:rsidRPr="00242BE6" w:rsidRDefault="00296A98" w:rsidP="00296A98">
            <w:pPr>
              <w:autoSpaceDE w:val="0"/>
              <w:autoSpaceDN w:val="0"/>
              <w:adjustRightInd w:val="0"/>
              <w:jc w:val="both"/>
              <w:rPr>
                <w:bCs/>
                <w:sz w:val="20"/>
                <w:szCs w:val="20"/>
              </w:rPr>
            </w:pPr>
          </w:p>
        </w:tc>
        <w:tc>
          <w:tcPr>
            <w:tcW w:w="5244" w:type="dxa"/>
            <w:shd w:val="clear" w:color="auto" w:fill="auto"/>
          </w:tcPr>
          <w:p w:rsidR="00296A98" w:rsidRPr="00242BE6" w:rsidRDefault="00296A98" w:rsidP="00296A98">
            <w:pPr>
              <w:spacing w:after="120"/>
              <w:jc w:val="both"/>
              <w:rPr>
                <w:sz w:val="20"/>
                <w:szCs w:val="20"/>
              </w:rPr>
            </w:pPr>
            <w:proofErr w:type="gramStart"/>
            <w:r w:rsidRPr="00242BE6">
              <w:rPr>
                <w:sz w:val="20"/>
                <w:szCs w:val="20"/>
              </w:rPr>
              <w:t>погрузочно – разгрузочные</w:t>
            </w:r>
            <w:proofErr w:type="gramEnd"/>
            <w:r w:rsidRPr="00242BE6">
              <w:rPr>
                <w:sz w:val="20"/>
                <w:szCs w:val="20"/>
              </w:rPr>
              <w:t xml:space="preserve"> работы, хозяйственные работы, ликвидация свалок, расположенных на землях лесного фонда</w:t>
            </w:r>
          </w:p>
        </w:tc>
      </w:tr>
    </w:tbl>
    <w:p w:rsidR="00296A98" w:rsidRPr="00242BE6" w:rsidRDefault="00296A98" w:rsidP="00296A98">
      <w:pPr>
        <w:rPr>
          <w:sz w:val="20"/>
          <w:szCs w:val="20"/>
        </w:rPr>
      </w:pPr>
    </w:p>
    <w:p w:rsidR="00296A98" w:rsidRPr="00242BE6" w:rsidRDefault="00296A98" w:rsidP="00296A98">
      <w:pPr>
        <w:rPr>
          <w:sz w:val="20"/>
          <w:szCs w:val="20"/>
        </w:rPr>
      </w:pPr>
    </w:p>
    <w:p w:rsidR="00296A98" w:rsidRPr="00242BE6" w:rsidRDefault="00296A98" w:rsidP="00296A98">
      <w:pPr>
        <w:rPr>
          <w:sz w:val="20"/>
          <w:szCs w:val="20"/>
        </w:rPr>
      </w:pPr>
    </w:p>
    <w:p w:rsidR="00296A98" w:rsidRPr="00242BE6" w:rsidRDefault="00296A98" w:rsidP="00296A98">
      <w:pPr>
        <w:rPr>
          <w:sz w:val="20"/>
          <w:szCs w:val="20"/>
        </w:rPr>
      </w:pPr>
    </w:p>
    <w:p w:rsidR="00296A98" w:rsidRPr="00242BE6" w:rsidRDefault="00296A98" w:rsidP="00296A98">
      <w:pPr>
        <w:ind w:left="5670"/>
        <w:rPr>
          <w:color w:val="000000"/>
          <w:sz w:val="20"/>
          <w:szCs w:val="20"/>
        </w:rPr>
      </w:pPr>
      <w:r w:rsidRPr="00242BE6">
        <w:rPr>
          <w:color w:val="000000"/>
          <w:sz w:val="20"/>
          <w:szCs w:val="20"/>
        </w:rPr>
        <w:t>Приложение 2</w:t>
      </w:r>
    </w:p>
    <w:p w:rsidR="00296A98" w:rsidRPr="00242BE6" w:rsidRDefault="00296A98" w:rsidP="00296A98">
      <w:pPr>
        <w:ind w:left="5670"/>
        <w:rPr>
          <w:color w:val="000000"/>
          <w:sz w:val="20"/>
          <w:szCs w:val="20"/>
        </w:rPr>
      </w:pPr>
      <w:r w:rsidRPr="00242BE6">
        <w:rPr>
          <w:color w:val="000000"/>
          <w:sz w:val="20"/>
          <w:szCs w:val="20"/>
        </w:rPr>
        <w:t>УТВЕРЖДЕН</w:t>
      </w:r>
    </w:p>
    <w:p w:rsidR="00296A98" w:rsidRPr="00242BE6" w:rsidRDefault="00296A98" w:rsidP="00296A98">
      <w:pPr>
        <w:ind w:left="5670"/>
        <w:rPr>
          <w:color w:val="000000"/>
          <w:sz w:val="20"/>
          <w:szCs w:val="20"/>
        </w:rPr>
      </w:pPr>
      <w:r w:rsidRPr="00242BE6">
        <w:rPr>
          <w:color w:val="000000"/>
          <w:sz w:val="20"/>
          <w:szCs w:val="20"/>
        </w:rPr>
        <w:t xml:space="preserve">постановлением Администрации </w:t>
      </w:r>
    </w:p>
    <w:p w:rsidR="00296A98" w:rsidRPr="00242BE6" w:rsidRDefault="00296A98" w:rsidP="00296A98">
      <w:pPr>
        <w:ind w:left="5670"/>
        <w:rPr>
          <w:color w:val="000000"/>
          <w:sz w:val="20"/>
          <w:szCs w:val="20"/>
        </w:rPr>
      </w:pPr>
      <w:r w:rsidRPr="00242BE6">
        <w:rPr>
          <w:color w:val="000000"/>
          <w:sz w:val="20"/>
          <w:szCs w:val="20"/>
        </w:rPr>
        <w:t>Молчановского района</w:t>
      </w:r>
    </w:p>
    <w:p w:rsidR="00296A98" w:rsidRPr="00242BE6" w:rsidRDefault="00296A98" w:rsidP="00296A98">
      <w:pPr>
        <w:tabs>
          <w:tab w:val="left" w:pos="4962"/>
        </w:tabs>
        <w:autoSpaceDE w:val="0"/>
        <w:autoSpaceDN w:val="0"/>
        <w:adjustRightInd w:val="0"/>
        <w:ind w:left="5670"/>
        <w:jc w:val="both"/>
        <w:rPr>
          <w:bCs/>
          <w:sz w:val="20"/>
          <w:szCs w:val="20"/>
          <w:u w:val="single"/>
        </w:rPr>
      </w:pPr>
      <w:r w:rsidRPr="00242BE6">
        <w:rPr>
          <w:bCs/>
          <w:sz w:val="20"/>
          <w:szCs w:val="20"/>
        </w:rPr>
        <w:t xml:space="preserve">от </w:t>
      </w:r>
      <w:r w:rsidRPr="00242BE6">
        <w:rPr>
          <w:bCs/>
          <w:sz w:val="20"/>
          <w:szCs w:val="20"/>
          <w:u w:val="single"/>
        </w:rPr>
        <w:t>04.03.2025</w:t>
      </w:r>
      <w:r w:rsidRPr="00242BE6">
        <w:rPr>
          <w:bCs/>
          <w:sz w:val="20"/>
          <w:szCs w:val="20"/>
        </w:rPr>
        <w:t xml:space="preserve"> № </w:t>
      </w:r>
      <w:r w:rsidRPr="00242BE6">
        <w:rPr>
          <w:bCs/>
          <w:sz w:val="20"/>
          <w:szCs w:val="20"/>
          <w:u w:val="single"/>
        </w:rPr>
        <w:t>136</w:t>
      </w:r>
    </w:p>
    <w:p w:rsidR="00296A98" w:rsidRPr="00242BE6" w:rsidRDefault="00296A98" w:rsidP="00296A98">
      <w:pPr>
        <w:pStyle w:val="a8"/>
        <w:jc w:val="center"/>
        <w:rPr>
          <w:sz w:val="20"/>
        </w:rPr>
      </w:pPr>
      <w:r w:rsidRPr="00242BE6">
        <w:rPr>
          <w:sz w:val="20"/>
        </w:rPr>
        <w:t xml:space="preserve"> </w:t>
      </w:r>
    </w:p>
    <w:p w:rsidR="00296A98" w:rsidRPr="00242BE6" w:rsidRDefault="00296A98" w:rsidP="00296A98">
      <w:pPr>
        <w:pStyle w:val="a8"/>
        <w:jc w:val="center"/>
        <w:rPr>
          <w:sz w:val="20"/>
        </w:rPr>
      </w:pPr>
      <w:r w:rsidRPr="00242BE6">
        <w:rPr>
          <w:sz w:val="20"/>
        </w:rPr>
        <w:t>Перечень мест отбывания наказания в виде исправительных работ</w:t>
      </w:r>
    </w:p>
    <w:p w:rsidR="00296A98" w:rsidRPr="00242BE6" w:rsidRDefault="00296A98" w:rsidP="00296A98">
      <w:pPr>
        <w:pStyle w:val="a8"/>
        <w:jc w:val="center"/>
        <w:rPr>
          <w:sz w:val="20"/>
        </w:rPr>
      </w:pPr>
    </w:p>
    <w:tbl>
      <w:tblPr>
        <w:tblW w:w="9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7791"/>
        <w:gridCol w:w="1433"/>
      </w:tblGrid>
      <w:tr w:rsidR="00296A98" w:rsidRPr="00242BE6" w:rsidTr="00296A98">
        <w:trPr>
          <w:trHeight w:val="580"/>
        </w:trPr>
        <w:tc>
          <w:tcPr>
            <w:tcW w:w="443" w:type="dxa"/>
            <w:shd w:val="clear" w:color="auto" w:fill="auto"/>
          </w:tcPr>
          <w:p w:rsidR="00296A98" w:rsidRPr="00242BE6" w:rsidRDefault="00296A98" w:rsidP="00296A98">
            <w:pPr>
              <w:jc w:val="center"/>
              <w:rPr>
                <w:sz w:val="20"/>
                <w:szCs w:val="20"/>
              </w:rPr>
            </w:pPr>
          </w:p>
        </w:tc>
        <w:tc>
          <w:tcPr>
            <w:tcW w:w="7791" w:type="dxa"/>
            <w:shd w:val="clear" w:color="auto" w:fill="auto"/>
          </w:tcPr>
          <w:p w:rsidR="00296A98" w:rsidRPr="00242BE6" w:rsidRDefault="00296A98" w:rsidP="00296A98">
            <w:pPr>
              <w:ind w:left="34"/>
              <w:jc w:val="center"/>
              <w:rPr>
                <w:sz w:val="20"/>
                <w:szCs w:val="20"/>
              </w:rPr>
            </w:pPr>
            <w:r w:rsidRPr="00242BE6">
              <w:rPr>
                <w:sz w:val="20"/>
                <w:szCs w:val="20"/>
              </w:rPr>
              <w:t>Наименование организации</w:t>
            </w:r>
          </w:p>
        </w:tc>
        <w:tc>
          <w:tcPr>
            <w:tcW w:w="1433" w:type="dxa"/>
            <w:shd w:val="clear" w:color="auto" w:fill="auto"/>
          </w:tcPr>
          <w:p w:rsidR="00296A98" w:rsidRPr="00242BE6" w:rsidRDefault="00296A98" w:rsidP="00296A98">
            <w:pPr>
              <w:jc w:val="center"/>
              <w:rPr>
                <w:sz w:val="20"/>
                <w:szCs w:val="20"/>
              </w:rPr>
            </w:pPr>
            <w:r w:rsidRPr="00242BE6">
              <w:rPr>
                <w:sz w:val="20"/>
                <w:szCs w:val="20"/>
              </w:rPr>
              <w:t>количество, чел.</w:t>
            </w:r>
          </w:p>
        </w:tc>
      </w:tr>
      <w:tr w:rsidR="00296A98" w:rsidRPr="00242BE6" w:rsidTr="00296A98">
        <w:trPr>
          <w:trHeight w:val="282"/>
        </w:trPr>
        <w:tc>
          <w:tcPr>
            <w:tcW w:w="443" w:type="dxa"/>
            <w:shd w:val="clear" w:color="auto" w:fill="auto"/>
          </w:tcPr>
          <w:p w:rsidR="00296A98" w:rsidRPr="00242BE6" w:rsidRDefault="00296A98" w:rsidP="00296A98">
            <w:pPr>
              <w:jc w:val="center"/>
              <w:rPr>
                <w:sz w:val="20"/>
                <w:szCs w:val="20"/>
              </w:rPr>
            </w:pPr>
          </w:p>
        </w:tc>
        <w:tc>
          <w:tcPr>
            <w:tcW w:w="7791" w:type="dxa"/>
            <w:shd w:val="clear" w:color="auto" w:fill="auto"/>
          </w:tcPr>
          <w:p w:rsidR="00296A98" w:rsidRPr="00242BE6" w:rsidRDefault="00296A98" w:rsidP="00296A98">
            <w:pPr>
              <w:rPr>
                <w:sz w:val="20"/>
                <w:szCs w:val="20"/>
              </w:rPr>
            </w:pPr>
            <w:r w:rsidRPr="00242BE6">
              <w:rPr>
                <w:b/>
                <w:sz w:val="20"/>
                <w:szCs w:val="20"/>
              </w:rPr>
              <w:t>Молчановское сельское поселение</w:t>
            </w:r>
          </w:p>
        </w:tc>
        <w:tc>
          <w:tcPr>
            <w:tcW w:w="1433" w:type="dxa"/>
            <w:shd w:val="clear" w:color="auto" w:fill="auto"/>
          </w:tcPr>
          <w:p w:rsidR="00296A98" w:rsidRPr="00242BE6" w:rsidRDefault="00296A98" w:rsidP="00296A98">
            <w:pPr>
              <w:jc w:val="center"/>
              <w:rPr>
                <w:sz w:val="20"/>
                <w:szCs w:val="20"/>
              </w:rPr>
            </w:pPr>
          </w:p>
        </w:tc>
      </w:tr>
      <w:tr w:rsidR="00296A98" w:rsidRPr="00242BE6" w:rsidTr="00296A98">
        <w:trPr>
          <w:trHeight w:val="282"/>
        </w:trPr>
        <w:tc>
          <w:tcPr>
            <w:tcW w:w="443" w:type="dxa"/>
            <w:shd w:val="clear" w:color="auto" w:fill="auto"/>
          </w:tcPr>
          <w:p w:rsidR="00296A98" w:rsidRPr="00242BE6" w:rsidRDefault="00296A98" w:rsidP="00296A98">
            <w:pPr>
              <w:jc w:val="center"/>
              <w:rPr>
                <w:sz w:val="20"/>
                <w:szCs w:val="20"/>
              </w:rPr>
            </w:pPr>
            <w:r w:rsidRPr="00242BE6">
              <w:rPr>
                <w:sz w:val="20"/>
                <w:szCs w:val="20"/>
              </w:rPr>
              <w:t>1</w:t>
            </w:r>
          </w:p>
        </w:tc>
        <w:tc>
          <w:tcPr>
            <w:tcW w:w="7791" w:type="dxa"/>
            <w:shd w:val="clear" w:color="auto" w:fill="auto"/>
          </w:tcPr>
          <w:p w:rsidR="00296A98" w:rsidRPr="00242BE6" w:rsidRDefault="00296A98" w:rsidP="00296A98">
            <w:pPr>
              <w:rPr>
                <w:sz w:val="20"/>
                <w:szCs w:val="20"/>
              </w:rPr>
            </w:pPr>
            <w:r w:rsidRPr="00242BE6">
              <w:rPr>
                <w:sz w:val="20"/>
                <w:szCs w:val="20"/>
              </w:rPr>
              <w:t>Индивидуальный предприниматель Саргсян Гагик Меружанович (для отбывания наказания направляются только лица женского пола, 1 человек 1 раз в год)</w:t>
            </w:r>
          </w:p>
        </w:tc>
        <w:tc>
          <w:tcPr>
            <w:tcW w:w="1433" w:type="dxa"/>
            <w:shd w:val="clear" w:color="auto" w:fill="auto"/>
          </w:tcPr>
          <w:p w:rsidR="00296A98" w:rsidRPr="00242BE6" w:rsidRDefault="00296A98" w:rsidP="00296A98">
            <w:pPr>
              <w:jc w:val="center"/>
              <w:rPr>
                <w:sz w:val="20"/>
                <w:szCs w:val="20"/>
              </w:rPr>
            </w:pPr>
            <w:r w:rsidRPr="00242BE6">
              <w:rPr>
                <w:sz w:val="20"/>
                <w:szCs w:val="20"/>
              </w:rPr>
              <w:t>1</w:t>
            </w:r>
          </w:p>
        </w:tc>
      </w:tr>
      <w:tr w:rsidR="00296A98" w:rsidRPr="00242BE6" w:rsidTr="00296A98">
        <w:trPr>
          <w:trHeight w:val="282"/>
        </w:trPr>
        <w:tc>
          <w:tcPr>
            <w:tcW w:w="443" w:type="dxa"/>
            <w:shd w:val="clear" w:color="auto" w:fill="auto"/>
          </w:tcPr>
          <w:p w:rsidR="00296A98" w:rsidRPr="00242BE6" w:rsidRDefault="00296A98" w:rsidP="00296A98">
            <w:pPr>
              <w:jc w:val="center"/>
              <w:rPr>
                <w:sz w:val="20"/>
                <w:szCs w:val="20"/>
              </w:rPr>
            </w:pPr>
            <w:r w:rsidRPr="00242BE6">
              <w:rPr>
                <w:sz w:val="20"/>
                <w:szCs w:val="20"/>
              </w:rPr>
              <w:t>2</w:t>
            </w:r>
          </w:p>
        </w:tc>
        <w:tc>
          <w:tcPr>
            <w:tcW w:w="7791" w:type="dxa"/>
            <w:shd w:val="clear" w:color="auto" w:fill="auto"/>
          </w:tcPr>
          <w:p w:rsidR="00296A98" w:rsidRPr="00242BE6" w:rsidRDefault="00296A98" w:rsidP="00296A98">
            <w:pPr>
              <w:rPr>
                <w:sz w:val="20"/>
                <w:szCs w:val="20"/>
              </w:rPr>
            </w:pPr>
            <w:r w:rsidRPr="00242BE6">
              <w:rPr>
                <w:sz w:val="20"/>
                <w:szCs w:val="20"/>
              </w:rPr>
              <w:t>ООО «Синат»</w:t>
            </w:r>
          </w:p>
        </w:tc>
        <w:tc>
          <w:tcPr>
            <w:tcW w:w="1433" w:type="dxa"/>
            <w:shd w:val="clear" w:color="auto" w:fill="auto"/>
          </w:tcPr>
          <w:p w:rsidR="00296A98" w:rsidRPr="00242BE6" w:rsidRDefault="00296A98" w:rsidP="00296A98">
            <w:pPr>
              <w:jc w:val="center"/>
              <w:rPr>
                <w:sz w:val="20"/>
                <w:szCs w:val="20"/>
              </w:rPr>
            </w:pPr>
            <w:r w:rsidRPr="00242BE6">
              <w:rPr>
                <w:sz w:val="20"/>
                <w:szCs w:val="20"/>
              </w:rPr>
              <w:t>1</w:t>
            </w:r>
          </w:p>
        </w:tc>
      </w:tr>
    </w:tbl>
    <w:p w:rsidR="00296A98" w:rsidRPr="00242BE6" w:rsidRDefault="00296A98" w:rsidP="00296A98">
      <w:pPr>
        <w:pStyle w:val="a8"/>
        <w:jc w:val="center"/>
        <w:rPr>
          <w:sz w:val="20"/>
        </w:rPr>
      </w:pPr>
    </w:p>
    <w:p w:rsidR="00296A98" w:rsidRPr="00242BE6" w:rsidRDefault="00296A98" w:rsidP="00296A98">
      <w:pPr>
        <w:jc w:val="center"/>
        <w:rPr>
          <w:sz w:val="20"/>
          <w:szCs w:val="20"/>
        </w:rPr>
      </w:pPr>
    </w:p>
    <w:p w:rsidR="00296A98" w:rsidRPr="00242BE6" w:rsidRDefault="00296A98" w:rsidP="00296A98">
      <w:pPr>
        <w:rPr>
          <w:sz w:val="20"/>
          <w:szCs w:val="20"/>
        </w:rPr>
      </w:pPr>
    </w:p>
    <w:p w:rsidR="00296A98" w:rsidRDefault="00296A98">
      <w:pPr>
        <w:rPr>
          <w:b/>
          <w:color w:val="000000"/>
          <w:sz w:val="20"/>
          <w:szCs w:val="20"/>
        </w:rPr>
      </w:pPr>
      <w:r w:rsidRPr="00296A98">
        <w:rPr>
          <w:b/>
          <w:color w:val="000000"/>
          <w:sz w:val="20"/>
          <w:szCs w:val="20"/>
        </w:rPr>
        <w:t>Постановление Администрации Молчановского района от 04.03.2025 № 137 «О внесении изменения в постановление Администрации Молчановского района от 17.11.2021 № 660 «Об утверждении муниципальной программы «Создание условий для устойчивого экономического развития Молчановского района на 2022 - 2029 годы»»</w:t>
      </w:r>
    </w:p>
    <w:p w:rsidR="00296A98" w:rsidRDefault="00296A98">
      <w:pPr>
        <w:rPr>
          <w:b/>
          <w:color w:val="000000"/>
          <w:sz w:val="20"/>
          <w:szCs w:val="20"/>
        </w:rPr>
      </w:pPr>
    </w:p>
    <w:p w:rsidR="00296A98" w:rsidRPr="0047245C" w:rsidRDefault="00296A98" w:rsidP="00296A98">
      <w:pPr>
        <w:jc w:val="center"/>
        <w:rPr>
          <w:b/>
          <w:caps/>
          <w:sz w:val="20"/>
          <w:szCs w:val="20"/>
        </w:rPr>
      </w:pPr>
    </w:p>
    <w:p w:rsidR="00296A98" w:rsidRPr="0047245C" w:rsidRDefault="00296A98" w:rsidP="00296A98">
      <w:pPr>
        <w:jc w:val="center"/>
        <w:rPr>
          <w:bCs/>
          <w:sz w:val="20"/>
          <w:szCs w:val="20"/>
        </w:rPr>
      </w:pPr>
    </w:p>
    <w:p w:rsidR="00296A98" w:rsidRPr="0047245C" w:rsidRDefault="00296A98" w:rsidP="00296A98">
      <w:pPr>
        <w:autoSpaceDE w:val="0"/>
        <w:autoSpaceDN w:val="0"/>
        <w:adjustRightInd w:val="0"/>
        <w:ind w:firstLine="709"/>
        <w:jc w:val="both"/>
        <w:rPr>
          <w:sz w:val="20"/>
          <w:szCs w:val="20"/>
        </w:rPr>
      </w:pPr>
      <w:r w:rsidRPr="0047245C">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296A98" w:rsidRPr="0047245C" w:rsidRDefault="00296A98" w:rsidP="00296A98">
      <w:pPr>
        <w:jc w:val="both"/>
        <w:rPr>
          <w:color w:val="000000"/>
          <w:sz w:val="20"/>
          <w:szCs w:val="20"/>
        </w:rPr>
      </w:pPr>
    </w:p>
    <w:p w:rsidR="00296A98" w:rsidRPr="0047245C" w:rsidRDefault="00296A98" w:rsidP="00296A98">
      <w:pPr>
        <w:ind w:firstLine="709"/>
        <w:rPr>
          <w:color w:val="000000"/>
          <w:sz w:val="20"/>
          <w:szCs w:val="20"/>
        </w:rPr>
      </w:pPr>
      <w:r w:rsidRPr="0047245C">
        <w:rPr>
          <w:color w:val="000000"/>
          <w:sz w:val="20"/>
          <w:szCs w:val="20"/>
        </w:rPr>
        <w:t>ПОСТАНОВЛЯЮ:</w:t>
      </w:r>
    </w:p>
    <w:p w:rsidR="00296A98" w:rsidRPr="0047245C" w:rsidRDefault="00296A98" w:rsidP="00296A98">
      <w:pPr>
        <w:jc w:val="both"/>
        <w:rPr>
          <w:color w:val="000000"/>
          <w:sz w:val="20"/>
          <w:szCs w:val="20"/>
        </w:rPr>
      </w:pPr>
    </w:p>
    <w:p w:rsidR="00296A98" w:rsidRPr="0047245C" w:rsidRDefault="00296A98" w:rsidP="00296A98">
      <w:pPr>
        <w:ind w:firstLine="709"/>
        <w:jc w:val="both"/>
        <w:rPr>
          <w:color w:val="000000"/>
          <w:sz w:val="20"/>
          <w:szCs w:val="20"/>
        </w:rPr>
      </w:pPr>
      <w:r w:rsidRPr="0047245C">
        <w:rPr>
          <w:sz w:val="20"/>
          <w:szCs w:val="20"/>
        </w:rPr>
        <w:t xml:space="preserve">1. Внести в постановление Администрации Молчановского района от </w:t>
      </w:r>
      <w:r w:rsidRPr="0047245C">
        <w:rPr>
          <w:color w:val="000000"/>
          <w:sz w:val="20"/>
          <w:szCs w:val="20"/>
        </w:rPr>
        <w:t>17.11.2021 № 660 «Об утверждении муниципальной программы «Создание условий для устойчивого экономического развития Молчановского района на 2022 - 2029 годы» (далее - постановление) следующее изменение:</w:t>
      </w:r>
    </w:p>
    <w:p w:rsidR="00296A98" w:rsidRPr="0047245C" w:rsidRDefault="00296A98" w:rsidP="00296A98">
      <w:pPr>
        <w:ind w:firstLine="709"/>
        <w:jc w:val="both"/>
        <w:rPr>
          <w:sz w:val="20"/>
          <w:szCs w:val="20"/>
        </w:rPr>
      </w:pPr>
      <w:r w:rsidRPr="0047245C">
        <w:rPr>
          <w:sz w:val="20"/>
          <w:szCs w:val="20"/>
        </w:rPr>
        <w:t xml:space="preserve">Подпрограмму (направление) 5 «Реализация проекта «Инициативное бюджетирование на территории Молчановского района» приложения к постановлению изложить в редакции согласно приложению к настоящему постановлению. </w:t>
      </w:r>
    </w:p>
    <w:p w:rsidR="00296A98" w:rsidRPr="0047245C" w:rsidRDefault="00296A98" w:rsidP="00296A98">
      <w:pPr>
        <w:ind w:firstLine="709"/>
        <w:jc w:val="both"/>
        <w:rPr>
          <w:sz w:val="20"/>
          <w:szCs w:val="20"/>
        </w:rPr>
      </w:pPr>
      <w:r w:rsidRPr="0047245C">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29" w:history="1">
        <w:r w:rsidRPr="0047245C">
          <w:rPr>
            <w:rStyle w:val="a5"/>
            <w:rFonts w:eastAsia="Calibri"/>
            <w:sz w:val="20"/>
            <w:szCs w:val="20"/>
            <w:lang w:val="en-US"/>
          </w:rPr>
          <w:t>http</w:t>
        </w:r>
        <w:r w:rsidRPr="0047245C">
          <w:rPr>
            <w:rStyle w:val="a5"/>
            <w:rFonts w:eastAsia="Calibri"/>
            <w:sz w:val="20"/>
            <w:szCs w:val="20"/>
          </w:rPr>
          <w:t>://</w:t>
        </w:r>
        <w:r w:rsidRPr="0047245C">
          <w:rPr>
            <w:rStyle w:val="a5"/>
            <w:rFonts w:eastAsia="Calibri"/>
            <w:sz w:val="20"/>
            <w:szCs w:val="20"/>
            <w:lang w:val="en-US"/>
          </w:rPr>
          <w:t>www</w:t>
        </w:r>
        <w:r w:rsidRPr="0047245C">
          <w:rPr>
            <w:rStyle w:val="a5"/>
            <w:rFonts w:eastAsia="Calibri"/>
            <w:sz w:val="20"/>
            <w:szCs w:val="20"/>
          </w:rPr>
          <w:t>.</w:t>
        </w:r>
        <w:r w:rsidRPr="0047245C">
          <w:rPr>
            <w:rStyle w:val="a5"/>
            <w:rFonts w:eastAsia="Calibri"/>
            <w:sz w:val="20"/>
            <w:szCs w:val="20"/>
            <w:lang w:val="en-US"/>
          </w:rPr>
          <w:t>molchanovo</w:t>
        </w:r>
        <w:r w:rsidRPr="0047245C">
          <w:rPr>
            <w:rStyle w:val="a5"/>
            <w:rFonts w:eastAsia="Calibri"/>
            <w:sz w:val="20"/>
            <w:szCs w:val="20"/>
          </w:rPr>
          <w:t>.</w:t>
        </w:r>
        <w:r w:rsidRPr="0047245C">
          <w:rPr>
            <w:rStyle w:val="a5"/>
            <w:rFonts w:eastAsia="Calibri"/>
            <w:sz w:val="20"/>
            <w:szCs w:val="20"/>
            <w:lang w:val="en-US"/>
          </w:rPr>
          <w:t>gosuslugi</w:t>
        </w:r>
        <w:r w:rsidRPr="0047245C">
          <w:rPr>
            <w:rStyle w:val="a5"/>
            <w:rFonts w:eastAsia="Calibri"/>
            <w:sz w:val="20"/>
            <w:szCs w:val="20"/>
          </w:rPr>
          <w:t>.</w:t>
        </w:r>
        <w:r w:rsidRPr="0047245C">
          <w:rPr>
            <w:rStyle w:val="a5"/>
            <w:rFonts w:eastAsia="Calibri"/>
            <w:sz w:val="20"/>
            <w:szCs w:val="20"/>
            <w:lang w:val="en-US"/>
          </w:rPr>
          <w:t>ru</w:t>
        </w:r>
        <w:r w:rsidRPr="0047245C">
          <w:rPr>
            <w:rStyle w:val="a5"/>
            <w:rFonts w:eastAsia="Calibri"/>
            <w:sz w:val="20"/>
            <w:szCs w:val="20"/>
          </w:rPr>
          <w:t>/</w:t>
        </w:r>
      </w:hyperlink>
      <w:r w:rsidRPr="0047245C">
        <w:rPr>
          <w:sz w:val="20"/>
          <w:szCs w:val="20"/>
        </w:rPr>
        <w:t>).</w:t>
      </w:r>
    </w:p>
    <w:p w:rsidR="00296A98" w:rsidRPr="0047245C" w:rsidRDefault="00296A98" w:rsidP="00296A98">
      <w:pPr>
        <w:ind w:firstLine="709"/>
        <w:jc w:val="both"/>
        <w:rPr>
          <w:sz w:val="20"/>
          <w:szCs w:val="20"/>
        </w:rPr>
      </w:pPr>
      <w:r w:rsidRPr="0047245C">
        <w:rPr>
          <w:sz w:val="20"/>
          <w:szCs w:val="20"/>
        </w:rPr>
        <w:t xml:space="preserve">3. Настоящее постановление вступает в силу со дня его официального опубликования в официальном печатном издании «Вестник Молчановского района». </w:t>
      </w:r>
    </w:p>
    <w:p w:rsidR="00296A98" w:rsidRPr="0047245C" w:rsidRDefault="00296A98" w:rsidP="00296A98">
      <w:pPr>
        <w:ind w:firstLine="539"/>
        <w:rPr>
          <w:sz w:val="20"/>
          <w:szCs w:val="20"/>
        </w:rPr>
      </w:pPr>
    </w:p>
    <w:p w:rsidR="00296A98" w:rsidRPr="0047245C" w:rsidRDefault="00296A98" w:rsidP="00296A98">
      <w:pPr>
        <w:ind w:firstLine="539"/>
        <w:rPr>
          <w:sz w:val="20"/>
          <w:szCs w:val="20"/>
        </w:rPr>
      </w:pPr>
    </w:p>
    <w:p w:rsidR="00296A98" w:rsidRPr="0047245C" w:rsidRDefault="00296A98" w:rsidP="00296A98">
      <w:pPr>
        <w:ind w:firstLine="539"/>
        <w:rPr>
          <w:sz w:val="20"/>
          <w:szCs w:val="20"/>
        </w:rPr>
      </w:pPr>
    </w:p>
    <w:p w:rsidR="00296A98" w:rsidRPr="0047245C" w:rsidRDefault="00296A98" w:rsidP="00296A98">
      <w:pPr>
        <w:rPr>
          <w:color w:val="000000"/>
          <w:sz w:val="20"/>
          <w:szCs w:val="20"/>
        </w:rPr>
      </w:pPr>
      <w:r w:rsidRPr="0047245C">
        <w:rPr>
          <w:color w:val="000000"/>
          <w:sz w:val="20"/>
          <w:szCs w:val="20"/>
        </w:rPr>
        <w:t>Глава Молчановского района                                                                     Ю.Ю. Сальков</w:t>
      </w: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rPr>
          <w:sz w:val="20"/>
          <w:szCs w:val="20"/>
        </w:rPr>
      </w:pPr>
    </w:p>
    <w:p w:rsidR="00296A98" w:rsidRPr="0047245C" w:rsidRDefault="00296A98" w:rsidP="00296A98">
      <w:pPr>
        <w:pStyle w:val="ConsPlusNormal"/>
        <w:rPr>
          <w:rFonts w:ascii="Times New Roman" w:hAnsi="Times New Roman" w:cs="Times New Roman"/>
        </w:rPr>
        <w:sectPr w:rsidR="00296A98" w:rsidRPr="0047245C" w:rsidSect="00D14B79">
          <w:headerReference w:type="even" r:id="rId30"/>
          <w:headerReference w:type="default" r:id="rId31"/>
          <w:pgSz w:w="11906" w:h="16838"/>
          <w:pgMar w:top="1134" w:right="567" w:bottom="1134" w:left="1134" w:header="709" w:footer="709" w:gutter="0"/>
          <w:cols w:space="708"/>
          <w:titlePg/>
          <w:docGrid w:linePitch="360"/>
        </w:sectPr>
      </w:pPr>
      <w:r w:rsidRPr="0047245C">
        <w:rPr>
          <w:rFonts w:ascii="Times New Roman" w:hAnsi="Times New Roman" w:cs="Times New Roman"/>
        </w:rPr>
        <w:t xml:space="preserve"> </w:t>
      </w:r>
    </w:p>
    <w:p w:rsidR="00296A98" w:rsidRPr="0047245C" w:rsidRDefault="00296A98" w:rsidP="00296A98">
      <w:pPr>
        <w:pStyle w:val="ConsPlusNormal"/>
        <w:ind w:left="12049"/>
        <w:jc w:val="both"/>
        <w:rPr>
          <w:rFonts w:ascii="Times New Roman" w:hAnsi="Times New Roman" w:cs="Times New Roman"/>
        </w:rPr>
      </w:pPr>
      <w:r w:rsidRPr="0047245C">
        <w:rPr>
          <w:rFonts w:ascii="Times New Roman" w:hAnsi="Times New Roman" w:cs="Times New Roman"/>
        </w:rPr>
        <w:lastRenderedPageBreak/>
        <w:t>Приложение к постановлению Администрации Молчановского района</w:t>
      </w:r>
    </w:p>
    <w:p w:rsidR="00296A98" w:rsidRPr="0047245C" w:rsidRDefault="00296A98" w:rsidP="00296A98">
      <w:pPr>
        <w:pStyle w:val="ConsPlusNormal"/>
        <w:ind w:left="12049"/>
        <w:jc w:val="both"/>
        <w:rPr>
          <w:rFonts w:ascii="Times New Roman" w:hAnsi="Times New Roman" w:cs="Times New Roman"/>
        </w:rPr>
      </w:pPr>
      <w:r w:rsidRPr="0047245C">
        <w:rPr>
          <w:rFonts w:ascii="Times New Roman" w:hAnsi="Times New Roman" w:cs="Times New Roman"/>
        </w:rPr>
        <w:t>от 04.03.2025 № 137</w:t>
      </w:r>
    </w:p>
    <w:p w:rsidR="00296A98" w:rsidRPr="0047245C" w:rsidRDefault="00296A98" w:rsidP="00296A98">
      <w:pPr>
        <w:pStyle w:val="ConsPlusNormal"/>
        <w:ind w:left="12049"/>
        <w:jc w:val="both"/>
        <w:rPr>
          <w:rFonts w:ascii="Times New Roman" w:hAnsi="Times New Roman" w:cs="Times New Roman"/>
        </w:rPr>
      </w:pPr>
    </w:p>
    <w:p w:rsidR="00296A98" w:rsidRPr="0047245C" w:rsidRDefault="00296A98" w:rsidP="00296A98">
      <w:pPr>
        <w:pStyle w:val="ConsPlusNormal"/>
        <w:ind w:left="12049"/>
        <w:jc w:val="both"/>
        <w:rPr>
          <w:rFonts w:ascii="Times New Roman" w:hAnsi="Times New Roman" w:cs="Times New Roman"/>
        </w:rPr>
      </w:pPr>
      <w:r w:rsidRPr="0047245C">
        <w:rPr>
          <w:rFonts w:ascii="Times New Roman" w:hAnsi="Times New Roman" w:cs="Times New Roman"/>
        </w:rPr>
        <w:t>«Приложение к постановлению Администрации Молчановского района</w:t>
      </w:r>
    </w:p>
    <w:p w:rsidR="00296A98" w:rsidRPr="0047245C" w:rsidRDefault="00296A98" w:rsidP="00296A98">
      <w:pPr>
        <w:pStyle w:val="ConsPlusNormal"/>
        <w:ind w:left="12049"/>
        <w:jc w:val="both"/>
        <w:rPr>
          <w:rFonts w:ascii="Times New Roman" w:hAnsi="Times New Roman" w:cs="Times New Roman"/>
        </w:rPr>
      </w:pPr>
      <w:r w:rsidRPr="0047245C">
        <w:rPr>
          <w:rFonts w:ascii="Times New Roman" w:hAnsi="Times New Roman" w:cs="Times New Roman"/>
        </w:rPr>
        <w:t>от 17.11.2021 № 660</w:t>
      </w:r>
    </w:p>
    <w:p w:rsidR="00296A98" w:rsidRPr="0047245C" w:rsidRDefault="00296A98" w:rsidP="00296A98">
      <w:pPr>
        <w:pStyle w:val="ConsPlusNormal"/>
        <w:jc w:val="center"/>
        <w:rPr>
          <w:rFonts w:ascii="Times New Roman" w:hAnsi="Times New Roman" w:cs="Times New Roman"/>
          <w:b/>
        </w:rPr>
      </w:pPr>
    </w:p>
    <w:p w:rsidR="00296A98" w:rsidRPr="0047245C" w:rsidRDefault="00296A98" w:rsidP="00296A98">
      <w:pPr>
        <w:pStyle w:val="ConsPlusNormal"/>
        <w:jc w:val="center"/>
        <w:rPr>
          <w:rFonts w:ascii="Times New Roman" w:hAnsi="Times New Roman" w:cs="Times New Roman"/>
          <w:b/>
        </w:rPr>
      </w:pPr>
      <w:r w:rsidRPr="0047245C">
        <w:rPr>
          <w:rFonts w:ascii="Times New Roman" w:hAnsi="Times New Roman" w:cs="Times New Roman"/>
          <w:b/>
        </w:rPr>
        <w:t>Подпрограмма (направление) 5</w:t>
      </w:r>
      <w:r w:rsidRPr="0047245C">
        <w:rPr>
          <w:rFonts w:ascii="Times New Roman" w:hAnsi="Times New Roman" w:cs="Times New Roman"/>
          <w:b/>
          <w:i/>
        </w:rPr>
        <w:t xml:space="preserve"> </w:t>
      </w:r>
      <w:r w:rsidRPr="0047245C">
        <w:rPr>
          <w:rFonts w:ascii="Times New Roman" w:hAnsi="Times New Roman" w:cs="Times New Roman"/>
          <w:b/>
        </w:rPr>
        <w:t>«Реализация проекта «Инициативное бюджетирование на территории Молчановского района»</w:t>
      </w:r>
    </w:p>
    <w:p w:rsidR="00296A98" w:rsidRPr="0047245C" w:rsidRDefault="00296A98" w:rsidP="00296A98">
      <w:pPr>
        <w:pStyle w:val="ConsPlusNormal"/>
        <w:jc w:val="center"/>
        <w:rPr>
          <w:rFonts w:ascii="Times New Roman" w:hAnsi="Times New Roman" w:cs="Times New Roman"/>
          <w:b/>
        </w:rPr>
      </w:pPr>
    </w:p>
    <w:p w:rsidR="00296A98" w:rsidRPr="0047245C" w:rsidRDefault="00296A98" w:rsidP="00296A98">
      <w:pPr>
        <w:pStyle w:val="ConsPlusNormal"/>
        <w:tabs>
          <w:tab w:val="left" w:pos="540"/>
        </w:tabs>
        <w:ind w:left="360"/>
        <w:jc w:val="center"/>
        <w:rPr>
          <w:rFonts w:ascii="Times New Roman" w:hAnsi="Times New Roman" w:cs="Times New Roman"/>
          <w:b/>
        </w:rPr>
      </w:pPr>
      <w:r w:rsidRPr="0047245C">
        <w:rPr>
          <w:rFonts w:ascii="Times New Roman" w:hAnsi="Times New Roman" w:cs="Times New Roman"/>
          <w:b/>
        </w:rPr>
        <w:t>Паспорт подпрограммы (направления) 5</w:t>
      </w:r>
    </w:p>
    <w:p w:rsidR="00296A98" w:rsidRPr="0047245C" w:rsidRDefault="00296A98" w:rsidP="00296A98">
      <w:pPr>
        <w:pStyle w:val="ConsPlusNormal"/>
        <w:tabs>
          <w:tab w:val="left" w:pos="540"/>
        </w:tabs>
        <w:ind w:left="360"/>
        <w:jc w:val="center"/>
        <w:rPr>
          <w:rFonts w:ascii="Times New Roman" w:hAnsi="Times New Roman" w:cs="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741"/>
        <w:gridCol w:w="142"/>
        <w:gridCol w:w="1559"/>
        <w:gridCol w:w="1559"/>
        <w:gridCol w:w="1843"/>
        <w:gridCol w:w="1559"/>
        <w:gridCol w:w="1630"/>
        <w:gridCol w:w="1630"/>
        <w:gridCol w:w="1559"/>
        <w:gridCol w:w="1417"/>
        <w:gridCol w:w="1417"/>
        <w:gridCol w:w="1417"/>
        <w:gridCol w:w="1417"/>
        <w:gridCol w:w="1417"/>
        <w:gridCol w:w="1417"/>
        <w:gridCol w:w="1417"/>
      </w:tblGrid>
      <w:tr w:rsidR="00296A98" w:rsidRPr="0047245C" w:rsidTr="00296A9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lang w:eastAsia="en-US"/>
              </w:rPr>
              <w:t>Наименование подпрограммы (направления)</w:t>
            </w:r>
          </w:p>
        </w:tc>
        <w:tc>
          <w:tcPr>
            <w:tcW w:w="13477" w:type="dxa"/>
            <w:gridSpan w:val="10"/>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rPr>
              <w:t>Реализация проекта «</w:t>
            </w:r>
            <w:proofErr w:type="gramStart"/>
            <w:r w:rsidRPr="0047245C">
              <w:rPr>
                <w:rFonts w:ascii="Times New Roman" w:hAnsi="Times New Roman" w:cs="Times New Roman"/>
              </w:rPr>
              <w:t>Инициативное</w:t>
            </w:r>
            <w:proofErr w:type="gramEnd"/>
            <w:r w:rsidRPr="0047245C">
              <w:rPr>
                <w:rFonts w:ascii="Times New Roman" w:hAnsi="Times New Roman" w:cs="Times New Roman"/>
              </w:rPr>
              <w:t xml:space="preserve"> бюджетирование на территории Молчановского района»</w:t>
            </w:r>
            <w:r w:rsidRPr="0047245C">
              <w:rPr>
                <w:rFonts w:ascii="Times New Roman" w:hAnsi="Times New Roman" w:cs="Times New Roman"/>
                <w:lang w:eastAsia="en-US"/>
              </w:rPr>
              <w:t xml:space="preserve"> (далее - подпрограмма 5)</w:t>
            </w:r>
          </w:p>
        </w:tc>
      </w:tr>
      <w:tr w:rsidR="00296A98" w:rsidRPr="0047245C" w:rsidTr="00296A9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lang w:eastAsia="en-US"/>
              </w:rPr>
              <w:t>Соисполнитель муниципальной программы (ответственный за подпрограмму (направление) 5)</w:t>
            </w:r>
          </w:p>
        </w:tc>
        <w:tc>
          <w:tcPr>
            <w:tcW w:w="13477" w:type="dxa"/>
            <w:gridSpan w:val="10"/>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both"/>
              <w:rPr>
                <w:rFonts w:eastAsia="Calibri"/>
                <w:sz w:val="20"/>
                <w:szCs w:val="20"/>
              </w:rPr>
            </w:pPr>
            <w:r w:rsidRPr="0047245C">
              <w:rPr>
                <w:rFonts w:eastAsia="Calibri"/>
                <w:sz w:val="20"/>
                <w:szCs w:val="20"/>
              </w:rPr>
              <w:t>Администрация Молчановского района (отдел экономического анализа и прогнозирования Администрации Молчановского района)</w:t>
            </w:r>
          </w:p>
        </w:tc>
      </w:tr>
      <w:tr w:rsidR="00296A98" w:rsidRPr="0047245C" w:rsidTr="00296A9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lang w:eastAsia="en-US"/>
              </w:rPr>
              <w:t>Участники подпрограммы (направления) 5</w:t>
            </w:r>
          </w:p>
        </w:tc>
        <w:tc>
          <w:tcPr>
            <w:tcW w:w="13477" w:type="dxa"/>
            <w:gridSpan w:val="10"/>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rPr>
                <w:rFonts w:ascii="Times New Roman" w:hAnsi="Times New Roman" w:cs="Times New Roman"/>
              </w:rPr>
            </w:pPr>
            <w:r w:rsidRPr="0047245C">
              <w:rPr>
                <w:rFonts w:ascii="Times New Roman" w:hAnsi="Times New Roman" w:cs="Times New Roman"/>
              </w:rPr>
              <w:t>Отдел экономического анализа и прогнозирования Администрации Молчановского района;</w:t>
            </w:r>
          </w:p>
          <w:p w:rsidR="00296A98" w:rsidRPr="0047245C" w:rsidRDefault="00296A98" w:rsidP="00296A98">
            <w:pPr>
              <w:pStyle w:val="ConsPlusNormal"/>
              <w:rPr>
                <w:rFonts w:ascii="Times New Roman" w:hAnsi="Times New Roman" w:cs="Times New Roman"/>
              </w:rPr>
            </w:pPr>
            <w:r w:rsidRPr="0047245C">
              <w:rPr>
                <w:rFonts w:ascii="Times New Roman" w:hAnsi="Times New Roman" w:cs="Times New Roman"/>
              </w:rPr>
              <w:t>Управление делами Администрации Молчановского района;</w:t>
            </w:r>
          </w:p>
          <w:p w:rsidR="00296A98" w:rsidRPr="0047245C" w:rsidRDefault="00296A98" w:rsidP="00296A98">
            <w:pPr>
              <w:pStyle w:val="ConsPlusNormal"/>
              <w:rPr>
                <w:rFonts w:ascii="Times New Roman" w:hAnsi="Times New Roman" w:cs="Times New Roman"/>
              </w:rPr>
            </w:pPr>
            <w:r w:rsidRPr="0047245C">
              <w:rPr>
                <w:rFonts w:ascii="Times New Roman" w:hAnsi="Times New Roman" w:cs="Times New Roman"/>
              </w:rPr>
              <w:t>Управление по вопросам жизнеобеспечения и безопасности Администрации Молчановского района;</w:t>
            </w:r>
          </w:p>
          <w:p w:rsidR="00296A98" w:rsidRPr="0047245C" w:rsidRDefault="00296A98" w:rsidP="00296A98">
            <w:pPr>
              <w:pStyle w:val="ConsPlusNormal"/>
              <w:rPr>
                <w:rFonts w:ascii="Times New Roman" w:hAnsi="Times New Roman" w:cs="Times New Roman"/>
              </w:rPr>
            </w:pPr>
            <w:r w:rsidRPr="0047245C">
              <w:rPr>
                <w:rFonts w:ascii="Times New Roman" w:hAnsi="Times New Roman" w:cs="Times New Roman"/>
              </w:rPr>
              <w:t>Управление по социальной политике Администрации Молчановского района;</w:t>
            </w:r>
          </w:p>
          <w:p w:rsidR="00296A98" w:rsidRPr="0047245C" w:rsidRDefault="00296A98" w:rsidP="00296A98">
            <w:pPr>
              <w:pStyle w:val="ConsPlusNormal"/>
              <w:rPr>
                <w:rFonts w:ascii="Times New Roman" w:hAnsi="Times New Roman" w:cs="Times New Roman"/>
              </w:rPr>
            </w:pPr>
            <w:r w:rsidRPr="0047245C">
              <w:rPr>
                <w:rFonts w:ascii="Times New Roman" w:hAnsi="Times New Roman" w:cs="Times New Roman"/>
              </w:rPr>
              <w:t>Администрации сельских поселений Молчановского района</w:t>
            </w:r>
          </w:p>
        </w:tc>
      </w:tr>
      <w:tr w:rsidR="00296A98" w:rsidRPr="0047245C" w:rsidTr="00296A9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lang w:eastAsia="en-US"/>
              </w:rPr>
              <w:t>Цель подпрограммы (направления) 5</w:t>
            </w:r>
          </w:p>
        </w:tc>
        <w:tc>
          <w:tcPr>
            <w:tcW w:w="13477" w:type="dxa"/>
            <w:gridSpan w:val="10"/>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rPr>
              <w:t>Реализация социально-значимых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w:t>
            </w:r>
          </w:p>
        </w:tc>
      </w:tr>
      <w:tr w:rsidR="00296A98" w:rsidRPr="0047245C" w:rsidTr="00296A98">
        <w:trPr>
          <w:gridAfter w:val="8"/>
          <w:wAfter w:w="11478" w:type="dxa"/>
        </w:trPr>
        <w:tc>
          <w:tcPr>
            <w:tcW w:w="1894" w:type="dxa"/>
            <w:vMerge w:val="restart"/>
            <w:tcBorders>
              <w:top w:val="single" w:sz="4" w:space="0" w:color="auto"/>
              <w:left w:val="single" w:sz="4" w:space="0" w:color="auto"/>
              <w:right w:val="single" w:sz="4" w:space="0" w:color="auto"/>
            </w:tcBorders>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lang w:eastAsia="en-US"/>
              </w:rPr>
              <w:t>Показатели цели подпрограммы (направления) 5 и их значения (с детализацией по годам реализации)</w:t>
            </w:r>
          </w:p>
        </w:tc>
        <w:tc>
          <w:tcPr>
            <w:tcW w:w="1814" w:type="dxa"/>
            <w:gridSpan w:val="2"/>
            <w:vMerge w:val="restart"/>
            <w:tcBorders>
              <w:top w:val="single" w:sz="4" w:space="0" w:color="auto"/>
              <w:left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Наименование показателя</w:t>
            </w:r>
          </w:p>
        </w:tc>
        <w:tc>
          <w:tcPr>
            <w:tcW w:w="1883" w:type="dxa"/>
            <w:gridSpan w:val="2"/>
            <w:vMerge w:val="restart"/>
            <w:tcBorders>
              <w:top w:val="single" w:sz="4" w:space="0" w:color="auto"/>
              <w:left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Базовое значение показателя (в году,</w:t>
            </w:r>
            <w:r w:rsidRPr="0047245C">
              <w:rPr>
                <w:rFonts w:ascii="Times New Roman" w:hAnsi="Times New Roman" w:cs="Times New Roman"/>
                <w:spacing w:val="1"/>
              </w:rPr>
              <w:t xml:space="preserve"> </w:t>
            </w:r>
            <w:r w:rsidRPr="0047245C">
              <w:rPr>
                <w:rFonts w:ascii="Times New Roman" w:hAnsi="Times New Roman" w:cs="Times New Roman"/>
              </w:rPr>
              <w:t>предшествующему очередному финансовому году)</w:t>
            </w:r>
          </w:p>
        </w:tc>
        <w:tc>
          <w:tcPr>
            <w:tcW w:w="9780" w:type="dxa"/>
            <w:gridSpan w:val="6"/>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Планируемое значение показателя</w:t>
            </w:r>
          </w:p>
        </w:tc>
      </w:tr>
      <w:tr w:rsidR="00296A98" w:rsidRPr="0047245C" w:rsidTr="00296A98">
        <w:trPr>
          <w:gridAfter w:val="8"/>
          <w:wAfter w:w="11478" w:type="dxa"/>
        </w:trPr>
        <w:tc>
          <w:tcPr>
            <w:tcW w:w="1894" w:type="dxa"/>
            <w:vMerge/>
            <w:tcBorders>
              <w:left w:val="single" w:sz="4" w:space="0" w:color="auto"/>
              <w:right w:val="single" w:sz="4" w:space="0" w:color="auto"/>
            </w:tcBorders>
            <w:hideMark/>
          </w:tcPr>
          <w:p w:rsidR="00296A98" w:rsidRPr="0047245C" w:rsidRDefault="00296A98" w:rsidP="00296A98">
            <w:pPr>
              <w:pStyle w:val="ConsPlusNormal"/>
              <w:rPr>
                <w:rFonts w:ascii="Times New Roman" w:hAnsi="Times New Roman" w:cs="Times New Roman"/>
                <w:lang w:eastAsia="en-US"/>
              </w:rPr>
            </w:pPr>
          </w:p>
        </w:tc>
        <w:tc>
          <w:tcPr>
            <w:tcW w:w="1814" w:type="dxa"/>
            <w:gridSpan w:val="2"/>
            <w:vMerge/>
            <w:tcBorders>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p>
        </w:tc>
        <w:tc>
          <w:tcPr>
            <w:tcW w:w="1883" w:type="dxa"/>
            <w:gridSpan w:val="2"/>
            <w:vMerge/>
            <w:tcBorders>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Прогнозный период 2027 год</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Прогнозный период 2028 год</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Прогнозный период 2029 год</w:t>
            </w:r>
          </w:p>
        </w:tc>
      </w:tr>
      <w:tr w:rsidR="00296A98" w:rsidRPr="0047245C" w:rsidTr="00296A98">
        <w:trPr>
          <w:gridAfter w:val="8"/>
          <w:wAfter w:w="11478" w:type="dxa"/>
        </w:trPr>
        <w:tc>
          <w:tcPr>
            <w:tcW w:w="1894" w:type="dxa"/>
            <w:vMerge/>
            <w:tcBorders>
              <w:left w:val="single" w:sz="4" w:space="0" w:color="auto"/>
              <w:bottom w:val="single" w:sz="4" w:space="0" w:color="auto"/>
              <w:right w:val="single" w:sz="4" w:space="0" w:color="auto"/>
            </w:tcBorders>
            <w:vAlign w:val="center"/>
            <w:hideMark/>
          </w:tcPr>
          <w:p w:rsidR="00296A98" w:rsidRPr="0047245C" w:rsidRDefault="00296A98" w:rsidP="00296A98">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both"/>
              <w:rPr>
                <w:rFonts w:ascii="Times New Roman" w:hAnsi="Times New Roman" w:cs="Times New Roman"/>
                <w:lang w:eastAsia="en-US"/>
              </w:rPr>
            </w:pPr>
            <w:r w:rsidRPr="0047245C">
              <w:rPr>
                <w:rFonts w:ascii="Times New Roman" w:hAnsi="Times New Roman" w:cs="Times New Roman"/>
              </w:rPr>
              <w:t xml:space="preserve">Доля </w:t>
            </w:r>
            <w:r w:rsidRPr="0047245C">
              <w:rPr>
                <w:rFonts w:ascii="Times New Roman" w:hAnsi="Times New Roman" w:cs="Times New Roman"/>
              </w:rPr>
              <w:lastRenderedPageBreak/>
              <w:t>населения муниципального образования, принимающего участие в реализации социально-значимых проектов, %</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lastRenderedPageBreak/>
              <w:t>0,0</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1,5</w:t>
            </w:r>
          </w:p>
        </w:tc>
        <w:tc>
          <w:tcPr>
            <w:tcW w:w="1843"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0,0</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0,0</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0,0</w:t>
            </w:r>
          </w:p>
        </w:tc>
      </w:tr>
      <w:tr w:rsidR="00296A98" w:rsidRPr="0047245C" w:rsidTr="00296A98">
        <w:tc>
          <w:tcPr>
            <w:tcW w:w="1894" w:type="dxa"/>
            <w:tcBorders>
              <w:top w:val="single" w:sz="4" w:space="0" w:color="auto"/>
              <w:left w:val="single" w:sz="4" w:space="0" w:color="auto"/>
              <w:bottom w:val="single" w:sz="4" w:space="0" w:color="auto"/>
              <w:right w:val="single" w:sz="4" w:space="0" w:color="auto"/>
            </w:tcBorders>
            <w:hideMark/>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lang w:eastAsia="en-US"/>
              </w:rPr>
              <w:lastRenderedPageBreak/>
              <w:t>Задачи подпрограммы (направления) 5</w:t>
            </w:r>
          </w:p>
        </w:tc>
        <w:tc>
          <w:tcPr>
            <w:tcW w:w="13477" w:type="dxa"/>
            <w:gridSpan w:val="10"/>
            <w:tcBorders>
              <w:top w:val="single" w:sz="4" w:space="0" w:color="auto"/>
              <w:left w:val="single" w:sz="4" w:space="0" w:color="auto"/>
              <w:bottom w:val="single" w:sz="4" w:space="0" w:color="auto"/>
              <w:right w:val="single" w:sz="4" w:space="0" w:color="auto"/>
            </w:tcBorders>
          </w:tcPr>
          <w:p w:rsidR="00296A98" w:rsidRPr="0047245C" w:rsidRDefault="00296A98" w:rsidP="00296A98">
            <w:pPr>
              <w:autoSpaceDE w:val="0"/>
              <w:autoSpaceDN w:val="0"/>
              <w:adjustRightInd w:val="0"/>
              <w:jc w:val="both"/>
              <w:rPr>
                <w:sz w:val="20"/>
                <w:szCs w:val="20"/>
              </w:rPr>
            </w:pPr>
            <w:r w:rsidRPr="0047245C">
              <w:rPr>
                <w:sz w:val="20"/>
                <w:szCs w:val="20"/>
              </w:rPr>
              <w:t>Задача 1. Реализация социально значимых проектов на территории Молчановского района, предложенных непосредственно населением</w:t>
            </w:r>
          </w:p>
        </w:tc>
        <w:tc>
          <w:tcPr>
            <w:tcW w:w="1559" w:type="dxa"/>
            <w:tcBorders>
              <w:top w:val="nil"/>
              <w:left w:val="single" w:sz="4" w:space="0" w:color="auto"/>
              <w:bottom w:val="nil"/>
              <w:right w:val="nil"/>
            </w:tcBorders>
          </w:tcPr>
          <w:p w:rsidR="00296A98" w:rsidRPr="0047245C" w:rsidRDefault="00296A98" w:rsidP="00296A98">
            <w:pPr>
              <w:rPr>
                <w:sz w:val="20"/>
                <w:szCs w:val="20"/>
              </w:rPr>
            </w:pPr>
          </w:p>
        </w:tc>
        <w:tc>
          <w:tcPr>
            <w:tcW w:w="1417" w:type="dxa"/>
            <w:tcBorders>
              <w:left w:val="nil"/>
            </w:tcBorders>
          </w:tcPr>
          <w:p w:rsidR="00296A98" w:rsidRPr="0047245C" w:rsidRDefault="00296A98" w:rsidP="00296A98">
            <w:pPr>
              <w:rPr>
                <w:sz w:val="20"/>
                <w:szCs w:val="20"/>
              </w:rPr>
            </w:pPr>
          </w:p>
        </w:tc>
        <w:tc>
          <w:tcPr>
            <w:tcW w:w="1417" w:type="dxa"/>
          </w:tcPr>
          <w:p w:rsidR="00296A98" w:rsidRPr="0047245C" w:rsidRDefault="00296A98" w:rsidP="00296A98">
            <w:pPr>
              <w:rPr>
                <w:sz w:val="20"/>
                <w:szCs w:val="20"/>
              </w:rPr>
            </w:pPr>
          </w:p>
        </w:tc>
        <w:tc>
          <w:tcPr>
            <w:tcW w:w="1417" w:type="dxa"/>
          </w:tcPr>
          <w:p w:rsidR="00296A98" w:rsidRPr="0047245C" w:rsidRDefault="00296A98" w:rsidP="00296A98">
            <w:pPr>
              <w:rPr>
                <w:sz w:val="20"/>
                <w:szCs w:val="20"/>
              </w:rPr>
            </w:pPr>
          </w:p>
        </w:tc>
        <w:tc>
          <w:tcPr>
            <w:tcW w:w="1417" w:type="dxa"/>
          </w:tcPr>
          <w:p w:rsidR="00296A98" w:rsidRPr="0047245C" w:rsidRDefault="00296A98" w:rsidP="00296A98">
            <w:pPr>
              <w:rPr>
                <w:sz w:val="20"/>
                <w:szCs w:val="20"/>
              </w:rPr>
            </w:pPr>
          </w:p>
        </w:tc>
        <w:tc>
          <w:tcPr>
            <w:tcW w:w="1417" w:type="dxa"/>
          </w:tcPr>
          <w:p w:rsidR="00296A98" w:rsidRPr="0047245C" w:rsidRDefault="00296A98" w:rsidP="00296A98">
            <w:pPr>
              <w:rPr>
                <w:sz w:val="20"/>
                <w:szCs w:val="20"/>
              </w:rPr>
            </w:pPr>
          </w:p>
        </w:tc>
        <w:tc>
          <w:tcPr>
            <w:tcW w:w="1417" w:type="dxa"/>
          </w:tcPr>
          <w:p w:rsidR="00296A98" w:rsidRPr="0047245C" w:rsidRDefault="00296A98" w:rsidP="00296A98">
            <w:pPr>
              <w:rPr>
                <w:sz w:val="20"/>
                <w:szCs w:val="20"/>
              </w:rPr>
            </w:pPr>
          </w:p>
        </w:tc>
        <w:tc>
          <w:tcPr>
            <w:tcW w:w="1417" w:type="dxa"/>
          </w:tcPr>
          <w:p w:rsidR="00296A98" w:rsidRPr="0047245C" w:rsidRDefault="00296A98" w:rsidP="00296A98">
            <w:pPr>
              <w:pStyle w:val="ConsPlusNormal"/>
              <w:jc w:val="center"/>
              <w:rPr>
                <w:rFonts w:ascii="Times New Roman" w:hAnsi="Times New Roman" w:cs="Times New Roman"/>
                <w:lang w:eastAsia="en-US"/>
              </w:rPr>
            </w:pPr>
          </w:p>
        </w:tc>
      </w:tr>
      <w:tr w:rsidR="00296A98" w:rsidRPr="0047245C" w:rsidTr="00296A98">
        <w:trPr>
          <w:gridAfter w:val="8"/>
          <w:wAfter w:w="11478" w:type="dxa"/>
        </w:trPr>
        <w:tc>
          <w:tcPr>
            <w:tcW w:w="1894" w:type="dxa"/>
            <w:vMerge w:val="restart"/>
            <w:tcBorders>
              <w:top w:val="single" w:sz="4" w:space="0" w:color="auto"/>
              <w:left w:val="single" w:sz="4" w:space="0" w:color="auto"/>
              <w:right w:val="single" w:sz="4" w:space="0" w:color="auto"/>
            </w:tcBorders>
            <w:hideMark/>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lang w:eastAsia="en-US"/>
              </w:rPr>
              <w:t>Показатели задач подпрограммы (направления) 5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Наименование показателя</w:t>
            </w: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rPr>
              <w:t>Базовое значение показателя (в году,</w:t>
            </w:r>
            <w:r w:rsidRPr="0047245C">
              <w:rPr>
                <w:rFonts w:ascii="Times New Roman" w:hAnsi="Times New Roman" w:cs="Times New Roman"/>
                <w:spacing w:val="1"/>
              </w:rPr>
              <w:t xml:space="preserve"> </w:t>
            </w:r>
            <w:r w:rsidRPr="0047245C">
              <w:rPr>
                <w:rFonts w:ascii="Times New Roman" w:hAnsi="Times New Roman" w:cs="Times New Roman"/>
              </w:rPr>
              <w:t>предшествующему очередному финансовому году)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Прогнозный период 2027 год</w:t>
            </w:r>
          </w:p>
        </w:tc>
        <w:tc>
          <w:tcPr>
            <w:tcW w:w="1630"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Прогнозный период 2028 год</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Прогнозный период 2029 год</w:t>
            </w:r>
          </w:p>
        </w:tc>
      </w:tr>
      <w:tr w:rsidR="00296A98" w:rsidRPr="0047245C" w:rsidTr="00296A98">
        <w:trPr>
          <w:gridAfter w:val="8"/>
          <w:wAfter w:w="11478" w:type="dxa"/>
        </w:trPr>
        <w:tc>
          <w:tcPr>
            <w:tcW w:w="1894" w:type="dxa"/>
            <w:vMerge/>
            <w:tcBorders>
              <w:left w:val="single" w:sz="4" w:space="0" w:color="auto"/>
              <w:right w:val="single" w:sz="4" w:space="0" w:color="auto"/>
            </w:tcBorders>
            <w:vAlign w:val="center"/>
            <w:hideMark/>
          </w:tcPr>
          <w:p w:rsidR="00296A98" w:rsidRPr="0047245C" w:rsidRDefault="00296A98" w:rsidP="00296A98">
            <w:pPr>
              <w:rPr>
                <w:sz w:val="20"/>
                <w:szCs w:val="20"/>
              </w:rPr>
            </w:pPr>
          </w:p>
        </w:tc>
        <w:tc>
          <w:tcPr>
            <w:tcW w:w="13477" w:type="dxa"/>
            <w:gridSpan w:val="10"/>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rPr>
              <w:t>Задача 1. Реализация социально значимых проектов на территории Молчановского района, предложенных непосредственно населением</w:t>
            </w:r>
          </w:p>
        </w:tc>
      </w:tr>
      <w:tr w:rsidR="00296A98" w:rsidRPr="0047245C" w:rsidTr="00296A98">
        <w:trPr>
          <w:gridAfter w:val="8"/>
          <w:wAfter w:w="11478" w:type="dxa"/>
        </w:trPr>
        <w:tc>
          <w:tcPr>
            <w:tcW w:w="1894" w:type="dxa"/>
            <w:vMerge/>
            <w:tcBorders>
              <w:left w:val="single" w:sz="4" w:space="0" w:color="auto"/>
              <w:right w:val="single" w:sz="4" w:space="0" w:color="auto"/>
            </w:tcBorders>
            <w:vAlign w:val="center"/>
            <w:hideMark/>
          </w:tcPr>
          <w:p w:rsidR="00296A98" w:rsidRPr="0047245C" w:rsidRDefault="00296A98" w:rsidP="00296A98">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lang w:eastAsia="en-US"/>
              </w:rPr>
              <w:t>Количество реализованных социально значимых проектов, предложенных непосредственно населением, реализованных на территории Молчановского района, единиц</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0</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0</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0</w:t>
            </w:r>
          </w:p>
        </w:tc>
      </w:tr>
      <w:tr w:rsidR="00296A98" w:rsidRPr="0047245C" w:rsidTr="00296A98">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lang w:eastAsia="en-US"/>
              </w:rPr>
              <w:t>Сроки реализации подпрограммы (направления) 5</w:t>
            </w:r>
          </w:p>
        </w:tc>
        <w:tc>
          <w:tcPr>
            <w:tcW w:w="13477" w:type="dxa"/>
            <w:gridSpan w:val="10"/>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TableParagraph"/>
              <w:rPr>
                <w:sz w:val="20"/>
                <w:szCs w:val="20"/>
              </w:rPr>
            </w:pPr>
            <w:r w:rsidRPr="0047245C">
              <w:rPr>
                <w:sz w:val="20"/>
                <w:szCs w:val="20"/>
              </w:rPr>
              <w:t>I этап – 2022-2023 годы</w:t>
            </w:r>
          </w:p>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rPr>
              <w:t>II этап - 2024 - 2026 годы с прогнозом на 2027, 2028 и 2029 годы</w:t>
            </w:r>
          </w:p>
        </w:tc>
      </w:tr>
      <w:tr w:rsidR="00296A98" w:rsidRPr="0047245C" w:rsidTr="00296A9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lang w:eastAsia="en-US"/>
              </w:rPr>
              <w:t xml:space="preserve">Объем и источники </w:t>
            </w:r>
            <w:r w:rsidRPr="0047245C">
              <w:rPr>
                <w:rFonts w:ascii="Times New Roman" w:hAnsi="Times New Roman" w:cs="Times New Roman"/>
                <w:lang w:eastAsia="en-US"/>
              </w:rPr>
              <w:lastRenderedPageBreak/>
              <w:t>финансирования подпрограммы (направления) 5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lastRenderedPageBreak/>
              <w:t>Источники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Всего</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2026 год</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t xml:space="preserve">Прогнозный период </w:t>
            </w:r>
            <w:r w:rsidRPr="0047245C">
              <w:rPr>
                <w:rFonts w:ascii="Times New Roman" w:hAnsi="Times New Roman" w:cs="Times New Roman"/>
                <w:lang w:eastAsia="en-US"/>
              </w:rPr>
              <w:lastRenderedPageBreak/>
              <w:t>2027 год</w:t>
            </w:r>
          </w:p>
        </w:tc>
        <w:tc>
          <w:tcPr>
            <w:tcW w:w="1630"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lastRenderedPageBreak/>
              <w:t xml:space="preserve">Прогнозный период 2028 </w:t>
            </w:r>
            <w:r w:rsidRPr="0047245C">
              <w:rPr>
                <w:rFonts w:ascii="Times New Roman" w:hAnsi="Times New Roman" w:cs="Times New Roman"/>
                <w:lang w:eastAsia="en-US"/>
              </w:rPr>
              <w:lastRenderedPageBreak/>
              <w:t>год</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jc w:val="center"/>
              <w:rPr>
                <w:rFonts w:ascii="Times New Roman" w:hAnsi="Times New Roman" w:cs="Times New Roman"/>
                <w:lang w:eastAsia="en-US"/>
              </w:rPr>
            </w:pPr>
            <w:r w:rsidRPr="0047245C">
              <w:rPr>
                <w:rFonts w:ascii="Times New Roman" w:hAnsi="Times New Roman" w:cs="Times New Roman"/>
                <w:lang w:eastAsia="en-US"/>
              </w:rPr>
              <w:lastRenderedPageBreak/>
              <w:t xml:space="preserve">Прогнозный период 2029 </w:t>
            </w:r>
            <w:r w:rsidRPr="0047245C">
              <w:rPr>
                <w:rFonts w:ascii="Times New Roman" w:hAnsi="Times New Roman" w:cs="Times New Roman"/>
                <w:lang w:eastAsia="en-US"/>
              </w:rPr>
              <w:lastRenderedPageBreak/>
              <w:t>год</w:t>
            </w:r>
          </w:p>
        </w:tc>
      </w:tr>
      <w:tr w:rsidR="00296A98" w:rsidRPr="0047245C" w:rsidTr="00296A9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lang w:eastAsia="en-US"/>
              </w:rPr>
              <w:t>федеральный бюджет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lang w:eastAsia="en-US"/>
              </w:rPr>
              <w:t>областной бюджет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2 012,8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1 312,8</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700,0</w:t>
            </w:r>
          </w:p>
        </w:tc>
        <w:tc>
          <w:tcPr>
            <w:tcW w:w="1843"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lang w:eastAsia="en-US"/>
              </w:rPr>
              <w:t xml:space="preserve">местный бюджет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300,0</w:t>
            </w:r>
          </w:p>
        </w:tc>
        <w:tc>
          <w:tcPr>
            <w:tcW w:w="1701" w:type="dxa"/>
            <w:gridSpan w:val="2"/>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300,0</w:t>
            </w:r>
          </w:p>
        </w:tc>
        <w:tc>
          <w:tcPr>
            <w:tcW w:w="1843"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0,0</w:t>
            </w:r>
          </w:p>
        </w:tc>
        <w:tc>
          <w:tcPr>
            <w:tcW w:w="1630"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0,0</w:t>
            </w:r>
          </w:p>
        </w:tc>
        <w:tc>
          <w:tcPr>
            <w:tcW w:w="1630"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0,0</w:t>
            </w:r>
          </w:p>
        </w:tc>
      </w:tr>
      <w:tr w:rsidR="00296A98" w:rsidRPr="0047245C" w:rsidTr="00296A9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lang w:eastAsia="en-US"/>
              </w:rPr>
              <w:t>бюджеты сельских поселений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839,2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839,2</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pStyle w:val="ConsPlusNormal"/>
              <w:rPr>
                <w:rFonts w:ascii="Times New Roman" w:hAnsi="Times New Roman" w:cs="Times New Roman"/>
                <w:lang w:eastAsia="en-US"/>
              </w:rPr>
            </w:pPr>
            <w:r w:rsidRPr="0047245C">
              <w:rPr>
                <w:rFonts w:ascii="Times New Roman" w:hAnsi="Times New Roman" w:cs="Times New Roman"/>
                <w:lang w:eastAsia="en-US"/>
              </w:rPr>
              <w:t>внебюджетные источники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296A98" w:rsidRPr="0047245C" w:rsidRDefault="00296A98" w:rsidP="00296A98">
            <w:pPr>
              <w:rPr>
                <w:sz w:val="20"/>
                <w:szCs w:val="20"/>
              </w:rPr>
            </w:pPr>
            <w:r w:rsidRPr="0047245C">
              <w:rPr>
                <w:sz w:val="20"/>
                <w:szCs w:val="20"/>
              </w:rPr>
              <w:t>всего по источникам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3 152,0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2 152,0</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1 000,0</w:t>
            </w:r>
          </w:p>
        </w:tc>
        <w:tc>
          <w:tcPr>
            <w:tcW w:w="1843"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jc w:val="center"/>
              <w:rPr>
                <w:sz w:val="20"/>
                <w:szCs w:val="20"/>
              </w:rPr>
            </w:pPr>
            <w:r w:rsidRPr="0047245C">
              <w:rPr>
                <w:sz w:val="20"/>
                <w:szCs w:val="20"/>
              </w:rPr>
              <w:t>0,0</w:t>
            </w:r>
          </w:p>
        </w:tc>
      </w:tr>
    </w:tbl>
    <w:p w:rsidR="00296A98" w:rsidRPr="0047245C" w:rsidRDefault="00296A98" w:rsidP="00296A98">
      <w:pPr>
        <w:pStyle w:val="ConsPlusTitle"/>
        <w:outlineLvl w:val="2"/>
        <w:rPr>
          <w:rFonts w:ascii="Times New Roman" w:hAnsi="Times New Roman" w:cs="Times New Roman"/>
          <w:sz w:val="20"/>
        </w:rPr>
      </w:pPr>
    </w:p>
    <w:p w:rsidR="00296A98" w:rsidRPr="0047245C" w:rsidRDefault="00296A98" w:rsidP="00296A98">
      <w:pPr>
        <w:pStyle w:val="ConsPlusTitle"/>
        <w:jc w:val="center"/>
        <w:outlineLvl w:val="2"/>
        <w:rPr>
          <w:rFonts w:ascii="Times New Roman" w:hAnsi="Times New Roman" w:cs="Times New Roman"/>
          <w:sz w:val="20"/>
        </w:rPr>
      </w:pPr>
      <w:r w:rsidRPr="0047245C">
        <w:rPr>
          <w:rFonts w:ascii="Times New Roman" w:hAnsi="Times New Roman" w:cs="Times New Roman"/>
          <w:sz w:val="20"/>
        </w:rPr>
        <w:lastRenderedPageBreak/>
        <w:t>Перечень показателей цели, задач подпрограммы (направления) 5,</w:t>
      </w:r>
    </w:p>
    <w:p w:rsidR="00296A98" w:rsidRPr="0047245C" w:rsidRDefault="00296A98" w:rsidP="00296A98">
      <w:pPr>
        <w:pStyle w:val="ConsPlusTitle"/>
        <w:jc w:val="center"/>
        <w:rPr>
          <w:rFonts w:ascii="Times New Roman" w:hAnsi="Times New Roman" w:cs="Times New Roman"/>
          <w:sz w:val="20"/>
        </w:rPr>
      </w:pPr>
      <w:r w:rsidRPr="0047245C">
        <w:rPr>
          <w:rFonts w:ascii="Times New Roman" w:hAnsi="Times New Roman" w:cs="Times New Roman"/>
          <w:sz w:val="20"/>
        </w:rPr>
        <w:t>сведения о порядке сбора информации</w:t>
      </w:r>
    </w:p>
    <w:p w:rsidR="00296A98" w:rsidRPr="0047245C" w:rsidRDefault="00296A98" w:rsidP="00296A98">
      <w:pPr>
        <w:pStyle w:val="ConsPlusTitle"/>
        <w:jc w:val="center"/>
        <w:rPr>
          <w:rFonts w:ascii="Times New Roman" w:hAnsi="Times New Roman" w:cs="Times New Roman"/>
          <w:sz w:val="20"/>
        </w:rPr>
      </w:pPr>
      <w:r w:rsidRPr="0047245C">
        <w:rPr>
          <w:rFonts w:ascii="Times New Roman" w:hAnsi="Times New Roman" w:cs="Times New Roman"/>
          <w:sz w:val="20"/>
        </w:rPr>
        <w:t>по показателям и методике их расчета</w:t>
      </w:r>
    </w:p>
    <w:p w:rsidR="00296A98" w:rsidRPr="0047245C" w:rsidRDefault="00296A98" w:rsidP="00296A98">
      <w:pPr>
        <w:pStyle w:val="ConsPlusNormal"/>
        <w:tabs>
          <w:tab w:val="left" w:pos="540"/>
        </w:tabs>
        <w:ind w:left="360"/>
        <w:jc w:val="center"/>
        <w:rPr>
          <w:rFonts w:ascii="Times New Roman" w:hAnsi="Times New Roman" w:cs="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296A98" w:rsidRPr="0047245C" w:rsidTr="00296A9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r w:rsidRPr="0047245C">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proofErr w:type="gramStart"/>
            <w:r w:rsidRPr="0047245C">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r w:rsidRPr="0047245C">
              <w:rPr>
                <w:sz w:val="20"/>
                <w:szCs w:val="20"/>
              </w:rPr>
              <w:t>Дата получения фактического значения показателя</w:t>
            </w:r>
          </w:p>
        </w:tc>
      </w:tr>
      <w:tr w:rsidR="00296A98" w:rsidRPr="0047245C" w:rsidTr="00296A9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r w:rsidRPr="0047245C">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r w:rsidRPr="0047245C">
              <w:rPr>
                <w:sz w:val="20"/>
                <w:szCs w:val="20"/>
              </w:rPr>
              <w:t>10</w:t>
            </w:r>
          </w:p>
        </w:tc>
      </w:tr>
      <w:tr w:rsidR="00296A98" w:rsidRPr="0047245C" w:rsidTr="00296A98">
        <w:tc>
          <w:tcPr>
            <w:tcW w:w="15309" w:type="dxa"/>
            <w:gridSpan w:val="10"/>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rPr>
                <w:rFonts w:ascii="Times New Roman" w:hAnsi="Times New Roman" w:cs="Times New Roman"/>
              </w:rPr>
            </w:pPr>
            <w:r w:rsidRPr="0047245C">
              <w:rPr>
                <w:rFonts w:ascii="Times New Roman" w:hAnsi="Times New Roman" w:cs="Times New Roman"/>
              </w:rPr>
              <w:t>Показатель цели подпрограммы (направления) 5 «Реализация проекта «</w:t>
            </w:r>
            <w:proofErr w:type="gramStart"/>
            <w:r w:rsidRPr="0047245C">
              <w:rPr>
                <w:rFonts w:ascii="Times New Roman" w:hAnsi="Times New Roman" w:cs="Times New Roman"/>
              </w:rPr>
              <w:t>Инициативное</w:t>
            </w:r>
            <w:proofErr w:type="gramEnd"/>
            <w:r w:rsidRPr="0047245C">
              <w:rPr>
                <w:rFonts w:ascii="Times New Roman" w:hAnsi="Times New Roman" w:cs="Times New Roman"/>
              </w:rPr>
              <w:t xml:space="preserve"> бюджетирование на территории Молчановского района»</w:t>
            </w:r>
          </w:p>
        </w:tc>
      </w:tr>
      <w:tr w:rsidR="00296A98" w:rsidRPr="0047245C" w:rsidTr="00296A9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rPr>
                <w:sz w:val="20"/>
                <w:szCs w:val="20"/>
              </w:rPr>
            </w:pPr>
            <w:r w:rsidRPr="0047245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autoSpaceDE w:val="0"/>
              <w:autoSpaceDN w:val="0"/>
              <w:adjustRightInd w:val="0"/>
              <w:rPr>
                <w:sz w:val="20"/>
                <w:szCs w:val="20"/>
              </w:rPr>
            </w:pPr>
            <w:r w:rsidRPr="0047245C">
              <w:rPr>
                <w:sz w:val="20"/>
                <w:szCs w:val="20"/>
              </w:rPr>
              <w:t>Доля населения муниципального образования, принимающего участие в реализации социально-значимых проектов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проценты</w:t>
            </w:r>
          </w:p>
        </w:tc>
        <w:tc>
          <w:tcPr>
            <w:tcW w:w="1417"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pStyle w:val="ConsPlusNormal"/>
              <w:jc w:val="both"/>
              <w:rPr>
                <w:rFonts w:ascii="Times New Roman" w:hAnsi="Times New Roman" w:cs="Times New Roman"/>
              </w:rPr>
            </w:pPr>
            <w:r w:rsidRPr="0047245C">
              <w:rPr>
                <w:rFonts w:ascii="Times New Roman" w:hAnsi="Times New Roman" w:cs="Times New Roman"/>
              </w:rPr>
              <w:t>Отношение количества населения, принявшего участие в реализации социально значимых проектов подпрограммы, к количеству населения, проживающего 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 xml:space="preserve">Январь очередного года, следующего за </w:t>
            </w:r>
            <w:proofErr w:type="gramStart"/>
            <w:r w:rsidRPr="0047245C">
              <w:rPr>
                <w:rFonts w:ascii="Times New Roman" w:hAnsi="Times New Roman" w:cs="Times New Roman"/>
              </w:rPr>
              <w:t>отчетным</w:t>
            </w:r>
            <w:proofErr w:type="gramEnd"/>
          </w:p>
        </w:tc>
      </w:tr>
      <w:tr w:rsidR="00296A98" w:rsidRPr="0047245C" w:rsidTr="00296A98">
        <w:tc>
          <w:tcPr>
            <w:tcW w:w="15309" w:type="dxa"/>
            <w:gridSpan w:val="10"/>
            <w:tcBorders>
              <w:top w:val="single" w:sz="4" w:space="0" w:color="auto"/>
              <w:left w:val="single" w:sz="4" w:space="0" w:color="auto"/>
              <w:bottom w:val="single" w:sz="4" w:space="0" w:color="auto"/>
              <w:right w:val="single" w:sz="4" w:space="0" w:color="auto"/>
            </w:tcBorders>
          </w:tcPr>
          <w:p w:rsidR="00296A98" w:rsidRPr="0047245C" w:rsidRDefault="00296A98" w:rsidP="00296A98">
            <w:pPr>
              <w:autoSpaceDE w:val="0"/>
              <w:autoSpaceDN w:val="0"/>
              <w:adjustRightInd w:val="0"/>
              <w:outlineLvl w:val="0"/>
              <w:rPr>
                <w:sz w:val="20"/>
                <w:szCs w:val="20"/>
              </w:rPr>
            </w:pPr>
            <w:r w:rsidRPr="0047245C">
              <w:rPr>
                <w:sz w:val="20"/>
                <w:szCs w:val="20"/>
              </w:rPr>
              <w:t>Показатели задачи подпрограммы (направления) 5 «Реализация проекта «</w:t>
            </w:r>
            <w:proofErr w:type="gramStart"/>
            <w:r w:rsidRPr="0047245C">
              <w:rPr>
                <w:sz w:val="20"/>
                <w:szCs w:val="20"/>
              </w:rPr>
              <w:t>Инициативное</w:t>
            </w:r>
            <w:proofErr w:type="gramEnd"/>
            <w:r w:rsidRPr="0047245C">
              <w:rPr>
                <w:sz w:val="20"/>
                <w:szCs w:val="20"/>
              </w:rPr>
              <w:t xml:space="preserve"> бюджетирование на территории Молчановского района»</w:t>
            </w:r>
          </w:p>
        </w:tc>
      </w:tr>
      <w:tr w:rsidR="00296A98" w:rsidRPr="0047245C" w:rsidTr="00296A98">
        <w:trPr>
          <w:trHeight w:val="71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rPr>
                <w:sz w:val="20"/>
                <w:szCs w:val="20"/>
              </w:rPr>
            </w:pPr>
            <w:r w:rsidRPr="0047245C">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pStyle w:val="ConsPlusNormal"/>
              <w:rPr>
                <w:rFonts w:ascii="Times New Roman" w:hAnsi="Times New Roman" w:cs="Times New Roman"/>
              </w:rPr>
            </w:pPr>
            <w:r w:rsidRPr="0047245C">
              <w:rPr>
                <w:rFonts w:ascii="Times New Roman" w:hAnsi="Times New Roman" w:cs="Times New Roman"/>
              </w:rPr>
              <w:t>Показатель задачи 1.</w:t>
            </w:r>
          </w:p>
          <w:p w:rsidR="00296A98" w:rsidRPr="0047245C" w:rsidRDefault="00296A98" w:rsidP="00296A98">
            <w:pPr>
              <w:pStyle w:val="ConsPlusNormal"/>
              <w:rPr>
                <w:rFonts w:ascii="Times New Roman" w:hAnsi="Times New Roman" w:cs="Times New Roman"/>
              </w:rPr>
            </w:pPr>
            <w:r w:rsidRPr="0047245C">
              <w:rPr>
                <w:rFonts w:ascii="Times New Roman" w:hAnsi="Times New Roman" w:cs="Times New Roman"/>
              </w:rPr>
              <w:t>Количество реализованных социально значимых проектов, предложенных непосредственно населением, реализованных на территории Молчановского района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единицы</w:t>
            </w:r>
          </w:p>
        </w:tc>
        <w:tc>
          <w:tcPr>
            <w:tcW w:w="1417"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pStyle w:val="ConsPlusNormal"/>
              <w:jc w:val="both"/>
              <w:rPr>
                <w:rFonts w:ascii="Times New Roman" w:hAnsi="Times New Roman" w:cs="Times New Roman"/>
              </w:rPr>
            </w:pPr>
            <w:r w:rsidRPr="0047245C">
              <w:rPr>
                <w:rFonts w:ascii="Times New Roman" w:hAnsi="Times New Roman" w:cs="Times New Roman"/>
              </w:rPr>
              <w:t>Сводная информация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подсчет,</w:t>
            </w:r>
          </w:p>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анализ</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 xml:space="preserve">январь очередного года, следующего за </w:t>
            </w:r>
            <w:proofErr w:type="gramStart"/>
            <w:r w:rsidRPr="0047245C">
              <w:rPr>
                <w:rFonts w:ascii="Times New Roman" w:hAnsi="Times New Roman" w:cs="Times New Roman"/>
              </w:rPr>
              <w:t>отчетным</w:t>
            </w:r>
            <w:proofErr w:type="gramEnd"/>
          </w:p>
        </w:tc>
      </w:tr>
    </w:tbl>
    <w:p w:rsidR="00296A98" w:rsidRPr="0047245C" w:rsidRDefault="00296A98" w:rsidP="00296A98">
      <w:pPr>
        <w:ind w:firstLine="709"/>
        <w:jc w:val="both"/>
        <w:rPr>
          <w:sz w:val="20"/>
          <w:szCs w:val="20"/>
        </w:rPr>
      </w:pPr>
    </w:p>
    <w:p w:rsidR="00296A98" w:rsidRPr="0047245C" w:rsidRDefault="00296A98" w:rsidP="00296A98">
      <w:pPr>
        <w:pStyle w:val="1"/>
        <w:spacing w:before="0" w:after="0"/>
        <w:ind w:left="1234" w:right="612"/>
        <w:rPr>
          <w:rFonts w:ascii="Times New Roman" w:hAnsi="Times New Roman"/>
          <w:sz w:val="20"/>
          <w:szCs w:val="20"/>
        </w:rPr>
      </w:pPr>
      <w:r w:rsidRPr="0047245C">
        <w:rPr>
          <w:rFonts w:ascii="Times New Roman" w:hAnsi="Times New Roman"/>
          <w:sz w:val="20"/>
          <w:szCs w:val="20"/>
        </w:rPr>
        <w:t>Перечень</w:t>
      </w:r>
      <w:r w:rsidRPr="0047245C">
        <w:rPr>
          <w:rFonts w:ascii="Times New Roman" w:hAnsi="Times New Roman"/>
          <w:spacing w:val="-5"/>
          <w:sz w:val="20"/>
          <w:szCs w:val="20"/>
        </w:rPr>
        <w:t xml:space="preserve"> </w:t>
      </w:r>
      <w:r w:rsidRPr="0047245C">
        <w:rPr>
          <w:rFonts w:ascii="Times New Roman" w:hAnsi="Times New Roman"/>
          <w:sz w:val="20"/>
          <w:szCs w:val="20"/>
        </w:rPr>
        <w:t>комплексов процессных мероприятий, ведомственных проектов и</w:t>
      </w:r>
      <w:r w:rsidRPr="0047245C">
        <w:rPr>
          <w:rFonts w:ascii="Times New Roman" w:hAnsi="Times New Roman"/>
          <w:spacing w:val="-6"/>
          <w:sz w:val="20"/>
          <w:szCs w:val="20"/>
        </w:rPr>
        <w:t xml:space="preserve"> </w:t>
      </w:r>
      <w:r w:rsidRPr="0047245C">
        <w:rPr>
          <w:rFonts w:ascii="Times New Roman" w:hAnsi="Times New Roman"/>
          <w:sz w:val="20"/>
          <w:szCs w:val="20"/>
        </w:rPr>
        <w:t>ресурсное</w:t>
      </w:r>
      <w:r w:rsidRPr="0047245C">
        <w:rPr>
          <w:rFonts w:ascii="Times New Roman" w:hAnsi="Times New Roman"/>
          <w:spacing w:val="-5"/>
          <w:sz w:val="20"/>
          <w:szCs w:val="20"/>
        </w:rPr>
        <w:t xml:space="preserve"> </w:t>
      </w:r>
      <w:r w:rsidRPr="0047245C">
        <w:rPr>
          <w:rFonts w:ascii="Times New Roman" w:hAnsi="Times New Roman"/>
          <w:sz w:val="20"/>
          <w:szCs w:val="20"/>
        </w:rPr>
        <w:t>обеспечение</w:t>
      </w:r>
      <w:r w:rsidRPr="0047245C">
        <w:rPr>
          <w:rFonts w:ascii="Times New Roman" w:hAnsi="Times New Roman"/>
          <w:spacing w:val="-6"/>
          <w:sz w:val="20"/>
          <w:szCs w:val="20"/>
        </w:rPr>
        <w:t xml:space="preserve"> </w:t>
      </w:r>
      <w:r w:rsidRPr="0047245C">
        <w:rPr>
          <w:rFonts w:ascii="Times New Roman" w:hAnsi="Times New Roman"/>
          <w:sz w:val="20"/>
          <w:szCs w:val="20"/>
        </w:rPr>
        <w:t>реализации</w:t>
      </w:r>
    </w:p>
    <w:p w:rsidR="00296A98" w:rsidRPr="0047245C" w:rsidRDefault="00296A98" w:rsidP="00296A98">
      <w:pPr>
        <w:ind w:left="534" w:right="612"/>
        <w:jc w:val="center"/>
        <w:rPr>
          <w:b/>
          <w:sz w:val="20"/>
          <w:szCs w:val="20"/>
        </w:rPr>
      </w:pPr>
      <w:r w:rsidRPr="0047245C">
        <w:rPr>
          <w:b/>
          <w:sz w:val="20"/>
          <w:szCs w:val="20"/>
        </w:rPr>
        <w:t>подпрограммы (направления) 5</w:t>
      </w:r>
    </w:p>
    <w:p w:rsidR="00296A98" w:rsidRPr="0047245C" w:rsidRDefault="00296A98" w:rsidP="00296A98">
      <w:pPr>
        <w:widowControl w:val="0"/>
        <w:autoSpaceDE w:val="0"/>
        <w:autoSpaceDN w:val="0"/>
        <w:adjustRightInd w:val="0"/>
        <w:jc w:val="center"/>
        <w:rPr>
          <w:sz w:val="20"/>
          <w:szCs w:val="20"/>
        </w:rPr>
      </w:pPr>
    </w:p>
    <w:tbl>
      <w:tblPr>
        <w:tblW w:w="15489" w:type="dxa"/>
        <w:tblInd w:w="-118" w:type="dxa"/>
        <w:tblLayout w:type="fixed"/>
        <w:tblCellMar>
          <w:top w:w="75" w:type="dxa"/>
          <w:left w:w="0" w:type="dxa"/>
          <w:bottom w:w="75" w:type="dxa"/>
          <w:right w:w="0" w:type="dxa"/>
        </w:tblCellMar>
        <w:tblLook w:val="0000" w:firstRow="0" w:lastRow="0" w:firstColumn="0" w:lastColumn="0" w:noHBand="0" w:noVBand="0"/>
      </w:tblPr>
      <w:tblGrid>
        <w:gridCol w:w="720"/>
        <w:gridCol w:w="1756"/>
        <w:gridCol w:w="44"/>
        <w:gridCol w:w="1260"/>
        <w:gridCol w:w="1080"/>
        <w:gridCol w:w="1260"/>
        <w:gridCol w:w="1148"/>
        <w:gridCol w:w="1134"/>
        <w:gridCol w:w="1134"/>
        <w:gridCol w:w="1084"/>
        <w:gridCol w:w="1609"/>
        <w:gridCol w:w="1701"/>
        <w:gridCol w:w="1559"/>
      </w:tblGrid>
      <w:tr w:rsidR="00296A98" w:rsidRPr="0047245C" w:rsidTr="00296A98">
        <w:trPr>
          <w:trHeight w:val="1585"/>
        </w:trPr>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lastRenderedPageBreak/>
              <w:t>N пп</w:t>
            </w:r>
          </w:p>
        </w:tc>
        <w:tc>
          <w:tcPr>
            <w:tcW w:w="180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Срок реализации</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Объем финансирования (тыс. рублей)</w:t>
            </w:r>
          </w:p>
        </w:tc>
        <w:tc>
          <w:tcPr>
            <w:tcW w:w="576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r w:rsidRPr="0047245C">
              <w:rPr>
                <w:sz w:val="20"/>
                <w:szCs w:val="20"/>
              </w:rPr>
              <w:t>В том числе за счет средств</w:t>
            </w:r>
          </w:p>
        </w:tc>
        <w:tc>
          <w:tcPr>
            <w:tcW w:w="1609"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Участник/участник мероприятия</w:t>
            </w:r>
          </w:p>
        </w:tc>
        <w:tc>
          <w:tcPr>
            <w:tcW w:w="326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Показатели комплексов процессных мероприятий, ведомственных проектов</w:t>
            </w:r>
          </w:p>
        </w:tc>
      </w:tr>
      <w:tr w:rsidR="00296A98" w:rsidRPr="0047245C" w:rsidTr="00296A98">
        <w:trPr>
          <w:trHeight w:val="253"/>
        </w:trPr>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both"/>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both"/>
              <w:rPr>
                <w:sz w:val="20"/>
                <w:szCs w:val="20"/>
              </w:rPr>
            </w:pP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proofErr w:type="gramStart"/>
            <w:r w:rsidRPr="0047245C">
              <w:rPr>
                <w:sz w:val="20"/>
                <w:szCs w:val="20"/>
              </w:rPr>
              <w:t>федерального бюджета (по согласованию (прогноз)</w:t>
            </w:r>
            <w:proofErr w:type="gramEnd"/>
          </w:p>
        </w:tc>
        <w:tc>
          <w:tcPr>
            <w:tcW w:w="11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proofErr w:type="gramStart"/>
            <w:r w:rsidRPr="0047245C">
              <w:rPr>
                <w:sz w:val="20"/>
                <w:szCs w:val="20"/>
              </w:rPr>
              <w:t>областного бюджета (по согласованию (прогноз)</w:t>
            </w:r>
            <w:proofErr w:type="gramEnd"/>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местного бюджета</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roofErr w:type="gramStart"/>
            <w:r w:rsidRPr="0047245C">
              <w:rPr>
                <w:sz w:val="20"/>
                <w:szCs w:val="20"/>
              </w:rPr>
              <w:t>бюджетов сельских поселений (по согласованию (прогноз)</w:t>
            </w:r>
            <w:proofErr w:type="gramEnd"/>
          </w:p>
        </w:tc>
        <w:tc>
          <w:tcPr>
            <w:tcW w:w="10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proofErr w:type="gramStart"/>
            <w:r w:rsidRPr="0047245C">
              <w:rPr>
                <w:sz w:val="20"/>
                <w:szCs w:val="20"/>
              </w:rPr>
              <w:t>внебюджетных источников (по согласованию (прогноз)</w:t>
            </w:r>
            <w:proofErr w:type="gramEnd"/>
          </w:p>
        </w:tc>
        <w:tc>
          <w:tcPr>
            <w:tcW w:w="1609" w:type="dxa"/>
            <w:vMerge/>
            <w:tcBorders>
              <w:left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p>
        </w:tc>
        <w:tc>
          <w:tcPr>
            <w:tcW w:w="3260"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p>
        </w:tc>
      </w:tr>
      <w:tr w:rsidR="00296A98" w:rsidRPr="0047245C" w:rsidTr="00296A98">
        <w:trPr>
          <w:trHeight w:val="1164"/>
        </w:trPr>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both"/>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both"/>
              <w:rPr>
                <w:sz w:val="20"/>
                <w:szCs w:val="20"/>
              </w:rPr>
            </w:pPr>
          </w:p>
        </w:tc>
        <w:tc>
          <w:tcPr>
            <w:tcW w:w="11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both"/>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both"/>
              <w:rPr>
                <w:sz w:val="20"/>
                <w:szCs w:val="20"/>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both"/>
              <w:rPr>
                <w:sz w:val="20"/>
                <w:szCs w:val="20"/>
              </w:rPr>
            </w:pPr>
          </w:p>
        </w:tc>
        <w:tc>
          <w:tcPr>
            <w:tcW w:w="10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both"/>
              <w:rPr>
                <w:sz w:val="20"/>
                <w:szCs w:val="20"/>
              </w:rPr>
            </w:pPr>
          </w:p>
        </w:tc>
        <w:tc>
          <w:tcPr>
            <w:tcW w:w="160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наименование и единица измерения</w:t>
            </w: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r w:rsidRPr="0047245C">
              <w:rPr>
                <w:sz w:val="20"/>
                <w:szCs w:val="20"/>
              </w:rPr>
              <w:t>значения по годам реализации</w:t>
            </w:r>
          </w:p>
        </w:tc>
      </w:tr>
      <w:tr w:rsidR="00296A98" w:rsidRPr="0047245C" w:rsidTr="00296A98">
        <w:trPr>
          <w:trHeight w:val="369"/>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1</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4</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5</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8</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9</w:t>
            </w:r>
          </w:p>
        </w:tc>
        <w:tc>
          <w:tcPr>
            <w:tcW w:w="16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296A98" w:rsidRPr="0047245C" w:rsidRDefault="00296A98" w:rsidP="00296A98">
            <w:pPr>
              <w:widowControl w:val="0"/>
              <w:autoSpaceDE w:val="0"/>
              <w:autoSpaceDN w:val="0"/>
              <w:adjustRightInd w:val="0"/>
              <w:jc w:val="center"/>
              <w:rPr>
                <w:sz w:val="20"/>
                <w:szCs w:val="20"/>
              </w:rPr>
            </w:pPr>
            <w:r w:rsidRPr="0047245C">
              <w:rPr>
                <w:sz w:val="20"/>
                <w:szCs w:val="20"/>
              </w:rPr>
              <w:t>12</w:t>
            </w:r>
          </w:p>
        </w:tc>
      </w:tr>
      <w:tr w:rsidR="00296A98" w:rsidRPr="0047245C" w:rsidTr="00296A98">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rPr>
                <w:sz w:val="20"/>
                <w:szCs w:val="20"/>
              </w:rPr>
            </w:pPr>
          </w:p>
        </w:tc>
        <w:tc>
          <w:tcPr>
            <w:tcW w:w="14769" w:type="dxa"/>
            <w:gridSpan w:val="12"/>
            <w:tcBorders>
              <w:top w:val="single" w:sz="4" w:space="0" w:color="auto"/>
              <w:left w:val="single" w:sz="4" w:space="0" w:color="auto"/>
              <w:bottom w:val="single" w:sz="4" w:space="0" w:color="auto"/>
              <w:right w:val="single" w:sz="4" w:space="0" w:color="auto"/>
            </w:tcBorders>
          </w:tcPr>
          <w:p w:rsidR="00296A98" w:rsidRPr="0047245C" w:rsidRDefault="00296A98" w:rsidP="00296A98">
            <w:pPr>
              <w:rPr>
                <w:sz w:val="20"/>
                <w:szCs w:val="20"/>
              </w:rPr>
            </w:pPr>
            <w:r w:rsidRPr="0047245C">
              <w:rPr>
                <w:sz w:val="20"/>
                <w:szCs w:val="20"/>
              </w:rPr>
              <w:t>Подпрограмма (направление) 5 «Реализация проекта «Инициативное бюджетирование на территории Молчановского района»</w:t>
            </w:r>
          </w:p>
        </w:tc>
      </w:tr>
      <w:tr w:rsidR="00296A98" w:rsidRPr="0047245C" w:rsidTr="00296A98">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outlineLvl w:val="3"/>
              <w:rPr>
                <w:sz w:val="20"/>
                <w:szCs w:val="20"/>
              </w:rPr>
            </w:pPr>
            <w:r w:rsidRPr="0047245C">
              <w:rPr>
                <w:sz w:val="20"/>
                <w:szCs w:val="20"/>
              </w:rPr>
              <w:t>1</w:t>
            </w:r>
          </w:p>
        </w:tc>
        <w:tc>
          <w:tcPr>
            <w:tcW w:w="14769" w:type="dxa"/>
            <w:gridSpan w:val="12"/>
            <w:tcBorders>
              <w:top w:val="single" w:sz="4" w:space="0" w:color="auto"/>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rPr>
                <w:sz w:val="20"/>
                <w:szCs w:val="20"/>
              </w:rPr>
            </w:pPr>
            <w:r w:rsidRPr="0047245C">
              <w:rPr>
                <w:sz w:val="20"/>
                <w:szCs w:val="20"/>
              </w:rPr>
              <w:t>Задача 1 подпрограммы (направления) 5. Реализация проекта «</w:t>
            </w:r>
            <w:proofErr w:type="gramStart"/>
            <w:r w:rsidRPr="0047245C">
              <w:rPr>
                <w:sz w:val="20"/>
                <w:szCs w:val="20"/>
              </w:rPr>
              <w:t>Инициативное</w:t>
            </w:r>
            <w:proofErr w:type="gramEnd"/>
            <w:r w:rsidRPr="0047245C">
              <w:rPr>
                <w:sz w:val="20"/>
                <w:szCs w:val="20"/>
              </w:rPr>
              <w:t xml:space="preserve"> бюджетирование на территории Молчановского района</w:t>
            </w:r>
          </w:p>
        </w:tc>
      </w:tr>
      <w:tr w:rsidR="00296A98" w:rsidRPr="0047245C" w:rsidTr="00296A98">
        <w:tc>
          <w:tcPr>
            <w:tcW w:w="720" w:type="dxa"/>
            <w:vMerge w:val="restart"/>
            <w:tcBorders>
              <w:top w:val="single" w:sz="4" w:space="0" w:color="auto"/>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r w:rsidRPr="0047245C">
              <w:rPr>
                <w:sz w:val="20"/>
                <w:szCs w:val="20"/>
              </w:rPr>
              <w:t>1.1</w:t>
            </w:r>
          </w:p>
        </w:tc>
        <w:tc>
          <w:tcPr>
            <w:tcW w:w="1756" w:type="dxa"/>
            <w:vMerge w:val="restart"/>
            <w:tcBorders>
              <w:top w:val="single" w:sz="4" w:space="0" w:color="auto"/>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r w:rsidRPr="0047245C">
              <w:rPr>
                <w:rFonts w:eastAsia="Calibri"/>
                <w:sz w:val="20"/>
                <w:szCs w:val="2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1304" w:type="dxa"/>
            <w:gridSpan w:val="2"/>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3 152,0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2 012,8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r w:rsidRPr="0047245C">
              <w:rPr>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839,2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6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Администрации сельских поселений Молчановского района</w:t>
            </w:r>
          </w:p>
          <w:p w:rsidR="00296A98" w:rsidRPr="0047245C" w:rsidRDefault="00296A98" w:rsidP="00296A98">
            <w:pPr>
              <w:widowControl w:val="0"/>
              <w:autoSpaceDE w:val="0"/>
              <w:autoSpaceDN w:val="0"/>
              <w:adjustRightInd w:val="0"/>
              <w:jc w:val="center"/>
              <w:rPr>
                <w:sz w:val="20"/>
                <w:szCs w:val="20"/>
              </w:rPr>
            </w:pP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r w:rsidRPr="0047245C">
              <w:rPr>
                <w:sz w:val="20"/>
                <w:szCs w:val="20"/>
              </w:rPr>
              <w:t>Количество реализованных социально значимых проектов, предложенных непосредственно населением, реализованных на территории Молчановского района</w:t>
            </w: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r w:rsidRPr="0047245C">
              <w:rPr>
                <w:sz w:val="20"/>
                <w:szCs w:val="20"/>
              </w:rPr>
              <w:t>х</w:t>
            </w:r>
          </w:p>
        </w:tc>
      </w:tr>
      <w:tr w:rsidR="00296A98" w:rsidRPr="0047245C" w:rsidTr="00296A98">
        <w:tc>
          <w:tcPr>
            <w:tcW w:w="720"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2024 год</w:t>
            </w:r>
          </w:p>
        </w:tc>
        <w:tc>
          <w:tcPr>
            <w:tcW w:w="1080"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2 152,0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1 312,8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839,2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r w:rsidRPr="0047245C">
              <w:rPr>
                <w:sz w:val="20"/>
                <w:szCs w:val="20"/>
              </w:rPr>
              <w:t>3</w:t>
            </w:r>
          </w:p>
        </w:tc>
      </w:tr>
      <w:tr w:rsidR="00296A98" w:rsidRPr="0047245C" w:rsidTr="00296A98">
        <w:tc>
          <w:tcPr>
            <w:tcW w:w="720"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2025 год</w:t>
            </w:r>
          </w:p>
        </w:tc>
        <w:tc>
          <w:tcPr>
            <w:tcW w:w="1080"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1 000,0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700,0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r w:rsidRPr="0047245C">
              <w:rPr>
                <w:sz w:val="20"/>
                <w:szCs w:val="20"/>
              </w:rPr>
              <w:t>1</w:t>
            </w:r>
          </w:p>
        </w:tc>
      </w:tr>
      <w:tr w:rsidR="00296A98" w:rsidRPr="0047245C" w:rsidTr="00296A98">
        <w:tc>
          <w:tcPr>
            <w:tcW w:w="720"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2026 год</w:t>
            </w:r>
          </w:p>
        </w:tc>
        <w:tc>
          <w:tcPr>
            <w:tcW w:w="1080"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r w:rsidRPr="0047245C">
              <w:rPr>
                <w:sz w:val="20"/>
                <w:szCs w:val="20"/>
              </w:rPr>
              <w:t>0</w:t>
            </w:r>
          </w:p>
        </w:tc>
      </w:tr>
      <w:tr w:rsidR="00296A98" w:rsidRPr="0047245C" w:rsidTr="00296A98">
        <w:tc>
          <w:tcPr>
            <w:tcW w:w="720"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прогнозный период 2027 год</w:t>
            </w:r>
          </w:p>
        </w:tc>
        <w:tc>
          <w:tcPr>
            <w:tcW w:w="1080"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r w:rsidRPr="0047245C">
              <w:rPr>
                <w:sz w:val="20"/>
                <w:szCs w:val="20"/>
              </w:rPr>
              <w:t>0</w:t>
            </w:r>
          </w:p>
        </w:tc>
      </w:tr>
      <w:tr w:rsidR="00296A98" w:rsidRPr="0047245C" w:rsidTr="00296A98">
        <w:trPr>
          <w:trHeight w:val="722"/>
        </w:trPr>
        <w:tc>
          <w:tcPr>
            <w:tcW w:w="720"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прогнозный период 2028 год</w:t>
            </w:r>
          </w:p>
        </w:tc>
        <w:tc>
          <w:tcPr>
            <w:tcW w:w="1080"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r w:rsidRPr="0047245C">
              <w:rPr>
                <w:sz w:val="20"/>
                <w:szCs w:val="20"/>
              </w:rPr>
              <w:t>0</w:t>
            </w:r>
          </w:p>
        </w:tc>
      </w:tr>
      <w:tr w:rsidR="00296A98" w:rsidRPr="0047245C" w:rsidTr="00296A98">
        <w:trPr>
          <w:trHeight w:val="722"/>
        </w:trPr>
        <w:tc>
          <w:tcPr>
            <w:tcW w:w="720" w:type="dxa"/>
            <w:vMerge/>
            <w:tcBorders>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756" w:type="dxa"/>
            <w:vMerge/>
            <w:tcBorders>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прогнозный период 2029 год</w:t>
            </w:r>
          </w:p>
        </w:tc>
        <w:tc>
          <w:tcPr>
            <w:tcW w:w="1080"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6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r w:rsidRPr="0047245C">
              <w:rPr>
                <w:sz w:val="20"/>
                <w:szCs w:val="20"/>
              </w:rPr>
              <w:t>0</w:t>
            </w:r>
          </w:p>
        </w:tc>
      </w:tr>
      <w:tr w:rsidR="00296A98" w:rsidRPr="0047245C" w:rsidTr="00296A98">
        <w:tc>
          <w:tcPr>
            <w:tcW w:w="720" w:type="dxa"/>
            <w:vMerge w:val="restart"/>
            <w:tcBorders>
              <w:top w:val="single" w:sz="4" w:space="0" w:color="auto"/>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756" w:type="dxa"/>
            <w:vMerge w:val="restart"/>
            <w:tcBorders>
              <w:top w:val="single" w:sz="4" w:space="0" w:color="auto"/>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r w:rsidRPr="0047245C">
              <w:rPr>
                <w:sz w:val="20"/>
                <w:szCs w:val="20"/>
              </w:rPr>
              <w:t xml:space="preserve">Итого по подпрограмме (направлению) 5 </w:t>
            </w:r>
          </w:p>
        </w:tc>
        <w:tc>
          <w:tcPr>
            <w:tcW w:w="1304" w:type="dxa"/>
            <w:gridSpan w:val="2"/>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3 152,0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2 012,8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r w:rsidRPr="0047245C">
              <w:rPr>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839,2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6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r w:rsidRPr="0047245C">
              <w:rPr>
                <w:sz w:val="20"/>
                <w:szCs w:val="20"/>
              </w:rPr>
              <w:t>Отдел экономического анализа и прогнозирования Администрации Молчановского района, Администрации сельских поселений Молчановского района</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r w:rsidRPr="0047245C">
              <w:rPr>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r w:rsidRPr="0047245C">
              <w:rPr>
                <w:sz w:val="20"/>
                <w:szCs w:val="20"/>
              </w:rPr>
              <w:t>х</w:t>
            </w:r>
          </w:p>
        </w:tc>
      </w:tr>
      <w:tr w:rsidR="00296A98" w:rsidRPr="0047245C" w:rsidTr="00296A98">
        <w:tc>
          <w:tcPr>
            <w:tcW w:w="720"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2024 год</w:t>
            </w:r>
          </w:p>
        </w:tc>
        <w:tc>
          <w:tcPr>
            <w:tcW w:w="1080"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2 152,0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1 312,8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839,2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х</w:t>
            </w:r>
          </w:p>
        </w:tc>
      </w:tr>
      <w:tr w:rsidR="00296A98" w:rsidRPr="0047245C" w:rsidTr="00296A98">
        <w:tc>
          <w:tcPr>
            <w:tcW w:w="720"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2025 год</w:t>
            </w:r>
          </w:p>
        </w:tc>
        <w:tc>
          <w:tcPr>
            <w:tcW w:w="1080"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1 000,0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700,0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х</w:t>
            </w:r>
          </w:p>
        </w:tc>
      </w:tr>
      <w:tr w:rsidR="00296A98" w:rsidRPr="0047245C" w:rsidTr="00296A98">
        <w:tc>
          <w:tcPr>
            <w:tcW w:w="720"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2026 год</w:t>
            </w:r>
          </w:p>
        </w:tc>
        <w:tc>
          <w:tcPr>
            <w:tcW w:w="1080"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х</w:t>
            </w:r>
          </w:p>
        </w:tc>
      </w:tr>
      <w:tr w:rsidR="00296A98" w:rsidRPr="0047245C" w:rsidTr="00296A98">
        <w:tc>
          <w:tcPr>
            <w:tcW w:w="720"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прогнозный период 2027 год</w:t>
            </w:r>
          </w:p>
        </w:tc>
        <w:tc>
          <w:tcPr>
            <w:tcW w:w="1080"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х</w:t>
            </w:r>
          </w:p>
        </w:tc>
      </w:tr>
      <w:tr w:rsidR="00296A98" w:rsidRPr="0047245C" w:rsidTr="00296A98">
        <w:trPr>
          <w:trHeight w:val="268"/>
        </w:trPr>
        <w:tc>
          <w:tcPr>
            <w:tcW w:w="720"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прогнозный период 2028 год</w:t>
            </w:r>
          </w:p>
        </w:tc>
        <w:tc>
          <w:tcPr>
            <w:tcW w:w="1080"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х</w:t>
            </w:r>
          </w:p>
        </w:tc>
      </w:tr>
      <w:tr w:rsidR="00296A98" w:rsidRPr="0047245C" w:rsidTr="00296A98">
        <w:trPr>
          <w:trHeight w:val="268"/>
        </w:trPr>
        <w:tc>
          <w:tcPr>
            <w:tcW w:w="720" w:type="dxa"/>
            <w:vMerge/>
            <w:tcBorders>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756" w:type="dxa"/>
            <w:vMerge/>
            <w:tcBorders>
              <w:left w:val="single" w:sz="4" w:space="0" w:color="auto"/>
              <w:bottom w:val="single" w:sz="4" w:space="0" w:color="auto"/>
              <w:right w:val="single" w:sz="4" w:space="0" w:color="auto"/>
            </w:tcBorders>
          </w:tcPr>
          <w:p w:rsidR="00296A98" w:rsidRPr="0047245C" w:rsidRDefault="00296A98" w:rsidP="00296A9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прогнозный период 2029 год</w:t>
            </w:r>
          </w:p>
        </w:tc>
        <w:tc>
          <w:tcPr>
            <w:tcW w:w="1080"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jc w:val="center"/>
              <w:rPr>
                <w:sz w:val="20"/>
                <w:szCs w:val="20"/>
              </w:rPr>
            </w:pPr>
            <w:r w:rsidRPr="0047245C">
              <w:rPr>
                <w:sz w:val="20"/>
                <w:szCs w:val="20"/>
              </w:rPr>
              <w:t>0,0</w:t>
            </w:r>
          </w:p>
        </w:tc>
        <w:tc>
          <w:tcPr>
            <w:tcW w:w="16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96A98" w:rsidRPr="0047245C" w:rsidRDefault="00296A98" w:rsidP="00296A9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96A98" w:rsidRPr="0047245C" w:rsidRDefault="00296A98" w:rsidP="00296A98">
            <w:pPr>
              <w:jc w:val="center"/>
              <w:rPr>
                <w:sz w:val="20"/>
                <w:szCs w:val="20"/>
              </w:rPr>
            </w:pPr>
            <w:r w:rsidRPr="0047245C">
              <w:rPr>
                <w:sz w:val="20"/>
                <w:szCs w:val="20"/>
              </w:rPr>
              <w:t>х</w:t>
            </w:r>
          </w:p>
        </w:tc>
      </w:tr>
    </w:tbl>
    <w:p w:rsidR="00296A98" w:rsidRPr="0047245C" w:rsidRDefault="00296A98" w:rsidP="00296A98">
      <w:pPr>
        <w:autoSpaceDE w:val="0"/>
        <w:autoSpaceDN w:val="0"/>
        <w:adjustRightInd w:val="0"/>
        <w:contextualSpacing/>
        <w:jc w:val="center"/>
        <w:rPr>
          <w:b/>
          <w:color w:val="000000" w:themeColor="text1"/>
          <w:sz w:val="20"/>
          <w:szCs w:val="20"/>
        </w:rPr>
      </w:pPr>
    </w:p>
    <w:p w:rsidR="00296A98" w:rsidRPr="0047245C" w:rsidRDefault="00296A98" w:rsidP="00296A98">
      <w:pPr>
        <w:autoSpaceDE w:val="0"/>
        <w:autoSpaceDN w:val="0"/>
        <w:adjustRightInd w:val="0"/>
        <w:contextualSpacing/>
        <w:jc w:val="center"/>
        <w:rPr>
          <w:b/>
          <w:color w:val="000000" w:themeColor="text1"/>
          <w:sz w:val="20"/>
          <w:szCs w:val="20"/>
        </w:rPr>
      </w:pPr>
      <w:r w:rsidRPr="0047245C">
        <w:rPr>
          <w:b/>
          <w:color w:val="000000" w:themeColor="text1"/>
          <w:sz w:val="20"/>
          <w:szCs w:val="20"/>
        </w:rPr>
        <w:t>ПАСПОРТ</w:t>
      </w:r>
    </w:p>
    <w:p w:rsidR="00296A98" w:rsidRPr="0047245C" w:rsidRDefault="00296A98" w:rsidP="00296A98">
      <w:pPr>
        <w:autoSpaceDE w:val="0"/>
        <w:autoSpaceDN w:val="0"/>
        <w:adjustRightInd w:val="0"/>
        <w:contextualSpacing/>
        <w:jc w:val="center"/>
        <w:rPr>
          <w:rFonts w:eastAsia="Calibri"/>
          <w:b/>
          <w:sz w:val="20"/>
          <w:szCs w:val="20"/>
        </w:rPr>
      </w:pPr>
      <w:r w:rsidRPr="0047245C">
        <w:rPr>
          <w:rFonts w:eastAsia="Calibri"/>
          <w:b/>
          <w:sz w:val="20"/>
          <w:szCs w:val="20"/>
        </w:rPr>
        <w:t>Ведомственного проекта</w:t>
      </w:r>
    </w:p>
    <w:p w:rsidR="00296A98" w:rsidRPr="0047245C" w:rsidRDefault="00296A98" w:rsidP="00296A98">
      <w:pPr>
        <w:autoSpaceDE w:val="0"/>
        <w:autoSpaceDN w:val="0"/>
        <w:adjustRightInd w:val="0"/>
        <w:ind w:right="141"/>
        <w:contextualSpacing/>
        <w:jc w:val="center"/>
        <w:rPr>
          <w:rFonts w:eastAsia="Calibri"/>
          <w:b/>
          <w:sz w:val="20"/>
          <w:szCs w:val="20"/>
        </w:rPr>
      </w:pPr>
      <w:r w:rsidRPr="0047245C">
        <w:rPr>
          <w:rFonts w:eastAsia="Calibri"/>
          <w:b/>
          <w:sz w:val="20"/>
          <w:szCs w:val="20"/>
        </w:rPr>
        <w:t>«Содействие в реализации в муниципальных образованиях Томской области инициативных проектов, предложенных населением Томской области»</w:t>
      </w:r>
    </w:p>
    <w:p w:rsidR="00296A98" w:rsidRPr="0047245C" w:rsidRDefault="00296A98" w:rsidP="00296A98">
      <w:pPr>
        <w:autoSpaceDE w:val="0"/>
        <w:autoSpaceDN w:val="0"/>
        <w:adjustRightInd w:val="0"/>
        <w:contextualSpacing/>
        <w:jc w:val="center"/>
        <w:rPr>
          <w:b/>
          <w:color w:val="000000" w:themeColor="text1"/>
          <w:sz w:val="20"/>
          <w:szCs w:val="20"/>
        </w:rPr>
      </w:pPr>
    </w:p>
    <w:tbl>
      <w:tblPr>
        <w:tblStyle w:val="CharChar"/>
        <w:tblW w:w="15276" w:type="dxa"/>
        <w:tblLook w:val="04A0" w:firstRow="1" w:lastRow="0" w:firstColumn="1" w:lastColumn="0" w:noHBand="0" w:noVBand="1"/>
      </w:tblPr>
      <w:tblGrid>
        <w:gridCol w:w="7280"/>
        <w:gridCol w:w="7996"/>
      </w:tblGrid>
      <w:tr w:rsidR="00296A98" w:rsidRPr="0047245C" w:rsidTr="00296A98">
        <w:trPr>
          <w:trHeight w:val="484"/>
        </w:trPr>
        <w:tc>
          <w:tcPr>
            <w:tcW w:w="7280" w:type="dxa"/>
          </w:tcPr>
          <w:p w:rsidR="00296A98" w:rsidRPr="0047245C" w:rsidRDefault="00296A98" w:rsidP="00296A98">
            <w:pPr>
              <w:rPr>
                <w:sz w:val="20"/>
                <w:szCs w:val="20"/>
              </w:rPr>
            </w:pPr>
            <w:proofErr w:type="gramStart"/>
            <w:r w:rsidRPr="0047245C">
              <w:rPr>
                <w:sz w:val="20"/>
                <w:szCs w:val="20"/>
              </w:rPr>
              <w:t>Ответственный</w:t>
            </w:r>
            <w:proofErr w:type="gramEnd"/>
            <w:r w:rsidRPr="0047245C">
              <w:rPr>
                <w:sz w:val="20"/>
                <w:szCs w:val="20"/>
              </w:rPr>
              <w:t xml:space="preserve"> за выполнение комплекса процессных мероприятий</w:t>
            </w:r>
          </w:p>
        </w:tc>
        <w:tc>
          <w:tcPr>
            <w:tcW w:w="7996" w:type="dxa"/>
          </w:tcPr>
          <w:p w:rsidR="00296A98" w:rsidRPr="0047245C" w:rsidRDefault="00296A98" w:rsidP="00296A98">
            <w:pPr>
              <w:rPr>
                <w:sz w:val="20"/>
                <w:szCs w:val="20"/>
              </w:rPr>
            </w:pPr>
            <w:r w:rsidRPr="0047245C">
              <w:rPr>
                <w:sz w:val="20"/>
                <w:szCs w:val="20"/>
              </w:rPr>
              <w:t>Отдел экономического анализа и прогнозирования Администрации Молчановского района</w:t>
            </w:r>
          </w:p>
        </w:tc>
      </w:tr>
      <w:tr w:rsidR="00296A98" w:rsidRPr="0047245C" w:rsidTr="00296A98">
        <w:tc>
          <w:tcPr>
            <w:tcW w:w="7280" w:type="dxa"/>
          </w:tcPr>
          <w:p w:rsidR="00296A98" w:rsidRPr="0047245C" w:rsidRDefault="00296A98" w:rsidP="00296A98">
            <w:pPr>
              <w:rPr>
                <w:sz w:val="20"/>
                <w:szCs w:val="20"/>
              </w:rPr>
            </w:pPr>
            <w:r w:rsidRPr="0047245C">
              <w:rPr>
                <w:sz w:val="20"/>
                <w:szCs w:val="20"/>
              </w:rPr>
              <w:t>Связь с муниципальной программой</w:t>
            </w:r>
          </w:p>
        </w:tc>
        <w:tc>
          <w:tcPr>
            <w:tcW w:w="7996" w:type="dxa"/>
          </w:tcPr>
          <w:p w:rsidR="00296A98" w:rsidRPr="0047245C" w:rsidRDefault="00296A98" w:rsidP="00296A98">
            <w:pPr>
              <w:jc w:val="both"/>
              <w:rPr>
                <w:sz w:val="20"/>
                <w:szCs w:val="20"/>
              </w:rPr>
            </w:pPr>
            <w:r w:rsidRPr="0047245C">
              <w:rPr>
                <w:sz w:val="20"/>
                <w:szCs w:val="20"/>
              </w:rPr>
              <w:t>Муниципальная программа «</w:t>
            </w:r>
            <w:r w:rsidRPr="0047245C">
              <w:rPr>
                <w:color w:val="000000"/>
                <w:sz w:val="20"/>
                <w:szCs w:val="20"/>
              </w:rPr>
              <w:t xml:space="preserve">Создание условий для устойчивого экономического развития Молчановского района </w:t>
            </w:r>
            <w:r w:rsidRPr="0047245C">
              <w:rPr>
                <w:sz w:val="20"/>
                <w:szCs w:val="20"/>
              </w:rPr>
              <w:t>на 2022-2029 годы</w:t>
            </w:r>
            <w:r w:rsidRPr="0047245C">
              <w:rPr>
                <w:color w:val="000000"/>
                <w:sz w:val="20"/>
                <w:szCs w:val="20"/>
              </w:rPr>
              <w:t>»</w:t>
            </w:r>
          </w:p>
        </w:tc>
      </w:tr>
      <w:tr w:rsidR="00296A98" w:rsidRPr="0047245C" w:rsidTr="00296A98">
        <w:tc>
          <w:tcPr>
            <w:tcW w:w="7280" w:type="dxa"/>
          </w:tcPr>
          <w:p w:rsidR="00296A98" w:rsidRPr="0047245C" w:rsidRDefault="00296A98" w:rsidP="00296A98">
            <w:pPr>
              <w:rPr>
                <w:sz w:val="20"/>
                <w:szCs w:val="20"/>
              </w:rPr>
            </w:pPr>
            <w:r w:rsidRPr="0047245C">
              <w:rPr>
                <w:sz w:val="20"/>
                <w:szCs w:val="20"/>
              </w:rPr>
              <w:t>Подпрограмма (направление) муниципальной программы Молчановского района</w:t>
            </w:r>
          </w:p>
        </w:tc>
        <w:tc>
          <w:tcPr>
            <w:tcW w:w="7996" w:type="dxa"/>
          </w:tcPr>
          <w:p w:rsidR="00296A98" w:rsidRPr="0047245C" w:rsidRDefault="00296A98" w:rsidP="00296A98">
            <w:pPr>
              <w:pStyle w:val="ConsPlusNormal"/>
              <w:jc w:val="both"/>
              <w:rPr>
                <w:rFonts w:ascii="Times New Roman" w:hAnsi="Times New Roman" w:cs="Times New Roman"/>
              </w:rPr>
            </w:pPr>
            <w:r w:rsidRPr="0047245C">
              <w:rPr>
                <w:rFonts w:ascii="Times New Roman" w:hAnsi="Times New Roman" w:cs="Times New Roman"/>
              </w:rPr>
              <w:t>Подпрограмма (направление) 5 муниципальной программы «Реализация проекта «Инициативное бюджетирование на территории Молчановского района»</w:t>
            </w:r>
          </w:p>
        </w:tc>
      </w:tr>
    </w:tbl>
    <w:p w:rsidR="00296A98" w:rsidRPr="0047245C" w:rsidRDefault="00296A98" w:rsidP="00296A98">
      <w:pPr>
        <w:pStyle w:val="ConsPlusNormal"/>
        <w:tabs>
          <w:tab w:val="left" w:pos="540"/>
        </w:tabs>
        <w:ind w:left="360"/>
        <w:jc w:val="center"/>
        <w:rPr>
          <w:rFonts w:ascii="Times New Roman" w:hAnsi="Times New Roman" w:cs="Times New Roman"/>
        </w:rPr>
      </w:pPr>
    </w:p>
    <w:p w:rsidR="00296A98" w:rsidRPr="0047245C" w:rsidRDefault="00296A98" w:rsidP="00296A98">
      <w:pPr>
        <w:autoSpaceDE w:val="0"/>
        <w:autoSpaceDN w:val="0"/>
        <w:adjustRightInd w:val="0"/>
        <w:contextualSpacing/>
        <w:jc w:val="center"/>
        <w:rPr>
          <w:b/>
          <w:color w:val="000000"/>
          <w:sz w:val="20"/>
          <w:szCs w:val="20"/>
        </w:rPr>
      </w:pPr>
      <w:r w:rsidRPr="0047245C">
        <w:rPr>
          <w:b/>
          <w:color w:val="000000"/>
          <w:sz w:val="20"/>
          <w:szCs w:val="20"/>
        </w:rPr>
        <w:t>Показатели реализации ведомственного проекта</w:t>
      </w:r>
    </w:p>
    <w:p w:rsidR="00296A98" w:rsidRPr="0047245C" w:rsidRDefault="00296A98" w:rsidP="00296A98">
      <w:pPr>
        <w:autoSpaceDE w:val="0"/>
        <w:autoSpaceDN w:val="0"/>
        <w:adjustRightInd w:val="0"/>
        <w:contextualSpacing/>
        <w:jc w:val="center"/>
        <w:rPr>
          <w:b/>
          <w:color w:val="000000"/>
          <w:sz w:val="20"/>
          <w:szCs w:val="20"/>
        </w:rPr>
      </w:pPr>
    </w:p>
    <w:tbl>
      <w:tblPr>
        <w:tblStyle w:val="CharChar"/>
        <w:tblW w:w="0" w:type="auto"/>
        <w:tblLayout w:type="fixed"/>
        <w:tblLook w:val="04A0" w:firstRow="1" w:lastRow="0" w:firstColumn="1" w:lastColumn="0" w:noHBand="0" w:noVBand="1"/>
      </w:tblPr>
      <w:tblGrid>
        <w:gridCol w:w="562"/>
        <w:gridCol w:w="3402"/>
        <w:gridCol w:w="2127"/>
        <w:gridCol w:w="1247"/>
        <w:gridCol w:w="1134"/>
        <w:gridCol w:w="1275"/>
        <w:gridCol w:w="1134"/>
        <w:gridCol w:w="1134"/>
        <w:gridCol w:w="1134"/>
        <w:gridCol w:w="1191"/>
        <w:gridCol w:w="936"/>
      </w:tblGrid>
      <w:tr w:rsidR="00296A98" w:rsidRPr="0047245C" w:rsidTr="00296A98">
        <w:trPr>
          <w:trHeight w:val="647"/>
        </w:trPr>
        <w:tc>
          <w:tcPr>
            <w:tcW w:w="562" w:type="dxa"/>
            <w:vMerge w:val="restart"/>
          </w:tcPr>
          <w:p w:rsidR="00296A98" w:rsidRPr="0047245C" w:rsidRDefault="00296A98" w:rsidP="00296A98">
            <w:pPr>
              <w:jc w:val="center"/>
              <w:rPr>
                <w:sz w:val="20"/>
                <w:szCs w:val="20"/>
              </w:rPr>
            </w:pPr>
            <w:r w:rsidRPr="0047245C">
              <w:rPr>
                <w:sz w:val="20"/>
                <w:szCs w:val="20"/>
              </w:rPr>
              <w:t xml:space="preserve">№ </w:t>
            </w:r>
            <w:proofErr w:type="gramStart"/>
            <w:r w:rsidRPr="0047245C">
              <w:rPr>
                <w:sz w:val="20"/>
                <w:szCs w:val="20"/>
              </w:rPr>
              <w:t>п</w:t>
            </w:r>
            <w:proofErr w:type="gramEnd"/>
            <w:r w:rsidRPr="0047245C">
              <w:rPr>
                <w:sz w:val="20"/>
                <w:szCs w:val="20"/>
              </w:rPr>
              <w:t>/п</w:t>
            </w:r>
          </w:p>
        </w:tc>
        <w:tc>
          <w:tcPr>
            <w:tcW w:w="3402" w:type="dxa"/>
            <w:vMerge w:val="restart"/>
          </w:tcPr>
          <w:p w:rsidR="00296A98" w:rsidRPr="0047245C" w:rsidRDefault="00296A98" w:rsidP="00296A98">
            <w:pPr>
              <w:jc w:val="center"/>
              <w:rPr>
                <w:sz w:val="20"/>
                <w:szCs w:val="20"/>
              </w:rPr>
            </w:pPr>
            <w:r w:rsidRPr="0047245C">
              <w:rPr>
                <w:sz w:val="20"/>
                <w:szCs w:val="20"/>
              </w:rPr>
              <w:t>Наименование показателя</w:t>
            </w:r>
          </w:p>
        </w:tc>
        <w:tc>
          <w:tcPr>
            <w:tcW w:w="2127" w:type="dxa"/>
            <w:vMerge w:val="restart"/>
          </w:tcPr>
          <w:p w:rsidR="00296A98" w:rsidRPr="0047245C" w:rsidRDefault="00296A98" w:rsidP="00296A98">
            <w:pPr>
              <w:jc w:val="center"/>
              <w:rPr>
                <w:sz w:val="20"/>
                <w:szCs w:val="20"/>
              </w:rPr>
            </w:pPr>
            <w:proofErr w:type="gramStart"/>
            <w:r w:rsidRPr="0047245C">
              <w:rPr>
                <w:sz w:val="20"/>
                <w:szCs w:val="20"/>
              </w:rPr>
              <w:t>Ответственный</w:t>
            </w:r>
            <w:proofErr w:type="gramEnd"/>
            <w:r w:rsidRPr="0047245C">
              <w:rPr>
                <w:sz w:val="20"/>
                <w:szCs w:val="20"/>
              </w:rPr>
              <w:t xml:space="preserve"> за достижение </w:t>
            </w:r>
            <w:r w:rsidRPr="0047245C">
              <w:rPr>
                <w:sz w:val="20"/>
                <w:szCs w:val="20"/>
              </w:rPr>
              <w:lastRenderedPageBreak/>
              <w:t>показателя</w:t>
            </w:r>
          </w:p>
        </w:tc>
        <w:tc>
          <w:tcPr>
            <w:tcW w:w="1247" w:type="dxa"/>
            <w:vMerge w:val="restart"/>
          </w:tcPr>
          <w:p w:rsidR="00296A98" w:rsidRPr="0047245C" w:rsidRDefault="00296A98" w:rsidP="00296A98">
            <w:pPr>
              <w:ind w:firstLine="34"/>
              <w:jc w:val="center"/>
              <w:rPr>
                <w:sz w:val="20"/>
                <w:szCs w:val="20"/>
              </w:rPr>
            </w:pPr>
            <w:r w:rsidRPr="0047245C">
              <w:rPr>
                <w:sz w:val="20"/>
                <w:szCs w:val="20"/>
              </w:rPr>
              <w:lastRenderedPageBreak/>
              <w:t xml:space="preserve">Единица измерения </w:t>
            </w:r>
            <w:r w:rsidRPr="0047245C">
              <w:rPr>
                <w:sz w:val="20"/>
                <w:szCs w:val="20"/>
              </w:rPr>
              <w:lastRenderedPageBreak/>
              <w:t>(по ОКЕИ)</w:t>
            </w:r>
          </w:p>
        </w:tc>
        <w:tc>
          <w:tcPr>
            <w:tcW w:w="1134" w:type="dxa"/>
            <w:vMerge w:val="restart"/>
          </w:tcPr>
          <w:p w:rsidR="00296A98" w:rsidRPr="0047245C" w:rsidRDefault="00296A98" w:rsidP="00296A98">
            <w:pPr>
              <w:ind w:firstLine="33"/>
              <w:jc w:val="center"/>
              <w:rPr>
                <w:sz w:val="20"/>
                <w:szCs w:val="20"/>
              </w:rPr>
            </w:pPr>
            <w:r w:rsidRPr="0047245C">
              <w:rPr>
                <w:sz w:val="20"/>
                <w:szCs w:val="20"/>
              </w:rPr>
              <w:lastRenderedPageBreak/>
              <w:t>Базовое значение</w:t>
            </w:r>
          </w:p>
        </w:tc>
        <w:tc>
          <w:tcPr>
            <w:tcW w:w="6804" w:type="dxa"/>
            <w:gridSpan w:val="6"/>
          </w:tcPr>
          <w:p w:rsidR="00296A98" w:rsidRPr="0047245C" w:rsidRDefault="00296A98" w:rsidP="00296A98">
            <w:pPr>
              <w:jc w:val="center"/>
              <w:rPr>
                <w:sz w:val="20"/>
                <w:szCs w:val="20"/>
              </w:rPr>
            </w:pPr>
            <w:r w:rsidRPr="0047245C">
              <w:rPr>
                <w:sz w:val="20"/>
                <w:szCs w:val="20"/>
              </w:rPr>
              <w:t>Планируемое значение показателя (показателя задачи)</w:t>
            </w:r>
          </w:p>
        </w:tc>
      </w:tr>
      <w:tr w:rsidR="00296A98" w:rsidRPr="0047245C" w:rsidTr="00296A98">
        <w:trPr>
          <w:trHeight w:val="655"/>
        </w:trPr>
        <w:tc>
          <w:tcPr>
            <w:tcW w:w="562" w:type="dxa"/>
            <w:vMerge/>
          </w:tcPr>
          <w:p w:rsidR="00296A98" w:rsidRPr="0047245C" w:rsidRDefault="00296A98" w:rsidP="00296A98">
            <w:pPr>
              <w:rPr>
                <w:sz w:val="20"/>
                <w:szCs w:val="20"/>
              </w:rPr>
            </w:pPr>
          </w:p>
        </w:tc>
        <w:tc>
          <w:tcPr>
            <w:tcW w:w="3402" w:type="dxa"/>
            <w:vMerge/>
          </w:tcPr>
          <w:p w:rsidR="00296A98" w:rsidRPr="0047245C" w:rsidRDefault="00296A98" w:rsidP="00296A98">
            <w:pPr>
              <w:rPr>
                <w:sz w:val="20"/>
                <w:szCs w:val="20"/>
              </w:rPr>
            </w:pPr>
          </w:p>
        </w:tc>
        <w:tc>
          <w:tcPr>
            <w:tcW w:w="2127" w:type="dxa"/>
            <w:vMerge/>
          </w:tcPr>
          <w:p w:rsidR="00296A98" w:rsidRPr="0047245C" w:rsidRDefault="00296A98" w:rsidP="00296A98">
            <w:pPr>
              <w:rPr>
                <w:sz w:val="20"/>
                <w:szCs w:val="20"/>
              </w:rPr>
            </w:pPr>
          </w:p>
        </w:tc>
        <w:tc>
          <w:tcPr>
            <w:tcW w:w="1247" w:type="dxa"/>
            <w:vMerge/>
          </w:tcPr>
          <w:p w:rsidR="00296A98" w:rsidRPr="0047245C" w:rsidRDefault="00296A98" w:rsidP="00296A98">
            <w:pPr>
              <w:rPr>
                <w:sz w:val="20"/>
                <w:szCs w:val="20"/>
              </w:rPr>
            </w:pPr>
          </w:p>
        </w:tc>
        <w:tc>
          <w:tcPr>
            <w:tcW w:w="1134" w:type="dxa"/>
            <w:vMerge/>
          </w:tcPr>
          <w:p w:rsidR="00296A98" w:rsidRPr="0047245C" w:rsidRDefault="00296A98" w:rsidP="00296A98">
            <w:pPr>
              <w:rPr>
                <w:sz w:val="20"/>
                <w:szCs w:val="20"/>
              </w:rPr>
            </w:pPr>
          </w:p>
        </w:tc>
        <w:tc>
          <w:tcPr>
            <w:tcW w:w="1275" w:type="dxa"/>
          </w:tcPr>
          <w:p w:rsidR="00296A98" w:rsidRPr="0047245C" w:rsidRDefault="00296A98" w:rsidP="00296A98">
            <w:pPr>
              <w:ind w:firstLine="34"/>
              <w:jc w:val="center"/>
              <w:rPr>
                <w:sz w:val="20"/>
                <w:szCs w:val="20"/>
              </w:rPr>
            </w:pPr>
            <w:r w:rsidRPr="0047245C">
              <w:rPr>
                <w:sz w:val="20"/>
                <w:szCs w:val="20"/>
              </w:rPr>
              <w:t>2024 год</w:t>
            </w:r>
          </w:p>
        </w:tc>
        <w:tc>
          <w:tcPr>
            <w:tcW w:w="1134" w:type="dxa"/>
          </w:tcPr>
          <w:p w:rsidR="00296A98" w:rsidRPr="0047245C" w:rsidRDefault="00296A98" w:rsidP="00296A98">
            <w:pPr>
              <w:ind w:firstLine="33"/>
              <w:jc w:val="center"/>
              <w:rPr>
                <w:sz w:val="20"/>
                <w:szCs w:val="20"/>
              </w:rPr>
            </w:pPr>
            <w:r w:rsidRPr="0047245C">
              <w:rPr>
                <w:sz w:val="20"/>
                <w:szCs w:val="20"/>
              </w:rPr>
              <w:t>2025 год</w:t>
            </w:r>
          </w:p>
        </w:tc>
        <w:tc>
          <w:tcPr>
            <w:tcW w:w="1134" w:type="dxa"/>
          </w:tcPr>
          <w:p w:rsidR="00296A98" w:rsidRPr="0047245C" w:rsidRDefault="00296A98" w:rsidP="00296A98">
            <w:pPr>
              <w:ind w:firstLine="32"/>
              <w:jc w:val="center"/>
              <w:rPr>
                <w:sz w:val="20"/>
                <w:szCs w:val="20"/>
              </w:rPr>
            </w:pPr>
            <w:r w:rsidRPr="0047245C">
              <w:rPr>
                <w:sz w:val="20"/>
                <w:szCs w:val="20"/>
              </w:rPr>
              <w:t>2026 год</w:t>
            </w:r>
          </w:p>
        </w:tc>
        <w:tc>
          <w:tcPr>
            <w:tcW w:w="1134" w:type="dxa"/>
          </w:tcPr>
          <w:p w:rsidR="00296A98" w:rsidRPr="0047245C" w:rsidRDefault="00296A98" w:rsidP="00296A98">
            <w:pPr>
              <w:jc w:val="center"/>
              <w:rPr>
                <w:sz w:val="20"/>
                <w:szCs w:val="20"/>
              </w:rPr>
            </w:pPr>
            <w:r w:rsidRPr="0047245C">
              <w:rPr>
                <w:sz w:val="20"/>
                <w:szCs w:val="20"/>
              </w:rPr>
              <w:t>Прогнозный период 2027 год</w:t>
            </w:r>
          </w:p>
        </w:tc>
        <w:tc>
          <w:tcPr>
            <w:tcW w:w="1191" w:type="dxa"/>
          </w:tcPr>
          <w:p w:rsidR="00296A98" w:rsidRPr="0047245C" w:rsidRDefault="00296A98" w:rsidP="00296A98">
            <w:pPr>
              <w:jc w:val="center"/>
              <w:rPr>
                <w:sz w:val="20"/>
                <w:szCs w:val="20"/>
              </w:rPr>
            </w:pPr>
            <w:r w:rsidRPr="0047245C">
              <w:rPr>
                <w:sz w:val="20"/>
                <w:szCs w:val="20"/>
              </w:rPr>
              <w:t>Прогнозный период 2028 год</w:t>
            </w:r>
          </w:p>
        </w:tc>
        <w:tc>
          <w:tcPr>
            <w:tcW w:w="936" w:type="dxa"/>
          </w:tcPr>
          <w:p w:rsidR="00296A98" w:rsidRPr="0047245C" w:rsidRDefault="00296A98" w:rsidP="00296A98">
            <w:pPr>
              <w:jc w:val="center"/>
              <w:rPr>
                <w:sz w:val="20"/>
                <w:szCs w:val="20"/>
              </w:rPr>
            </w:pPr>
            <w:r w:rsidRPr="0047245C">
              <w:rPr>
                <w:sz w:val="20"/>
                <w:szCs w:val="20"/>
              </w:rPr>
              <w:t>Прогнозный период 2029 год</w:t>
            </w:r>
          </w:p>
        </w:tc>
      </w:tr>
      <w:tr w:rsidR="00296A98" w:rsidRPr="0047245C" w:rsidTr="00296A98">
        <w:tc>
          <w:tcPr>
            <w:tcW w:w="562" w:type="dxa"/>
          </w:tcPr>
          <w:p w:rsidR="00296A98" w:rsidRPr="0047245C" w:rsidRDefault="00296A98" w:rsidP="00296A98">
            <w:pPr>
              <w:jc w:val="center"/>
              <w:rPr>
                <w:sz w:val="20"/>
                <w:szCs w:val="20"/>
              </w:rPr>
            </w:pPr>
            <w:r w:rsidRPr="0047245C">
              <w:rPr>
                <w:sz w:val="20"/>
                <w:szCs w:val="20"/>
              </w:rPr>
              <w:lastRenderedPageBreak/>
              <w:t>1</w:t>
            </w:r>
          </w:p>
        </w:tc>
        <w:tc>
          <w:tcPr>
            <w:tcW w:w="3402" w:type="dxa"/>
          </w:tcPr>
          <w:p w:rsidR="00296A98" w:rsidRPr="0047245C" w:rsidRDefault="00296A98" w:rsidP="00296A98">
            <w:pPr>
              <w:jc w:val="center"/>
              <w:rPr>
                <w:sz w:val="20"/>
                <w:szCs w:val="20"/>
              </w:rPr>
            </w:pPr>
            <w:r w:rsidRPr="0047245C">
              <w:rPr>
                <w:sz w:val="20"/>
                <w:szCs w:val="20"/>
              </w:rPr>
              <w:t>Количество реализованных социально значимых проектов, предложенных непосредственно населением, реализованных на территории Молчановского района</w:t>
            </w:r>
          </w:p>
        </w:tc>
        <w:tc>
          <w:tcPr>
            <w:tcW w:w="2127" w:type="dxa"/>
          </w:tcPr>
          <w:p w:rsidR="00296A98" w:rsidRPr="0047245C" w:rsidRDefault="00296A98" w:rsidP="00296A98">
            <w:pPr>
              <w:jc w:val="center"/>
              <w:rPr>
                <w:sz w:val="20"/>
                <w:szCs w:val="20"/>
              </w:rPr>
            </w:pPr>
            <w:r w:rsidRPr="0047245C">
              <w:rPr>
                <w:sz w:val="20"/>
                <w:szCs w:val="20"/>
              </w:rPr>
              <w:t>Отдел экономического анализа и прогнозирования Администрации Молчановского района</w:t>
            </w:r>
          </w:p>
        </w:tc>
        <w:tc>
          <w:tcPr>
            <w:tcW w:w="1247" w:type="dxa"/>
            <w:vAlign w:val="center"/>
          </w:tcPr>
          <w:p w:rsidR="00296A98" w:rsidRPr="0047245C" w:rsidRDefault="00296A98" w:rsidP="00296A98">
            <w:pPr>
              <w:jc w:val="center"/>
              <w:rPr>
                <w:sz w:val="20"/>
                <w:szCs w:val="20"/>
              </w:rPr>
            </w:pPr>
            <w:r w:rsidRPr="0047245C">
              <w:rPr>
                <w:sz w:val="20"/>
                <w:szCs w:val="20"/>
              </w:rPr>
              <w:t>единиц</w:t>
            </w:r>
          </w:p>
        </w:tc>
        <w:tc>
          <w:tcPr>
            <w:tcW w:w="1134" w:type="dxa"/>
            <w:vAlign w:val="center"/>
          </w:tcPr>
          <w:p w:rsidR="00296A98" w:rsidRPr="0047245C" w:rsidRDefault="00296A98" w:rsidP="00296A98">
            <w:pPr>
              <w:jc w:val="center"/>
              <w:rPr>
                <w:sz w:val="20"/>
                <w:szCs w:val="20"/>
              </w:rPr>
            </w:pPr>
            <w:r w:rsidRPr="0047245C">
              <w:rPr>
                <w:sz w:val="20"/>
                <w:szCs w:val="20"/>
              </w:rPr>
              <w:t>0</w:t>
            </w:r>
          </w:p>
        </w:tc>
        <w:tc>
          <w:tcPr>
            <w:tcW w:w="1275" w:type="dxa"/>
            <w:vAlign w:val="center"/>
          </w:tcPr>
          <w:p w:rsidR="00296A98" w:rsidRPr="0047245C" w:rsidRDefault="00296A98" w:rsidP="00296A98">
            <w:pPr>
              <w:jc w:val="center"/>
              <w:rPr>
                <w:sz w:val="20"/>
                <w:szCs w:val="20"/>
              </w:rPr>
            </w:pPr>
            <w:r w:rsidRPr="0047245C">
              <w:rPr>
                <w:sz w:val="20"/>
                <w:szCs w:val="20"/>
              </w:rPr>
              <w:t>3</w:t>
            </w:r>
          </w:p>
        </w:tc>
        <w:tc>
          <w:tcPr>
            <w:tcW w:w="1134" w:type="dxa"/>
            <w:vAlign w:val="center"/>
          </w:tcPr>
          <w:p w:rsidR="00296A98" w:rsidRPr="0047245C" w:rsidRDefault="00296A98" w:rsidP="00296A98">
            <w:pPr>
              <w:jc w:val="center"/>
              <w:rPr>
                <w:sz w:val="20"/>
                <w:szCs w:val="20"/>
              </w:rPr>
            </w:pPr>
            <w:r w:rsidRPr="0047245C">
              <w:rPr>
                <w:sz w:val="20"/>
                <w:szCs w:val="20"/>
              </w:rPr>
              <w:t>1</w:t>
            </w:r>
          </w:p>
        </w:tc>
        <w:tc>
          <w:tcPr>
            <w:tcW w:w="1134" w:type="dxa"/>
            <w:vAlign w:val="center"/>
          </w:tcPr>
          <w:p w:rsidR="00296A98" w:rsidRPr="0047245C" w:rsidRDefault="00296A98" w:rsidP="00296A98">
            <w:pPr>
              <w:jc w:val="center"/>
              <w:rPr>
                <w:sz w:val="20"/>
                <w:szCs w:val="20"/>
              </w:rPr>
            </w:pPr>
            <w:r w:rsidRPr="0047245C">
              <w:rPr>
                <w:sz w:val="20"/>
                <w:szCs w:val="20"/>
              </w:rPr>
              <w:t>0</w:t>
            </w:r>
          </w:p>
        </w:tc>
        <w:tc>
          <w:tcPr>
            <w:tcW w:w="1134" w:type="dxa"/>
            <w:vAlign w:val="center"/>
          </w:tcPr>
          <w:p w:rsidR="00296A98" w:rsidRPr="0047245C" w:rsidRDefault="00296A98" w:rsidP="00296A98">
            <w:pPr>
              <w:jc w:val="center"/>
              <w:rPr>
                <w:sz w:val="20"/>
                <w:szCs w:val="20"/>
              </w:rPr>
            </w:pPr>
            <w:r w:rsidRPr="0047245C">
              <w:rPr>
                <w:sz w:val="20"/>
                <w:szCs w:val="20"/>
              </w:rPr>
              <w:t>0</w:t>
            </w:r>
          </w:p>
        </w:tc>
        <w:tc>
          <w:tcPr>
            <w:tcW w:w="1191" w:type="dxa"/>
            <w:vAlign w:val="center"/>
          </w:tcPr>
          <w:p w:rsidR="00296A98" w:rsidRPr="0047245C" w:rsidRDefault="00296A98" w:rsidP="00296A98">
            <w:pPr>
              <w:jc w:val="center"/>
              <w:rPr>
                <w:sz w:val="20"/>
                <w:szCs w:val="20"/>
              </w:rPr>
            </w:pPr>
            <w:r w:rsidRPr="0047245C">
              <w:rPr>
                <w:sz w:val="20"/>
                <w:szCs w:val="20"/>
              </w:rPr>
              <w:t>0</w:t>
            </w:r>
          </w:p>
        </w:tc>
        <w:tc>
          <w:tcPr>
            <w:tcW w:w="936" w:type="dxa"/>
            <w:vAlign w:val="center"/>
          </w:tcPr>
          <w:p w:rsidR="00296A98" w:rsidRPr="0047245C" w:rsidRDefault="00296A98" w:rsidP="00296A98">
            <w:pPr>
              <w:jc w:val="center"/>
              <w:rPr>
                <w:sz w:val="20"/>
                <w:szCs w:val="20"/>
              </w:rPr>
            </w:pPr>
            <w:r w:rsidRPr="0047245C">
              <w:rPr>
                <w:sz w:val="20"/>
                <w:szCs w:val="20"/>
              </w:rPr>
              <w:t>0</w:t>
            </w:r>
          </w:p>
        </w:tc>
      </w:tr>
    </w:tbl>
    <w:p w:rsidR="00296A98" w:rsidRPr="0047245C" w:rsidRDefault="00296A98" w:rsidP="00296A98">
      <w:pPr>
        <w:rPr>
          <w:b/>
          <w:color w:val="000000"/>
          <w:sz w:val="20"/>
          <w:szCs w:val="20"/>
        </w:rPr>
      </w:pPr>
    </w:p>
    <w:p w:rsidR="00296A98" w:rsidRPr="0047245C" w:rsidRDefault="00296A98" w:rsidP="00296A98">
      <w:pPr>
        <w:jc w:val="center"/>
        <w:rPr>
          <w:sz w:val="20"/>
          <w:szCs w:val="20"/>
        </w:rPr>
      </w:pPr>
      <w:r w:rsidRPr="0047245C">
        <w:rPr>
          <w:b/>
          <w:color w:val="000000"/>
          <w:sz w:val="20"/>
          <w:szCs w:val="20"/>
        </w:rPr>
        <w:t>Перечень мероприятий ведомственного проекта</w:t>
      </w:r>
    </w:p>
    <w:p w:rsidR="00296A98" w:rsidRPr="0047245C" w:rsidRDefault="00296A98" w:rsidP="00296A98">
      <w:pPr>
        <w:rPr>
          <w:sz w:val="20"/>
          <w:szCs w:val="20"/>
        </w:rPr>
      </w:pPr>
    </w:p>
    <w:tbl>
      <w:tblPr>
        <w:tblStyle w:val="CharChar"/>
        <w:tblW w:w="15276" w:type="dxa"/>
        <w:tblLayout w:type="fixed"/>
        <w:tblLook w:val="04A0" w:firstRow="1" w:lastRow="0" w:firstColumn="1" w:lastColumn="0" w:noHBand="0" w:noVBand="1"/>
      </w:tblPr>
      <w:tblGrid>
        <w:gridCol w:w="562"/>
        <w:gridCol w:w="2240"/>
        <w:gridCol w:w="1842"/>
        <w:gridCol w:w="1447"/>
        <w:gridCol w:w="1105"/>
        <w:gridCol w:w="1276"/>
        <w:gridCol w:w="992"/>
        <w:gridCol w:w="1134"/>
        <w:gridCol w:w="1134"/>
        <w:gridCol w:w="1276"/>
        <w:gridCol w:w="1134"/>
        <w:gridCol w:w="1134"/>
      </w:tblGrid>
      <w:tr w:rsidR="00296A98" w:rsidRPr="0047245C" w:rsidTr="00296A98">
        <w:tc>
          <w:tcPr>
            <w:tcW w:w="562" w:type="dxa"/>
            <w:vMerge w:val="restart"/>
          </w:tcPr>
          <w:p w:rsidR="00296A98" w:rsidRPr="0047245C" w:rsidRDefault="00296A98" w:rsidP="00296A98">
            <w:pPr>
              <w:jc w:val="center"/>
              <w:rPr>
                <w:sz w:val="20"/>
                <w:szCs w:val="20"/>
              </w:rPr>
            </w:pPr>
            <w:r w:rsidRPr="0047245C">
              <w:rPr>
                <w:sz w:val="20"/>
                <w:szCs w:val="20"/>
              </w:rPr>
              <w:t xml:space="preserve">№ </w:t>
            </w:r>
            <w:proofErr w:type="gramStart"/>
            <w:r w:rsidRPr="0047245C">
              <w:rPr>
                <w:sz w:val="20"/>
                <w:szCs w:val="20"/>
              </w:rPr>
              <w:t>п</w:t>
            </w:r>
            <w:proofErr w:type="gramEnd"/>
            <w:r w:rsidRPr="0047245C">
              <w:rPr>
                <w:sz w:val="20"/>
                <w:szCs w:val="20"/>
              </w:rPr>
              <w:t>/п</w:t>
            </w:r>
          </w:p>
        </w:tc>
        <w:tc>
          <w:tcPr>
            <w:tcW w:w="2240" w:type="dxa"/>
            <w:vMerge w:val="restart"/>
          </w:tcPr>
          <w:p w:rsidR="00296A98" w:rsidRPr="0047245C" w:rsidRDefault="00296A98" w:rsidP="00296A98">
            <w:pPr>
              <w:jc w:val="center"/>
              <w:rPr>
                <w:sz w:val="20"/>
                <w:szCs w:val="20"/>
              </w:rPr>
            </w:pPr>
            <w:r w:rsidRPr="0047245C">
              <w:rPr>
                <w:sz w:val="20"/>
                <w:szCs w:val="20"/>
              </w:rPr>
              <w:t>Наименование мероприятия</w:t>
            </w:r>
          </w:p>
        </w:tc>
        <w:tc>
          <w:tcPr>
            <w:tcW w:w="1842" w:type="dxa"/>
            <w:vMerge w:val="restart"/>
          </w:tcPr>
          <w:p w:rsidR="00296A98" w:rsidRPr="0047245C" w:rsidRDefault="00296A98" w:rsidP="00296A98">
            <w:pPr>
              <w:jc w:val="center"/>
              <w:rPr>
                <w:sz w:val="20"/>
                <w:szCs w:val="20"/>
              </w:rPr>
            </w:pPr>
            <w:r w:rsidRPr="0047245C">
              <w:rPr>
                <w:sz w:val="20"/>
                <w:szCs w:val="20"/>
              </w:rPr>
              <w:t>Характеристика мероприятия</w:t>
            </w:r>
          </w:p>
        </w:tc>
        <w:tc>
          <w:tcPr>
            <w:tcW w:w="1447" w:type="dxa"/>
            <w:vMerge w:val="restart"/>
          </w:tcPr>
          <w:p w:rsidR="00296A98" w:rsidRPr="0047245C" w:rsidRDefault="00296A98" w:rsidP="00296A98">
            <w:pPr>
              <w:ind w:firstLine="34"/>
              <w:jc w:val="center"/>
              <w:rPr>
                <w:sz w:val="20"/>
                <w:szCs w:val="20"/>
              </w:rPr>
            </w:pPr>
            <w:r w:rsidRPr="0047245C">
              <w:rPr>
                <w:sz w:val="20"/>
                <w:szCs w:val="20"/>
              </w:rPr>
              <w:t>Наименование показателя</w:t>
            </w:r>
          </w:p>
        </w:tc>
        <w:tc>
          <w:tcPr>
            <w:tcW w:w="1105" w:type="dxa"/>
            <w:vMerge w:val="restart"/>
          </w:tcPr>
          <w:p w:rsidR="00296A98" w:rsidRPr="0047245C" w:rsidRDefault="00296A98" w:rsidP="00296A98">
            <w:pPr>
              <w:ind w:firstLine="34"/>
              <w:jc w:val="center"/>
              <w:rPr>
                <w:sz w:val="20"/>
                <w:szCs w:val="20"/>
              </w:rPr>
            </w:pPr>
            <w:r w:rsidRPr="0047245C">
              <w:rPr>
                <w:sz w:val="20"/>
                <w:szCs w:val="20"/>
              </w:rPr>
              <w:t>Единица измерения (по ОКЕИ)</w:t>
            </w:r>
          </w:p>
        </w:tc>
        <w:tc>
          <w:tcPr>
            <w:tcW w:w="1276" w:type="dxa"/>
            <w:vMerge w:val="restart"/>
          </w:tcPr>
          <w:p w:rsidR="00296A98" w:rsidRPr="0047245C" w:rsidRDefault="00296A98" w:rsidP="00296A98">
            <w:pPr>
              <w:ind w:firstLine="33"/>
              <w:jc w:val="center"/>
              <w:rPr>
                <w:sz w:val="20"/>
                <w:szCs w:val="20"/>
              </w:rPr>
            </w:pPr>
            <w:r w:rsidRPr="0047245C">
              <w:rPr>
                <w:sz w:val="20"/>
                <w:szCs w:val="20"/>
              </w:rPr>
              <w:t>Базовое значение</w:t>
            </w:r>
          </w:p>
        </w:tc>
        <w:tc>
          <w:tcPr>
            <w:tcW w:w="6804" w:type="dxa"/>
            <w:gridSpan w:val="6"/>
          </w:tcPr>
          <w:p w:rsidR="00296A98" w:rsidRPr="0047245C" w:rsidRDefault="00296A98" w:rsidP="00296A98">
            <w:pPr>
              <w:jc w:val="center"/>
              <w:rPr>
                <w:sz w:val="20"/>
                <w:szCs w:val="20"/>
              </w:rPr>
            </w:pPr>
            <w:r w:rsidRPr="0047245C">
              <w:rPr>
                <w:sz w:val="20"/>
                <w:szCs w:val="20"/>
              </w:rPr>
              <w:t>Планируемое значение показателя (показателя задачи)</w:t>
            </w:r>
          </w:p>
        </w:tc>
      </w:tr>
      <w:tr w:rsidR="00296A98" w:rsidRPr="0047245C" w:rsidTr="00296A98">
        <w:tc>
          <w:tcPr>
            <w:tcW w:w="562" w:type="dxa"/>
            <w:vMerge/>
            <w:tcBorders>
              <w:bottom w:val="single" w:sz="4" w:space="0" w:color="auto"/>
            </w:tcBorders>
          </w:tcPr>
          <w:p w:rsidR="00296A98" w:rsidRPr="0047245C" w:rsidRDefault="00296A98" w:rsidP="00296A98">
            <w:pPr>
              <w:rPr>
                <w:sz w:val="20"/>
                <w:szCs w:val="20"/>
              </w:rPr>
            </w:pPr>
          </w:p>
        </w:tc>
        <w:tc>
          <w:tcPr>
            <w:tcW w:w="2240" w:type="dxa"/>
            <w:vMerge/>
            <w:tcBorders>
              <w:bottom w:val="single" w:sz="4" w:space="0" w:color="auto"/>
            </w:tcBorders>
          </w:tcPr>
          <w:p w:rsidR="00296A98" w:rsidRPr="0047245C" w:rsidRDefault="00296A98" w:rsidP="00296A98">
            <w:pPr>
              <w:rPr>
                <w:sz w:val="20"/>
                <w:szCs w:val="20"/>
              </w:rPr>
            </w:pPr>
          </w:p>
        </w:tc>
        <w:tc>
          <w:tcPr>
            <w:tcW w:w="1842" w:type="dxa"/>
            <w:vMerge/>
            <w:tcBorders>
              <w:bottom w:val="single" w:sz="4" w:space="0" w:color="auto"/>
            </w:tcBorders>
          </w:tcPr>
          <w:p w:rsidR="00296A98" w:rsidRPr="0047245C" w:rsidRDefault="00296A98" w:rsidP="00296A98">
            <w:pPr>
              <w:rPr>
                <w:sz w:val="20"/>
                <w:szCs w:val="20"/>
              </w:rPr>
            </w:pPr>
          </w:p>
        </w:tc>
        <w:tc>
          <w:tcPr>
            <w:tcW w:w="1447" w:type="dxa"/>
            <w:vMerge/>
            <w:tcBorders>
              <w:bottom w:val="single" w:sz="4" w:space="0" w:color="auto"/>
            </w:tcBorders>
          </w:tcPr>
          <w:p w:rsidR="00296A98" w:rsidRPr="0047245C" w:rsidRDefault="00296A98" w:rsidP="00296A98">
            <w:pPr>
              <w:rPr>
                <w:sz w:val="20"/>
                <w:szCs w:val="20"/>
              </w:rPr>
            </w:pPr>
          </w:p>
        </w:tc>
        <w:tc>
          <w:tcPr>
            <w:tcW w:w="1105" w:type="dxa"/>
            <w:vMerge/>
            <w:tcBorders>
              <w:bottom w:val="single" w:sz="4" w:space="0" w:color="auto"/>
            </w:tcBorders>
          </w:tcPr>
          <w:p w:rsidR="00296A98" w:rsidRPr="0047245C" w:rsidRDefault="00296A98" w:rsidP="00296A98">
            <w:pPr>
              <w:rPr>
                <w:sz w:val="20"/>
                <w:szCs w:val="20"/>
              </w:rPr>
            </w:pPr>
          </w:p>
        </w:tc>
        <w:tc>
          <w:tcPr>
            <w:tcW w:w="1276" w:type="dxa"/>
            <w:vMerge/>
            <w:tcBorders>
              <w:bottom w:val="single" w:sz="4" w:space="0" w:color="auto"/>
            </w:tcBorders>
          </w:tcPr>
          <w:p w:rsidR="00296A98" w:rsidRPr="0047245C" w:rsidRDefault="00296A98" w:rsidP="00296A98">
            <w:pPr>
              <w:rPr>
                <w:sz w:val="20"/>
                <w:szCs w:val="20"/>
              </w:rPr>
            </w:pPr>
          </w:p>
        </w:tc>
        <w:tc>
          <w:tcPr>
            <w:tcW w:w="992" w:type="dxa"/>
            <w:tcBorders>
              <w:bottom w:val="single" w:sz="4" w:space="0" w:color="auto"/>
            </w:tcBorders>
          </w:tcPr>
          <w:p w:rsidR="00296A98" w:rsidRPr="0047245C" w:rsidRDefault="00296A98" w:rsidP="00296A98">
            <w:pPr>
              <w:ind w:firstLine="34"/>
              <w:jc w:val="center"/>
              <w:rPr>
                <w:sz w:val="20"/>
                <w:szCs w:val="20"/>
              </w:rPr>
            </w:pPr>
            <w:r w:rsidRPr="0047245C">
              <w:rPr>
                <w:sz w:val="20"/>
                <w:szCs w:val="20"/>
              </w:rPr>
              <w:t>2024 год</w:t>
            </w:r>
          </w:p>
        </w:tc>
        <w:tc>
          <w:tcPr>
            <w:tcW w:w="1134" w:type="dxa"/>
            <w:tcBorders>
              <w:bottom w:val="single" w:sz="4" w:space="0" w:color="auto"/>
            </w:tcBorders>
          </w:tcPr>
          <w:p w:rsidR="00296A98" w:rsidRPr="0047245C" w:rsidRDefault="00296A98" w:rsidP="00296A98">
            <w:pPr>
              <w:ind w:firstLine="33"/>
              <w:jc w:val="center"/>
              <w:rPr>
                <w:sz w:val="20"/>
                <w:szCs w:val="20"/>
              </w:rPr>
            </w:pPr>
            <w:r w:rsidRPr="0047245C">
              <w:rPr>
                <w:sz w:val="20"/>
                <w:szCs w:val="20"/>
              </w:rPr>
              <w:t>2025 год</w:t>
            </w:r>
          </w:p>
        </w:tc>
        <w:tc>
          <w:tcPr>
            <w:tcW w:w="1134" w:type="dxa"/>
            <w:tcBorders>
              <w:bottom w:val="single" w:sz="4" w:space="0" w:color="auto"/>
            </w:tcBorders>
          </w:tcPr>
          <w:p w:rsidR="00296A98" w:rsidRPr="0047245C" w:rsidRDefault="00296A98" w:rsidP="00296A98">
            <w:pPr>
              <w:ind w:firstLine="32"/>
              <w:jc w:val="center"/>
              <w:rPr>
                <w:sz w:val="20"/>
                <w:szCs w:val="20"/>
              </w:rPr>
            </w:pPr>
            <w:r w:rsidRPr="0047245C">
              <w:rPr>
                <w:sz w:val="20"/>
                <w:szCs w:val="20"/>
              </w:rPr>
              <w:t>2026 год</w:t>
            </w:r>
          </w:p>
        </w:tc>
        <w:tc>
          <w:tcPr>
            <w:tcW w:w="1276" w:type="dxa"/>
            <w:tcBorders>
              <w:bottom w:val="single" w:sz="4" w:space="0" w:color="auto"/>
            </w:tcBorders>
          </w:tcPr>
          <w:p w:rsidR="00296A98" w:rsidRPr="0047245C" w:rsidRDefault="00296A98" w:rsidP="00296A98">
            <w:pPr>
              <w:jc w:val="center"/>
              <w:rPr>
                <w:sz w:val="20"/>
                <w:szCs w:val="20"/>
              </w:rPr>
            </w:pPr>
            <w:r w:rsidRPr="0047245C">
              <w:rPr>
                <w:sz w:val="20"/>
                <w:szCs w:val="20"/>
              </w:rPr>
              <w:t>Прогнозный период 2027 год</w:t>
            </w:r>
          </w:p>
        </w:tc>
        <w:tc>
          <w:tcPr>
            <w:tcW w:w="1134" w:type="dxa"/>
            <w:tcBorders>
              <w:bottom w:val="single" w:sz="4" w:space="0" w:color="auto"/>
            </w:tcBorders>
          </w:tcPr>
          <w:p w:rsidR="00296A98" w:rsidRPr="0047245C" w:rsidRDefault="00296A98" w:rsidP="00296A98">
            <w:pPr>
              <w:jc w:val="center"/>
              <w:rPr>
                <w:sz w:val="20"/>
                <w:szCs w:val="20"/>
              </w:rPr>
            </w:pPr>
            <w:r w:rsidRPr="0047245C">
              <w:rPr>
                <w:sz w:val="20"/>
                <w:szCs w:val="20"/>
              </w:rPr>
              <w:t>Прогнозный период 2028 год</w:t>
            </w:r>
          </w:p>
        </w:tc>
        <w:tc>
          <w:tcPr>
            <w:tcW w:w="1134" w:type="dxa"/>
            <w:tcBorders>
              <w:bottom w:val="single" w:sz="4" w:space="0" w:color="auto"/>
            </w:tcBorders>
          </w:tcPr>
          <w:p w:rsidR="00296A98" w:rsidRPr="0047245C" w:rsidRDefault="00296A98" w:rsidP="00296A98">
            <w:pPr>
              <w:jc w:val="center"/>
              <w:rPr>
                <w:sz w:val="20"/>
                <w:szCs w:val="20"/>
              </w:rPr>
            </w:pPr>
            <w:r w:rsidRPr="0047245C">
              <w:rPr>
                <w:sz w:val="20"/>
                <w:szCs w:val="20"/>
              </w:rPr>
              <w:t>Прогнозный период 2029 год</w:t>
            </w:r>
          </w:p>
        </w:tc>
      </w:tr>
      <w:tr w:rsidR="00296A98" w:rsidRPr="0047245C" w:rsidTr="00296A98">
        <w:tc>
          <w:tcPr>
            <w:tcW w:w="562" w:type="dxa"/>
          </w:tcPr>
          <w:p w:rsidR="00296A98" w:rsidRPr="0047245C" w:rsidRDefault="00296A98" w:rsidP="00296A98">
            <w:pPr>
              <w:jc w:val="center"/>
              <w:rPr>
                <w:sz w:val="20"/>
                <w:szCs w:val="20"/>
              </w:rPr>
            </w:pPr>
            <w:r w:rsidRPr="0047245C">
              <w:rPr>
                <w:sz w:val="20"/>
                <w:szCs w:val="20"/>
              </w:rPr>
              <w:t>1</w:t>
            </w:r>
          </w:p>
        </w:tc>
        <w:tc>
          <w:tcPr>
            <w:tcW w:w="2240" w:type="dxa"/>
          </w:tcPr>
          <w:p w:rsidR="00296A98" w:rsidRPr="0047245C" w:rsidRDefault="00296A98" w:rsidP="00296A98">
            <w:pPr>
              <w:rPr>
                <w:sz w:val="20"/>
                <w:szCs w:val="20"/>
              </w:rPr>
            </w:pPr>
            <w:r w:rsidRPr="0047245C">
              <w:rPr>
                <w:sz w:val="20"/>
                <w:szCs w:val="20"/>
              </w:rPr>
              <w:t>Создание детской спортивной площадки по адресу: Томская область, Молчановский район, с. Молчаново, ул. Светлая, 1е/1</w:t>
            </w:r>
          </w:p>
        </w:tc>
        <w:tc>
          <w:tcPr>
            <w:tcW w:w="1842" w:type="dxa"/>
          </w:tcPr>
          <w:p w:rsidR="00296A98" w:rsidRPr="0047245C" w:rsidRDefault="00296A98" w:rsidP="00296A98">
            <w:pPr>
              <w:rPr>
                <w:sz w:val="20"/>
                <w:szCs w:val="20"/>
              </w:rPr>
            </w:pPr>
            <w:r w:rsidRPr="0047245C">
              <w:rPr>
                <w:sz w:val="20"/>
                <w:szCs w:val="20"/>
              </w:rPr>
              <w:t>Мероприятие направлено на реализацию проекта, предложенного непосредственно населением                  с. Молчаново</w:t>
            </w:r>
          </w:p>
        </w:tc>
        <w:tc>
          <w:tcPr>
            <w:tcW w:w="1447" w:type="dxa"/>
          </w:tcPr>
          <w:p w:rsidR="00296A98" w:rsidRPr="0047245C" w:rsidRDefault="00296A98" w:rsidP="00296A98">
            <w:pPr>
              <w:jc w:val="center"/>
              <w:rPr>
                <w:sz w:val="20"/>
                <w:szCs w:val="20"/>
              </w:rPr>
            </w:pPr>
            <w:r w:rsidRPr="0047245C">
              <w:rPr>
                <w:sz w:val="20"/>
                <w:szCs w:val="20"/>
              </w:rPr>
              <w:t>Количество реализованных проектов</w:t>
            </w:r>
          </w:p>
        </w:tc>
        <w:tc>
          <w:tcPr>
            <w:tcW w:w="1105" w:type="dxa"/>
            <w:vAlign w:val="center"/>
          </w:tcPr>
          <w:p w:rsidR="00296A98" w:rsidRPr="0047245C" w:rsidRDefault="00296A98" w:rsidP="00296A98">
            <w:pPr>
              <w:jc w:val="center"/>
              <w:rPr>
                <w:sz w:val="20"/>
                <w:szCs w:val="20"/>
              </w:rPr>
            </w:pPr>
            <w:r w:rsidRPr="0047245C">
              <w:rPr>
                <w:sz w:val="20"/>
                <w:szCs w:val="20"/>
              </w:rPr>
              <w:t>единиц</w:t>
            </w:r>
          </w:p>
        </w:tc>
        <w:tc>
          <w:tcPr>
            <w:tcW w:w="1276" w:type="dxa"/>
            <w:vAlign w:val="center"/>
          </w:tcPr>
          <w:p w:rsidR="00296A98" w:rsidRPr="0047245C" w:rsidRDefault="00296A98" w:rsidP="00296A98">
            <w:pPr>
              <w:jc w:val="center"/>
              <w:rPr>
                <w:sz w:val="20"/>
                <w:szCs w:val="20"/>
              </w:rPr>
            </w:pPr>
            <w:r w:rsidRPr="0047245C">
              <w:rPr>
                <w:sz w:val="20"/>
                <w:szCs w:val="20"/>
              </w:rPr>
              <w:t>0</w:t>
            </w:r>
          </w:p>
        </w:tc>
        <w:tc>
          <w:tcPr>
            <w:tcW w:w="992" w:type="dxa"/>
            <w:vAlign w:val="center"/>
          </w:tcPr>
          <w:p w:rsidR="00296A98" w:rsidRPr="0047245C" w:rsidRDefault="00296A98" w:rsidP="00296A98">
            <w:pPr>
              <w:jc w:val="center"/>
              <w:rPr>
                <w:sz w:val="20"/>
                <w:szCs w:val="20"/>
              </w:rPr>
            </w:pPr>
            <w:r w:rsidRPr="0047245C">
              <w:rPr>
                <w:sz w:val="20"/>
                <w:szCs w:val="20"/>
              </w:rPr>
              <w:t>1</w:t>
            </w:r>
          </w:p>
        </w:tc>
        <w:tc>
          <w:tcPr>
            <w:tcW w:w="1134" w:type="dxa"/>
            <w:vAlign w:val="center"/>
          </w:tcPr>
          <w:p w:rsidR="00296A98" w:rsidRPr="0047245C" w:rsidRDefault="00296A98" w:rsidP="00296A98">
            <w:pPr>
              <w:jc w:val="center"/>
              <w:rPr>
                <w:sz w:val="20"/>
                <w:szCs w:val="20"/>
              </w:rPr>
            </w:pPr>
            <w:r w:rsidRPr="0047245C">
              <w:rPr>
                <w:sz w:val="20"/>
                <w:szCs w:val="20"/>
              </w:rPr>
              <w:t>0</w:t>
            </w:r>
          </w:p>
        </w:tc>
        <w:tc>
          <w:tcPr>
            <w:tcW w:w="1134" w:type="dxa"/>
            <w:vAlign w:val="center"/>
          </w:tcPr>
          <w:p w:rsidR="00296A98" w:rsidRPr="0047245C" w:rsidRDefault="00296A98" w:rsidP="00296A98">
            <w:pPr>
              <w:jc w:val="center"/>
              <w:rPr>
                <w:sz w:val="20"/>
                <w:szCs w:val="20"/>
              </w:rPr>
            </w:pPr>
            <w:r w:rsidRPr="0047245C">
              <w:rPr>
                <w:sz w:val="20"/>
                <w:szCs w:val="20"/>
              </w:rPr>
              <w:t>0</w:t>
            </w:r>
          </w:p>
        </w:tc>
        <w:tc>
          <w:tcPr>
            <w:tcW w:w="1276" w:type="dxa"/>
            <w:vAlign w:val="center"/>
          </w:tcPr>
          <w:p w:rsidR="00296A98" w:rsidRPr="0047245C" w:rsidRDefault="00296A98" w:rsidP="00296A98">
            <w:pPr>
              <w:jc w:val="center"/>
              <w:rPr>
                <w:sz w:val="20"/>
                <w:szCs w:val="20"/>
              </w:rPr>
            </w:pPr>
            <w:r w:rsidRPr="0047245C">
              <w:rPr>
                <w:sz w:val="20"/>
                <w:szCs w:val="20"/>
              </w:rPr>
              <w:t>0</w:t>
            </w:r>
          </w:p>
        </w:tc>
        <w:tc>
          <w:tcPr>
            <w:tcW w:w="1134" w:type="dxa"/>
            <w:vAlign w:val="center"/>
          </w:tcPr>
          <w:p w:rsidR="00296A98" w:rsidRPr="0047245C" w:rsidRDefault="00296A98" w:rsidP="00296A98">
            <w:pPr>
              <w:jc w:val="center"/>
              <w:rPr>
                <w:sz w:val="20"/>
                <w:szCs w:val="20"/>
              </w:rPr>
            </w:pPr>
            <w:r w:rsidRPr="0047245C">
              <w:rPr>
                <w:sz w:val="20"/>
                <w:szCs w:val="20"/>
              </w:rPr>
              <w:t>0</w:t>
            </w:r>
          </w:p>
        </w:tc>
        <w:tc>
          <w:tcPr>
            <w:tcW w:w="1134" w:type="dxa"/>
            <w:vAlign w:val="center"/>
          </w:tcPr>
          <w:p w:rsidR="00296A98" w:rsidRPr="0047245C" w:rsidRDefault="00296A98" w:rsidP="00296A98">
            <w:pPr>
              <w:jc w:val="center"/>
              <w:rPr>
                <w:sz w:val="20"/>
                <w:szCs w:val="20"/>
              </w:rPr>
            </w:pPr>
            <w:r w:rsidRPr="0047245C">
              <w:rPr>
                <w:sz w:val="20"/>
                <w:szCs w:val="20"/>
              </w:rPr>
              <w:t>0</w:t>
            </w:r>
          </w:p>
        </w:tc>
      </w:tr>
      <w:tr w:rsidR="00296A98" w:rsidRPr="0047245C" w:rsidTr="00296A98">
        <w:tc>
          <w:tcPr>
            <w:tcW w:w="562" w:type="dxa"/>
          </w:tcPr>
          <w:p w:rsidR="00296A98" w:rsidRPr="0047245C" w:rsidRDefault="00296A98" w:rsidP="00296A98">
            <w:pPr>
              <w:jc w:val="center"/>
              <w:rPr>
                <w:sz w:val="20"/>
                <w:szCs w:val="20"/>
              </w:rPr>
            </w:pPr>
            <w:r w:rsidRPr="0047245C">
              <w:rPr>
                <w:sz w:val="20"/>
                <w:szCs w:val="20"/>
              </w:rPr>
              <w:t>2</w:t>
            </w:r>
          </w:p>
        </w:tc>
        <w:tc>
          <w:tcPr>
            <w:tcW w:w="2240" w:type="dxa"/>
          </w:tcPr>
          <w:p w:rsidR="00296A98" w:rsidRPr="0047245C" w:rsidRDefault="00296A98" w:rsidP="00296A98">
            <w:pPr>
              <w:rPr>
                <w:sz w:val="20"/>
                <w:szCs w:val="20"/>
              </w:rPr>
            </w:pPr>
            <w:r w:rsidRPr="0047245C">
              <w:rPr>
                <w:sz w:val="20"/>
                <w:szCs w:val="20"/>
              </w:rPr>
              <w:t xml:space="preserve">Текущий ремонт крыльца здания по адресу: Томская область, Молчановский муниципальный район, Молчановское сельское поселение, </w:t>
            </w:r>
            <w:proofErr w:type="gramStart"/>
            <w:r w:rsidRPr="0047245C">
              <w:rPr>
                <w:sz w:val="20"/>
                <w:szCs w:val="20"/>
              </w:rPr>
              <w:t>с</w:t>
            </w:r>
            <w:proofErr w:type="gramEnd"/>
            <w:r w:rsidRPr="0047245C">
              <w:rPr>
                <w:sz w:val="20"/>
                <w:szCs w:val="20"/>
              </w:rPr>
              <w:t>. Соколовка,         ул. Центральная, 53</w:t>
            </w:r>
          </w:p>
        </w:tc>
        <w:tc>
          <w:tcPr>
            <w:tcW w:w="1842" w:type="dxa"/>
          </w:tcPr>
          <w:p w:rsidR="00296A98" w:rsidRPr="0047245C" w:rsidRDefault="00296A98" w:rsidP="00296A98">
            <w:pPr>
              <w:rPr>
                <w:sz w:val="20"/>
                <w:szCs w:val="20"/>
              </w:rPr>
            </w:pPr>
            <w:r w:rsidRPr="0047245C">
              <w:rPr>
                <w:sz w:val="20"/>
                <w:szCs w:val="20"/>
              </w:rPr>
              <w:t xml:space="preserve">Мероприятие направлено на реализацию проекта, предложенного непосредственно населением                  </w:t>
            </w:r>
            <w:proofErr w:type="gramStart"/>
            <w:r w:rsidRPr="0047245C">
              <w:rPr>
                <w:sz w:val="20"/>
                <w:szCs w:val="20"/>
              </w:rPr>
              <w:t>с</w:t>
            </w:r>
            <w:proofErr w:type="gramEnd"/>
            <w:r w:rsidRPr="0047245C">
              <w:rPr>
                <w:sz w:val="20"/>
                <w:szCs w:val="20"/>
              </w:rPr>
              <w:t>. Соколовка</w:t>
            </w:r>
          </w:p>
        </w:tc>
        <w:tc>
          <w:tcPr>
            <w:tcW w:w="1447" w:type="dxa"/>
          </w:tcPr>
          <w:p w:rsidR="00296A98" w:rsidRPr="0047245C" w:rsidRDefault="00296A98" w:rsidP="00296A98">
            <w:pPr>
              <w:jc w:val="center"/>
              <w:rPr>
                <w:sz w:val="20"/>
                <w:szCs w:val="20"/>
              </w:rPr>
            </w:pPr>
            <w:r w:rsidRPr="0047245C">
              <w:rPr>
                <w:sz w:val="20"/>
                <w:szCs w:val="20"/>
              </w:rPr>
              <w:t>Количество реализованных проектов</w:t>
            </w:r>
          </w:p>
        </w:tc>
        <w:tc>
          <w:tcPr>
            <w:tcW w:w="1105" w:type="dxa"/>
            <w:vAlign w:val="center"/>
          </w:tcPr>
          <w:p w:rsidR="00296A98" w:rsidRPr="0047245C" w:rsidRDefault="00296A98" w:rsidP="00296A98">
            <w:pPr>
              <w:jc w:val="center"/>
              <w:rPr>
                <w:sz w:val="20"/>
                <w:szCs w:val="20"/>
              </w:rPr>
            </w:pPr>
            <w:r w:rsidRPr="0047245C">
              <w:rPr>
                <w:sz w:val="20"/>
                <w:szCs w:val="20"/>
              </w:rPr>
              <w:t>единиц</w:t>
            </w:r>
          </w:p>
        </w:tc>
        <w:tc>
          <w:tcPr>
            <w:tcW w:w="1276" w:type="dxa"/>
            <w:vAlign w:val="center"/>
          </w:tcPr>
          <w:p w:rsidR="00296A98" w:rsidRPr="0047245C" w:rsidRDefault="00296A98" w:rsidP="00296A98">
            <w:pPr>
              <w:jc w:val="center"/>
              <w:rPr>
                <w:sz w:val="20"/>
                <w:szCs w:val="20"/>
              </w:rPr>
            </w:pPr>
            <w:r w:rsidRPr="0047245C">
              <w:rPr>
                <w:sz w:val="20"/>
                <w:szCs w:val="20"/>
              </w:rPr>
              <w:t>0</w:t>
            </w:r>
          </w:p>
        </w:tc>
        <w:tc>
          <w:tcPr>
            <w:tcW w:w="992" w:type="dxa"/>
            <w:vAlign w:val="center"/>
          </w:tcPr>
          <w:p w:rsidR="00296A98" w:rsidRPr="0047245C" w:rsidRDefault="00296A98" w:rsidP="00296A98">
            <w:pPr>
              <w:jc w:val="center"/>
              <w:rPr>
                <w:sz w:val="20"/>
                <w:szCs w:val="20"/>
              </w:rPr>
            </w:pPr>
            <w:r w:rsidRPr="0047245C">
              <w:rPr>
                <w:sz w:val="20"/>
                <w:szCs w:val="20"/>
              </w:rPr>
              <w:t>1</w:t>
            </w:r>
          </w:p>
        </w:tc>
        <w:tc>
          <w:tcPr>
            <w:tcW w:w="1134" w:type="dxa"/>
            <w:vAlign w:val="center"/>
          </w:tcPr>
          <w:p w:rsidR="00296A98" w:rsidRPr="0047245C" w:rsidRDefault="00296A98" w:rsidP="00296A98">
            <w:pPr>
              <w:jc w:val="center"/>
              <w:rPr>
                <w:sz w:val="20"/>
                <w:szCs w:val="20"/>
              </w:rPr>
            </w:pPr>
            <w:r w:rsidRPr="0047245C">
              <w:rPr>
                <w:sz w:val="20"/>
                <w:szCs w:val="20"/>
              </w:rPr>
              <w:t>0</w:t>
            </w:r>
          </w:p>
        </w:tc>
        <w:tc>
          <w:tcPr>
            <w:tcW w:w="1134" w:type="dxa"/>
            <w:vAlign w:val="center"/>
          </w:tcPr>
          <w:p w:rsidR="00296A98" w:rsidRPr="0047245C" w:rsidRDefault="00296A98" w:rsidP="00296A98">
            <w:pPr>
              <w:jc w:val="center"/>
              <w:rPr>
                <w:sz w:val="20"/>
                <w:szCs w:val="20"/>
              </w:rPr>
            </w:pPr>
            <w:r w:rsidRPr="0047245C">
              <w:rPr>
                <w:sz w:val="20"/>
                <w:szCs w:val="20"/>
              </w:rPr>
              <w:t>0</w:t>
            </w:r>
          </w:p>
        </w:tc>
        <w:tc>
          <w:tcPr>
            <w:tcW w:w="1276" w:type="dxa"/>
            <w:vAlign w:val="center"/>
          </w:tcPr>
          <w:p w:rsidR="00296A98" w:rsidRPr="0047245C" w:rsidRDefault="00296A98" w:rsidP="00296A98">
            <w:pPr>
              <w:jc w:val="center"/>
              <w:rPr>
                <w:sz w:val="20"/>
                <w:szCs w:val="20"/>
              </w:rPr>
            </w:pPr>
            <w:r w:rsidRPr="0047245C">
              <w:rPr>
                <w:sz w:val="20"/>
                <w:szCs w:val="20"/>
              </w:rPr>
              <w:t>0</w:t>
            </w:r>
          </w:p>
        </w:tc>
        <w:tc>
          <w:tcPr>
            <w:tcW w:w="1134" w:type="dxa"/>
            <w:vAlign w:val="center"/>
          </w:tcPr>
          <w:p w:rsidR="00296A98" w:rsidRPr="0047245C" w:rsidRDefault="00296A98" w:rsidP="00296A98">
            <w:pPr>
              <w:jc w:val="center"/>
              <w:rPr>
                <w:sz w:val="20"/>
                <w:szCs w:val="20"/>
              </w:rPr>
            </w:pPr>
            <w:r w:rsidRPr="0047245C">
              <w:rPr>
                <w:sz w:val="20"/>
                <w:szCs w:val="20"/>
              </w:rPr>
              <w:t>0</w:t>
            </w:r>
          </w:p>
        </w:tc>
        <w:tc>
          <w:tcPr>
            <w:tcW w:w="1134" w:type="dxa"/>
            <w:vAlign w:val="center"/>
          </w:tcPr>
          <w:p w:rsidR="00296A98" w:rsidRPr="0047245C" w:rsidRDefault="00296A98" w:rsidP="00296A98">
            <w:pPr>
              <w:jc w:val="center"/>
              <w:rPr>
                <w:sz w:val="20"/>
                <w:szCs w:val="20"/>
              </w:rPr>
            </w:pPr>
            <w:r w:rsidRPr="0047245C">
              <w:rPr>
                <w:sz w:val="20"/>
                <w:szCs w:val="20"/>
              </w:rPr>
              <w:t>0</w:t>
            </w:r>
          </w:p>
        </w:tc>
      </w:tr>
      <w:tr w:rsidR="00296A98" w:rsidRPr="0047245C" w:rsidTr="00296A98">
        <w:tc>
          <w:tcPr>
            <w:tcW w:w="562" w:type="dxa"/>
          </w:tcPr>
          <w:p w:rsidR="00296A98" w:rsidRPr="0047245C" w:rsidRDefault="00296A98" w:rsidP="00296A98">
            <w:pPr>
              <w:jc w:val="center"/>
              <w:rPr>
                <w:sz w:val="20"/>
                <w:szCs w:val="20"/>
              </w:rPr>
            </w:pPr>
            <w:r w:rsidRPr="0047245C">
              <w:rPr>
                <w:sz w:val="20"/>
                <w:szCs w:val="20"/>
              </w:rPr>
              <w:t>3</w:t>
            </w:r>
          </w:p>
        </w:tc>
        <w:tc>
          <w:tcPr>
            <w:tcW w:w="2240" w:type="dxa"/>
          </w:tcPr>
          <w:p w:rsidR="00296A98" w:rsidRPr="0047245C" w:rsidRDefault="00296A98" w:rsidP="00296A98">
            <w:pPr>
              <w:rPr>
                <w:sz w:val="20"/>
                <w:szCs w:val="20"/>
              </w:rPr>
            </w:pPr>
            <w:r w:rsidRPr="0047245C">
              <w:rPr>
                <w:sz w:val="20"/>
                <w:szCs w:val="20"/>
              </w:rPr>
              <w:t>Ограждение территории кладбища                           с. Сарафановка</w:t>
            </w:r>
          </w:p>
        </w:tc>
        <w:tc>
          <w:tcPr>
            <w:tcW w:w="1842" w:type="dxa"/>
          </w:tcPr>
          <w:p w:rsidR="00296A98" w:rsidRPr="0047245C" w:rsidRDefault="00296A98" w:rsidP="00296A98">
            <w:pPr>
              <w:rPr>
                <w:sz w:val="20"/>
                <w:szCs w:val="20"/>
              </w:rPr>
            </w:pPr>
            <w:r w:rsidRPr="0047245C">
              <w:rPr>
                <w:sz w:val="20"/>
                <w:szCs w:val="20"/>
              </w:rPr>
              <w:t xml:space="preserve">Мероприятие направлено на реализацию проекта, предложенного непосредственно </w:t>
            </w:r>
            <w:r w:rsidRPr="0047245C">
              <w:rPr>
                <w:sz w:val="20"/>
                <w:szCs w:val="20"/>
              </w:rPr>
              <w:lastRenderedPageBreak/>
              <w:t>населением                  с. Сарафановка</w:t>
            </w:r>
          </w:p>
        </w:tc>
        <w:tc>
          <w:tcPr>
            <w:tcW w:w="1447" w:type="dxa"/>
          </w:tcPr>
          <w:p w:rsidR="00296A98" w:rsidRPr="0047245C" w:rsidRDefault="00296A98" w:rsidP="00296A98">
            <w:pPr>
              <w:jc w:val="center"/>
              <w:rPr>
                <w:sz w:val="20"/>
                <w:szCs w:val="20"/>
              </w:rPr>
            </w:pPr>
            <w:r w:rsidRPr="0047245C">
              <w:rPr>
                <w:sz w:val="20"/>
                <w:szCs w:val="20"/>
              </w:rPr>
              <w:lastRenderedPageBreak/>
              <w:t>Количество реализованных проектов</w:t>
            </w:r>
          </w:p>
        </w:tc>
        <w:tc>
          <w:tcPr>
            <w:tcW w:w="1105" w:type="dxa"/>
            <w:vAlign w:val="center"/>
          </w:tcPr>
          <w:p w:rsidR="00296A98" w:rsidRPr="0047245C" w:rsidRDefault="00296A98" w:rsidP="00296A98">
            <w:pPr>
              <w:jc w:val="center"/>
              <w:rPr>
                <w:sz w:val="20"/>
                <w:szCs w:val="20"/>
              </w:rPr>
            </w:pPr>
            <w:r w:rsidRPr="0047245C">
              <w:rPr>
                <w:sz w:val="20"/>
                <w:szCs w:val="20"/>
              </w:rPr>
              <w:t>единиц</w:t>
            </w:r>
          </w:p>
        </w:tc>
        <w:tc>
          <w:tcPr>
            <w:tcW w:w="1276" w:type="dxa"/>
            <w:vAlign w:val="center"/>
          </w:tcPr>
          <w:p w:rsidR="00296A98" w:rsidRPr="0047245C" w:rsidRDefault="00296A98" w:rsidP="00296A98">
            <w:pPr>
              <w:jc w:val="center"/>
              <w:rPr>
                <w:sz w:val="20"/>
                <w:szCs w:val="20"/>
              </w:rPr>
            </w:pPr>
            <w:r w:rsidRPr="0047245C">
              <w:rPr>
                <w:sz w:val="20"/>
                <w:szCs w:val="20"/>
              </w:rPr>
              <w:t>0</w:t>
            </w:r>
          </w:p>
        </w:tc>
        <w:tc>
          <w:tcPr>
            <w:tcW w:w="992" w:type="dxa"/>
            <w:vAlign w:val="center"/>
          </w:tcPr>
          <w:p w:rsidR="00296A98" w:rsidRPr="0047245C" w:rsidRDefault="00296A98" w:rsidP="00296A98">
            <w:pPr>
              <w:jc w:val="center"/>
              <w:rPr>
                <w:sz w:val="20"/>
                <w:szCs w:val="20"/>
              </w:rPr>
            </w:pPr>
            <w:r w:rsidRPr="0047245C">
              <w:rPr>
                <w:sz w:val="20"/>
                <w:szCs w:val="20"/>
              </w:rPr>
              <w:t>1</w:t>
            </w:r>
          </w:p>
        </w:tc>
        <w:tc>
          <w:tcPr>
            <w:tcW w:w="1134" w:type="dxa"/>
            <w:vAlign w:val="center"/>
          </w:tcPr>
          <w:p w:rsidR="00296A98" w:rsidRPr="0047245C" w:rsidRDefault="00296A98" w:rsidP="00296A98">
            <w:pPr>
              <w:jc w:val="center"/>
              <w:rPr>
                <w:sz w:val="20"/>
                <w:szCs w:val="20"/>
              </w:rPr>
            </w:pPr>
            <w:r w:rsidRPr="0047245C">
              <w:rPr>
                <w:sz w:val="20"/>
                <w:szCs w:val="20"/>
              </w:rPr>
              <w:t>1</w:t>
            </w:r>
          </w:p>
        </w:tc>
        <w:tc>
          <w:tcPr>
            <w:tcW w:w="1134" w:type="dxa"/>
            <w:vAlign w:val="center"/>
          </w:tcPr>
          <w:p w:rsidR="00296A98" w:rsidRPr="0047245C" w:rsidRDefault="00296A98" w:rsidP="00296A98">
            <w:pPr>
              <w:jc w:val="center"/>
              <w:rPr>
                <w:sz w:val="20"/>
                <w:szCs w:val="20"/>
              </w:rPr>
            </w:pPr>
            <w:r w:rsidRPr="0047245C">
              <w:rPr>
                <w:sz w:val="20"/>
                <w:szCs w:val="20"/>
              </w:rPr>
              <w:t>0</w:t>
            </w:r>
          </w:p>
        </w:tc>
        <w:tc>
          <w:tcPr>
            <w:tcW w:w="1276" w:type="dxa"/>
            <w:vAlign w:val="center"/>
          </w:tcPr>
          <w:p w:rsidR="00296A98" w:rsidRPr="0047245C" w:rsidRDefault="00296A98" w:rsidP="00296A98">
            <w:pPr>
              <w:jc w:val="center"/>
              <w:rPr>
                <w:sz w:val="20"/>
                <w:szCs w:val="20"/>
              </w:rPr>
            </w:pPr>
            <w:r w:rsidRPr="0047245C">
              <w:rPr>
                <w:sz w:val="20"/>
                <w:szCs w:val="20"/>
              </w:rPr>
              <w:t>0</w:t>
            </w:r>
          </w:p>
        </w:tc>
        <w:tc>
          <w:tcPr>
            <w:tcW w:w="1134" w:type="dxa"/>
            <w:vAlign w:val="center"/>
          </w:tcPr>
          <w:p w:rsidR="00296A98" w:rsidRPr="0047245C" w:rsidRDefault="00296A98" w:rsidP="00296A98">
            <w:pPr>
              <w:jc w:val="center"/>
              <w:rPr>
                <w:sz w:val="20"/>
                <w:szCs w:val="20"/>
              </w:rPr>
            </w:pPr>
            <w:r w:rsidRPr="0047245C">
              <w:rPr>
                <w:sz w:val="20"/>
                <w:szCs w:val="20"/>
              </w:rPr>
              <w:t>0</w:t>
            </w:r>
          </w:p>
        </w:tc>
        <w:tc>
          <w:tcPr>
            <w:tcW w:w="1134" w:type="dxa"/>
            <w:vAlign w:val="center"/>
          </w:tcPr>
          <w:p w:rsidR="00296A98" w:rsidRPr="0047245C" w:rsidRDefault="00296A98" w:rsidP="00296A98">
            <w:pPr>
              <w:jc w:val="center"/>
              <w:rPr>
                <w:sz w:val="20"/>
                <w:szCs w:val="20"/>
              </w:rPr>
            </w:pPr>
            <w:r w:rsidRPr="0047245C">
              <w:rPr>
                <w:sz w:val="20"/>
                <w:szCs w:val="20"/>
              </w:rPr>
              <w:t>0</w:t>
            </w:r>
          </w:p>
        </w:tc>
      </w:tr>
      <w:tr w:rsidR="00296A98" w:rsidRPr="0047245C" w:rsidTr="00296A98">
        <w:tc>
          <w:tcPr>
            <w:tcW w:w="562" w:type="dxa"/>
            <w:tcBorders>
              <w:bottom w:val="single" w:sz="4" w:space="0" w:color="auto"/>
            </w:tcBorders>
          </w:tcPr>
          <w:p w:rsidR="00296A98" w:rsidRPr="0047245C" w:rsidRDefault="00296A98" w:rsidP="00296A98">
            <w:pPr>
              <w:jc w:val="center"/>
              <w:rPr>
                <w:sz w:val="20"/>
                <w:szCs w:val="20"/>
              </w:rPr>
            </w:pPr>
            <w:r w:rsidRPr="0047245C">
              <w:rPr>
                <w:sz w:val="20"/>
                <w:szCs w:val="20"/>
              </w:rPr>
              <w:lastRenderedPageBreak/>
              <w:t>4</w:t>
            </w:r>
          </w:p>
        </w:tc>
        <w:tc>
          <w:tcPr>
            <w:tcW w:w="2240" w:type="dxa"/>
            <w:tcBorders>
              <w:bottom w:val="single" w:sz="4" w:space="0" w:color="auto"/>
            </w:tcBorders>
          </w:tcPr>
          <w:p w:rsidR="00296A98" w:rsidRPr="0047245C" w:rsidRDefault="00296A98" w:rsidP="00296A98">
            <w:pPr>
              <w:rPr>
                <w:sz w:val="20"/>
                <w:szCs w:val="20"/>
              </w:rPr>
            </w:pPr>
            <w:r w:rsidRPr="0047245C">
              <w:rPr>
                <w:sz w:val="20"/>
                <w:szCs w:val="20"/>
              </w:rPr>
              <w:t>Создание детской площадки на прилегающей территории к зданию МБОУ «Наргинская СОШ»</w:t>
            </w:r>
          </w:p>
        </w:tc>
        <w:tc>
          <w:tcPr>
            <w:tcW w:w="1842" w:type="dxa"/>
            <w:tcBorders>
              <w:bottom w:val="single" w:sz="4" w:space="0" w:color="auto"/>
            </w:tcBorders>
          </w:tcPr>
          <w:p w:rsidR="00296A98" w:rsidRPr="0047245C" w:rsidRDefault="00296A98" w:rsidP="00296A98">
            <w:pPr>
              <w:rPr>
                <w:sz w:val="20"/>
                <w:szCs w:val="20"/>
              </w:rPr>
            </w:pPr>
            <w:r w:rsidRPr="0047245C">
              <w:rPr>
                <w:sz w:val="20"/>
                <w:szCs w:val="20"/>
              </w:rPr>
              <w:t>Мероприятие направлено на реализацию проекта, предложенного непосредственно населением                  с. Нарга</w:t>
            </w:r>
          </w:p>
        </w:tc>
        <w:tc>
          <w:tcPr>
            <w:tcW w:w="1447" w:type="dxa"/>
          </w:tcPr>
          <w:p w:rsidR="00296A98" w:rsidRPr="0047245C" w:rsidRDefault="00296A98" w:rsidP="00296A98">
            <w:pPr>
              <w:jc w:val="center"/>
              <w:rPr>
                <w:sz w:val="20"/>
                <w:szCs w:val="20"/>
              </w:rPr>
            </w:pPr>
            <w:r w:rsidRPr="0047245C">
              <w:rPr>
                <w:sz w:val="20"/>
                <w:szCs w:val="20"/>
              </w:rPr>
              <w:t>Количество реализованных проектов</w:t>
            </w:r>
          </w:p>
        </w:tc>
        <w:tc>
          <w:tcPr>
            <w:tcW w:w="1105" w:type="dxa"/>
            <w:vAlign w:val="center"/>
          </w:tcPr>
          <w:p w:rsidR="00296A98" w:rsidRPr="0047245C" w:rsidRDefault="00296A98" w:rsidP="00296A98">
            <w:pPr>
              <w:jc w:val="center"/>
              <w:rPr>
                <w:sz w:val="20"/>
                <w:szCs w:val="20"/>
              </w:rPr>
            </w:pPr>
            <w:r w:rsidRPr="0047245C">
              <w:rPr>
                <w:sz w:val="20"/>
                <w:szCs w:val="20"/>
              </w:rPr>
              <w:t>единиц</w:t>
            </w:r>
          </w:p>
        </w:tc>
        <w:tc>
          <w:tcPr>
            <w:tcW w:w="1276" w:type="dxa"/>
            <w:tcBorders>
              <w:bottom w:val="single" w:sz="4" w:space="0" w:color="auto"/>
            </w:tcBorders>
            <w:vAlign w:val="center"/>
          </w:tcPr>
          <w:p w:rsidR="00296A98" w:rsidRPr="0047245C" w:rsidRDefault="00296A98" w:rsidP="00296A98">
            <w:pPr>
              <w:jc w:val="center"/>
              <w:rPr>
                <w:sz w:val="20"/>
                <w:szCs w:val="20"/>
              </w:rPr>
            </w:pPr>
            <w:r w:rsidRPr="0047245C">
              <w:rPr>
                <w:sz w:val="20"/>
                <w:szCs w:val="20"/>
              </w:rPr>
              <w:t>0</w:t>
            </w:r>
          </w:p>
        </w:tc>
        <w:tc>
          <w:tcPr>
            <w:tcW w:w="992" w:type="dxa"/>
            <w:tcBorders>
              <w:bottom w:val="single" w:sz="4" w:space="0" w:color="auto"/>
            </w:tcBorders>
            <w:vAlign w:val="center"/>
          </w:tcPr>
          <w:p w:rsidR="00296A98" w:rsidRPr="0047245C" w:rsidRDefault="00296A98" w:rsidP="00296A98">
            <w:pPr>
              <w:jc w:val="center"/>
              <w:rPr>
                <w:sz w:val="20"/>
                <w:szCs w:val="20"/>
              </w:rPr>
            </w:pPr>
            <w:r w:rsidRPr="0047245C">
              <w:rPr>
                <w:sz w:val="20"/>
                <w:szCs w:val="20"/>
              </w:rPr>
              <w:t>0</w:t>
            </w:r>
          </w:p>
        </w:tc>
        <w:tc>
          <w:tcPr>
            <w:tcW w:w="1134" w:type="dxa"/>
            <w:tcBorders>
              <w:bottom w:val="single" w:sz="4" w:space="0" w:color="auto"/>
            </w:tcBorders>
            <w:vAlign w:val="center"/>
          </w:tcPr>
          <w:p w:rsidR="00296A98" w:rsidRPr="0047245C" w:rsidRDefault="00296A98" w:rsidP="00296A98">
            <w:pPr>
              <w:jc w:val="center"/>
              <w:rPr>
                <w:sz w:val="20"/>
                <w:szCs w:val="20"/>
              </w:rPr>
            </w:pPr>
            <w:r w:rsidRPr="0047245C">
              <w:rPr>
                <w:sz w:val="20"/>
                <w:szCs w:val="20"/>
              </w:rPr>
              <w:t>1</w:t>
            </w:r>
          </w:p>
        </w:tc>
        <w:tc>
          <w:tcPr>
            <w:tcW w:w="1134" w:type="dxa"/>
            <w:tcBorders>
              <w:bottom w:val="single" w:sz="4" w:space="0" w:color="auto"/>
            </w:tcBorders>
            <w:vAlign w:val="center"/>
          </w:tcPr>
          <w:p w:rsidR="00296A98" w:rsidRPr="0047245C" w:rsidRDefault="00296A98" w:rsidP="00296A98">
            <w:pPr>
              <w:jc w:val="center"/>
              <w:rPr>
                <w:sz w:val="20"/>
                <w:szCs w:val="20"/>
              </w:rPr>
            </w:pPr>
            <w:r w:rsidRPr="0047245C">
              <w:rPr>
                <w:sz w:val="20"/>
                <w:szCs w:val="20"/>
              </w:rPr>
              <w:t>0</w:t>
            </w:r>
          </w:p>
        </w:tc>
        <w:tc>
          <w:tcPr>
            <w:tcW w:w="1276" w:type="dxa"/>
            <w:tcBorders>
              <w:bottom w:val="single" w:sz="4" w:space="0" w:color="auto"/>
            </w:tcBorders>
            <w:vAlign w:val="center"/>
          </w:tcPr>
          <w:p w:rsidR="00296A98" w:rsidRPr="0047245C" w:rsidRDefault="00296A98" w:rsidP="00296A98">
            <w:pPr>
              <w:jc w:val="center"/>
              <w:rPr>
                <w:sz w:val="20"/>
                <w:szCs w:val="20"/>
              </w:rPr>
            </w:pPr>
            <w:r w:rsidRPr="0047245C">
              <w:rPr>
                <w:sz w:val="20"/>
                <w:szCs w:val="20"/>
              </w:rPr>
              <w:t>0</w:t>
            </w:r>
          </w:p>
        </w:tc>
        <w:tc>
          <w:tcPr>
            <w:tcW w:w="1134" w:type="dxa"/>
            <w:tcBorders>
              <w:bottom w:val="single" w:sz="4" w:space="0" w:color="auto"/>
            </w:tcBorders>
            <w:vAlign w:val="center"/>
          </w:tcPr>
          <w:p w:rsidR="00296A98" w:rsidRPr="0047245C" w:rsidRDefault="00296A98" w:rsidP="00296A98">
            <w:pPr>
              <w:jc w:val="center"/>
              <w:rPr>
                <w:sz w:val="20"/>
                <w:szCs w:val="20"/>
              </w:rPr>
            </w:pPr>
            <w:r w:rsidRPr="0047245C">
              <w:rPr>
                <w:sz w:val="20"/>
                <w:szCs w:val="20"/>
              </w:rPr>
              <w:t>0</w:t>
            </w:r>
          </w:p>
        </w:tc>
        <w:tc>
          <w:tcPr>
            <w:tcW w:w="1134" w:type="dxa"/>
            <w:tcBorders>
              <w:bottom w:val="single" w:sz="4" w:space="0" w:color="auto"/>
            </w:tcBorders>
            <w:vAlign w:val="center"/>
          </w:tcPr>
          <w:p w:rsidR="00296A98" w:rsidRPr="0047245C" w:rsidRDefault="00296A98" w:rsidP="00296A98">
            <w:pPr>
              <w:jc w:val="center"/>
              <w:rPr>
                <w:sz w:val="20"/>
                <w:szCs w:val="20"/>
              </w:rPr>
            </w:pPr>
            <w:r w:rsidRPr="0047245C">
              <w:rPr>
                <w:sz w:val="20"/>
                <w:szCs w:val="20"/>
              </w:rPr>
              <w:t>0</w:t>
            </w:r>
          </w:p>
        </w:tc>
      </w:tr>
    </w:tbl>
    <w:p w:rsidR="00296A98" w:rsidRPr="0047245C" w:rsidRDefault="00296A98" w:rsidP="00296A98">
      <w:pPr>
        <w:rPr>
          <w:b/>
          <w:color w:val="000000"/>
          <w:sz w:val="20"/>
          <w:szCs w:val="20"/>
        </w:rPr>
      </w:pPr>
    </w:p>
    <w:p w:rsidR="00296A98" w:rsidRPr="0047245C" w:rsidRDefault="00296A98" w:rsidP="00296A98">
      <w:pPr>
        <w:jc w:val="center"/>
        <w:rPr>
          <w:b/>
          <w:color w:val="000000"/>
          <w:sz w:val="20"/>
          <w:szCs w:val="20"/>
        </w:rPr>
      </w:pPr>
      <w:r w:rsidRPr="0047245C">
        <w:rPr>
          <w:b/>
          <w:color w:val="000000"/>
          <w:sz w:val="20"/>
          <w:szCs w:val="20"/>
        </w:rPr>
        <w:t>Финансовое обеспечение ведомственного проекта</w:t>
      </w:r>
    </w:p>
    <w:p w:rsidR="00296A98" w:rsidRPr="0047245C" w:rsidRDefault="00296A98" w:rsidP="00296A98">
      <w:pPr>
        <w:rPr>
          <w:sz w:val="20"/>
          <w:szCs w:val="20"/>
        </w:rPr>
      </w:pPr>
    </w:p>
    <w:tbl>
      <w:tblPr>
        <w:tblStyle w:val="CharChar"/>
        <w:tblW w:w="0" w:type="auto"/>
        <w:tblLayout w:type="fixed"/>
        <w:tblLook w:val="04A0" w:firstRow="1" w:lastRow="0" w:firstColumn="1" w:lastColumn="0" w:noHBand="0" w:noVBand="1"/>
      </w:tblPr>
      <w:tblGrid>
        <w:gridCol w:w="6487"/>
        <w:gridCol w:w="1985"/>
        <w:gridCol w:w="1275"/>
        <w:gridCol w:w="1134"/>
        <w:gridCol w:w="1134"/>
        <w:gridCol w:w="1134"/>
        <w:gridCol w:w="993"/>
        <w:gridCol w:w="1134"/>
      </w:tblGrid>
      <w:tr w:rsidR="00296A98" w:rsidRPr="0047245C" w:rsidTr="00296A98">
        <w:tc>
          <w:tcPr>
            <w:tcW w:w="6487" w:type="dxa"/>
            <w:vMerge w:val="restart"/>
          </w:tcPr>
          <w:p w:rsidR="00296A98" w:rsidRPr="0047245C" w:rsidRDefault="00296A98" w:rsidP="00296A98">
            <w:pPr>
              <w:jc w:val="center"/>
              <w:rPr>
                <w:sz w:val="20"/>
                <w:szCs w:val="20"/>
              </w:rPr>
            </w:pPr>
            <w:r w:rsidRPr="0047245C">
              <w:rPr>
                <w:sz w:val="20"/>
                <w:szCs w:val="20"/>
              </w:rPr>
              <w:t>Наименование мероприятия / источник финансового обеспечения</w:t>
            </w:r>
          </w:p>
        </w:tc>
        <w:tc>
          <w:tcPr>
            <w:tcW w:w="1985" w:type="dxa"/>
            <w:vMerge w:val="restart"/>
          </w:tcPr>
          <w:p w:rsidR="00296A98" w:rsidRPr="0047245C" w:rsidRDefault="00296A98" w:rsidP="00296A98">
            <w:pPr>
              <w:ind w:firstLine="34"/>
              <w:jc w:val="center"/>
              <w:rPr>
                <w:sz w:val="20"/>
                <w:szCs w:val="20"/>
              </w:rPr>
            </w:pPr>
            <w:r w:rsidRPr="0047245C">
              <w:rPr>
                <w:sz w:val="20"/>
                <w:szCs w:val="20"/>
              </w:rPr>
              <w:t>ГРБС</w:t>
            </w:r>
          </w:p>
        </w:tc>
        <w:tc>
          <w:tcPr>
            <w:tcW w:w="6804" w:type="dxa"/>
            <w:gridSpan w:val="6"/>
          </w:tcPr>
          <w:p w:rsidR="00296A98" w:rsidRPr="0047245C" w:rsidRDefault="00296A98" w:rsidP="00296A98">
            <w:pPr>
              <w:jc w:val="center"/>
              <w:rPr>
                <w:sz w:val="20"/>
                <w:szCs w:val="20"/>
              </w:rPr>
            </w:pPr>
            <w:r w:rsidRPr="0047245C">
              <w:rPr>
                <w:sz w:val="20"/>
                <w:szCs w:val="20"/>
              </w:rPr>
              <w:t>Объем финансового обеспечения (тыс. руб.)</w:t>
            </w:r>
          </w:p>
        </w:tc>
      </w:tr>
      <w:tr w:rsidR="00296A98" w:rsidRPr="0047245C" w:rsidTr="00296A98">
        <w:tc>
          <w:tcPr>
            <w:tcW w:w="6487" w:type="dxa"/>
            <w:vMerge/>
          </w:tcPr>
          <w:p w:rsidR="00296A98" w:rsidRPr="0047245C" w:rsidRDefault="00296A98" w:rsidP="00296A98">
            <w:pPr>
              <w:rPr>
                <w:sz w:val="20"/>
                <w:szCs w:val="20"/>
              </w:rPr>
            </w:pPr>
          </w:p>
        </w:tc>
        <w:tc>
          <w:tcPr>
            <w:tcW w:w="1985" w:type="dxa"/>
            <w:vMerge/>
          </w:tcPr>
          <w:p w:rsidR="00296A98" w:rsidRPr="0047245C" w:rsidRDefault="00296A98" w:rsidP="00296A98">
            <w:pPr>
              <w:rPr>
                <w:sz w:val="20"/>
                <w:szCs w:val="20"/>
              </w:rPr>
            </w:pPr>
          </w:p>
        </w:tc>
        <w:tc>
          <w:tcPr>
            <w:tcW w:w="1275" w:type="dxa"/>
          </w:tcPr>
          <w:p w:rsidR="00296A98" w:rsidRPr="0047245C" w:rsidRDefault="00296A98" w:rsidP="00296A98">
            <w:pPr>
              <w:ind w:firstLine="34"/>
              <w:jc w:val="center"/>
              <w:rPr>
                <w:sz w:val="20"/>
                <w:szCs w:val="20"/>
              </w:rPr>
            </w:pPr>
            <w:r w:rsidRPr="0047245C">
              <w:rPr>
                <w:sz w:val="20"/>
                <w:szCs w:val="20"/>
              </w:rPr>
              <w:t>2024 год</w:t>
            </w:r>
          </w:p>
        </w:tc>
        <w:tc>
          <w:tcPr>
            <w:tcW w:w="1134" w:type="dxa"/>
          </w:tcPr>
          <w:p w:rsidR="00296A98" w:rsidRPr="0047245C" w:rsidRDefault="00296A98" w:rsidP="00296A98">
            <w:pPr>
              <w:ind w:firstLine="33"/>
              <w:jc w:val="center"/>
              <w:rPr>
                <w:sz w:val="20"/>
                <w:szCs w:val="20"/>
              </w:rPr>
            </w:pPr>
            <w:r w:rsidRPr="0047245C">
              <w:rPr>
                <w:sz w:val="20"/>
                <w:szCs w:val="20"/>
              </w:rPr>
              <w:t>2025 год</w:t>
            </w:r>
          </w:p>
        </w:tc>
        <w:tc>
          <w:tcPr>
            <w:tcW w:w="1134" w:type="dxa"/>
          </w:tcPr>
          <w:p w:rsidR="00296A98" w:rsidRPr="0047245C" w:rsidRDefault="00296A98" w:rsidP="00296A98">
            <w:pPr>
              <w:ind w:firstLine="32"/>
              <w:jc w:val="center"/>
              <w:rPr>
                <w:sz w:val="20"/>
                <w:szCs w:val="20"/>
              </w:rPr>
            </w:pPr>
            <w:r w:rsidRPr="0047245C">
              <w:rPr>
                <w:sz w:val="20"/>
                <w:szCs w:val="20"/>
              </w:rPr>
              <w:t>2026 год</w:t>
            </w:r>
          </w:p>
        </w:tc>
        <w:tc>
          <w:tcPr>
            <w:tcW w:w="1134" w:type="dxa"/>
          </w:tcPr>
          <w:p w:rsidR="00296A98" w:rsidRPr="0047245C" w:rsidRDefault="00296A98" w:rsidP="00296A98">
            <w:pPr>
              <w:jc w:val="center"/>
              <w:rPr>
                <w:sz w:val="20"/>
                <w:szCs w:val="20"/>
              </w:rPr>
            </w:pPr>
            <w:r w:rsidRPr="0047245C">
              <w:rPr>
                <w:sz w:val="20"/>
                <w:szCs w:val="20"/>
              </w:rPr>
              <w:t>Прогнозный период 2027 год</w:t>
            </w:r>
          </w:p>
        </w:tc>
        <w:tc>
          <w:tcPr>
            <w:tcW w:w="993" w:type="dxa"/>
          </w:tcPr>
          <w:p w:rsidR="00296A98" w:rsidRPr="0047245C" w:rsidRDefault="00296A98" w:rsidP="00296A98">
            <w:pPr>
              <w:jc w:val="center"/>
              <w:rPr>
                <w:sz w:val="20"/>
                <w:szCs w:val="20"/>
              </w:rPr>
            </w:pPr>
            <w:r w:rsidRPr="0047245C">
              <w:rPr>
                <w:sz w:val="20"/>
                <w:szCs w:val="20"/>
              </w:rPr>
              <w:t>Прогнозный период 2028 год</w:t>
            </w:r>
          </w:p>
        </w:tc>
        <w:tc>
          <w:tcPr>
            <w:tcW w:w="1134" w:type="dxa"/>
          </w:tcPr>
          <w:p w:rsidR="00296A98" w:rsidRPr="0047245C" w:rsidRDefault="00296A98" w:rsidP="00296A98">
            <w:pPr>
              <w:jc w:val="center"/>
              <w:rPr>
                <w:sz w:val="20"/>
                <w:szCs w:val="20"/>
              </w:rPr>
            </w:pPr>
            <w:r w:rsidRPr="0047245C">
              <w:rPr>
                <w:sz w:val="20"/>
                <w:szCs w:val="20"/>
              </w:rPr>
              <w:t>Прогнозный период 2029 год</w:t>
            </w:r>
          </w:p>
        </w:tc>
      </w:tr>
      <w:tr w:rsidR="00296A98" w:rsidRPr="0047245C" w:rsidTr="00296A98">
        <w:trPr>
          <w:trHeight w:val="851"/>
        </w:trPr>
        <w:tc>
          <w:tcPr>
            <w:tcW w:w="6487" w:type="dxa"/>
          </w:tcPr>
          <w:p w:rsidR="00296A98" w:rsidRPr="0047245C" w:rsidRDefault="00296A98" w:rsidP="00296A98">
            <w:pPr>
              <w:autoSpaceDE w:val="0"/>
              <w:autoSpaceDN w:val="0"/>
              <w:adjustRightInd w:val="0"/>
              <w:contextualSpacing/>
              <w:jc w:val="both"/>
              <w:rPr>
                <w:rFonts w:eastAsia="Calibri"/>
                <w:i/>
                <w:sz w:val="20"/>
                <w:szCs w:val="20"/>
              </w:rPr>
            </w:pPr>
            <w:r w:rsidRPr="0047245C">
              <w:rPr>
                <w:rFonts w:eastAsia="Calibri"/>
                <w:i/>
                <w:sz w:val="20"/>
                <w:szCs w:val="20"/>
              </w:rPr>
              <w:t xml:space="preserve">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 </w:t>
            </w:r>
            <w:r w:rsidRPr="0047245C">
              <w:rPr>
                <w:i/>
                <w:iCs/>
                <w:sz w:val="20"/>
                <w:szCs w:val="20"/>
              </w:rPr>
              <w:t>(всего), в том числе:</w:t>
            </w:r>
          </w:p>
        </w:tc>
        <w:tc>
          <w:tcPr>
            <w:tcW w:w="1985" w:type="dxa"/>
            <w:vMerge w:val="restart"/>
          </w:tcPr>
          <w:p w:rsidR="00296A98" w:rsidRPr="0047245C" w:rsidRDefault="00296A98" w:rsidP="00296A98">
            <w:pPr>
              <w:jc w:val="center"/>
              <w:rPr>
                <w:sz w:val="20"/>
                <w:szCs w:val="20"/>
              </w:rPr>
            </w:pPr>
          </w:p>
        </w:tc>
        <w:tc>
          <w:tcPr>
            <w:tcW w:w="1275" w:type="dxa"/>
            <w:vAlign w:val="center"/>
          </w:tcPr>
          <w:p w:rsidR="00296A98" w:rsidRPr="0047245C" w:rsidRDefault="00296A98" w:rsidP="00296A98">
            <w:pPr>
              <w:jc w:val="center"/>
              <w:rPr>
                <w:sz w:val="20"/>
                <w:szCs w:val="20"/>
              </w:rPr>
            </w:pPr>
            <w:r w:rsidRPr="0047245C">
              <w:rPr>
                <w:sz w:val="20"/>
                <w:szCs w:val="20"/>
              </w:rPr>
              <w:t>2 152,0</w:t>
            </w:r>
          </w:p>
        </w:tc>
        <w:tc>
          <w:tcPr>
            <w:tcW w:w="1134" w:type="dxa"/>
            <w:vAlign w:val="center"/>
          </w:tcPr>
          <w:p w:rsidR="00296A98" w:rsidRPr="0047245C" w:rsidRDefault="00296A98" w:rsidP="00296A98">
            <w:pPr>
              <w:jc w:val="center"/>
              <w:rPr>
                <w:sz w:val="20"/>
                <w:szCs w:val="20"/>
              </w:rPr>
            </w:pPr>
            <w:r w:rsidRPr="0047245C">
              <w:rPr>
                <w:sz w:val="20"/>
                <w:szCs w:val="20"/>
              </w:rPr>
              <w:t>1 000,0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федеральный бюджет (по согласованию) (прогноз), в т.ч.</w:t>
            </w:r>
          </w:p>
        </w:tc>
        <w:tc>
          <w:tcPr>
            <w:tcW w:w="1985" w:type="dxa"/>
            <w:vMerge/>
          </w:tcPr>
          <w:p w:rsidR="00296A98" w:rsidRPr="0047245C" w:rsidRDefault="00296A98" w:rsidP="00296A98">
            <w:pPr>
              <w:pStyle w:val="ConsPlusNormal"/>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spacing w:line="260" w:lineRule="exact"/>
              <w:contextualSpacing/>
              <w:rPr>
                <w:color w:val="000000"/>
                <w:sz w:val="20"/>
                <w:szCs w:val="20"/>
              </w:rPr>
            </w:pPr>
            <w:r w:rsidRPr="0047245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296A98" w:rsidRPr="0047245C" w:rsidRDefault="00296A98" w:rsidP="00296A98">
            <w:pPr>
              <w:pStyle w:val="ConsPlusNormal"/>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областной бюджет (по согласованию) (прогноз)</w:t>
            </w:r>
          </w:p>
        </w:tc>
        <w:tc>
          <w:tcPr>
            <w:tcW w:w="1985" w:type="dxa"/>
            <w:vMerge/>
          </w:tcPr>
          <w:p w:rsidR="00296A98" w:rsidRPr="0047245C" w:rsidRDefault="00296A98" w:rsidP="00296A98">
            <w:pPr>
              <w:pStyle w:val="ConsPlusNormal"/>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1 312,8</w:t>
            </w:r>
          </w:p>
        </w:tc>
        <w:tc>
          <w:tcPr>
            <w:tcW w:w="1134" w:type="dxa"/>
            <w:vAlign w:val="center"/>
          </w:tcPr>
          <w:p w:rsidR="00296A98" w:rsidRPr="0047245C" w:rsidRDefault="00296A98" w:rsidP="00296A98">
            <w:pPr>
              <w:jc w:val="center"/>
              <w:rPr>
                <w:sz w:val="20"/>
                <w:szCs w:val="20"/>
              </w:rPr>
            </w:pPr>
            <w:r w:rsidRPr="0047245C">
              <w:rPr>
                <w:sz w:val="20"/>
                <w:szCs w:val="20"/>
              </w:rPr>
              <w:t>700,0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местный бюджет</w:t>
            </w:r>
          </w:p>
        </w:tc>
        <w:tc>
          <w:tcPr>
            <w:tcW w:w="1985" w:type="dxa"/>
            <w:vMerge/>
          </w:tcPr>
          <w:p w:rsidR="00296A98" w:rsidRPr="0047245C" w:rsidRDefault="00296A98" w:rsidP="00296A98">
            <w:pPr>
              <w:pStyle w:val="ConsPlusNormal"/>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300,0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бюджеты сельских поселений (по согласованию) (прогноз)</w:t>
            </w:r>
          </w:p>
        </w:tc>
        <w:tc>
          <w:tcPr>
            <w:tcW w:w="1985" w:type="dxa"/>
            <w:vMerge/>
          </w:tcPr>
          <w:p w:rsidR="00296A98" w:rsidRPr="0047245C" w:rsidRDefault="00296A98" w:rsidP="00296A98">
            <w:pPr>
              <w:pStyle w:val="ConsPlusNormal"/>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839,2</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внебюджетные источники (по согласованию) (прогноз)</w:t>
            </w:r>
          </w:p>
        </w:tc>
        <w:tc>
          <w:tcPr>
            <w:tcW w:w="1985" w:type="dxa"/>
            <w:vMerge/>
          </w:tcPr>
          <w:p w:rsidR="00296A98" w:rsidRPr="0047245C" w:rsidRDefault="00296A98" w:rsidP="00296A98">
            <w:pPr>
              <w:pStyle w:val="ConsPlusNormal"/>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tcPr>
          <w:p w:rsidR="00296A98" w:rsidRPr="0047245C" w:rsidRDefault="00296A98" w:rsidP="00296A98">
            <w:pPr>
              <w:ind w:left="34"/>
              <w:jc w:val="both"/>
              <w:rPr>
                <w:i/>
                <w:sz w:val="20"/>
                <w:szCs w:val="20"/>
              </w:rPr>
            </w:pPr>
            <w:r w:rsidRPr="0047245C">
              <w:rPr>
                <w:i/>
                <w:sz w:val="20"/>
                <w:szCs w:val="20"/>
              </w:rPr>
              <w:t xml:space="preserve">Мероприятие 1 «Создание детской спортивной площадки по адресу: </w:t>
            </w:r>
            <w:proofErr w:type="gramStart"/>
            <w:r w:rsidRPr="0047245C">
              <w:rPr>
                <w:i/>
                <w:sz w:val="20"/>
                <w:szCs w:val="20"/>
              </w:rPr>
              <w:t>Томская область, Молчановский район, с. Молчаново, ул. Светлая, 1е/1» (всего), в том числе:</w:t>
            </w:r>
            <w:proofErr w:type="gramEnd"/>
          </w:p>
        </w:tc>
        <w:tc>
          <w:tcPr>
            <w:tcW w:w="1985" w:type="dxa"/>
            <w:vMerge w:val="restart"/>
          </w:tcPr>
          <w:p w:rsidR="00296A98" w:rsidRPr="0047245C" w:rsidRDefault="00296A98" w:rsidP="00296A98">
            <w:pPr>
              <w:jc w:val="center"/>
              <w:rPr>
                <w:sz w:val="20"/>
                <w:szCs w:val="20"/>
              </w:rPr>
            </w:pPr>
            <w:r w:rsidRPr="0047245C">
              <w:rPr>
                <w:sz w:val="20"/>
                <w:szCs w:val="20"/>
              </w:rPr>
              <w:t>Администрация Молчановского сельского поселения</w:t>
            </w:r>
          </w:p>
        </w:tc>
        <w:tc>
          <w:tcPr>
            <w:tcW w:w="1275" w:type="dxa"/>
            <w:vAlign w:val="center"/>
          </w:tcPr>
          <w:p w:rsidR="00296A98" w:rsidRPr="0047245C" w:rsidRDefault="00296A98" w:rsidP="00296A98">
            <w:pPr>
              <w:jc w:val="center"/>
              <w:rPr>
                <w:sz w:val="20"/>
                <w:szCs w:val="20"/>
              </w:rPr>
            </w:pPr>
            <w:r w:rsidRPr="0047245C">
              <w:rPr>
                <w:sz w:val="20"/>
                <w:szCs w:val="20"/>
              </w:rPr>
              <w:t>1 241,0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федеральный бюджет (по согласованию) (прогноз), в т.ч.</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spacing w:line="260" w:lineRule="exact"/>
              <w:contextualSpacing/>
              <w:rPr>
                <w:color w:val="000000"/>
                <w:sz w:val="20"/>
                <w:szCs w:val="20"/>
              </w:rPr>
            </w:pPr>
            <w:r w:rsidRPr="0047245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областной бюджет (по согласованию)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679,0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местный бюджет</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бюджеты сельских поселений (по согласованию)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562,0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внебюджетные источники (по согласованию)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внебюджетные источники (по согласованию)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tcPr>
          <w:p w:rsidR="00296A98" w:rsidRPr="0047245C" w:rsidRDefault="00296A98" w:rsidP="00296A98">
            <w:pPr>
              <w:ind w:left="34"/>
              <w:jc w:val="both"/>
              <w:rPr>
                <w:i/>
                <w:sz w:val="20"/>
                <w:szCs w:val="20"/>
              </w:rPr>
            </w:pPr>
            <w:r w:rsidRPr="0047245C">
              <w:rPr>
                <w:i/>
                <w:sz w:val="20"/>
                <w:szCs w:val="20"/>
              </w:rPr>
              <w:t xml:space="preserve">Мероприятие 2 «Текущий ремонт крыльца здания по адресу: </w:t>
            </w:r>
            <w:proofErr w:type="gramStart"/>
            <w:r w:rsidRPr="0047245C">
              <w:rPr>
                <w:i/>
                <w:sz w:val="20"/>
                <w:szCs w:val="20"/>
              </w:rPr>
              <w:t xml:space="preserve">Томская </w:t>
            </w:r>
            <w:r w:rsidRPr="0047245C">
              <w:rPr>
                <w:i/>
                <w:sz w:val="20"/>
                <w:szCs w:val="20"/>
              </w:rPr>
              <w:lastRenderedPageBreak/>
              <w:t>область, Молчановский муниципальный район, Молчановское сельское поселение, с. Соколовка, ул. Центральная, 53» (всего), в том числе:</w:t>
            </w:r>
            <w:proofErr w:type="gramEnd"/>
          </w:p>
        </w:tc>
        <w:tc>
          <w:tcPr>
            <w:tcW w:w="1985" w:type="dxa"/>
            <w:vMerge w:val="restart"/>
          </w:tcPr>
          <w:p w:rsidR="00296A98" w:rsidRPr="0047245C" w:rsidRDefault="00296A98" w:rsidP="00296A98">
            <w:pPr>
              <w:jc w:val="center"/>
              <w:rPr>
                <w:sz w:val="20"/>
                <w:szCs w:val="20"/>
              </w:rPr>
            </w:pPr>
            <w:r w:rsidRPr="0047245C">
              <w:rPr>
                <w:sz w:val="20"/>
                <w:szCs w:val="20"/>
              </w:rPr>
              <w:lastRenderedPageBreak/>
              <w:t xml:space="preserve">Администрация </w:t>
            </w:r>
            <w:r w:rsidRPr="0047245C">
              <w:rPr>
                <w:sz w:val="20"/>
                <w:szCs w:val="20"/>
              </w:rPr>
              <w:lastRenderedPageBreak/>
              <w:t>Молчановского сельского поселения</w:t>
            </w:r>
          </w:p>
        </w:tc>
        <w:tc>
          <w:tcPr>
            <w:tcW w:w="1275" w:type="dxa"/>
            <w:vAlign w:val="center"/>
          </w:tcPr>
          <w:p w:rsidR="00296A98" w:rsidRPr="0047245C" w:rsidRDefault="00296A98" w:rsidP="00296A98">
            <w:pPr>
              <w:jc w:val="center"/>
              <w:rPr>
                <w:sz w:val="20"/>
                <w:szCs w:val="20"/>
              </w:rPr>
            </w:pPr>
            <w:r w:rsidRPr="0047245C">
              <w:rPr>
                <w:sz w:val="20"/>
                <w:szCs w:val="20"/>
              </w:rPr>
              <w:lastRenderedPageBreak/>
              <w:t>161,0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lastRenderedPageBreak/>
              <w:t>федеральный бюджет (по согласованию) (прогноз), в т.ч.</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spacing w:line="260" w:lineRule="exact"/>
              <w:contextualSpacing/>
              <w:rPr>
                <w:color w:val="000000"/>
                <w:sz w:val="20"/>
                <w:szCs w:val="20"/>
              </w:rPr>
            </w:pPr>
            <w:r w:rsidRPr="0047245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областной бюджет (по согласованию)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101,3</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местный бюджет</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бюджеты сельских поселений (по согласованию)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59,7</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внебюджетные источники (по согласованию)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внебюджетные источники (по согласованию)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tcPr>
          <w:p w:rsidR="00296A98" w:rsidRPr="0047245C" w:rsidRDefault="00296A98" w:rsidP="00296A98">
            <w:pPr>
              <w:ind w:left="34"/>
              <w:jc w:val="both"/>
              <w:rPr>
                <w:i/>
                <w:sz w:val="20"/>
                <w:szCs w:val="20"/>
              </w:rPr>
            </w:pPr>
            <w:r w:rsidRPr="0047245C">
              <w:rPr>
                <w:i/>
                <w:sz w:val="20"/>
                <w:szCs w:val="20"/>
              </w:rPr>
              <w:t>Мероприятие 3 «Ограждение территории кладбища                           с. Сарафановка» (всего), в том числе:</w:t>
            </w:r>
          </w:p>
        </w:tc>
        <w:tc>
          <w:tcPr>
            <w:tcW w:w="1985" w:type="dxa"/>
            <w:vMerge w:val="restart"/>
          </w:tcPr>
          <w:p w:rsidR="00296A98" w:rsidRPr="0047245C" w:rsidRDefault="00296A98" w:rsidP="00296A98">
            <w:pPr>
              <w:jc w:val="center"/>
              <w:rPr>
                <w:sz w:val="20"/>
                <w:szCs w:val="20"/>
              </w:rPr>
            </w:pPr>
            <w:r w:rsidRPr="0047245C">
              <w:rPr>
                <w:sz w:val="20"/>
                <w:szCs w:val="20"/>
              </w:rPr>
              <w:t>Администрация Наргинского сельского поселения</w:t>
            </w:r>
          </w:p>
        </w:tc>
        <w:tc>
          <w:tcPr>
            <w:tcW w:w="1275" w:type="dxa"/>
            <w:vAlign w:val="center"/>
          </w:tcPr>
          <w:p w:rsidR="00296A98" w:rsidRPr="0047245C" w:rsidRDefault="00296A98" w:rsidP="00296A98">
            <w:pPr>
              <w:jc w:val="center"/>
              <w:rPr>
                <w:sz w:val="20"/>
                <w:szCs w:val="20"/>
              </w:rPr>
            </w:pPr>
            <w:r w:rsidRPr="0047245C">
              <w:rPr>
                <w:sz w:val="20"/>
                <w:szCs w:val="20"/>
              </w:rPr>
              <w:t>750,0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федеральный бюджет (по согласованию) (прогноз), в т.ч.</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spacing w:line="260" w:lineRule="exact"/>
              <w:contextualSpacing/>
              <w:rPr>
                <w:color w:val="000000"/>
                <w:sz w:val="20"/>
                <w:szCs w:val="20"/>
              </w:rPr>
            </w:pPr>
            <w:r w:rsidRPr="0047245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областной бюджет (по согласованию)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532,5</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местный бюджет</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бюджеты сельских поселений (по согласованию)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217,5</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внебюджетные источники (по согласованию)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внебюджетные источники (по согласованию)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tcPr>
          <w:p w:rsidR="00296A98" w:rsidRPr="0047245C" w:rsidRDefault="00296A98" w:rsidP="00296A98">
            <w:pPr>
              <w:ind w:left="34"/>
              <w:jc w:val="both"/>
              <w:rPr>
                <w:i/>
                <w:sz w:val="20"/>
                <w:szCs w:val="20"/>
              </w:rPr>
            </w:pPr>
            <w:r w:rsidRPr="0047245C">
              <w:rPr>
                <w:i/>
                <w:sz w:val="20"/>
                <w:szCs w:val="20"/>
              </w:rPr>
              <w:t>Мероприятие 4 «Создание детской площадки на прилегающей территории к зданию МБОУ «Наргинская СОШ»» (всего), в том числе:</w:t>
            </w:r>
          </w:p>
        </w:tc>
        <w:tc>
          <w:tcPr>
            <w:tcW w:w="1985" w:type="dxa"/>
            <w:vMerge w:val="restart"/>
          </w:tcPr>
          <w:p w:rsidR="00296A98" w:rsidRPr="0047245C" w:rsidRDefault="00296A98" w:rsidP="00296A98">
            <w:pPr>
              <w:pStyle w:val="ConsPlusNormal"/>
              <w:jc w:val="center"/>
              <w:rPr>
                <w:rFonts w:ascii="Times New Roman" w:hAnsi="Times New Roman" w:cs="Times New Roman"/>
              </w:rPr>
            </w:pPr>
            <w:r w:rsidRPr="0047245C">
              <w:rPr>
                <w:rFonts w:ascii="Times New Roman" w:hAnsi="Times New Roman" w:cs="Times New Roman"/>
              </w:rPr>
              <w:t>Администрация Молчановского района</w:t>
            </w: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1 000,0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федеральный бюджет (по согласованию) (прогноз), в т.ч.</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spacing w:line="260" w:lineRule="exact"/>
              <w:contextualSpacing/>
              <w:rPr>
                <w:color w:val="000000"/>
                <w:sz w:val="20"/>
                <w:szCs w:val="20"/>
              </w:rPr>
            </w:pPr>
            <w:r w:rsidRPr="0047245C">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областной бюджет (по согласованию)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700,0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местный бюджет</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300,0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бюджеты сельских поселений (по согласованию)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r w:rsidR="00296A98" w:rsidRPr="0047245C" w:rsidTr="00296A98">
        <w:tc>
          <w:tcPr>
            <w:tcW w:w="6487" w:type="dxa"/>
            <w:vAlign w:val="center"/>
          </w:tcPr>
          <w:p w:rsidR="00296A98" w:rsidRPr="0047245C" w:rsidRDefault="00296A98" w:rsidP="00296A98">
            <w:pPr>
              <w:contextualSpacing/>
              <w:rPr>
                <w:color w:val="000000"/>
                <w:sz w:val="20"/>
                <w:szCs w:val="20"/>
              </w:rPr>
            </w:pPr>
            <w:r w:rsidRPr="0047245C">
              <w:rPr>
                <w:color w:val="000000"/>
                <w:sz w:val="20"/>
                <w:szCs w:val="20"/>
              </w:rPr>
              <w:t>внебюджетные источники (по согласованию) (прогноз)</w:t>
            </w:r>
          </w:p>
        </w:tc>
        <w:tc>
          <w:tcPr>
            <w:tcW w:w="1985" w:type="dxa"/>
            <w:vMerge/>
          </w:tcPr>
          <w:p w:rsidR="00296A98" w:rsidRPr="0047245C" w:rsidRDefault="00296A98" w:rsidP="00296A98">
            <w:pPr>
              <w:pStyle w:val="ConsPlusNormal"/>
              <w:jc w:val="center"/>
              <w:rPr>
                <w:rFonts w:ascii="Times New Roman" w:hAnsi="Times New Roman" w:cs="Times New Roman"/>
              </w:rPr>
            </w:pPr>
          </w:p>
        </w:tc>
        <w:tc>
          <w:tcPr>
            <w:tcW w:w="1275"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c>
          <w:tcPr>
            <w:tcW w:w="993" w:type="dxa"/>
            <w:vAlign w:val="center"/>
          </w:tcPr>
          <w:p w:rsidR="00296A98" w:rsidRPr="0047245C" w:rsidRDefault="00296A98" w:rsidP="00296A98">
            <w:pPr>
              <w:jc w:val="center"/>
              <w:rPr>
                <w:sz w:val="20"/>
                <w:szCs w:val="20"/>
              </w:rPr>
            </w:pPr>
            <w:r w:rsidRPr="0047245C">
              <w:rPr>
                <w:sz w:val="20"/>
                <w:szCs w:val="20"/>
              </w:rPr>
              <w:t>0,0</w:t>
            </w:r>
          </w:p>
        </w:tc>
        <w:tc>
          <w:tcPr>
            <w:tcW w:w="1134" w:type="dxa"/>
            <w:vAlign w:val="center"/>
          </w:tcPr>
          <w:p w:rsidR="00296A98" w:rsidRPr="0047245C" w:rsidRDefault="00296A98" w:rsidP="00296A98">
            <w:pPr>
              <w:jc w:val="center"/>
              <w:rPr>
                <w:sz w:val="20"/>
                <w:szCs w:val="20"/>
              </w:rPr>
            </w:pPr>
            <w:r w:rsidRPr="0047245C">
              <w:rPr>
                <w:sz w:val="20"/>
                <w:szCs w:val="20"/>
              </w:rPr>
              <w:t>0,0</w:t>
            </w:r>
          </w:p>
        </w:tc>
      </w:tr>
    </w:tbl>
    <w:p w:rsidR="00296A98" w:rsidRPr="0047245C" w:rsidRDefault="00296A98" w:rsidP="00296A98">
      <w:pPr>
        <w:pStyle w:val="ConsPlusNormal"/>
        <w:tabs>
          <w:tab w:val="left" w:pos="540"/>
        </w:tabs>
        <w:rPr>
          <w:rFonts w:ascii="Times New Roman" w:hAnsi="Times New Roman" w:cs="Times New Roman"/>
        </w:rPr>
        <w:sectPr w:rsidR="00296A98" w:rsidRPr="0047245C" w:rsidSect="00296A98">
          <w:pgSz w:w="16838" w:h="11906" w:orient="landscape"/>
          <w:pgMar w:top="851" w:right="395" w:bottom="567" w:left="1134" w:header="709" w:footer="709" w:gutter="0"/>
          <w:cols w:space="708"/>
          <w:docGrid w:linePitch="360"/>
        </w:sectPr>
      </w:pPr>
    </w:p>
    <w:p w:rsidR="00296A98" w:rsidRPr="0047245C" w:rsidRDefault="00296A98" w:rsidP="00296A98">
      <w:pPr>
        <w:pStyle w:val="ConsPlusNormal"/>
        <w:rPr>
          <w:rFonts w:ascii="Times New Roman" w:hAnsi="Times New Roman" w:cs="Times New Roman"/>
        </w:rPr>
      </w:pPr>
    </w:p>
    <w:p w:rsidR="00296A98" w:rsidRDefault="00296A98">
      <w:pPr>
        <w:rPr>
          <w:b/>
          <w:color w:val="000000"/>
          <w:sz w:val="20"/>
          <w:szCs w:val="20"/>
        </w:rPr>
      </w:pPr>
      <w:r w:rsidRPr="00296A98">
        <w:rPr>
          <w:b/>
          <w:color w:val="000000"/>
          <w:sz w:val="20"/>
          <w:szCs w:val="20"/>
        </w:rPr>
        <w:t>Постановление Администрации Молчановского района от 10.03.2025 № 161 «О внесении изменений в постановление Администрации Молчановского района от 09.01.2023 № 1 «О порядке проведения проверок соблюдения получателями бюджетных средств условий и порядка, установленных при их предоставлении»»</w:t>
      </w:r>
    </w:p>
    <w:p w:rsidR="00296A98" w:rsidRDefault="00296A98">
      <w:pPr>
        <w:rPr>
          <w:b/>
          <w:color w:val="000000"/>
          <w:sz w:val="20"/>
          <w:szCs w:val="20"/>
        </w:rPr>
      </w:pPr>
    </w:p>
    <w:p w:rsidR="00296A98" w:rsidRPr="00945CAB" w:rsidRDefault="00296A98" w:rsidP="00296A98">
      <w:pPr>
        <w:jc w:val="center"/>
        <w:rPr>
          <w:sz w:val="20"/>
          <w:szCs w:val="20"/>
        </w:rPr>
      </w:pPr>
    </w:p>
    <w:p w:rsidR="00296A98" w:rsidRPr="00945CAB" w:rsidRDefault="00296A98" w:rsidP="00296A98">
      <w:pPr>
        <w:jc w:val="center"/>
        <w:rPr>
          <w:rStyle w:val="FontStyle12"/>
          <w:color w:val="000000"/>
          <w:sz w:val="20"/>
          <w:szCs w:val="20"/>
        </w:rPr>
      </w:pPr>
      <w:r w:rsidRPr="00945CAB">
        <w:rPr>
          <w:color w:val="000000"/>
          <w:sz w:val="20"/>
          <w:szCs w:val="20"/>
        </w:rPr>
        <w:t>О внесении изменений в постановление Администрации Молчановского района от 09.01.2023 № 1 «О порядке проведения проверок соблюдения получателями бюджетных средств условий и порядка, установленных при их предоставлении</w:t>
      </w:r>
      <w:r w:rsidRPr="00945CAB">
        <w:rPr>
          <w:sz w:val="20"/>
          <w:szCs w:val="20"/>
        </w:rPr>
        <w:t>»</w:t>
      </w:r>
    </w:p>
    <w:p w:rsidR="00296A98" w:rsidRPr="00945CAB" w:rsidRDefault="00296A98" w:rsidP="00296A98">
      <w:pPr>
        <w:jc w:val="both"/>
        <w:rPr>
          <w:sz w:val="20"/>
          <w:szCs w:val="20"/>
        </w:rPr>
      </w:pPr>
    </w:p>
    <w:p w:rsidR="00296A98" w:rsidRPr="00945CAB" w:rsidRDefault="00296A98" w:rsidP="00296A98">
      <w:pPr>
        <w:ind w:right="-1" w:firstLine="709"/>
        <w:jc w:val="both"/>
        <w:rPr>
          <w:color w:val="000000"/>
          <w:sz w:val="20"/>
          <w:szCs w:val="20"/>
        </w:rPr>
      </w:pPr>
      <w:r w:rsidRPr="00945CAB">
        <w:rPr>
          <w:color w:val="000000"/>
          <w:sz w:val="20"/>
          <w:szCs w:val="20"/>
        </w:rPr>
        <w:t>В соответствии с решением Думы Молчановского района от 30.01.2025 № 11 «О внесении изменений в Устав муниципального образования «Молчановский район» Томской области»</w:t>
      </w:r>
    </w:p>
    <w:p w:rsidR="00296A98" w:rsidRPr="00945CAB" w:rsidRDefault="00296A98" w:rsidP="00296A98">
      <w:pPr>
        <w:ind w:firstLine="720"/>
        <w:jc w:val="both"/>
        <w:rPr>
          <w:sz w:val="20"/>
          <w:szCs w:val="20"/>
        </w:rPr>
      </w:pPr>
    </w:p>
    <w:p w:rsidR="00296A98" w:rsidRPr="00945CAB" w:rsidRDefault="00296A98" w:rsidP="00296A98">
      <w:pPr>
        <w:ind w:firstLine="720"/>
        <w:jc w:val="both"/>
        <w:rPr>
          <w:sz w:val="20"/>
          <w:szCs w:val="20"/>
        </w:rPr>
      </w:pPr>
      <w:r w:rsidRPr="00945CAB">
        <w:rPr>
          <w:sz w:val="20"/>
          <w:szCs w:val="20"/>
        </w:rPr>
        <w:t>ПОСТАНОВЛЯЮ:</w:t>
      </w:r>
    </w:p>
    <w:p w:rsidR="00296A98" w:rsidRPr="00945CAB" w:rsidRDefault="00296A98" w:rsidP="00296A98">
      <w:pPr>
        <w:autoSpaceDE w:val="0"/>
        <w:autoSpaceDN w:val="0"/>
        <w:adjustRightInd w:val="0"/>
        <w:ind w:right="-2" w:firstLine="709"/>
        <w:jc w:val="both"/>
        <w:rPr>
          <w:color w:val="000000"/>
          <w:sz w:val="20"/>
          <w:szCs w:val="20"/>
        </w:rPr>
      </w:pPr>
    </w:p>
    <w:p w:rsidR="00296A98" w:rsidRPr="00945CAB" w:rsidRDefault="00296A98" w:rsidP="00296A98">
      <w:pPr>
        <w:ind w:firstLine="709"/>
        <w:jc w:val="both"/>
        <w:rPr>
          <w:color w:val="000000"/>
          <w:sz w:val="20"/>
          <w:szCs w:val="20"/>
        </w:rPr>
      </w:pPr>
      <w:r w:rsidRPr="00945CAB">
        <w:rPr>
          <w:sz w:val="20"/>
          <w:szCs w:val="20"/>
        </w:rPr>
        <w:t xml:space="preserve">1. </w:t>
      </w:r>
      <w:r w:rsidRPr="00945CAB">
        <w:rPr>
          <w:rStyle w:val="FontStyle12"/>
          <w:bCs/>
          <w:sz w:val="20"/>
          <w:szCs w:val="20"/>
        </w:rPr>
        <w:t xml:space="preserve">Внести в </w:t>
      </w:r>
      <w:r w:rsidRPr="00945CAB">
        <w:rPr>
          <w:color w:val="000000"/>
          <w:sz w:val="20"/>
          <w:szCs w:val="20"/>
        </w:rPr>
        <w:t>постановление Администрации Молчановского района от 09.01.2023 № 1 «О порядке проведения проверок соблюдения получателями бюджетных средств условий и порядка, установленных при их предоставлении</w:t>
      </w:r>
      <w:r w:rsidRPr="00945CAB">
        <w:rPr>
          <w:sz w:val="20"/>
          <w:szCs w:val="20"/>
        </w:rPr>
        <w:t>»</w:t>
      </w:r>
      <w:r w:rsidRPr="00945CAB">
        <w:rPr>
          <w:color w:val="000000"/>
          <w:sz w:val="20"/>
          <w:szCs w:val="20"/>
        </w:rPr>
        <w:t xml:space="preserve"> (далее – постановление) следующие изменения:</w:t>
      </w:r>
    </w:p>
    <w:p w:rsidR="00296A98" w:rsidRPr="00945CAB" w:rsidRDefault="00296A98" w:rsidP="00296A98">
      <w:pPr>
        <w:pStyle w:val="ConsPlusNormal"/>
        <w:ind w:firstLine="709"/>
        <w:jc w:val="both"/>
      </w:pPr>
      <w:r w:rsidRPr="00945CAB">
        <w:rPr>
          <w:rStyle w:val="FontStyle12"/>
          <w:sz w:val="20"/>
          <w:szCs w:val="20"/>
        </w:rPr>
        <w:t>1) в пункте 3 слова «</w:t>
      </w:r>
      <w:r w:rsidRPr="00945CAB">
        <w:rPr>
          <w:color w:val="000000"/>
        </w:rPr>
        <w:t>на официальном сайте муниципального образования «Молчановский район»</w:t>
      </w:r>
      <w:r w:rsidRPr="00945CAB">
        <w:t xml:space="preserve"> (http://www.molchanovo.ru/)</w:t>
      </w:r>
      <w:r w:rsidRPr="00945CAB">
        <w:rPr>
          <w:color w:val="000000"/>
        </w:rPr>
        <w:t xml:space="preserve">» </w:t>
      </w:r>
      <w:r w:rsidRPr="00945CAB">
        <w:t>заменить словами «</w:t>
      </w:r>
      <w:r w:rsidRPr="00945CAB">
        <w:rPr>
          <w:color w:val="000000"/>
        </w:rPr>
        <w:t>на официальном сайте</w:t>
      </w:r>
      <w:r w:rsidRPr="00945CAB">
        <w:t xml:space="preserve"> муниципального образования Молчановский муниципальный район Томской области (</w:t>
      </w:r>
      <w:r w:rsidRPr="00945CAB">
        <w:rPr>
          <w:lang w:val="en-US"/>
        </w:rPr>
        <w:t>http</w:t>
      </w:r>
      <w:r w:rsidRPr="00945CAB">
        <w:t>://</w:t>
      </w:r>
      <w:r w:rsidRPr="00945CAB">
        <w:rPr>
          <w:lang w:val="en-US"/>
        </w:rPr>
        <w:t>www</w:t>
      </w:r>
      <w:r w:rsidRPr="00945CAB">
        <w:t>.</w:t>
      </w:r>
      <w:r w:rsidRPr="00945CAB">
        <w:rPr>
          <w:lang w:val="en-US"/>
        </w:rPr>
        <w:t>molchanovo</w:t>
      </w:r>
      <w:r w:rsidRPr="00945CAB">
        <w:t>.</w:t>
      </w:r>
      <w:r w:rsidRPr="00945CAB">
        <w:rPr>
          <w:lang w:val="en-US"/>
        </w:rPr>
        <w:t>gosuslugi</w:t>
      </w:r>
      <w:r w:rsidRPr="00945CAB">
        <w:t>.</w:t>
      </w:r>
      <w:r w:rsidRPr="00945CAB">
        <w:rPr>
          <w:lang w:val="en-US"/>
        </w:rPr>
        <w:t>ru</w:t>
      </w:r>
      <w:r w:rsidRPr="00945CAB">
        <w:t>)»;</w:t>
      </w:r>
    </w:p>
    <w:p w:rsidR="00296A98" w:rsidRPr="00945CAB" w:rsidRDefault="00296A98" w:rsidP="00296A98">
      <w:pPr>
        <w:ind w:firstLine="709"/>
        <w:jc w:val="both"/>
        <w:rPr>
          <w:sz w:val="20"/>
          <w:szCs w:val="20"/>
        </w:rPr>
      </w:pPr>
      <w:r w:rsidRPr="00945CAB">
        <w:rPr>
          <w:sz w:val="20"/>
          <w:szCs w:val="20"/>
        </w:rPr>
        <w:t>2) в приложении</w:t>
      </w:r>
      <w:r w:rsidRPr="00945CAB">
        <w:rPr>
          <w:color w:val="000000"/>
          <w:sz w:val="20"/>
          <w:szCs w:val="20"/>
        </w:rPr>
        <w:t xml:space="preserve"> «Порядок проведения проверок соблюдения получателями бюджетных средств условий и порядка, установленных при их предоставлении»</w:t>
      </w:r>
      <w:r w:rsidRPr="00945CAB">
        <w:rPr>
          <w:sz w:val="20"/>
          <w:szCs w:val="20"/>
        </w:rPr>
        <w:t xml:space="preserve"> к постановлению: </w:t>
      </w:r>
    </w:p>
    <w:p w:rsidR="00296A98" w:rsidRPr="00945CAB" w:rsidRDefault="00296A98" w:rsidP="00296A98">
      <w:pPr>
        <w:ind w:firstLine="709"/>
        <w:jc w:val="both"/>
        <w:rPr>
          <w:sz w:val="20"/>
          <w:szCs w:val="20"/>
        </w:rPr>
      </w:pPr>
      <w:r w:rsidRPr="00945CAB">
        <w:rPr>
          <w:sz w:val="20"/>
          <w:szCs w:val="20"/>
        </w:rPr>
        <w:t xml:space="preserve">а) в пунктах 2, 3 </w:t>
      </w:r>
      <w:r w:rsidRPr="00945CAB">
        <w:rPr>
          <w:rStyle w:val="FontStyle12"/>
          <w:sz w:val="20"/>
          <w:szCs w:val="20"/>
        </w:rPr>
        <w:t xml:space="preserve">слова «в </w:t>
      </w:r>
      <w:r w:rsidRPr="00945CAB">
        <w:rPr>
          <w:sz w:val="20"/>
          <w:szCs w:val="20"/>
        </w:rPr>
        <w:t>муниципальном образовании «Молчановский район» заменить словами «в муниципальном образовании Молчановский муниципальный район Томской области»;</w:t>
      </w:r>
    </w:p>
    <w:p w:rsidR="00296A98" w:rsidRPr="00945CAB" w:rsidRDefault="00296A98" w:rsidP="00296A98">
      <w:pPr>
        <w:ind w:firstLine="709"/>
        <w:jc w:val="both"/>
        <w:rPr>
          <w:rStyle w:val="FontStyle12"/>
          <w:sz w:val="20"/>
          <w:szCs w:val="20"/>
        </w:rPr>
      </w:pPr>
      <w:r w:rsidRPr="00945CAB">
        <w:rPr>
          <w:sz w:val="20"/>
          <w:szCs w:val="20"/>
        </w:rPr>
        <w:t>б) в пунктах 7, 24 слова «на официальном сайте муниципального образования «Молчановский район» заменить словами «</w:t>
      </w:r>
      <w:r w:rsidRPr="00945CAB">
        <w:rPr>
          <w:color w:val="000000"/>
          <w:sz w:val="20"/>
          <w:szCs w:val="20"/>
        </w:rPr>
        <w:t>на официальном сайте</w:t>
      </w:r>
      <w:r w:rsidRPr="00945CAB">
        <w:rPr>
          <w:sz w:val="20"/>
          <w:szCs w:val="20"/>
        </w:rPr>
        <w:t xml:space="preserve"> муниципального образования Молчановский муниципальный район Томской области».</w:t>
      </w:r>
    </w:p>
    <w:p w:rsidR="00296A98" w:rsidRPr="00945CAB" w:rsidRDefault="00296A98" w:rsidP="00296A98">
      <w:pPr>
        <w:ind w:firstLine="720"/>
        <w:jc w:val="both"/>
        <w:rPr>
          <w:color w:val="000000"/>
          <w:sz w:val="20"/>
          <w:szCs w:val="20"/>
        </w:rPr>
      </w:pPr>
      <w:r w:rsidRPr="00945CAB">
        <w:rPr>
          <w:color w:val="000000"/>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w:t>
      </w:r>
      <w:r w:rsidRPr="00945CAB">
        <w:rPr>
          <w:sz w:val="20"/>
          <w:szCs w:val="20"/>
        </w:rPr>
        <w:t xml:space="preserve"> муниципального образования Молчановский муниципальный район Томской области (</w:t>
      </w:r>
      <w:r w:rsidRPr="00945CAB">
        <w:rPr>
          <w:sz w:val="20"/>
          <w:szCs w:val="20"/>
          <w:lang w:val="en-US"/>
        </w:rPr>
        <w:t>http</w:t>
      </w:r>
      <w:r w:rsidRPr="00945CAB">
        <w:rPr>
          <w:sz w:val="20"/>
          <w:szCs w:val="20"/>
        </w:rPr>
        <w:t>://</w:t>
      </w:r>
      <w:r w:rsidRPr="00945CAB">
        <w:rPr>
          <w:sz w:val="20"/>
          <w:szCs w:val="20"/>
          <w:lang w:val="en-US"/>
        </w:rPr>
        <w:t>www</w:t>
      </w:r>
      <w:r w:rsidRPr="00945CAB">
        <w:rPr>
          <w:sz w:val="20"/>
          <w:szCs w:val="20"/>
        </w:rPr>
        <w:t>.</w:t>
      </w:r>
      <w:r w:rsidRPr="00945CAB">
        <w:rPr>
          <w:sz w:val="20"/>
          <w:szCs w:val="20"/>
          <w:lang w:val="en-US"/>
        </w:rPr>
        <w:t>molchanovo</w:t>
      </w:r>
      <w:r w:rsidRPr="00945CAB">
        <w:rPr>
          <w:sz w:val="20"/>
          <w:szCs w:val="20"/>
        </w:rPr>
        <w:t>.</w:t>
      </w:r>
      <w:r w:rsidRPr="00945CAB">
        <w:rPr>
          <w:sz w:val="20"/>
          <w:szCs w:val="20"/>
          <w:lang w:val="en-US"/>
        </w:rPr>
        <w:t>gosuslugi</w:t>
      </w:r>
      <w:r w:rsidRPr="00945CAB">
        <w:rPr>
          <w:sz w:val="20"/>
          <w:szCs w:val="20"/>
        </w:rPr>
        <w:t>.</w:t>
      </w:r>
      <w:r w:rsidRPr="00945CAB">
        <w:rPr>
          <w:sz w:val="20"/>
          <w:szCs w:val="20"/>
          <w:lang w:val="en-US"/>
        </w:rPr>
        <w:t>ru</w:t>
      </w:r>
      <w:r w:rsidRPr="00945CAB">
        <w:rPr>
          <w:sz w:val="20"/>
          <w:szCs w:val="20"/>
        </w:rPr>
        <w:t>).</w:t>
      </w:r>
    </w:p>
    <w:p w:rsidR="00296A98" w:rsidRPr="00945CAB" w:rsidRDefault="00296A98" w:rsidP="00296A98">
      <w:pPr>
        <w:autoSpaceDE w:val="0"/>
        <w:autoSpaceDN w:val="0"/>
        <w:adjustRightInd w:val="0"/>
        <w:ind w:firstLine="720"/>
        <w:jc w:val="both"/>
        <w:rPr>
          <w:sz w:val="20"/>
          <w:szCs w:val="20"/>
        </w:rPr>
      </w:pPr>
      <w:r w:rsidRPr="00945CAB">
        <w:rPr>
          <w:color w:val="000000"/>
          <w:sz w:val="20"/>
          <w:szCs w:val="20"/>
        </w:rPr>
        <w:t>3. Настоящее постановление вступает в силу со дня его официального опубликования.</w:t>
      </w:r>
    </w:p>
    <w:p w:rsidR="00296A98" w:rsidRPr="00945CAB" w:rsidRDefault="00296A98" w:rsidP="00296A98">
      <w:pPr>
        <w:ind w:firstLine="720"/>
        <w:jc w:val="both"/>
        <w:rPr>
          <w:color w:val="000000"/>
          <w:sz w:val="20"/>
          <w:szCs w:val="20"/>
        </w:rPr>
      </w:pPr>
    </w:p>
    <w:p w:rsidR="00296A98" w:rsidRPr="00945CAB" w:rsidRDefault="00296A98" w:rsidP="00296A98">
      <w:pPr>
        <w:jc w:val="both"/>
        <w:rPr>
          <w:sz w:val="20"/>
          <w:szCs w:val="20"/>
        </w:rPr>
      </w:pPr>
    </w:p>
    <w:p w:rsidR="00296A98" w:rsidRPr="00945CAB" w:rsidRDefault="00296A98" w:rsidP="00296A98">
      <w:pPr>
        <w:jc w:val="both"/>
        <w:rPr>
          <w:sz w:val="20"/>
          <w:szCs w:val="20"/>
        </w:rPr>
      </w:pPr>
    </w:p>
    <w:p w:rsidR="00296A98" w:rsidRPr="00945CAB" w:rsidRDefault="00296A98" w:rsidP="00296A98">
      <w:pPr>
        <w:jc w:val="both"/>
        <w:rPr>
          <w:sz w:val="20"/>
          <w:szCs w:val="20"/>
        </w:rPr>
      </w:pPr>
      <w:r w:rsidRPr="00945CAB">
        <w:rPr>
          <w:sz w:val="20"/>
          <w:szCs w:val="20"/>
        </w:rPr>
        <w:t>Глава Молчановского  района                                                           Ю.Ю. Сальков</w:t>
      </w:r>
    </w:p>
    <w:p w:rsidR="00296A98" w:rsidRPr="00945CAB" w:rsidRDefault="00296A98" w:rsidP="00296A98">
      <w:pPr>
        <w:snapToGrid w:val="0"/>
        <w:rPr>
          <w:sz w:val="20"/>
          <w:szCs w:val="20"/>
        </w:rPr>
      </w:pPr>
    </w:p>
    <w:p w:rsidR="00296A98" w:rsidRPr="00945CAB" w:rsidRDefault="00296A98" w:rsidP="00296A98">
      <w:pPr>
        <w:snapToGrid w:val="0"/>
        <w:rPr>
          <w:sz w:val="20"/>
          <w:szCs w:val="20"/>
        </w:rPr>
      </w:pPr>
    </w:p>
    <w:p w:rsidR="00296A98" w:rsidRPr="00945CAB" w:rsidRDefault="00296A98" w:rsidP="00296A98">
      <w:pPr>
        <w:snapToGrid w:val="0"/>
        <w:rPr>
          <w:sz w:val="20"/>
          <w:szCs w:val="20"/>
        </w:rPr>
      </w:pPr>
    </w:p>
    <w:p w:rsidR="00296A98" w:rsidRPr="00945CAB" w:rsidRDefault="00296A98" w:rsidP="00296A98">
      <w:pPr>
        <w:snapToGrid w:val="0"/>
        <w:rPr>
          <w:sz w:val="20"/>
          <w:szCs w:val="20"/>
        </w:rPr>
      </w:pPr>
    </w:p>
    <w:p w:rsidR="00296A98" w:rsidRDefault="00296A98" w:rsidP="00296A98">
      <w:pPr>
        <w:jc w:val="both"/>
        <w:rPr>
          <w:b/>
          <w:color w:val="000000"/>
          <w:sz w:val="20"/>
          <w:szCs w:val="20"/>
        </w:rPr>
      </w:pPr>
      <w:r w:rsidRPr="00296A98">
        <w:rPr>
          <w:b/>
          <w:color w:val="000000"/>
          <w:sz w:val="20"/>
          <w:szCs w:val="20"/>
        </w:rPr>
        <w:t>Постановление Администрации Молчановского района от 11.03.2025 № 164 «Об установлении расходного обязательства муниципального образования Молчановский муниципальный район Томской области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p w:rsidR="00296A98" w:rsidRDefault="00296A98" w:rsidP="00296A98">
      <w:pPr>
        <w:jc w:val="both"/>
        <w:rPr>
          <w:b/>
          <w:color w:val="000000"/>
          <w:sz w:val="20"/>
          <w:szCs w:val="20"/>
        </w:rPr>
      </w:pPr>
    </w:p>
    <w:p w:rsidR="00296A98" w:rsidRPr="00AF65E0" w:rsidRDefault="00296A98" w:rsidP="00296A98">
      <w:pPr>
        <w:jc w:val="center"/>
        <w:rPr>
          <w:b/>
          <w:caps/>
          <w:sz w:val="20"/>
          <w:szCs w:val="20"/>
        </w:rPr>
      </w:pPr>
    </w:p>
    <w:p w:rsidR="00296A98" w:rsidRPr="00AF65E0" w:rsidRDefault="00296A98" w:rsidP="00296A98">
      <w:pPr>
        <w:pStyle w:val="1"/>
        <w:spacing w:before="0" w:after="0"/>
        <w:ind w:firstLine="720"/>
        <w:jc w:val="both"/>
        <w:rPr>
          <w:rFonts w:ascii="Times New Roman" w:hAnsi="Times New Roman"/>
          <w:b w:val="0"/>
          <w:sz w:val="20"/>
          <w:szCs w:val="20"/>
        </w:rPr>
      </w:pPr>
      <w:r w:rsidRPr="00AF65E0">
        <w:rPr>
          <w:rFonts w:ascii="Times New Roman" w:hAnsi="Times New Roman"/>
          <w:b w:val="0"/>
          <w:sz w:val="20"/>
          <w:szCs w:val="20"/>
        </w:rPr>
        <w:t xml:space="preserve">В соответствии </w:t>
      </w:r>
      <w:proofErr w:type="gramStart"/>
      <w:r w:rsidRPr="00AF65E0">
        <w:rPr>
          <w:rFonts w:ascii="Times New Roman" w:hAnsi="Times New Roman"/>
          <w:b w:val="0"/>
          <w:sz w:val="20"/>
          <w:szCs w:val="20"/>
          <w:lang w:val="en-US"/>
        </w:rPr>
        <w:t>c</w:t>
      </w:r>
      <w:proofErr w:type="gramEnd"/>
      <w:r w:rsidRPr="00AF65E0">
        <w:rPr>
          <w:rFonts w:ascii="Times New Roman" w:hAnsi="Times New Roman"/>
          <w:b w:val="0"/>
          <w:sz w:val="20"/>
          <w:szCs w:val="20"/>
        </w:rPr>
        <w:t>о статьей 86 Бюджетного кодекса Российской Федерации</w:t>
      </w:r>
    </w:p>
    <w:p w:rsidR="00296A98" w:rsidRPr="00AF65E0" w:rsidRDefault="00296A98" w:rsidP="00296A98">
      <w:pPr>
        <w:autoSpaceDE w:val="0"/>
        <w:autoSpaceDN w:val="0"/>
        <w:adjustRightInd w:val="0"/>
        <w:jc w:val="both"/>
        <w:rPr>
          <w:sz w:val="20"/>
          <w:szCs w:val="20"/>
        </w:rPr>
      </w:pPr>
    </w:p>
    <w:p w:rsidR="00296A98" w:rsidRPr="00AF65E0" w:rsidRDefault="00296A98" w:rsidP="00296A98">
      <w:pPr>
        <w:ind w:firstLine="709"/>
        <w:jc w:val="both"/>
        <w:rPr>
          <w:color w:val="000000"/>
          <w:sz w:val="20"/>
          <w:szCs w:val="20"/>
        </w:rPr>
      </w:pPr>
      <w:r w:rsidRPr="00AF65E0">
        <w:rPr>
          <w:color w:val="000000"/>
          <w:sz w:val="20"/>
          <w:szCs w:val="20"/>
        </w:rPr>
        <w:t xml:space="preserve">ПОСТАНОВЛЯЮ: </w:t>
      </w:r>
    </w:p>
    <w:p w:rsidR="00296A98" w:rsidRPr="00AF65E0" w:rsidRDefault="00296A98" w:rsidP="00296A98">
      <w:pPr>
        <w:jc w:val="both"/>
        <w:rPr>
          <w:color w:val="000000"/>
          <w:sz w:val="20"/>
          <w:szCs w:val="20"/>
        </w:rPr>
      </w:pPr>
    </w:p>
    <w:p w:rsidR="00296A98" w:rsidRPr="00AF65E0" w:rsidRDefault="00296A98" w:rsidP="000C3DB9">
      <w:pPr>
        <w:pStyle w:val="16"/>
        <w:numPr>
          <w:ilvl w:val="0"/>
          <w:numId w:val="6"/>
        </w:numPr>
        <w:tabs>
          <w:tab w:val="left" w:pos="993"/>
        </w:tabs>
        <w:spacing w:line="240" w:lineRule="auto"/>
        <w:ind w:left="0" w:firstLine="709"/>
        <w:jc w:val="both"/>
        <w:rPr>
          <w:color w:val="auto"/>
          <w:sz w:val="20"/>
          <w:szCs w:val="20"/>
        </w:rPr>
      </w:pPr>
      <w:r w:rsidRPr="00AF65E0">
        <w:rPr>
          <w:color w:val="auto"/>
          <w:sz w:val="20"/>
          <w:szCs w:val="20"/>
        </w:rPr>
        <w:t xml:space="preserve">Установить расходное обязательство муниципального образования Молчановский муниципальный район Томской области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2025 год и на плановый период 2026 и 2027 годов, в размере: </w:t>
      </w:r>
    </w:p>
    <w:p w:rsidR="00296A98" w:rsidRPr="00AF65E0" w:rsidRDefault="00296A98" w:rsidP="00296A98">
      <w:pPr>
        <w:pStyle w:val="16"/>
        <w:tabs>
          <w:tab w:val="left" w:pos="993"/>
        </w:tabs>
        <w:spacing w:line="240" w:lineRule="auto"/>
        <w:ind w:firstLine="709"/>
        <w:jc w:val="both"/>
        <w:rPr>
          <w:color w:val="auto"/>
          <w:sz w:val="20"/>
          <w:szCs w:val="20"/>
        </w:rPr>
      </w:pPr>
      <w:r w:rsidRPr="00AF65E0">
        <w:rPr>
          <w:color w:val="auto"/>
          <w:sz w:val="20"/>
          <w:szCs w:val="20"/>
        </w:rPr>
        <w:t>2025 год – 5 549 263 (Пять миллионов пятьсот сорок девять тысяч двести шестьдесят три) рубля 87 копеек, в том числе:</w:t>
      </w:r>
    </w:p>
    <w:p w:rsidR="00296A98" w:rsidRPr="00AF65E0" w:rsidRDefault="00296A98" w:rsidP="00296A98">
      <w:pPr>
        <w:pStyle w:val="16"/>
        <w:tabs>
          <w:tab w:val="left" w:pos="993"/>
        </w:tabs>
        <w:spacing w:line="240" w:lineRule="auto"/>
        <w:ind w:firstLine="709"/>
        <w:jc w:val="both"/>
        <w:rPr>
          <w:color w:val="auto"/>
          <w:sz w:val="20"/>
          <w:szCs w:val="20"/>
        </w:rPr>
      </w:pPr>
      <w:r w:rsidRPr="00AF65E0">
        <w:rPr>
          <w:color w:val="auto"/>
          <w:sz w:val="20"/>
          <w:szCs w:val="20"/>
        </w:rPr>
        <w:t>за счет средств областного бюджета 4 900 000 (Четыре миллиона девятьсот тысяч) рублей 00 копеек</w:t>
      </w:r>
      <w:bookmarkStart w:id="3" w:name="bookmark4"/>
      <w:bookmarkEnd w:id="3"/>
      <w:r w:rsidRPr="00AF65E0">
        <w:rPr>
          <w:color w:val="auto"/>
          <w:sz w:val="20"/>
          <w:szCs w:val="20"/>
        </w:rPr>
        <w:t xml:space="preserve">, </w:t>
      </w:r>
    </w:p>
    <w:p w:rsidR="00296A98" w:rsidRPr="00AF65E0" w:rsidRDefault="00296A98" w:rsidP="00296A98">
      <w:pPr>
        <w:pStyle w:val="16"/>
        <w:tabs>
          <w:tab w:val="left" w:pos="993"/>
        </w:tabs>
        <w:spacing w:line="240" w:lineRule="auto"/>
        <w:ind w:firstLine="709"/>
        <w:jc w:val="both"/>
        <w:rPr>
          <w:color w:val="auto"/>
          <w:sz w:val="20"/>
          <w:szCs w:val="20"/>
        </w:rPr>
      </w:pPr>
      <w:r w:rsidRPr="00AF65E0">
        <w:rPr>
          <w:color w:val="auto"/>
          <w:sz w:val="20"/>
          <w:szCs w:val="20"/>
        </w:rPr>
        <w:t>за счет средств бюджетов сельских поселений 649 263 (Шестьсот сорок девять тысяч двести шестьдесят три) рубля 87 копеек;</w:t>
      </w:r>
    </w:p>
    <w:p w:rsidR="00296A98" w:rsidRPr="00AF65E0" w:rsidRDefault="00296A98" w:rsidP="00296A98">
      <w:pPr>
        <w:pStyle w:val="16"/>
        <w:tabs>
          <w:tab w:val="left" w:pos="993"/>
        </w:tabs>
        <w:spacing w:line="240" w:lineRule="auto"/>
        <w:ind w:firstLine="709"/>
        <w:jc w:val="both"/>
        <w:rPr>
          <w:color w:val="auto"/>
          <w:sz w:val="20"/>
          <w:szCs w:val="20"/>
        </w:rPr>
      </w:pPr>
      <w:r w:rsidRPr="00AF65E0">
        <w:rPr>
          <w:color w:val="auto"/>
          <w:sz w:val="20"/>
          <w:szCs w:val="20"/>
        </w:rPr>
        <w:t>2026 год – 0 (Ноль) рублей 00 копеек;</w:t>
      </w:r>
    </w:p>
    <w:p w:rsidR="00296A98" w:rsidRPr="00AF65E0" w:rsidRDefault="00296A98" w:rsidP="00296A98">
      <w:pPr>
        <w:pStyle w:val="16"/>
        <w:tabs>
          <w:tab w:val="left" w:pos="993"/>
        </w:tabs>
        <w:spacing w:line="240" w:lineRule="auto"/>
        <w:ind w:firstLine="709"/>
        <w:jc w:val="both"/>
        <w:rPr>
          <w:color w:val="auto"/>
          <w:sz w:val="20"/>
          <w:szCs w:val="20"/>
        </w:rPr>
      </w:pPr>
      <w:r w:rsidRPr="00AF65E0">
        <w:rPr>
          <w:color w:val="auto"/>
          <w:sz w:val="20"/>
          <w:szCs w:val="20"/>
        </w:rPr>
        <w:t>2027 год – 0 (Ноль) рублей 00 копеек.</w:t>
      </w:r>
    </w:p>
    <w:p w:rsidR="00296A98" w:rsidRPr="00AF65E0" w:rsidRDefault="00296A98" w:rsidP="000C3DB9">
      <w:pPr>
        <w:pStyle w:val="16"/>
        <w:numPr>
          <w:ilvl w:val="0"/>
          <w:numId w:val="6"/>
        </w:numPr>
        <w:tabs>
          <w:tab w:val="left" w:pos="720"/>
          <w:tab w:val="left" w:pos="993"/>
        </w:tabs>
        <w:spacing w:line="240" w:lineRule="auto"/>
        <w:ind w:left="0" w:firstLine="709"/>
        <w:jc w:val="both"/>
        <w:rPr>
          <w:color w:val="auto"/>
          <w:sz w:val="20"/>
          <w:szCs w:val="20"/>
        </w:rPr>
      </w:pPr>
      <w:proofErr w:type="gramStart"/>
      <w:r w:rsidRPr="00AF65E0">
        <w:rPr>
          <w:color w:val="auto"/>
          <w:sz w:val="20"/>
          <w:szCs w:val="20"/>
        </w:rPr>
        <w:t xml:space="preserve">Ответственным за исполнение расходного обязательства муниципального образования Молчановский муниципальный район Томской области по проведению капитальных ремонтов объектов коммунальной инфраструктуры в целях подготовки хозяйственного комплекса Томской области к безаварийному прохождению </w:t>
      </w:r>
      <w:r w:rsidRPr="00AF65E0">
        <w:rPr>
          <w:color w:val="auto"/>
          <w:sz w:val="20"/>
          <w:szCs w:val="20"/>
        </w:rPr>
        <w:lastRenderedPageBreak/>
        <w:t>отопительного сезона назначить - заместителя Главы Молчановского района - начальника Управления по вопросам жизнеобеспечения и безопасности Администрации Молчановского района.</w:t>
      </w:r>
      <w:bookmarkStart w:id="4" w:name="bookmark5"/>
      <w:bookmarkEnd w:id="4"/>
      <w:proofErr w:type="gramEnd"/>
    </w:p>
    <w:p w:rsidR="00296A98" w:rsidRPr="00AF65E0" w:rsidRDefault="00296A98" w:rsidP="000C3DB9">
      <w:pPr>
        <w:pStyle w:val="16"/>
        <w:numPr>
          <w:ilvl w:val="0"/>
          <w:numId w:val="6"/>
        </w:numPr>
        <w:tabs>
          <w:tab w:val="left" w:pos="993"/>
        </w:tabs>
        <w:spacing w:line="240" w:lineRule="auto"/>
        <w:ind w:left="0" w:firstLine="709"/>
        <w:jc w:val="both"/>
        <w:rPr>
          <w:color w:val="auto"/>
          <w:sz w:val="20"/>
          <w:szCs w:val="20"/>
        </w:rPr>
      </w:pPr>
      <w:proofErr w:type="gramStart"/>
      <w:r w:rsidRPr="00AF65E0">
        <w:rPr>
          <w:color w:val="auto"/>
          <w:sz w:val="20"/>
          <w:szCs w:val="20"/>
        </w:rPr>
        <w:t>Определить, что Администрация Молчановского района (начальник отдела учета и отчетности) является уполномоченным органом, осуществляющим исполнение расходного обязательства муниципального образования Молчановский муниципальный район Томской области по проведению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части предоставления бюджетам сельских поселений Молчановского района из бюджета муниципального образования Молчановский район субсидии па проведение</w:t>
      </w:r>
      <w:proofErr w:type="gramEnd"/>
      <w:r w:rsidRPr="00AF65E0">
        <w:rPr>
          <w:color w:val="auto"/>
          <w:sz w:val="20"/>
          <w:szCs w:val="20"/>
        </w:rPr>
        <w:t xml:space="preserve">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p w:rsidR="00296A98" w:rsidRPr="00AF65E0" w:rsidRDefault="00296A98" w:rsidP="000C3DB9">
      <w:pPr>
        <w:pStyle w:val="16"/>
        <w:numPr>
          <w:ilvl w:val="0"/>
          <w:numId w:val="6"/>
        </w:numPr>
        <w:tabs>
          <w:tab w:val="left" w:pos="993"/>
          <w:tab w:val="left" w:pos="1043"/>
        </w:tabs>
        <w:spacing w:line="240" w:lineRule="auto"/>
        <w:ind w:left="0" w:firstLine="709"/>
        <w:jc w:val="both"/>
        <w:rPr>
          <w:color w:val="auto"/>
          <w:sz w:val="20"/>
          <w:szCs w:val="20"/>
        </w:rPr>
      </w:pPr>
      <w:bookmarkStart w:id="5" w:name="bookmark6"/>
      <w:bookmarkEnd w:id="5"/>
      <w:r w:rsidRPr="00AF65E0">
        <w:rPr>
          <w:color w:val="auto"/>
          <w:sz w:val="20"/>
          <w:szCs w:val="20"/>
        </w:rPr>
        <w:t>Администрации Молчановского района в лице главного специалиста по вопросам жизнеобеспечения и безопасности Управления по вопросам жизнеобеспечения и безопасности Администрации Молчановского района:</w:t>
      </w:r>
    </w:p>
    <w:p w:rsidR="00296A98" w:rsidRPr="00AF65E0" w:rsidRDefault="00296A98" w:rsidP="00296A98">
      <w:pPr>
        <w:tabs>
          <w:tab w:val="left" w:pos="993"/>
          <w:tab w:val="left" w:pos="6663"/>
          <w:tab w:val="left" w:pos="6804"/>
          <w:tab w:val="left" w:pos="6946"/>
          <w:tab w:val="left" w:pos="9638"/>
        </w:tabs>
        <w:ind w:right="-1" w:firstLine="709"/>
        <w:jc w:val="both"/>
        <w:rPr>
          <w:sz w:val="20"/>
          <w:szCs w:val="20"/>
        </w:rPr>
      </w:pPr>
      <w:proofErr w:type="gramStart"/>
      <w:r w:rsidRPr="00AF65E0">
        <w:rPr>
          <w:sz w:val="20"/>
          <w:szCs w:val="20"/>
        </w:rPr>
        <w:t>подготовить для заключения с Администрациями сельских поселений Молчановского района соглашения о предоставлении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соответствии с решением Думы Молчановского района от 28.05.2020 №19 «Об утверждении Порядка предоставления и распределения субсидий бюджетам сельских поселений Молчановского района на проведение капитальных ремонтов объектов коммунальной</w:t>
      </w:r>
      <w:proofErr w:type="gramEnd"/>
      <w:r w:rsidRPr="00AF65E0">
        <w:rPr>
          <w:sz w:val="20"/>
          <w:szCs w:val="20"/>
        </w:rPr>
        <w:t xml:space="preserve"> инфраструктуры в целях подготовки хозяйственного комплекса к безаварийному прохождению отопительного сезона»;</w:t>
      </w:r>
    </w:p>
    <w:p w:rsidR="00296A98" w:rsidRPr="00AF65E0" w:rsidRDefault="00296A98" w:rsidP="00296A98">
      <w:pPr>
        <w:tabs>
          <w:tab w:val="left" w:pos="993"/>
          <w:tab w:val="left" w:pos="6663"/>
          <w:tab w:val="left" w:pos="6804"/>
          <w:tab w:val="left" w:pos="6946"/>
          <w:tab w:val="left" w:pos="9638"/>
        </w:tabs>
        <w:ind w:right="-1" w:firstLine="709"/>
        <w:jc w:val="both"/>
        <w:rPr>
          <w:sz w:val="20"/>
          <w:szCs w:val="20"/>
        </w:rPr>
      </w:pPr>
      <w:proofErr w:type="gramStart"/>
      <w:r w:rsidRPr="00AF65E0">
        <w:rPr>
          <w:sz w:val="20"/>
          <w:szCs w:val="20"/>
        </w:rPr>
        <w:t>предоставлять в установленные сроки и по установленным формам отчеты о расходовании средств по проведению капитальных ремонтов объектов коммунальной инфраструктуры в целях подготовки хозяйственного комплекса в Томской области к безаварийному прохождению отопительного сезона в Департамент ЖКХ и государственного жилищного надзора Томской области.</w:t>
      </w:r>
      <w:proofErr w:type="gramEnd"/>
    </w:p>
    <w:p w:rsidR="00296A98" w:rsidRPr="00AF65E0" w:rsidRDefault="00296A98" w:rsidP="000C3DB9">
      <w:pPr>
        <w:pStyle w:val="aa"/>
        <w:numPr>
          <w:ilvl w:val="0"/>
          <w:numId w:val="6"/>
        </w:numPr>
        <w:tabs>
          <w:tab w:val="left" w:pos="1134"/>
          <w:tab w:val="left" w:pos="6946"/>
          <w:tab w:val="left" w:pos="9638"/>
        </w:tabs>
        <w:ind w:left="0" w:right="-1" w:firstLine="709"/>
        <w:jc w:val="both"/>
        <w:rPr>
          <w:sz w:val="20"/>
          <w:szCs w:val="20"/>
        </w:rPr>
      </w:pPr>
      <w:r w:rsidRPr="00AF65E0">
        <w:rPr>
          <w:sz w:val="20"/>
          <w:szCs w:val="20"/>
        </w:rPr>
        <w:t>Рекомендовать Главам сельских поселений Молчановского района:</w:t>
      </w:r>
    </w:p>
    <w:p w:rsidR="00296A98" w:rsidRPr="00AF65E0" w:rsidRDefault="00296A98" w:rsidP="00296A98">
      <w:pPr>
        <w:pStyle w:val="aa"/>
        <w:tabs>
          <w:tab w:val="left" w:pos="6663"/>
          <w:tab w:val="left" w:pos="6804"/>
          <w:tab w:val="left" w:pos="6946"/>
          <w:tab w:val="left" w:pos="9638"/>
        </w:tabs>
        <w:ind w:left="0" w:right="-1" w:firstLine="709"/>
        <w:jc w:val="both"/>
        <w:rPr>
          <w:sz w:val="20"/>
          <w:szCs w:val="20"/>
        </w:rPr>
      </w:pPr>
      <w:r w:rsidRPr="00AF65E0">
        <w:rPr>
          <w:sz w:val="20"/>
          <w:szCs w:val="20"/>
        </w:rPr>
        <w:t>назначить ответственное лицо за разработку муниципального правового акта, устанавливающего расходное обязательство поселения по осуществлению органом местного самоуправления полномочия, указанного в пункте 1 настоящего постановления:</w:t>
      </w:r>
    </w:p>
    <w:p w:rsidR="00296A98" w:rsidRPr="00AF65E0" w:rsidRDefault="00296A98" w:rsidP="00296A98">
      <w:pPr>
        <w:pStyle w:val="aa"/>
        <w:tabs>
          <w:tab w:val="left" w:pos="6663"/>
          <w:tab w:val="left" w:pos="6804"/>
          <w:tab w:val="left" w:pos="6946"/>
          <w:tab w:val="left" w:pos="9638"/>
        </w:tabs>
        <w:ind w:left="0" w:right="-1" w:firstLine="709"/>
        <w:jc w:val="both"/>
        <w:rPr>
          <w:sz w:val="20"/>
          <w:szCs w:val="20"/>
        </w:rPr>
      </w:pPr>
      <w:r w:rsidRPr="00AF65E0">
        <w:rPr>
          <w:sz w:val="20"/>
          <w:szCs w:val="20"/>
        </w:rPr>
        <w:t>обеспечить целевое использование указанной субсидии;</w:t>
      </w:r>
    </w:p>
    <w:p w:rsidR="00296A98" w:rsidRPr="00AF65E0" w:rsidRDefault="00296A98" w:rsidP="00296A98">
      <w:pPr>
        <w:pStyle w:val="aa"/>
        <w:tabs>
          <w:tab w:val="left" w:pos="6663"/>
          <w:tab w:val="left" w:pos="6804"/>
          <w:tab w:val="left" w:pos="6946"/>
          <w:tab w:val="left" w:pos="9638"/>
        </w:tabs>
        <w:ind w:left="0" w:right="-1" w:firstLine="709"/>
        <w:jc w:val="both"/>
        <w:rPr>
          <w:sz w:val="20"/>
          <w:szCs w:val="20"/>
        </w:rPr>
      </w:pPr>
      <w:r w:rsidRPr="00AF65E0">
        <w:rPr>
          <w:sz w:val="20"/>
          <w:szCs w:val="20"/>
        </w:rPr>
        <w:t>обеспечить софинансирование на указанные цели за счет средств бюджетов сельских поселений Молчановского района в размерах, указанных в пункте 1 настоящего постановления и в соглашениях, заключенных между Администрацией Молчановского района и Администрациями сельских поселений.</w:t>
      </w:r>
    </w:p>
    <w:p w:rsidR="00296A98" w:rsidRPr="00AF65E0" w:rsidRDefault="00296A98" w:rsidP="00296A98">
      <w:pPr>
        <w:ind w:firstLine="720"/>
        <w:jc w:val="both"/>
        <w:rPr>
          <w:sz w:val="20"/>
          <w:szCs w:val="20"/>
        </w:rPr>
      </w:pPr>
      <w:r w:rsidRPr="00AF65E0">
        <w:rPr>
          <w:sz w:val="20"/>
          <w:szCs w:val="20"/>
        </w:rPr>
        <w:t>6.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(https://molchanovo.gosuslugi.ru/).</w:t>
      </w:r>
    </w:p>
    <w:p w:rsidR="00296A98" w:rsidRPr="00AF65E0" w:rsidRDefault="00296A98" w:rsidP="00296A98">
      <w:pPr>
        <w:ind w:firstLine="720"/>
        <w:jc w:val="both"/>
        <w:rPr>
          <w:sz w:val="20"/>
          <w:szCs w:val="20"/>
        </w:rPr>
      </w:pPr>
      <w:r w:rsidRPr="00AF65E0">
        <w:rPr>
          <w:sz w:val="20"/>
          <w:szCs w:val="20"/>
        </w:rPr>
        <w:t xml:space="preserve">7. Настоящее постановление вступает в силу со дня его официального опубликования в официальном печатном издании «Вестник Молчановского района». </w:t>
      </w:r>
    </w:p>
    <w:p w:rsidR="00296A98" w:rsidRPr="00AF65E0" w:rsidRDefault="00296A98" w:rsidP="00296A98">
      <w:pPr>
        <w:ind w:firstLine="720"/>
        <w:jc w:val="both"/>
        <w:rPr>
          <w:color w:val="000000"/>
          <w:sz w:val="20"/>
          <w:szCs w:val="20"/>
        </w:rPr>
      </w:pPr>
      <w:r w:rsidRPr="00AF65E0">
        <w:rPr>
          <w:color w:val="000000"/>
          <w:sz w:val="20"/>
          <w:szCs w:val="20"/>
        </w:rPr>
        <w:t xml:space="preserve">8. </w:t>
      </w:r>
      <w:proofErr w:type="gramStart"/>
      <w:r w:rsidRPr="00AF65E0">
        <w:rPr>
          <w:sz w:val="20"/>
          <w:szCs w:val="20"/>
        </w:rPr>
        <w:t>Контроль за</w:t>
      </w:r>
      <w:proofErr w:type="gramEnd"/>
      <w:r w:rsidRPr="00AF65E0">
        <w:rPr>
          <w:sz w:val="20"/>
          <w:szCs w:val="20"/>
        </w:rPr>
        <w:t xml:space="preserve"> исполнением</w:t>
      </w:r>
      <w:r w:rsidRPr="00AF65E0">
        <w:rPr>
          <w:color w:val="000000"/>
          <w:sz w:val="20"/>
          <w:szCs w:val="20"/>
        </w:rPr>
        <w:t xml:space="preserve"> настоящего постановления возложить на заместителя Главы Молчановского района - начальника Управления по вопросам жизнеобеспечения и безопасности Администрации Молчановского района.</w:t>
      </w:r>
    </w:p>
    <w:p w:rsidR="00296A98" w:rsidRPr="00AF65E0" w:rsidRDefault="00296A98" w:rsidP="00296A98">
      <w:pPr>
        <w:pStyle w:val="aa"/>
        <w:tabs>
          <w:tab w:val="left" w:pos="6663"/>
          <w:tab w:val="left" w:pos="6804"/>
          <w:tab w:val="left" w:pos="6946"/>
          <w:tab w:val="left" w:pos="9638"/>
        </w:tabs>
        <w:ind w:left="0" w:right="-1" w:firstLine="709"/>
        <w:jc w:val="both"/>
        <w:rPr>
          <w:sz w:val="20"/>
          <w:szCs w:val="20"/>
        </w:rPr>
      </w:pPr>
    </w:p>
    <w:p w:rsidR="00296A98" w:rsidRPr="00AF65E0" w:rsidRDefault="00296A98" w:rsidP="00296A98">
      <w:pPr>
        <w:rPr>
          <w:sz w:val="20"/>
          <w:szCs w:val="20"/>
        </w:rPr>
      </w:pPr>
    </w:p>
    <w:p w:rsidR="00296A98" w:rsidRPr="00AF65E0" w:rsidRDefault="00296A98" w:rsidP="00296A98">
      <w:pPr>
        <w:rPr>
          <w:sz w:val="20"/>
          <w:szCs w:val="20"/>
        </w:rPr>
      </w:pPr>
    </w:p>
    <w:p w:rsidR="00296A98" w:rsidRPr="00AF65E0" w:rsidRDefault="00296A98" w:rsidP="00296A98">
      <w:pPr>
        <w:rPr>
          <w:color w:val="000000"/>
          <w:sz w:val="20"/>
          <w:szCs w:val="20"/>
        </w:rPr>
      </w:pPr>
      <w:r w:rsidRPr="00AF65E0">
        <w:rPr>
          <w:color w:val="000000"/>
          <w:sz w:val="20"/>
          <w:szCs w:val="20"/>
        </w:rPr>
        <w:t>Глава Молчановского района                                                                                 Ю.Ю. Сальков</w:t>
      </w:r>
    </w:p>
    <w:p w:rsidR="00296A98" w:rsidRPr="00AF65E0" w:rsidRDefault="00296A98" w:rsidP="00296A98">
      <w:pPr>
        <w:rPr>
          <w:color w:val="000000"/>
          <w:sz w:val="20"/>
          <w:szCs w:val="20"/>
        </w:rPr>
      </w:pPr>
    </w:p>
    <w:p w:rsidR="00296A98" w:rsidRPr="00AF65E0" w:rsidRDefault="00296A98" w:rsidP="00296A98">
      <w:pPr>
        <w:rPr>
          <w:color w:val="000000"/>
          <w:sz w:val="20"/>
          <w:szCs w:val="20"/>
        </w:rPr>
      </w:pPr>
    </w:p>
    <w:p w:rsidR="00296A98" w:rsidRPr="00AF65E0" w:rsidRDefault="00296A98" w:rsidP="00296A98">
      <w:pPr>
        <w:rPr>
          <w:color w:val="000000"/>
          <w:sz w:val="20"/>
          <w:szCs w:val="20"/>
        </w:rPr>
      </w:pPr>
    </w:p>
    <w:p w:rsidR="00296A98" w:rsidRPr="00296A98" w:rsidRDefault="00296A98" w:rsidP="00296A98">
      <w:pPr>
        <w:jc w:val="both"/>
        <w:rPr>
          <w:b/>
          <w:color w:val="000000"/>
          <w:sz w:val="20"/>
          <w:szCs w:val="20"/>
        </w:rPr>
      </w:pPr>
      <w:r w:rsidRPr="00296A98">
        <w:rPr>
          <w:b/>
          <w:color w:val="000000"/>
          <w:sz w:val="20"/>
          <w:szCs w:val="20"/>
        </w:rPr>
        <w:t>Постановление Администрации Молчановского района от 11.03.2025 № 165 «Об установлении расходного обязательства муниципального образования Молчановский муниципальный район Томской области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p w:rsidR="00296A98" w:rsidRPr="00296A98" w:rsidRDefault="00296A98" w:rsidP="00296A98">
      <w:pPr>
        <w:jc w:val="both"/>
        <w:rPr>
          <w:b/>
          <w:color w:val="000000"/>
          <w:sz w:val="20"/>
          <w:szCs w:val="20"/>
        </w:rPr>
      </w:pPr>
    </w:p>
    <w:p w:rsidR="00296A98" w:rsidRPr="00296A98" w:rsidRDefault="00296A98" w:rsidP="00296A98">
      <w:pPr>
        <w:jc w:val="center"/>
        <w:rPr>
          <w:b/>
          <w:caps/>
          <w:sz w:val="20"/>
          <w:szCs w:val="20"/>
        </w:rPr>
      </w:pPr>
    </w:p>
    <w:p w:rsidR="00296A98" w:rsidRPr="00296A98" w:rsidRDefault="00296A98" w:rsidP="00296A98">
      <w:pPr>
        <w:tabs>
          <w:tab w:val="left" w:pos="6663"/>
          <w:tab w:val="left" w:pos="6804"/>
          <w:tab w:val="left" w:pos="6946"/>
        </w:tabs>
        <w:ind w:right="3826"/>
        <w:jc w:val="both"/>
        <w:rPr>
          <w:b/>
          <w:sz w:val="20"/>
          <w:szCs w:val="20"/>
        </w:rPr>
      </w:pPr>
    </w:p>
    <w:p w:rsidR="00296A98" w:rsidRPr="00296A98" w:rsidRDefault="00296A98" w:rsidP="00296A98">
      <w:pPr>
        <w:pStyle w:val="1"/>
        <w:spacing w:before="0" w:after="0"/>
        <w:ind w:firstLine="720"/>
        <w:jc w:val="both"/>
        <w:rPr>
          <w:rFonts w:ascii="Times New Roman" w:hAnsi="Times New Roman"/>
          <w:b w:val="0"/>
          <w:sz w:val="20"/>
          <w:szCs w:val="20"/>
        </w:rPr>
      </w:pPr>
      <w:r w:rsidRPr="00296A98">
        <w:rPr>
          <w:rFonts w:ascii="Times New Roman" w:hAnsi="Times New Roman"/>
          <w:b w:val="0"/>
          <w:sz w:val="20"/>
          <w:szCs w:val="20"/>
        </w:rPr>
        <w:t xml:space="preserve">В соответствии </w:t>
      </w:r>
      <w:proofErr w:type="gramStart"/>
      <w:r w:rsidRPr="00296A98">
        <w:rPr>
          <w:rFonts w:ascii="Times New Roman" w:hAnsi="Times New Roman"/>
          <w:b w:val="0"/>
          <w:sz w:val="20"/>
          <w:szCs w:val="20"/>
          <w:lang w:val="en-US"/>
        </w:rPr>
        <w:t>c</w:t>
      </w:r>
      <w:proofErr w:type="gramEnd"/>
      <w:r w:rsidRPr="00296A98">
        <w:rPr>
          <w:rFonts w:ascii="Times New Roman" w:hAnsi="Times New Roman"/>
          <w:b w:val="0"/>
          <w:sz w:val="20"/>
          <w:szCs w:val="20"/>
        </w:rPr>
        <w:t>о статьей 86 Бюджетного кодекса Российской Федерации</w:t>
      </w:r>
    </w:p>
    <w:p w:rsidR="00296A98" w:rsidRPr="00296A98" w:rsidRDefault="00296A98" w:rsidP="00296A98">
      <w:pPr>
        <w:autoSpaceDE w:val="0"/>
        <w:autoSpaceDN w:val="0"/>
        <w:adjustRightInd w:val="0"/>
        <w:jc w:val="both"/>
        <w:rPr>
          <w:sz w:val="20"/>
          <w:szCs w:val="20"/>
        </w:rPr>
      </w:pPr>
    </w:p>
    <w:p w:rsidR="00296A98" w:rsidRPr="00296A98" w:rsidRDefault="00296A98" w:rsidP="00296A98">
      <w:pPr>
        <w:ind w:firstLine="709"/>
        <w:jc w:val="both"/>
        <w:rPr>
          <w:color w:val="000000"/>
          <w:sz w:val="20"/>
          <w:szCs w:val="20"/>
        </w:rPr>
      </w:pPr>
      <w:r w:rsidRPr="00296A98">
        <w:rPr>
          <w:color w:val="000000"/>
          <w:sz w:val="20"/>
          <w:szCs w:val="20"/>
        </w:rPr>
        <w:t xml:space="preserve">ПОСТАНОВЛЯЮ: </w:t>
      </w:r>
    </w:p>
    <w:p w:rsidR="00296A98" w:rsidRPr="00296A98" w:rsidRDefault="00296A98" w:rsidP="00296A98">
      <w:pPr>
        <w:jc w:val="both"/>
        <w:rPr>
          <w:color w:val="000000"/>
          <w:sz w:val="20"/>
          <w:szCs w:val="20"/>
        </w:rPr>
      </w:pPr>
    </w:p>
    <w:p w:rsidR="00296A98" w:rsidRPr="00296A98" w:rsidRDefault="00296A98" w:rsidP="00296A98">
      <w:pPr>
        <w:pStyle w:val="16"/>
        <w:tabs>
          <w:tab w:val="left" w:pos="993"/>
        </w:tabs>
        <w:spacing w:line="240" w:lineRule="auto"/>
        <w:ind w:left="720" w:firstLine="0"/>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Pr="00296A98">
        <w:rPr>
          <w:rFonts w:ascii="Times New Roman" w:hAnsi="Times New Roman" w:cs="Times New Roman"/>
          <w:color w:val="auto"/>
          <w:sz w:val="20"/>
          <w:szCs w:val="20"/>
        </w:rPr>
        <w:t xml:space="preserve">Установить расходное обязательство муниципального образования Молчановский муниципальный район Томской области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2025 год и на плановый период 2026 и 2027 годов, в размере: </w:t>
      </w:r>
    </w:p>
    <w:p w:rsidR="00296A98" w:rsidRPr="00296A98" w:rsidRDefault="00296A98" w:rsidP="00296A98">
      <w:pPr>
        <w:pStyle w:val="16"/>
        <w:tabs>
          <w:tab w:val="left" w:pos="993"/>
        </w:tabs>
        <w:spacing w:line="240" w:lineRule="auto"/>
        <w:ind w:firstLine="709"/>
        <w:jc w:val="both"/>
        <w:rPr>
          <w:rFonts w:ascii="Times New Roman" w:hAnsi="Times New Roman" w:cs="Times New Roman"/>
          <w:color w:val="auto"/>
          <w:sz w:val="20"/>
          <w:szCs w:val="20"/>
        </w:rPr>
      </w:pPr>
      <w:r w:rsidRPr="00296A98">
        <w:rPr>
          <w:rFonts w:ascii="Times New Roman" w:hAnsi="Times New Roman" w:cs="Times New Roman"/>
          <w:color w:val="auto"/>
          <w:sz w:val="20"/>
          <w:szCs w:val="20"/>
        </w:rPr>
        <w:t>2025 год – 5 209 513 (Пять миллионов двести девять тысяч пятьсот тринадцать) рублей 02 копейки, в том числе:</w:t>
      </w:r>
    </w:p>
    <w:p w:rsidR="00296A98" w:rsidRPr="00296A98" w:rsidRDefault="00296A98" w:rsidP="00296A98">
      <w:pPr>
        <w:pStyle w:val="16"/>
        <w:tabs>
          <w:tab w:val="left" w:pos="993"/>
        </w:tabs>
        <w:spacing w:line="240" w:lineRule="auto"/>
        <w:ind w:firstLine="709"/>
        <w:jc w:val="both"/>
        <w:rPr>
          <w:rFonts w:ascii="Times New Roman" w:hAnsi="Times New Roman" w:cs="Times New Roman"/>
          <w:color w:val="auto"/>
          <w:sz w:val="20"/>
          <w:szCs w:val="20"/>
        </w:rPr>
      </w:pPr>
      <w:r w:rsidRPr="00296A98">
        <w:rPr>
          <w:rFonts w:ascii="Times New Roman" w:hAnsi="Times New Roman" w:cs="Times New Roman"/>
          <w:color w:val="auto"/>
          <w:sz w:val="20"/>
          <w:szCs w:val="20"/>
        </w:rPr>
        <w:t xml:space="preserve">за счет средств областного бюджета 4 600 000 (Четыре миллиона шестьсот тысяч) рублей 00 копеек, </w:t>
      </w:r>
    </w:p>
    <w:p w:rsidR="00296A98" w:rsidRPr="00296A98" w:rsidRDefault="00296A98" w:rsidP="00296A98">
      <w:pPr>
        <w:pStyle w:val="16"/>
        <w:tabs>
          <w:tab w:val="left" w:pos="993"/>
        </w:tabs>
        <w:spacing w:line="240" w:lineRule="auto"/>
        <w:ind w:firstLine="709"/>
        <w:jc w:val="both"/>
        <w:rPr>
          <w:rFonts w:ascii="Times New Roman" w:hAnsi="Times New Roman" w:cs="Times New Roman"/>
          <w:color w:val="auto"/>
          <w:sz w:val="20"/>
          <w:szCs w:val="20"/>
        </w:rPr>
      </w:pPr>
      <w:r w:rsidRPr="00296A98">
        <w:rPr>
          <w:rFonts w:ascii="Times New Roman" w:hAnsi="Times New Roman" w:cs="Times New Roman"/>
          <w:color w:val="auto"/>
          <w:sz w:val="20"/>
          <w:szCs w:val="20"/>
        </w:rPr>
        <w:t>за счет средств местного бюджета 609 513 (Шестьсот девять тысяч пятьсот тринадцать) рублей 02 копейки;</w:t>
      </w:r>
    </w:p>
    <w:p w:rsidR="00296A98" w:rsidRPr="00296A98" w:rsidRDefault="00296A98" w:rsidP="00296A98">
      <w:pPr>
        <w:pStyle w:val="16"/>
        <w:tabs>
          <w:tab w:val="left" w:pos="993"/>
        </w:tabs>
        <w:spacing w:line="240" w:lineRule="auto"/>
        <w:ind w:firstLine="709"/>
        <w:jc w:val="both"/>
        <w:rPr>
          <w:rFonts w:ascii="Times New Roman" w:hAnsi="Times New Roman" w:cs="Times New Roman"/>
          <w:color w:val="auto"/>
          <w:sz w:val="20"/>
          <w:szCs w:val="20"/>
        </w:rPr>
      </w:pPr>
      <w:r w:rsidRPr="00296A98">
        <w:rPr>
          <w:rFonts w:ascii="Times New Roman" w:hAnsi="Times New Roman" w:cs="Times New Roman"/>
          <w:color w:val="auto"/>
          <w:sz w:val="20"/>
          <w:szCs w:val="20"/>
        </w:rPr>
        <w:lastRenderedPageBreak/>
        <w:t>2026 год – 0 (Ноль) рублей 00 копеек;</w:t>
      </w:r>
    </w:p>
    <w:p w:rsidR="00296A98" w:rsidRPr="00296A98" w:rsidRDefault="00296A98" w:rsidP="000C3DB9">
      <w:pPr>
        <w:pStyle w:val="16"/>
        <w:numPr>
          <w:ilvl w:val="0"/>
          <w:numId w:val="7"/>
        </w:numPr>
        <w:tabs>
          <w:tab w:val="left" w:pos="993"/>
        </w:tabs>
        <w:spacing w:line="240" w:lineRule="auto"/>
        <w:jc w:val="both"/>
        <w:rPr>
          <w:rFonts w:ascii="Times New Roman" w:hAnsi="Times New Roman" w:cs="Times New Roman"/>
          <w:color w:val="auto"/>
          <w:sz w:val="20"/>
          <w:szCs w:val="20"/>
        </w:rPr>
      </w:pPr>
      <w:r w:rsidRPr="00296A98">
        <w:rPr>
          <w:rFonts w:ascii="Times New Roman" w:hAnsi="Times New Roman" w:cs="Times New Roman"/>
          <w:color w:val="auto"/>
          <w:sz w:val="20"/>
          <w:szCs w:val="20"/>
        </w:rPr>
        <w:t>год – 0 (Ноль) рублей 00 копеек.</w:t>
      </w:r>
    </w:p>
    <w:p w:rsidR="00296A98" w:rsidRPr="00296A98" w:rsidRDefault="00296A98" w:rsidP="00296A98">
      <w:pPr>
        <w:pStyle w:val="16"/>
        <w:tabs>
          <w:tab w:val="left" w:pos="720"/>
          <w:tab w:val="left" w:pos="993"/>
        </w:tabs>
        <w:spacing w:line="240" w:lineRule="auto"/>
        <w:ind w:left="720" w:firstLine="0"/>
        <w:jc w:val="both"/>
        <w:rPr>
          <w:rFonts w:ascii="Times New Roman" w:hAnsi="Times New Roman" w:cs="Times New Roman"/>
          <w:color w:val="auto"/>
          <w:sz w:val="20"/>
          <w:szCs w:val="20"/>
        </w:rPr>
      </w:pPr>
      <w:r>
        <w:rPr>
          <w:rFonts w:ascii="Times New Roman" w:hAnsi="Times New Roman" w:cs="Times New Roman"/>
          <w:color w:val="auto"/>
          <w:sz w:val="20"/>
          <w:szCs w:val="20"/>
        </w:rPr>
        <w:t>2.</w:t>
      </w:r>
      <w:r w:rsidRPr="00296A98">
        <w:rPr>
          <w:rFonts w:ascii="Times New Roman" w:hAnsi="Times New Roman" w:cs="Times New Roman"/>
          <w:color w:val="auto"/>
          <w:sz w:val="20"/>
          <w:szCs w:val="20"/>
        </w:rPr>
        <w:t>Определить, что муниципальное казенное учреждение «Управление образования Администрации Молчановского района Томской области» является уполномоченным органом, осуществляющим исполнение расходного обязательства муниципального образования Молчановский муниципальный район Томской области, указанного в пункте 1 настоящего постановления.</w:t>
      </w:r>
    </w:p>
    <w:p w:rsidR="00296A98" w:rsidRPr="00296A98" w:rsidRDefault="00296A98" w:rsidP="00296A98">
      <w:pPr>
        <w:pStyle w:val="16"/>
        <w:tabs>
          <w:tab w:val="left" w:pos="993"/>
        </w:tabs>
        <w:spacing w:line="240" w:lineRule="auto"/>
        <w:ind w:left="720" w:firstLine="0"/>
        <w:jc w:val="both"/>
        <w:rPr>
          <w:rFonts w:ascii="Times New Roman" w:hAnsi="Times New Roman" w:cs="Times New Roman"/>
          <w:sz w:val="20"/>
          <w:szCs w:val="20"/>
        </w:rPr>
      </w:pPr>
      <w:r>
        <w:rPr>
          <w:rFonts w:ascii="Times New Roman" w:hAnsi="Times New Roman" w:cs="Times New Roman"/>
          <w:color w:val="auto"/>
          <w:sz w:val="20"/>
          <w:szCs w:val="20"/>
        </w:rPr>
        <w:t>3.</w:t>
      </w:r>
      <w:r w:rsidRPr="00296A98">
        <w:rPr>
          <w:rFonts w:ascii="Times New Roman" w:hAnsi="Times New Roman" w:cs="Times New Roman"/>
          <w:color w:val="auto"/>
          <w:sz w:val="20"/>
          <w:szCs w:val="20"/>
        </w:rPr>
        <w:t>Определить муниципальное казенное учреждение «Управление образования Администрации Молчановского района Томской области» ответственным за исполнение расходного обязательства, установленного в пункте 1 настоящего постановления в части:</w:t>
      </w:r>
    </w:p>
    <w:p w:rsidR="00296A98" w:rsidRPr="00296A98" w:rsidRDefault="00296A98" w:rsidP="00296A98">
      <w:pPr>
        <w:pStyle w:val="16"/>
        <w:tabs>
          <w:tab w:val="left" w:pos="993"/>
        </w:tabs>
        <w:spacing w:line="240" w:lineRule="auto"/>
        <w:ind w:firstLine="709"/>
        <w:jc w:val="both"/>
        <w:rPr>
          <w:rFonts w:ascii="Times New Roman" w:hAnsi="Times New Roman" w:cs="Times New Roman"/>
          <w:color w:val="auto"/>
          <w:sz w:val="20"/>
          <w:szCs w:val="20"/>
        </w:rPr>
      </w:pPr>
      <w:r w:rsidRPr="00296A98">
        <w:rPr>
          <w:rFonts w:ascii="Times New Roman" w:hAnsi="Times New Roman" w:cs="Times New Roman"/>
          <w:color w:val="auto"/>
          <w:sz w:val="20"/>
          <w:szCs w:val="20"/>
        </w:rPr>
        <w:t>администрирования доходов;</w:t>
      </w:r>
    </w:p>
    <w:p w:rsidR="00296A98" w:rsidRPr="00296A98" w:rsidRDefault="00296A98" w:rsidP="00296A98">
      <w:pPr>
        <w:pStyle w:val="16"/>
        <w:tabs>
          <w:tab w:val="left" w:pos="993"/>
        </w:tabs>
        <w:spacing w:line="240" w:lineRule="auto"/>
        <w:ind w:firstLine="709"/>
        <w:jc w:val="both"/>
        <w:rPr>
          <w:rFonts w:ascii="Times New Roman" w:hAnsi="Times New Roman" w:cs="Times New Roman"/>
          <w:color w:val="auto"/>
          <w:sz w:val="20"/>
          <w:szCs w:val="20"/>
        </w:rPr>
      </w:pPr>
      <w:r w:rsidRPr="00296A98">
        <w:rPr>
          <w:rFonts w:ascii="Times New Roman" w:hAnsi="Times New Roman" w:cs="Times New Roman"/>
          <w:color w:val="auto"/>
          <w:sz w:val="20"/>
          <w:szCs w:val="20"/>
        </w:rPr>
        <w:t>реализации расходного обязательства до 30.08.2025 года;</w:t>
      </w:r>
    </w:p>
    <w:p w:rsidR="00296A98" w:rsidRPr="00296A98" w:rsidRDefault="00296A98" w:rsidP="00296A98">
      <w:pPr>
        <w:pStyle w:val="16"/>
        <w:tabs>
          <w:tab w:val="left" w:pos="993"/>
        </w:tabs>
        <w:spacing w:line="240" w:lineRule="auto"/>
        <w:ind w:firstLine="709"/>
        <w:jc w:val="both"/>
        <w:rPr>
          <w:rFonts w:ascii="Times New Roman" w:hAnsi="Times New Roman" w:cs="Times New Roman"/>
          <w:color w:val="auto"/>
          <w:sz w:val="20"/>
          <w:szCs w:val="20"/>
        </w:rPr>
      </w:pPr>
      <w:r w:rsidRPr="00296A98">
        <w:rPr>
          <w:rFonts w:ascii="Times New Roman" w:hAnsi="Times New Roman" w:cs="Times New Roman"/>
          <w:color w:val="auto"/>
          <w:sz w:val="20"/>
          <w:szCs w:val="20"/>
        </w:rPr>
        <w:t>целевого использования предоставляемой субсидии;</w:t>
      </w:r>
    </w:p>
    <w:p w:rsidR="00296A98" w:rsidRPr="00296A98" w:rsidRDefault="00296A98" w:rsidP="00296A98">
      <w:pPr>
        <w:pStyle w:val="16"/>
        <w:tabs>
          <w:tab w:val="left" w:pos="993"/>
        </w:tabs>
        <w:spacing w:line="240" w:lineRule="auto"/>
        <w:ind w:firstLine="709"/>
        <w:jc w:val="both"/>
        <w:rPr>
          <w:rFonts w:ascii="Times New Roman" w:hAnsi="Times New Roman" w:cs="Times New Roman"/>
          <w:color w:val="auto"/>
          <w:sz w:val="20"/>
          <w:szCs w:val="20"/>
        </w:rPr>
      </w:pPr>
      <w:r w:rsidRPr="00296A98">
        <w:rPr>
          <w:rFonts w:ascii="Times New Roman" w:hAnsi="Times New Roman" w:cs="Times New Roman"/>
          <w:color w:val="auto"/>
          <w:sz w:val="20"/>
          <w:szCs w:val="20"/>
        </w:rPr>
        <w:t>обеспечения условия софинансирования расходного обязательства, указанного в пункте 1 настоящего постановления за счет средств бюджета муниципального образования Молчановский район;</w:t>
      </w:r>
    </w:p>
    <w:p w:rsidR="00296A98" w:rsidRPr="00296A98" w:rsidRDefault="00296A98" w:rsidP="00296A98">
      <w:pPr>
        <w:pStyle w:val="16"/>
        <w:tabs>
          <w:tab w:val="left" w:pos="993"/>
        </w:tabs>
        <w:spacing w:line="240" w:lineRule="auto"/>
        <w:ind w:firstLine="709"/>
        <w:jc w:val="both"/>
        <w:rPr>
          <w:rFonts w:ascii="Times New Roman" w:hAnsi="Times New Roman" w:cs="Times New Roman"/>
          <w:color w:val="auto"/>
          <w:sz w:val="20"/>
          <w:szCs w:val="20"/>
        </w:rPr>
      </w:pPr>
      <w:r w:rsidRPr="00296A98">
        <w:rPr>
          <w:rFonts w:ascii="Times New Roman" w:hAnsi="Times New Roman" w:cs="Times New Roman"/>
          <w:color w:val="auto"/>
          <w:sz w:val="20"/>
          <w:szCs w:val="20"/>
        </w:rPr>
        <w:t>подготовки порядка определения объема и условий предоставления субсидии на иные цели в соответствии с пунктом 1 настоящего постановления;</w:t>
      </w:r>
    </w:p>
    <w:p w:rsidR="00296A98" w:rsidRPr="00296A98" w:rsidRDefault="00296A98" w:rsidP="00296A98">
      <w:pPr>
        <w:pStyle w:val="16"/>
        <w:tabs>
          <w:tab w:val="left" w:pos="993"/>
        </w:tabs>
        <w:spacing w:line="240" w:lineRule="auto"/>
        <w:ind w:firstLine="709"/>
        <w:jc w:val="both"/>
        <w:rPr>
          <w:rFonts w:ascii="Times New Roman" w:hAnsi="Times New Roman" w:cs="Times New Roman"/>
          <w:color w:val="auto"/>
          <w:sz w:val="20"/>
          <w:szCs w:val="20"/>
        </w:rPr>
      </w:pPr>
      <w:r w:rsidRPr="00296A98">
        <w:rPr>
          <w:rFonts w:ascii="Times New Roman" w:hAnsi="Times New Roman" w:cs="Times New Roman"/>
          <w:color w:val="auto"/>
          <w:sz w:val="20"/>
          <w:szCs w:val="20"/>
        </w:rPr>
        <w:t>своевременного предоставления субсидии на иные цели:</w:t>
      </w:r>
    </w:p>
    <w:p w:rsidR="00296A98" w:rsidRPr="00296A98" w:rsidRDefault="00296A98" w:rsidP="00296A98">
      <w:pPr>
        <w:pStyle w:val="16"/>
        <w:tabs>
          <w:tab w:val="left" w:pos="993"/>
        </w:tabs>
        <w:spacing w:line="240" w:lineRule="auto"/>
        <w:ind w:firstLine="709"/>
        <w:jc w:val="both"/>
        <w:rPr>
          <w:rFonts w:ascii="Times New Roman" w:hAnsi="Times New Roman" w:cs="Times New Roman"/>
          <w:color w:val="auto"/>
          <w:sz w:val="20"/>
          <w:szCs w:val="20"/>
        </w:rPr>
      </w:pPr>
      <w:r w:rsidRPr="00296A98">
        <w:rPr>
          <w:rFonts w:ascii="Times New Roman" w:hAnsi="Times New Roman" w:cs="Times New Roman"/>
          <w:color w:val="auto"/>
          <w:sz w:val="20"/>
          <w:szCs w:val="20"/>
        </w:rPr>
        <w:t>- муниципальному бюджетному общеобразовательному учреждению «Сарафановская средняя общеобразовательная школа».</w:t>
      </w:r>
    </w:p>
    <w:p w:rsidR="00296A98" w:rsidRPr="00296A98" w:rsidRDefault="00296A98" w:rsidP="00296A98">
      <w:pPr>
        <w:pStyle w:val="16"/>
        <w:tabs>
          <w:tab w:val="left" w:pos="993"/>
        </w:tabs>
        <w:spacing w:line="240" w:lineRule="auto"/>
        <w:ind w:firstLine="709"/>
        <w:jc w:val="both"/>
        <w:rPr>
          <w:rFonts w:ascii="Times New Roman" w:hAnsi="Times New Roman" w:cs="Times New Roman"/>
          <w:color w:val="auto"/>
          <w:sz w:val="20"/>
          <w:szCs w:val="20"/>
        </w:rPr>
      </w:pPr>
      <w:r w:rsidRPr="00296A98">
        <w:rPr>
          <w:rFonts w:ascii="Times New Roman" w:hAnsi="Times New Roman" w:cs="Times New Roman"/>
          <w:color w:val="auto"/>
          <w:sz w:val="20"/>
          <w:szCs w:val="20"/>
        </w:rPr>
        <w:t xml:space="preserve">предоставления отчетности о произведенных расходах в указанные сроки в Департамент ЖКХ и государственного жилищного надзора Томской области в соответствии со сроками, указанными в Соглашении «О предоставлении субсидии местному бюджету из областного бюджета», заключенному между Департаментом ЖКХ и государственного жилищного надзора Томской области и муниципальным образованием Молчановский муниципальный район Томской области. </w:t>
      </w:r>
    </w:p>
    <w:p w:rsidR="00296A98" w:rsidRPr="00296A98" w:rsidRDefault="00296A98" w:rsidP="00296A98">
      <w:pPr>
        <w:pStyle w:val="16"/>
        <w:tabs>
          <w:tab w:val="left" w:pos="993"/>
        </w:tabs>
        <w:spacing w:line="240" w:lineRule="auto"/>
        <w:ind w:left="720" w:firstLine="0"/>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Pr="00296A98">
        <w:rPr>
          <w:rFonts w:ascii="Times New Roman" w:hAnsi="Times New Roman" w:cs="Times New Roman"/>
          <w:color w:val="auto"/>
          <w:sz w:val="20"/>
          <w:szCs w:val="20"/>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(https://molchanovo.gosuslugi.ru).</w:t>
      </w:r>
    </w:p>
    <w:p w:rsidR="00296A98" w:rsidRPr="00296A98" w:rsidRDefault="00296A98" w:rsidP="00296A98">
      <w:pPr>
        <w:pStyle w:val="16"/>
        <w:tabs>
          <w:tab w:val="left" w:pos="993"/>
        </w:tabs>
        <w:spacing w:line="240" w:lineRule="auto"/>
        <w:ind w:left="720" w:firstLine="0"/>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Pr="00296A98">
        <w:rPr>
          <w:rFonts w:ascii="Times New Roman" w:hAnsi="Times New Roman" w:cs="Times New Roman"/>
          <w:color w:val="auto"/>
          <w:sz w:val="20"/>
          <w:szCs w:val="20"/>
        </w:rPr>
        <w:t xml:space="preserve"> Настоящее постановление вступает в силу со дня его официального опубликования в официальном печатном издании «Вестник Молчановского района». </w:t>
      </w:r>
    </w:p>
    <w:p w:rsidR="00296A98" w:rsidRPr="00296A98" w:rsidRDefault="00296A98" w:rsidP="000C3DB9">
      <w:pPr>
        <w:pStyle w:val="16"/>
        <w:numPr>
          <w:ilvl w:val="0"/>
          <w:numId w:val="6"/>
        </w:numPr>
        <w:tabs>
          <w:tab w:val="left" w:pos="993"/>
        </w:tabs>
        <w:spacing w:line="240" w:lineRule="auto"/>
        <w:ind w:left="0" w:firstLine="709"/>
        <w:jc w:val="both"/>
        <w:rPr>
          <w:rFonts w:ascii="Times New Roman" w:hAnsi="Times New Roman" w:cs="Times New Roman"/>
          <w:color w:val="000000"/>
          <w:sz w:val="20"/>
          <w:szCs w:val="20"/>
        </w:rPr>
      </w:pPr>
      <w:proofErr w:type="gramStart"/>
      <w:r w:rsidRPr="00296A98">
        <w:rPr>
          <w:rFonts w:ascii="Times New Roman" w:hAnsi="Times New Roman" w:cs="Times New Roman"/>
          <w:color w:val="auto"/>
          <w:sz w:val="20"/>
          <w:szCs w:val="20"/>
        </w:rPr>
        <w:t>Контроль за</w:t>
      </w:r>
      <w:proofErr w:type="gramEnd"/>
      <w:r w:rsidRPr="00296A98">
        <w:rPr>
          <w:rFonts w:ascii="Times New Roman" w:hAnsi="Times New Roman" w:cs="Times New Roman"/>
          <w:color w:val="auto"/>
          <w:sz w:val="20"/>
          <w:szCs w:val="20"/>
        </w:rPr>
        <w:t xml:space="preserve"> исполнением настоящего постановления возложить на заместителя </w:t>
      </w:r>
      <w:r w:rsidRPr="00296A98">
        <w:rPr>
          <w:rFonts w:ascii="Times New Roman" w:hAnsi="Times New Roman" w:cs="Times New Roman"/>
          <w:color w:val="000000"/>
          <w:sz w:val="20"/>
          <w:szCs w:val="20"/>
        </w:rPr>
        <w:t>Главы Молчановского района - начальника Управления по социальной политике Администрации Молчановского района.</w:t>
      </w:r>
    </w:p>
    <w:p w:rsidR="00296A98" w:rsidRPr="00296A98" w:rsidRDefault="00296A98" w:rsidP="00296A98">
      <w:pPr>
        <w:pStyle w:val="aa"/>
        <w:tabs>
          <w:tab w:val="left" w:pos="6663"/>
          <w:tab w:val="left" w:pos="6804"/>
          <w:tab w:val="left" w:pos="6946"/>
          <w:tab w:val="left" w:pos="9638"/>
        </w:tabs>
        <w:ind w:left="0" w:right="-1" w:firstLine="709"/>
        <w:jc w:val="both"/>
        <w:rPr>
          <w:sz w:val="20"/>
          <w:szCs w:val="20"/>
        </w:rPr>
      </w:pPr>
    </w:p>
    <w:p w:rsidR="00296A98" w:rsidRPr="00296A98" w:rsidRDefault="00296A98" w:rsidP="00296A98">
      <w:pPr>
        <w:rPr>
          <w:sz w:val="20"/>
          <w:szCs w:val="20"/>
        </w:rPr>
      </w:pPr>
    </w:p>
    <w:p w:rsidR="00296A98" w:rsidRPr="00296A98" w:rsidRDefault="00296A98" w:rsidP="00296A98">
      <w:pPr>
        <w:rPr>
          <w:sz w:val="20"/>
          <w:szCs w:val="20"/>
        </w:rPr>
      </w:pPr>
    </w:p>
    <w:p w:rsidR="00296A98" w:rsidRPr="00296A98" w:rsidRDefault="00296A98" w:rsidP="00296A98">
      <w:pPr>
        <w:rPr>
          <w:color w:val="000000"/>
          <w:sz w:val="20"/>
          <w:szCs w:val="20"/>
        </w:rPr>
      </w:pPr>
      <w:r w:rsidRPr="00296A98">
        <w:rPr>
          <w:color w:val="000000"/>
          <w:sz w:val="20"/>
          <w:szCs w:val="20"/>
        </w:rPr>
        <w:t>Глава Молчановского района                                                                                 Ю.Ю. Сальков</w:t>
      </w:r>
    </w:p>
    <w:p w:rsidR="00296A98" w:rsidRPr="00296A98" w:rsidRDefault="00296A98" w:rsidP="00296A98">
      <w:pPr>
        <w:rPr>
          <w:color w:val="000000"/>
          <w:sz w:val="20"/>
          <w:szCs w:val="20"/>
        </w:rPr>
      </w:pPr>
    </w:p>
    <w:p w:rsidR="00296A98" w:rsidRPr="0068254C" w:rsidRDefault="00296A98" w:rsidP="00296A98">
      <w:pPr>
        <w:rPr>
          <w:color w:val="000000"/>
          <w:sz w:val="20"/>
          <w:szCs w:val="20"/>
        </w:rPr>
      </w:pPr>
    </w:p>
    <w:p w:rsidR="00296A98" w:rsidRPr="0068254C" w:rsidRDefault="00296A98" w:rsidP="00296A98">
      <w:pPr>
        <w:rPr>
          <w:color w:val="000000"/>
          <w:sz w:val="20"/>
          <w:szCs w:val="20"/>
        </w:rPr>
      </w:pPr>
    </w:p>
    <w:p w:rsidR="00296A98" w:rsidRPr="00296A98" w:rsidRDefault="00296A98" w:rsidP="00296A98">
      <w:pPr>
        <w:rPr>
          <w:b/>
          <w:color w:val="000000"/>
          <w:sz w:val="20"/>
          <w:szCs w:val="20"/>
        </w:rPr>
      </w:pPr>
      <w:r w:rsidRPr="00296A98">
        <w:rPr>
          <w:b/>
          <w:color w:val="000000"/>
          <w:sz w:val="20"/>
          <w:szCs w:val="20"/>
        </w:rPr>
        <w:t>Постановление Администрации Молчановского района от 13.03.2025 № 172 «О создании рабочей группы межведомственной комиссии Томской области по противодействию нелегальной занятости в муниципальном образовании Молчановский муниципальный район Томской области»</w:t>
      </w:r>
    </w:p>
    <w:p w:rsidR="00296A98" w:rsidRDefault="00296A98" w:rsidP="00296A98">
      <w:pPr>
        <w:rPr>
          <w:color w:val="000000"/>
          <w:sz w:val="20"/>
          <w:szCs w:val="20"/>
        </w:rPr>
      </w:pPr>
    </w:p>
    <w:p w:rsidR="00296A98" w:rsidRPr="001231FF" w:rsidRDefault="00296A98" w:rsidP="00296A98">
      <w:pPr>
        <w:jc w:val="center"/>
        <w:rPr>
          <w:color w:val="000000"/>
          <w:sz w:val="20"/>
          <w:szCs w:val="20"/>
        </w:rPr>
      </w:pPr>
    </w:p>
    <w:p w:rsidR="00296A98" w:rsidRPr="001231FF" w:rsidRDefault="00296A98" w:rsidP="00296A98">
      <w:pPr>
        <w:ind w:right="-1"/>
        <w:jc w:val="center"/>
        <w:rPr>
          <w:color w:val="000000"/>
          <w:sz w:val="20"/>
          <w:szCs w:val="20"/>
        </w:rPr>
      </w:pPr>
    </w:p>
    <w:p w:rsidR="00296A98" w:rsidRPr="001231FF" w:rsidRDefault="00296A98" w:rsidP="00296A98">
      <w:pPr>
        <w:ind w:firstLine="709"/>
        <w:jc w:val="both"/>
        <w:rPr>
          <w:color w:val="000000"/>
          <w:sz w:val="20"/>
          <w:szCs w:val="20"/>
        </w:rPr>
      </w:pPr>
      <w:proofErr w:type="gramStart"/>
      <w:r w:rsidRPr="001231FF">
        <w:rPr>
          <w:color w:val="000000"/>
          <w:sz w:val="20"/>
          <w:szCs w:val="20"/>
        </w:rPr>
        <w:t>В целях обеспечения единой государственной политики в области противодействия нелегальной занятости в Российской Федерации, в соответствии со статьей 67 Федерального закона от 12.12.2023 № 565-ФЗ «О занятости населения в Российской Федерации», постановлением Правительства Российской Федерации от 03.05.2024 № 571 «Об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w:t>
      </w:r>
      <w:proofErr w:type="gramEnd"/>
    </w:p>
    <w:p w:rsidR="00296A98" w:rsidRPr="001231FF" w:rsidRDefault="00296A98" w:rsidP="00296A98">
      <w:pPr>
        <w:autoSpaceDE w:val="0"/>
        <w:autoSpaceDN w:val="0"/>
        <w:adjustRightInd w:val="0"/>
        <w:rPr>
          <w:color w:val="000000"/>
          <w:sz w:val="20"/>
          <w:szCs w:val="20"/>
        </w:rPr>
      </w:pPr>
    </w:p>
    <w:p w:rsidR="00296A98" w:rsidRPr="001231FF" w:rsidRDefault="00296A98" w:rsidP="00296A98">
      <w:pPr>
        <w:autoSpaceDE w:val="0"/>
        <w:autoSpaceDN w:val="0"/>
        <w:adjustRightInd w:val="0"/>
        <w:ind w:firstLine="709"/>
        <w:rPr>
          <w:color w:val="000000"/>
          <w:sz w:val="20"/>
          <w:szCs w:val="20"/>
        </w:rPr>
      </w:pPr>
      <w:r w:rsidRPr="001231FF">
        <w:rPr>
          <w:color w:val="000000"/>
          <w:sz w:val="20"/>
          <w:szCs w:val="20"/>
        </w:rPr>
        <w:t>ПОСТАНОВЛЯЮ:</w:t>
      </w:r>
    </w:p>
    <w:p w:rsidR="00296A98" w:rsidRPr="001231FF" w:rsidRDefault="00296A98" w:rsidP="00296A98">
      <w:pPr>
        <w:autoSpaceDE w:val="0"/>
        <w:autoSpaceDN w:val="0"/>
        <w:adjustRightInd w:val="0"/>
        <w:ind w:firstLine="540"/>
        <w:jc w:val="both"/>
        <w:rPr>
          <w:color w:val="000000"/>
          <w:sz w:val="20"/>
          <w:szCs w:val="20"/>
        </w:rPr>
      </w:pPr>
    </w:p>
    <w:p w:rsidR="00296A98" w:rsidRPr="001231FF" w:rsidRDefault="00296A98" w:rsidP="00296A98">
      <w:pPr>
        <w:ind w:right="-1" w:firstLine="709"/>
        <w:jc w:val="both"/>
        <w:rPr>
          <w:color w:val="000000"/>
          <w:sz w:val="20"/>
          <w:szCs w:val="20"/>
        </w:rPr>
      </w:pPr>
      <w:r w:rsidRPr="001231FF">
        <w:rPr>
          <w:color w:val="000000"/>
          <w:sz w:val="20"/>
          <w:szCs w:val="20"/>
        </w:rPr>
        <w:t xml:space="preserve">1. </w:t>
      </w:r>
      <w:r w:rsidRPr="001231FF">
        <w:rPr>
          <w:sz w:val="20"/>
          <w:szCs w:val="20"/>
        </w:rPr>
        <w:t>Создать рабочую группу межведомственной комиссии Томской области по противодействию нелегальной занятости в муниципальном образовании Молчановский муниципальный район Томской области и утвердить ее состав согласно приложению 1 к настоящему постановлению.</w:t>
      </w:r>
    </w:p>
    <w:p w:rsidR="00296A98" w:rsidRPr="001231FF" w:rsidRDefault="00296A98" w:rsidP="00296A98">
      <w:pPr>
        <w:pStyle w:val="ConsPlusNormal"/>
        <w:ind w:firstLine="709"/>
        <w:jc w:val="both"/>
        <w:textAlignment w:val="baseline"/>
        <w:rPr>
          <w:rFonts w:ascii="Times New Roman" w:hAnsi="Times New Roman" w:cs="Times New Roman"/>
          <w:color w:val="000000"/>
        </w:rPr>
      </w:pPr>
      <w:r w:rsidRPr="001231FF">
        <w:rPr>
          <w:rFonts w:ascii="Times New Roman" w:hAnsi="Times New Roman" w:cs="Times New Roman"/>
          <w:bCs/>
        </w:rPr>
        <w:t>2.</w:t>
      </w:r>
      <w:r w:rsidRPr="001231FF">
        <w:rPr>
          <w:rFonts w:ascii="Times New Roman" w:hAnsi="Times New Roman" w:cs="Times New Roman"/>
        </w:rPr>
        <w:t xml:space="preserve"> </w:t>
      </w:r>
      <w:r w:rsidRPr="001231FF">
        <w:rPr>
          <w:rFonts w:ascii="Times New Roman" w:hAnsi="Times New Roman" w:cs="Times New Roman"/>
          <w:color w:val="000000"/>
        </w:rPr>
        <w:t xml:space="preserve">Утвердить Положение о рабочей группе межведомственной комиссии Томской области по противодействию нелегальной занятости в муниципальном образовании Молчановский муниципальный район Томской области согласно приложению 2 к настоящему постановлению. </w:t>
      </w:r>
    </w:p>
    <w:p w:rsidR="00296A98" w:rsidRPr="001231FF" w:rsidRDefault="00296A98" w:rsidP="00296A98">
      <w:pPr>
        <w:pStyle w:val="ConsPlusNormal"/>
        <w:ind w:firstLine="709"/>
        <w:jc w:val="both"/>
        <w:textAlignment w:val="baseline"/>
        <w:rPr>
          <w:rFonts w:ascii="Times New Roman" w:hAnsi="Times New Roman" w:cs="Times New Roman"/>
          <w:color w:val="000000"/>
        </w:rPr>
      </w:pPr>
      <w:r w:rsidRPr="001231FF">
        <w:rPr>
          <w:rFonts w:ascii="Times New Roman" w:hAnsi="Times New Roman" w:cs="Times New Roman"/>
          <w:color w:val="000000"/>
        </w:rPr>
        <w:t>3. Признать утратившими силу следующие постановления Администрации Молчановского района:</w:t>
      </w:r>
    </w:p>
    <w:p w:rsidR="00296A98" w:rsidRPr="001231FF" w:rsidRDefault="00296A98" w:rsidP="00296A98">
      <w:pPr>
        <w:pStyle w:val="ConsPlusNormal"/>
        <w:ind w:firstLine="709"/>
        <w:jc w:val="both"/>
        <w:textAlignment w:val="baseline"/>
        <w:rPr>
          <w:rFonts w:ascii="Times New Roman" w:hAnsi="Times New Roman" w:cs="Times New Roman"/>
          <w:color w:val="000000"/>
        </w:rPr>
      </w:pPr>
      <w:r w:rsidRPr="001231FF">
        <w:rPr>
          <w:rFonts w:ascii="Times New Roman" w:hAnsi="Times New Roman" w:cs="Times New Roman"/>
          <w:color w:val="000000"/>
        </w:rPr>
        <w:t>- от 01.08.2024 № 565 «О создании рабочей группы межведомственной комиссии Томской области по противодействию нелегальной занятости в муниципальном образовании «Молчановский район»;</w:t>
      </w:r>
    </w:p>
    <w:p w:rsidR="00296A98" w:rsidRPr="001231FF" w:rsidRDefault="00296A98" w:rsidP="00296A98">
      <w:pPr>
        <w:pStyle w:val="ConsPlusNormal"/>
        <w:ind w:firstLine="709"/>
        <w:jc w:val="both"/>
        <w:textAlignment w:val="baseline"/>
        <w:rPr>
          <w:rFonts w:ascii="Times New Roman" w:hAnsi="Times New Roman" w:cs="Times New Roman"/>
          <w:color w:val="000000"/>
        </w:rPr>
      </w:pPr>
      <w:r w:rsidRPr="001231FF">
        <w:rPr>
          <w:rFonts w:ascii="Times New Roman" w:hAnsi="Times New Roman" w:cs="Times New Roman"/>
          <w:color w:val="000000"/>
        </w:rPr>
        <w:t>- от 10.09.2024 № 645 «О внесении изменения в постановление Администрации Молчановского района от 01.08.2024»;</w:t>
      </w:r>
    </w:p>
    <w:p w:rsidR="00296A98" w:rsidRPr="001231FF" w:rsidRDefault="00296A98" w:rsidP="00296A98">
      <w:pPr>
        <w:pStyle w:val="ConsPlusNormal"/>
        <w:ind w:firstLine="709"/>
        <w:jc w:val="both"/>
        <w:textAlignment w:val="baseline"/>
        <w:rPr>
          <w:rFonts w:ascii="Times New Roman" w:hAnsi="Times New Roman" w:cs="Times New Roman"/>
          <w:color w:val="000000"/>
        </w:rPr>
      </w:pPr>
      <w:r w:rsidRPr="001231FF">
        <w:rPr>
          <w:rFonts w:ascii="Times New Roman" w:hAnsi="Times New Roman" w:cs="Times New Roman"/>
          <w:color w:val="000000"/>
        </w:rPr>
        <w:t>- от 15.01.2025 № 11 «О внесении изменения в постановление Администрации Молчановского района от 01.08.2024 № 565»;</w:t>
      </w:r>
    </w:p>
    <w:p w:rsidR="00296A98" w:rsidRPr="001231FF" w:rsidRDefault="00296A98" w:rsidP="00296A98">
      <w:pPr>
        <w:pStyle w:val="ConsPlusNormal"/>
        <w:ind w:firstLine="709"/>
        <w:jc w:val="both"/>
        <w:textAlignment w:val="baseline"/>
        <w:rPr>
          <w:rFonts w:ascii="Times New Roman" w:hAnsi="Times New Roman" w:cs="Times New Roman"/>
          <w:color w:val="000000"/>
        </w:rPr>
      </w:pPr>
      <w:r w:rsidRPr="001231FF">
        <w:rPr>
          <w:rFonts w:ascii="Times New Roman" w:hAnsi="Times New Roman" w:cs="Times New Roman"/>
          <w:color w:val="000000"/>
        </w:rPr>
        <w:lastRenderedPageBreak/>
        <w:t>- от 25.02.2015 № 82 «О межведомственной комиссии по вопросам платежей в местный бюджет»;</w:t>
      </w:r>
    </w:p>
    <w:p w:rsidR="00296A98" w:rsidRPr="001231FF" w:rsidRDefault="00296A98" w:rsidP="00296A98">
      <w:pPr>
        <w:pStyle w:val="ConsPlusNormal"/>
        <w:ind w:firstLine="709"/>
        <w:jc w:val="both"/>
        <w:textAlignment w:val="baseline"/>
        <w:rPr>
          <w:rFonts w:ascii="Times New Roman" w:hAnsi="Times New Roman" w:cs="Times New Roman"/>
          <w:color w:val="000000"/>
        </w:rPr>
      </w:pPr>
      <w:r w:rsidRPr="001231FF">
        <w:rPr>
          <w:rFonts w:ascii="Times New Roman" w:hAnsi="Times New Roman" w:cs="Times New Roman"/>
          <w:color w:val="000000"/>
        </w:rPr>
        <w:t>- от 24.03.2020 № 148 «О внесении изменений в постановление Администрации Молчановского района от 25.02.2015 № 82»;</w:t>
      </w:r>
    </w:p>
    <w:p w:rsidR="00296A98" w:rsidRPr="001231FF" w:rsidRDefault="00296A98" w:rsidP="00296A98">
      <w:pPr>
        <w:pStyle w:val="ConsPlusNormal"/>
        <w:ind w:firstLine="709"/>
        <w:jc w:val="both"/>
        <w:textAlignment w:val="baseline"/>
        <w:rPr>
          <w:rFonts w:ascii="Times New Roman" w:hAnsi="Times New Roman" w:cs="Times New Roman"/>
          <w:color w:val="000000"/>
        </w:rPr>
      </w:pPr>
      <w:r w:rsidRPr="001231FF">
        <w:rPr>
          <w:rFonts w:ascii="Times New Roman" w:hAnsi="Times New Roman" w:cs="Times New Roman"/>
          <w:color w:val="000000"/>
        </w:rPr>
        <w:t>- от 28.05.2021 № 296 «О внесении изменений в постановление Администрации Молчановского района от 25.02.2015 № 82»;</w:t>
      </w:r>
    </w:p>
    <w:p w:rsidR="00296A98" w:rsidRPr="001231FF" w:rsidRDefault="00296A98" w:rsidP="00296A98">
      <w:pPr>
        <w:pStyle w:val="ConsPlusNormal"/>
        <w:ind w:firstLine="709"/>
        <w:jc w:val="both"/>
        <w:textAlignment w:val="baseline"/>
        <w:rPr>
          <w:rFonts w:ascii="Times New Roman" w:hAnsi="Times New Roman" w:cs="Times New Roman"/>
          <w:color w:val="000000"/>
        </w:rPr>
      </w:pPr>
      <w:r w:rsidRPr="001231FF">
        <w:rPr>
          <w:rFonts w:ascii="Times New Roman" w:hAnsi="Times New Roman" w:cs="Times New Roman"/>
          <w:color w:val="000000"/>
        </w:rPr>
        <w:t>- от 23.09.2021 № 555 «О внесении изменений в постановление Администрации Молчановского района от 25.02.2015 № 82»;</w:t>
      </w:r>
    </w:p>
    <w:p w:rsidR="00296A98" w:rsidRPr="001231FF" w:rsidRDefault="00296A98" w:rsidP="00296A98">
      <w:pPr>
        <w:pStyle w:val="ConsPlusNormal"/>
        <w:ind w:firstLine="709"/>
        <w:jc w:val="both"/>
        <w:textAlignment w:val="baseline"/>
        <w:rPr>
          <w:rFonts w:ascii="Times New Roman" w:hAnsi="Times New Roman" w:cs="Times New Roman"/>
          <w:color w:val="000000"/>
        </w:rPr>
      </w:pPr>
      <w:r w:rsidRPr="001231FF">
        <w:rPr>
          <w:rFonts w:ascii="Times New Roman" w:hAnsi="Times New Roman" w:cs="Times New Roman"/>
          <w:color w:val="000000"/>
        </w:rPr>
        <w:t>- от 18.02.2022 № 79 «О внесении изменений в постановление Администрации Молчановского района от 25.02.2015 № 82»;</w:t>
      </w:r>
    </w:p>
    <w:p w:rsidR="00296A98" w:rsidRPr="001231FF" w:rsidRDefault="00296A98" w:rsidP="00296A98">
      <w:pPr>
        <w:pStyle w:val="ConsPlusNormal"/>
        <w:ind w:firstLine="709"/>
        <w:jc w:val="both"/>
        <w:textAlignment w:val="baseline"/>
        <w:rPr>
          <w:rFonts w:ascii="Times New Roman" w:hAnsi="Times New Roman" w:cs="Times New Roman"/>
          <w:color w:val="000000"/>
        </w:rPr>
      </w:pPr>
      <w:r w:rsidRPr="001231FF">
        <w:rPr>
          <w:rFonts w:ascii="Times New Roman" w:hAnsi="Times New Roman" w:cs="Times New Roman"/>
          <w:color w:val="000000"/>
        </w:rPr>
        <w:t>- от 18.07.2023 № 446 «О внесении изменений в постановление Администрации Молчановского района от 25.02.2015 № 82».</w:t>
      </w:r>
    </w:p>
    <w:p w:rsidR="00296A98" w:rsidRPr="001231FF" w:rsidRDefault="00296A98" w:rsidP="00296A98">
      <w:pPr>
        <w:pStyle w:val="ConsPlusNormal"/>
        <w:ind w:firstLine="709"/>
        <w:jc w:val="both"/>
        <w:textAlignment w:val="baseline"/>
        <w:rPr>
          <w:rFonts w:ascii="Times New Roman" w:hAnsi="Times New Roman" w:cs="Times New Roman"/>
          <w:color w:val="000000"/>
        </w:rPr>
      </w:pPr>
      <w:r w:rsidRPr="001231FF">
        <w:rPr>
          <w:rFonts w:ascii="Times New Roman" w:hAnsi="Times New Roman" w:cs="Times New Roman"/>
          <w:color w:val="000000"/>
        </w:rPr>
        <w:t xml:space="preserve">4.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r w:rsidRPr="001231FF">
        <w:rPr>
          <w:rFonts w:ascii="Times New Roman" w:hAnsi="Times New Roman" w:cs="Times New Roman"/>
        </w:rPr>
        <w:t>(</w:t>
      </w:r>
      <w:hyperlink r:id="rId32" w:history="1">
        <w:r w:rsidRPr="001231FF">
          <w:rPr>
            <w:rStyle w:val="a5"/>
            <w:rFonts w:ascii="Times New Roman" w:eastAsia="Calibri" w:hAnsi="Times New Roman"/>
          </w:rPr>
          <w:t>https://molchanovo.gosuslugi.ru/</w:t>
        </w:r>
      </w:hyperlink>
      <w:r w:rsidRPr="001231FF">
        <w:rPr>
          <w:rFonts w:ascii="Times New Roman" w:hAnsi="Times New Roman" w:cs="Times New Roman"/>
        </w:rPr>
        <w:t>).</w:t>
      </w:r>
    </w:p>
    <w:p w:rsidR="00296A98" w:rsidRPr="001231FF" w:rsidRDefault="00296A98" w:rsidP="00296A98">
      <w:pPr>
        <w:pStyle w:val="ConsPlusNormal"/>
        <w:ind w:firstLine="709"/>
        <w:jc w:val="both"/>
        <w:textAlignment w:val="baseline"/>
        <w:rPr>
          <w:rFonts w:ascii="Times New Roman" w:hAnsi="Times New Roman" w:cs="Times New Roman"/>
          <w:color w:val="000000"/>
        </w:rPr>
      </w:pPr>
      <w:r w:rsidRPr="001231FF">
        <w:rPr>
          <w:rFonts w:ascii="Times New Roman" w:hAnsi="Times New Roman" w:cs="Times New Roman"/>
          <w:color w:val="000000"/>
        </w:rPr>
        <w:t>5. 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распространяется на правоотношения, возникшие с 07.08.2024 года.</w:t>
      </w:r>
    </w:p>
    <w:p w:rsidR="00296A98" w:rsidRPr="001231FF" w:rsidRDefault="00296A98" w:rsidP="00296A98">
      <w:pPr>
        <w:ind w:firstLine="720"/>
        <w:jc w:val="both"/>
        <w:rPr>
          <w:color w:val="000000"/>
          <w:sz w:val="20"/>
          <w:szCs w:val="20"/>
        </w:rPr>
      </w:pPr>
      <w:r w:rsidRPr="001231FF">
        <w:rPr>
          <w:color w:val="000000"/>
          <w:sz w:val="20"/>
          <w:szCs w:val="20"/>
        </w:rPr>
        <w:t xml:space="preserve">6. </w:t>
      </w:r>
      <w:proofErr w:type="gramStart"/>
      <w:r w:rsidRPr="001231FF">
        <w:rPr>
          <w:color w:val="000000"/>
          <w:sz w:val="20"/>
          <w:szCs w:val="20"/>
        </w:rPr>
        <w:t>Контроль за</w:t>
      </w:r>
      <w:proofErr w:type="gramEnd"/>
      <w:r w:rsidRPr="001231FF">
        <w:rPr>
          <w:color w:val="000000"/>
          <w:sz w:val="20"/>
          <w:szCs w:val="20"/>
        </w:rPr>
        <w:t xml:space="preserve"> исполнением настоящего постановления возложить на заместителя Главы Молчановского района по экономической политике.</w:t>
      </w:r>
    </w:p>
    <w:p w:rsidR="00296A98" w:rsidRPr="001231FF" w:rsidRDefault="00296A98" w:rsidP="00296A98">
      <w:pPr>
        <w:autoSpaceDE w:val="0"/>
        <w:autoSpaceDN w:val="0"/>
        <w:adjustRightInd w:val="0"/>
        <w:jc w:val="both"/>
        <w:rPr>
          <w:sz w:val="20"/>
          <w:szCs w:val="20"/>
        </w:rPr>
      </w:pPr>
    </w:p>
    <w:p w:rsidR="00296A98" w:rsidRPr="001231FF" w:rsidRDefault="00296A98" w:rsidP="00296A98">
      <w:pPr>
        <w:autoSpaceDE w:val="0"/>
        <w:autoSpaceDN w:val="0"/>
        <w:adjustRightInd w:val="0"/>
        <w:ind w:firstLine="540"/>
        <w:jc w:val="both"/>
        <w:rPr>
          <w:sz w:val="20"/>
          <w:szCs w:val="20"/>
        </w:rPr>
      </w:pPr>
    </w:p>
    <w:p w:rsidR="00296A98" w:rsidRPr="001231FF" w:rsidRDefault="00296A98" w:rsidP="00296A98">
      <w:pPr>
        <w:autoSpaceDE w:val="0"/>
        <w:autoSpaceDN w:val="0"/>
        <w:adjustRightInd w:val="0"/>
        <w:ind w:firstLine="540"/>
        <w:jc w:val="both"/>
        <w:rPr>
          <w:color w:val="000000"/>
          <w:sz w:val="20"/>
          <w:szCs w:val="20"/>
        </w:rPr>
      </w:pPr>
    </w:p>
    <w:p w:rsidR="00296A98" w:rsidRPr="001231FF" w:rsidRDefault="00296A98" w:rsidP="00296A98">
      <w:pPr>
        <w:autoSpaceDE w:val="0"/>
        <w:autoSpaceDN w:val="0"/>
        <w:adjustRightInd w:val="0"/>
        <w:jc w:val="both"/>
        <w:rPr>
          <w:color w:val="000000"/>
          <w:sz w:val="20"/>
          <w:szCs w:val="20"/>
        </w:rPr>
      </w:pPr>
      <w:r w:rsidRPr="001231FF">
        <w:rPr>
          <w:color w:val="000000"/>
          <w:sz w:val="20"/>
          <w:szCs w:val="20"/>
        </w:rPr>
        <w:t>Глава Молчановского района                                                              Ю.Ю. Сальков</w:t>
      </w:r>
    </w:p>
    <w:p w:rsidR="00296A98" w:rsidRPr="001231FF" w:rsidRDefault="00296A98" w:rsidP="00296A98">
      <w:pPr>
        <w:autoSpaceDE w:val="0"/>
        <w:autoSpaceDN w:val="0"/>
        <w:adjustRightInd w:val="0"/>
        <w:jc w:val="both"/>
        <w:rPr>
          <w:color w:val="000000"/>
          <w:sz w:val="20"/>
          <w:szCs w:val="20"/>
        </w:rPr>
      </w:pPr>
    </w:p>
    <w:p w:rsidR="00296A98" w:rsidRPr="001231FF" w:rsidRDefault="00296A98" w:rsidP="00296A98">
      <w:pPr>
        <w:autoSpaceDE w:val="0"/>
        <w:autoSpaceDN w:val="0"/>
        <w:adjustRightInd w:val="0"/>
        <w:jc w:val="both"/>
        <w:rPr>
          <w:color w:val="000000"/>
          <w:sz w:val="20"/>
          <w:szCs w:val="20"/>
        </w:rPr>
      </w:pPr>
    </w:p>
    <w:p w:rsidR="00296A98" w:rsidRPr="001231FF" w:rsidRDefault="00296A98" w:rsidP="00296A98">
      <w:pPr>
        <w:autoSpaceDE w:val="0"/>
        <w:autoSpaceDN w:val="0"/>
        <w:adjustRightInd w:val="0"/>
        <w:jc w:val="both"/>
        <w:rPr>
          <w:color w:val="000000"/>
          <w:sz w:val="20"/>
          <w:szCs w:val="20"/>
        </w:rPr>
      </w:pPr>
    </w:p>
    <w:p w:rsidR="00296A98" w:rsidRPr="001231FF" w:rsidRDefault="00296A98" w:rsidP="00296A98">
      <w:pPr>
        <w:ind w:right="-1" w:firstLine="5387"/>
        <w:rPr>
          <w:sz w:val="20"/>
          <w:szCs w:val="20"/>
        </w:rPr>
      </w:pPr>
      <w:r w:rsidRPr="001231FF">
        <w:rPr>
          <w:sz w:val="20"/>
          <w:szCs w:val="20"/>
        </w:rPr>
        <w:t>Приложение 1</w:t>
      </w:r>
    </w:p>
    <w:p w:rsidR="00296A98" w:rsidRPr="001231FF" w:rsidRDefault="00296A98" w:rsidP="00296A98">
      <w:pPr>
        <w:ind w:right="-1" w:firstLine="5387"/>
        <w:rPr>
          <w:sz w:val="20"/>
          <w:szCs w:val="20"/>
        </w:rPr>
      </w:pPr>
      <w:r w:rsidRPr="001231FF">
        <w:rPr>
          <w:sz w:val="20"/>
          <w:szCs w:val="20"/>
        </w:rPr>
        <w:t xml:space="preserve">УТВЕРЖДЕН </w:t>
      </w:r>
    </w:p>
    <w:p w:rsidR="00296A98" w:rsidRPr="001231FF" w:rsidRDefault="00296A98" w:rsidP="00296A98">
      <w:pPr>
        <w:ind w:right="-1" w:firstLine="5387"/>
        <w:rPr>
          <w:sz w:val="20"/>
          <w:szCs w:val="20"/>
        </w:rPr>
      </w:pPr>
      <w:r w:rsidRPr="001231FF">
        <w:rPr>
          <w:sz w:val="20"/>
          <w:szCs w:val="20"/>
        </w:rPr>
        <w:t>постановлением</w:t>
      </w:r>
    </w:p>
    <w:p w:rsidR="00296A98" w:rsidRPr="001231FF" w:rsidRDefault="00296A98" w:rsidP="00296A98">
      <w:pPr>
        <w:ind w:right="-1" w:firstLine="5387"/>
        <w:rPr>
          <w:sz w:val="20"/>
          <w:szCs w:val="20"/>
        </w:rPr>
      </w:pPr>
      <w:r w:rsidRPr="001231FF">
        <w:rPr>
          <w:sz w:val="20"/>
          <w:szCs w:val="20"/>
        </w:rPr>
        <w:t>Администрации Молчановского</w:t>
      </w:r>
    </w:p>
    <w:p w:rsidR="00296A98" w:rsidRPr="001231FF" w:rsidRDefault="00296A98" w:rsidP="00296A98">
      <w:pPr>
        <w:ind w:right="-1" w:firstLine="5387"/>
        <w:rPr>
          <w:sz w:val="20"/>
          <w:szCs w:val="20"/>
        </w:rPr>
      </w:pPr>
      <w:r w:rsidRPr="001231FF">
        <w:rPr>
          <w:sz w:val="20"/>
          <w:szCs w:val="20"/>
        </w:rPr>
        <w:t>района</w:t>
      </w:r>
    </w:p>
    <w:p w:rsidR="00296A98" w:rsidRPr="001231FF" w:rsidRDefault="00296A98" w:rsidP="00296A98">
      <w:pPr>
        <w:ind w:right="-1" w:firstLine="5387"/>
        <w:rPr>
          <w:sz w:val="20"/>
          <w:szCs w:val="20"/>
        </w:rPr>
      </w:pPr>
      <w:r w:rsidRPr="001231FF">
        <w:rPr>
          <w:sz w:val="20"/>
          <w:szCs w:val="20"/>
        </w:rPr>
        <w:t>от 13.03.2025. № 172</w:t>
      </w:r>
    </w:p>
    <w:p w:rsidR="00296A98" w:rsidRPr="001231FF" w:rsidRDefault="00296A98" w:rsidP="00296A98">
      <w:pPr>
        <w:ind w:right="-1" w:firstLine="5387"/>
        <w:rPr>
          <w:sz w:val="20"/>
          <w:szCs w:val="20"/>
        </w:rPr>
      </w:pPr>
    </w:p>
    <w:p w:rsidR="00296A98" w:rsidRPr="001231FF" w:rsidRDefault="00296A98" w:rsidP="00296A98">
      <w:pPr>
        <w:ind w:right="-1"/>
        <w:jc w:val="center"/>
        <w:rPr>
          <w:sz w:val="20"/>
          <w:szCs w:val="20"/>
        </w:rPr>
      </w:pPr>
      <w:r w:rsidRPr="001231FF">
        <w:rPr>
          <w:sz w:val="20"/>
          <w:szCs w:val="20"/>
        </w:rPr>
        <w:t>Состав рабочей группы межведомственной комиссии Томской области по противодействию нелегальной занятости в муниципальном образовании Молчановский муниципальный район Томской области</w:t>
      </w:r>
    </w:p>
    <w:p w:rsidR="00296A98" w:rsidRPr="001231FF" w:rsidRDefault="00296A98" w:rsidP="00296A98">
      <w:pPr>
        <w:rPr>
          <w:sz w:val="20"/>
          <w:szCs w:val="20"/>
        </w:rPr>
      </w:pPr>
    </w:p>
    <w:p w:rsidR="00296A98" w:rsidRPr="001231FF" w:rsidRDefault="00296A98" w:rsidP="00296A98">
      <w:pPr>
        <w:jc w:val="both"/>
        <w:rPr>
          <w:sz w:val="20"/>
          <w:szCs w:val="20"/>
        </w:rPr>
      </w:pPr>
      <w:r w:rsidRPr="001231FF">
        <w:rPr>
          <w:sz w:val="20"/>
          <w:szCs w:val="20"/>
        </w:rPr>
        <w:t>Председатель рабочей группы – Глава Молчановского района;</w:t>
      </w:r>
    </w:p>
    <w:p w:rsidR="00296A98" w:rsidRPr="001231FF" w:rsidRDefault="00296A98" w:rsidP="00296A98">
      <w:pPr>
        <w:jc w:val="both"/>
        <w:rPr>
          <w:sz w:val="20"/>
          <w:szCs w:val="20"/>
        </w:rPr>
      </w:pPr>
    </w:p>
    <w:p w:rsidR="00296A98" w:rsidRPr="001231FF" w:rsidRDefault="00296A98" w:rsidP="00296A98">
      <w:pPr>
        <w:jc w:val="both"/>
        <w:rPr>
          <w:sz w:val="20"/>
          <w:szCs w:val="20"/>
        </w:rPr>
      </w:pPr>
      <w:r w:rsidRPr="001231FF">
        <w:rPr>
          <w:sz w:val="20"/>
          <w:szCs w:val="20"/>
        </w:rPr>
        <w:t>Заместитель председателя рабочей группы – заместитель Главы Молчановского района по экономической политике;</w:t>
      </w:r>
    </w:p>
    <w:p w:rsidR="00296A98" w:rsidRPr="001231FF" w:rsidRDefault="00296A98" w:rsidP="00296A98">
      <w:pPr>
        <w:jc w:val="both"/>
        <w:rPr>
          <w:sz w:val="20"/>
          <w:szCs w:val="20"/>
        </w:rPr>
      </w:pPr>
    </w:p>
    <w:p w:rsidR="00296A98" w:rsidRPr="001231FF" w:rsidRDefault="00296A98" w:rsidP="00296A98">
      <w:pPr>
        <w:jc w:val="both"/>
        <w:rPr>
          <w:sz w:val="20"/>
          <w:szCs w:val="20"/>
        </w:rPr>
      </w:pPr>
      <w:r w:rsidRPr="001231FF">
        <w:rPr>
          <w:sz w:val="20"/>
          <w:szCs w:val="20"/>
        </w:rPr>
        <w:t>Секретарь рабочей группы – главный специалист – экономист отдела экономического анализа и прогнозирования Администрации Молчановского района.</w:t>
      </w:r>
    </w:p>
    <w:p w:rsidR="00296A98" w:rsidRPr="001231FF" w:rsidRDefault="00296A98" w:rsidP="00296A98">
      <w:pPr>
        <w:jc w:val="both"/>
        <w:rPr>
          <w:sz w:val="20"/>
          <w:szCs w:val="20"/>
        </w:rPr>
      </w:pPr>
    </w:p>
    <w:p w:rsidR="00296A98" w:rsidRPr="001231FF" w:rsidRDefault="00296A98" w:rsidP="00296A98">
      <w:pPr>
        <w:jc w:val="both"/>
        <w:rPr>
          <w:sz w:val="20"/>
          <w:szCs w:val="20"/>
        </w:rPr>
      </w:pPr>
      <w:r w:rsidRPr="001231FF">
        <w:rPr>
          <w:sz w:val="20"/>
          <w:szCs w:val="20"/>
        </w:rPr>
        <w:t>Члены рабочей группы:</w:t>
      </w:r>
    </w:p>
    <w:p w:rsidR="00296A98" w:rsidRPr="001231FF" w:rsidRDefault="00296A98" w:rsidP="00296A98">
      <w:pPr>
        <w:jc w:val="both"/>
        <w:rPr>
          <w:sz w:val="20"/>
          <w:szCs w:val="20"/>
        </w:rPr>
      </w:pPr>
    </w:p>
    <w:p w:rsidR="00296A98" w:rsidRPr="001231FF" w:rsidRDefault="00296A98" w:rsidP="00296A98">
      <w:pPr>
        <w:jc w:val="both"/>
        <w:rPr>
          <w:sz w:val="20"/>
          <w:szCs w:val="20"/>
        </w:rPr>
      </w:pPr>
      <w:r w:rsidRPr="001231FF">
        <w:rPr>
          <w:sz w:val="20"/>
          <w:szCs w:val="20"/>
        </w:rPr>
        <w:t>Начальник отдела экономического анализа и прогнозирования Администрации Молчановского района;</w:t>
      </w:r>
    </w:p>
    <w:p w:rsidR="00296A98" w:rsidRPr="001231FF" w:rsidRDefault="00296A98" w:rsidP="00296A98">
      <w:pPr>
        <w:jc w:val="both"/>
        <w:rPr>
          <w:sz w:val="20"/>
          <w:szCs w:val="20"/>
        </w:rPr>
      </w:pPr>
    </w:p>
    <w:p w:rsidR="00296A98" w:rsidRPr="001231FF" w:rsidRDefault="00296A98" w:rsidP="00296A98">
      <w:pPr>
        <w:jc w:val="both"/>
        <w:rPr>
          <w:sz w:val="20"/>
          <w:szCs w:val="20"/>
        </w:rPr>
      </w:pPr>
      <w:r w:rsidRPr="001231FF">
        <w:rPr>
          <w:sz w:val="20"/>
          <w:szCs w:val="20"/>
        </w:rPr>
        <w:t>Заместитель Главы Молчановского района - Управляющий делами Администрации Молчановского района;</w:t>
      </w:r>
    </w:p>
    <w:p w:rsidR="00296A98" w:rsidRPr="001231FF" w:rsidRDefault="00296A98" w:rsidP="00296A98">
      <w:pPr>
        <w:jc w:val="both"/>
        <w:rPr>
          <w:sz w:val="20"/>
          <w:szCs w:val="20"/>
        </w:rPr>
      </w:pPr>
    </w:p>
    <w:p w:rsidR="00296A98" w:rsidRPr="001231FF" w:rsidRDefault="00296A98" w:rsidP="00296A98">
      <w:pPr>
        <w:jc w:val="both"/>
        <w:rPr>
          <w:sz w:val="20"/>
          <w:szCs w:val="20"/>
        </w:rPr>
      </w:pPr>
      <w:r w:rsidRPr="001231FF">
        <w:rPr>
          <w:sz w:val="20"/>
          <w:szCs w:val="20"/>
        </w:rPr>
        <w:t>Директор ООО «Центр поддержки малого предпринимательства и консультирования селян» (по согласованию);</w:t>
      </w:r>
    </w:p>
    <w:p w:rsidR="00296A98" w:rsidRPr="001231FF" w:rsidRDefault="00296A98" w:rsidP="00296A98">
      <w:pPr>
        <w:jc w:val="both"/>
        <w:rPr>
          <w:sz w:val="20"/>
          <w:szCs w:val="20"/>
        </w:rPr>
      </w:pPr>
    </w:p>
    <w:p w:rsidR="00296A98" w:rsidRPr="001231FF" w:rsidRDefault="00296A98" w:rsidP="00296A98">
      <w:pPr>
        <w:jc w:val="both"/>
        <w:rPr>
          <w:sz w:val="20"/>
          <w:szCs w:val="20"/>
        </w:rPr>
      </w:pPr>
      <w:r w:rsidRPr="001231FF">
        <w:rPr>
          <w:sz w:val="20"/>
          <w:szCs w:val="20"/>
        </w:rPr>
        <w:t>Начальник МКУ «Управление финансов Администрации Молчановского района Томской области»;</w:t>
      </w:r>
    </w:p>
    <w:p w:rsidR="00296A98" w:rsidRPr="001231FF" w:rsidRDefault="00296A98" w:rsidP="00296A98">
      <w:pPr>
        <w:jc w:val="both"/>
        <w:rPr>
          <w:sz w:val="20"/>
          <w:szCs w:val="20"/>
        </w:rPr>
      </w:pPr>
    </w:p>
    <w:p w:rsidR="00296A98" w:rsidRPr="001231FF" w:rsidRDefault="00296A98" w:rsidP="00296A98">
      <w:pPr>
        <w:jc w:val="both"/>
        <w:rPr>
          <w:sz w:val="20"/>
          <w:szCs w:val="20"/>
        </w:rPr>
      </w:pPr>
      <w:r w:rsidRPr="001231FF">
        <w:rPr>
          <w:sz w:val="20"/>
          <w:szCs w:val="20"/>
        </w:rPr>
        <w:t>Начальник МКУ «ОУМИ Администрации Молчановского района Томской области»;</w:t>
      </w:r>
    </w:p>
    <w:p w:rsidR="00296A98" w:rsidRPr="001231FF" w:rsidRDefault="00296A98" w:rsidP="00296A98">
      <w:pPr>
        <w:jc w:val="both"/>
        <w:rPr>
          <w:sz w:val="20"/>
          <w:szCs w:val="20"/>
        </w:rPr>
      </w:pPr>
    </w:p>
    <w:p w:rsidR="00296A98" w:rsidRPr="001231FF" w:rsidRDefault="00296A98" w:rsidP="00296A98">
      <w:pPr>
        <w:jc w:val="both"/>
        <w:rPr>
          <w:sz w:val="20"/>
          <w:szCs w:val="20"/>
        </w:rPr>
      </w:pPr>
      <w:r w:rsidRPr="001231FF">
        <w:rPr>
          <w:sz w:val="20"/>
          <w:szCs w:val="20"/>
        </w:rPr>
        <w:t>Начальник территориального отдела Молчановского района ОГКУ «Центр занятости населения Томской области» (по согласованию);</w:t>
      </w:r>
    </w:p>
    <w:p w:rsidR="00296A98" w:rsidRPr="001231FF" w:rsidRDefault="00296A98" w:rsidP="00296A98">
      <w:pPr>
        <w:jc w:val="both"/>
        <w:rPr>
          <w:sz w:val="20"/>
          <w:szCs w:val="20"/>
        </w:rPr>
      </w:pPr>
    </w:p>
    <w:p w:rsidR="00296A98" w:rsidRPr="001231FF" w:rsidRDefault="00296A98" w:rsidP="00296A98">
      <w:pPr>
        <w:jc w:val="both"/>
        <w:rPr>
          <w:sz w:val="20"/>
          <w:szCs w:val="20"/>
        </w:rPr>
      </w:pPr>
      <w:r w:rsidRPr="001231FF">
        <w:rPr>
          <w:sz w:val="20"/>
          <w:szCs w:val="20"/>
        </w:rPr>
        <w:t>Руководитель клиентской службы (на правах отдела) Социального фонда России в Молчановском районе Томской области (по согласованию).</w:t>
      </w:r>
    </w:p>
    <w:p w:rsidR="00296A98" w:rsidRPr="001231FF" w:rsidRDefault="00296A98" w:rsidP="00296A98">
      <w:pPr>
        <w:jc w:val="both"/>
        <w:rPr>
          <w:sz w:val="20"/>
          <w:szCs w:val="20"/>
        </w:rPr>
      </w:pPr>
    </w:p>
    <w:p w:rsidR="00296A98" w:rsidRPr="001231FF" w:rsidRDefault="00296A98" w:rsidP="00296A98">
      <w:pPr>
        <w:jc w:val="both"/>
        <w:rPr>
          <w:sz w:val="20"/>
          <w:szCs w:val="20"/>
        </w:rPr>
      </w:pPr>
    </w:p>
    <w:p w:rsidR="00296A98" w:rsidRPr="001231FF" w:rsidRDefault="00296A98" w:rsidP="00296A98">
      <w:pPr>
        <w:jc w:val="both"/>
        <w:rPr>
          <w:sz w:val="20"/>
          <w:szCs w:val="20"/>
        </w:rPr>
      </w:pPr>
    </w:p>
    <w:p w:rsidR="00296A98" w:rsidRPr="001231FF" w:rsidRDefault="00296A98" w:rsidP="00296A98">
      <w:pPr>
        <w:jc w:val="both"/>
        <w:rPr>
          <w:sz w:val="20"/>
          <w:szCs w:val="20"/>
        </w:rPr>
      </w:pPr>
    </w:p>
    <w:p w:rsidR="00296A98" w:rsidRPr="001231FF" w:rsidRDefault="00296A98" w:rsidP="00296A98">
      <w:pPr>
        <w:rPr>
          <w:sz w:val="20"/>
          <w:szCs w:val="20"/>
        </w:rPr>
      </w:pPr>
    </w:p>
    <w:p w:rsidR="00296A98" w:rsidRPr="001231FF" w:rsidRDefault="00296A98" w:rsidP="00296A98">
      <w:pPr>
        <w:tabs>
          <w:tab w:val="left" w:pos="7050"/>
        </w:tabs>
        <w:rPr>
          <w:sz w:val="20"/>
          <w:szCs w:val="20"/>
        </w:rPr>
      </w:pPr>
    </w:p>
    <w:p w:rsidR="00296A98" w:rsidRPr="001231FF" w:rsidRDefault="00296A98" w:rsidP="00296A98">
      <w:pPr>
        <w:tabs>
          <w:tab w:val="left" w:pos="7050"/>
        </w:tabs>
        <w:ind w:firstLine="5670"/>
        <w:rPr>
          <w:sz w:val="20"/>
          <w:szCs w:val="20"/>
        </w:rPr>
      </w:pPr>
      <w:r w:rsidRPr="001231FF">
        <w:rPr>
          <w:sz w:val="20"/>
          <w:szCs w:val="20"/>
        </w:rPr>
        <w:t>Приложение 2</w:t>
      </w:r>
    </w:p>
    <w:p w:rsidR="00296A98" w:rsidRPr="001231FF" w:rsidRDefault="00296A98" w:rsidP="00296A98">
      <w:pPr>
        <w:tabs>
          <w:tab w:val="left" w:pos="7050"/>
        </w:tabs>
        <w:ind w:firstLine="5670"/>
        <w:rPr>
          <w:sz w:val="20"/>
          <w:szCs w:val="20"/>
        </w:rPr>
      </w:pPr>
      <w:r w:rsidRPr="001231FF">
        <w:rPr>
          <w:sz w:val="20"/>
          <w:szCs w:val="20"/>
        </w:rPr>
        <w:t xml:space="preserve">УТВЕРЖДЕНО </w:t>
      </w:r>
    </w:p>
    <w:p w:rsidR="00296A98" w:rsidRPr="001231FF" w:rsidRDefault="00296A98" w:rsidP="00296A98">
      <w:pPr>
        <w:tabs>
          <w:tab w:val="left" w:pos="7050"/>
        </w:tabs>
        <w:ind w:firstLine="5670"/>
        <w:rPr>
          <w:sz w:val="20"/>
          <w:szCs w:val="20"/>
        </w:rPr>
      </w:pPr>
      <w:r w:rsidRPr="001231FF">
        <w:rPr>
          <w:sz w:val="20"/>
          <w:szCs w:val="20"/>
        </w:rPr>
        <w:t>постановлением</w:t>
      </w:r>
    </w:p>
    <w:p w:rsidR="00296A98" w:rsidRPr="001231FF" w:rsidRDefault="00296A98" w:rsidP="00296A98">
      <w:pPr>
        <w:tabs>
          <w:tab w:val="left" w:pos="7050"/>
        </w:tabs>
        <w:ind w:firstLine="5670"/>
        <w:rPr>
          <w:sz w:val="20"/>
          <w:szCs w:val="20"/>
        </w:rPr>
      </w:pPr>
      <w:r w:rsidRPr="001231FF">
        <w:rPr>
          <w:sz w:val="20"/>
          <w:szCs w:val="20"/>
        </w:rPr>
        <w:t>Администрации Молчановского</w:t>
      </w:r>
    </w:p>
    <w:p w:rsidR="00296A98" w:rsidRPr="001231FF" w:rsidRDefault="00296A98" w:rsidP="00296A98">
      <w:pPr>
        <w:tabs>
          <w:tab w:val="left" w:pos="7050"/>
        </w:tabs>
        <w:ind w:firstLine="5670"/>
        <w:rPr>
          <w:sz w:val="20"/>
          <w:szCs w:val="20"/>
        </w:rPr>
      </w:pPr>
      <w:r w:rsidRPr="001231FF">
        <w:rPr>
          <w:sz w:val="20"/>
          <w:szCs w:val="20"/>
        </w:rPr>
        <w:t>района</w:t>
      </w:r>
    </w:p>
    <w:p w:rsidR="00296A98" w:rsidRPr="001231FF" w:rsidRDefault="00296A98" w:rsidP="00296A98">
      <w:pPr>
        <w:tabs>
          <w:tab w:val="left" w:pos="7050"/>
        </w:tabs>
        <w:ind w:firstLine="5670"/>
        <w:rPr>
          <w:sz w:val="20"/>
          <w:szCs w:val="20"/>
        </w:rPr>
      </w:pPr>
      <w:r w:rsidRPr="001231FF">
        <w:rPr>
          <w:sz w:val="20"/>
          <w:szCs w:val="20"/>
        </w:rPr>
        <w:t>от 13.03.2025 № 172</w:t>
      </w:r>
    </w:p>
    <w:p w:rsidR="00296A98" w:rsidRPr="001231FF" w:rsidRDefault="00296A98" w:rsidP="00296A98">
      <w:pPr>
        <w:tabs>
          <w:tab w:val="left" w:pos="7050"/>
        </w:tabs>
        <w:jc w:val="center"/>
        <w:rPr>
          <w:sz w:val="20"/>
          <w:szCs w:val="20"/>
        </w:rPr>
      </w:pPr>
      <w:r w:rsidRPr="001231FF">
        <w:rPr>
          <w:sz w:val="20"/>
          <w:szCs w:val="20"/>
        </w:rPr>
        <w:t>Положение</w:t>
      </w:r>
    </w:p>
    <w:p w:rsidR="00296A98" w:rsidRPr="001231FF" w:rsidRDefault="00296A98" w:rsidP="00296A98">
      <w:pPr>
        <w:tabs>
          <w:tab w:val="left" w:pos="7050"/>
        </w:tabs>
        <w:jc w:val="center"/>
        <w:rPr>
          <w:sz w:val="20"/>
          <w:szCs w:val="20"/>
        </w:rPr>
      </w:pPr>
      <w:r w:rsidRPr="001231FF">
        <w:rPr>
          <w:sz w:val="20"/>
          <w:szCs w:val="20"/>
        </w:rPr>
        <w:t>о рабочей группе межведомственной комиссии Томской области по противодействию нелегальной занятости в муниципальном образовании Молчановский муниципальный район Томской области</w:t>
      </w:r>
    </w:p>
    <w:p w:rsidR="00296A98" w:rsidRPr="001231FF" w:rsidRDefault="00296A98" w:rsidP="00296A98">
      <w:pPr>
        <w:rPr>
          <w:sz w:val="20"/>
          <w:szCs w:val="20"/>
        </w:rPr>
      </w:pPr>
    </w:p>
    <w:p w:rsidR="00296A98" w:rsidRPr="001231FF" w:rsidRDefault="00296A98" w:rsidP="00296A98">
      <w:pPr>
        <w:jc w:val="center"/>
        <w:rPr>
          <w:sz w:val="20"/>
          <w:szCs w:val="20"/>
        </w:rPr>
      </w:pPr>
      <w:r w:rsidRPr="001231FF">
        <w:rPr>
          <w:sz w:val="20"/>
          <w:szCs w:val="20"/>
        </w:rPr>
        <w:t>I. Общие положения</w:t>
      </w:r>
    </w:p>
    <w:p w:rsidR="00296A98" w:rsidRPr="001231FF" w:rsidRDefault="00296A98" w:rsidP="00296A98">
      <w:pPr>
        <w:jc w:val="both"/>
        <w:rPr>
          <w:sz w:val="20"/>
          <w:szCs w:val="20"/>
        </w:rPr>
      </w:pPr>
    </w:p>
    <w:p w:rsidR="00296A98" w:rsidRPr="001231FF" w:rsidRDefault="00296A98" w:rsidP="00296A98">
      <w:pPr>
        <w:ind w:firstLine="709"/>
        <w:jc w:val="both"/>
        <w:rPr>
          <w:sz w:val="20"/>
          <w:szCs w:val="20"/>
        </w:rPr>
      </w:pPr>
      <w:r w:rsidRPr="001231FF">
        <w:rPr>
          <w:sz w:val="20"/>
          <w:szCs w:val="20"/>
        </w:rPr>
        <w:t>1. Настоящее Положение определяет порядок деятельности рабочей группы межведомственной комиссии Томской области по противодействию нелегальной занятости в муниципальном образовании Молчановский муниципальный район Томской области (далее – рабочая группа).</w:t>
      </w:r>
    </w:p>
    <w:p w:rsidR="00296A98" w:rsidRPr="001231FF" w:rsidRDefault="00296A98" w:rsidP="00296A98">
      <w:pPr>
        <w:ind w:firstLine="709"/>
        <w:jc w:val="both"/>
        <w:rPr>
          <w:sz w:val="20"/>
          <w:szCs w:val="20"/>
        </w:rPr>
      </w:pPr>
      <w:r w:rsidRPr="001231FF">
        <w:rPr>
          <w:sz w:val="20"/>
          <w:szCs w:val="20"/>
        </w:rPr>
        <w:t xml:space="preserve">2. </w:t>
      </w:r>
      <w:proofErr w:type="gramStart"/>
      <w:r w:rsidRPr="001231FF">
        <w:rPr>
          <w:sz w:val="20"/>
          <w:szCs w:val="20"/>
        </w:rPr>
        <w:t>Рабочая группа является постоянно действующим коллегиальным органом, созданным в целях обеспечения координации деятельности территориальных органов федеральных органов исполнительной власти, исполнительных органов Томской области,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proofErr w:type="gramEnd"/>
    </w:p>
    <w:p w:rsidR="00296A98" w:rsidRPr="001231FF" w:rsidRDefault="00296A98" w:rsidP="00296A98">
      <w:pPr>
        <w:ind w:firstLine="709"/>
        <w:jc w:val="both"/>
        <w:rPr>
          <w:sz w:val="20"/>
          <w:szCs w:val="20"/>
        </w:rPr>
      </w:pPr>
      <w:r w:rsidRPr="001231FF">
        <w:rPr>
          <w:sz w:val="20"/>
          <w:szCs w:val="20"/>
        </w:rPr>
        <w:t>3. Рабочая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субъекта Российской Федерации, а также настоящим Положением.</w:t>
      </w:r>
    </w:p>
    <w:p w:rsidR="00296A98" w:rsidRPr="001231FF" w:rsidRDefault="00296A98" w:rsidP="00296A98">
      <w:pPr>
        <w:jc w:val="both"/>
        <w:rPr>
          <w:sz w:val="20"/>
          <w:szCs w:val="20"/>
        </w:rPr>
      </w:pPr>
    </w:p>
    <w:p w:rsidR="00296A98" w:rsidRPr="001231FF" w:rsidRDefault="00296A98" w:rsidP="00296A98">
      <w:pPr>
        <w:jc w:val="center"/>
        <w:rPr>
          <w:sz w:val="20"/>
          <w:szCs w:val="20"/>
        </w:rPr>
      </w:pPr>
      <w:r w:rsidRPr="001231FF">
        <w:rPr>
          <w:sz w:val="20"/>
          <w:szCs w:val="20"/>
        </w:rPr>
        <w:t xml:space="preserve">II. Организационные основы деятельности рабочей группы </w:t>
      </w:r>
    </w:p>
    <w:p w:rsidR="00296A98" w:rsidRPr="001231FF" w:rsidRDefault="00296A98" w:rsidP="00296A98">
      <w:pPr>
        <w:jc w:val="center"/>
        <w:rPr>
          <w:sz w:val="20"/>
          <w:szCs w:val="20"/>
        </w:rPr>
      </w:pPr>
    </w:p>
    <w:p w:rsidR="00296A98" w:rsidRPr="001231FF" w:rsidRDefault="00296A98" w:rsidP="00296A98">
      <w:pPr>
        <w:ind w:firstLine="709"/>
        <w:jc w:val="both"/>
        <w:rPr>
          <w:sz w:val="20"/>
          <w:szCs w:val="20"/>
        </w:rPr>
      </w:pPr>
      <w:r w:rsidRPr="001231FF">
        <w:rPr>
          <w:sz w:val="20"/>
          <w:szCs w:val="20"/>
        </w:rPr>
        <w:t>4. Рабочая группа формируется в составе председателя рабочей группы, заместителя председателя рабочей группы, членов рабочей группы и секретаря рабочей группы.</w:t>
      </w:r>
    </w:p>
    <w:p w:rsidR="00296A98" w:rsidRPr="001231FF" w:rsidRDefault="00296A98" w:rsidP="00296A98">
      <w:pPr>
        <w:ind w:firstLine="709"/>
        <w:jc w:val="both"/>
        <w:rPr>
          <w:sz w:val="20"/>
          <w:szCs w:val="20"/>
        </w:rPr>
      </w:pPr>
      <w:r w:rsidRPr="001231FF">
        <w:rPr>
          <w:sz w:val="20"/>
          <w:szCs w:val="20"/>
        </w:rPr>
        <w:t>Председатель рабочей группы, заместитель председателя рабочей группы, секретарь рабочей группы назначаются из числа представителей Администрации Молчановского района. Председатель рабочей группы руководит ее деятельностью и несет ответственность за выполнение возложенных на рабочую группу задач.</w:t>
      </w:r>
    </w:p>
    <w:p w:rsidR="00296A98" w:rsidRPr="001231FF" w:rsidRDefault="00296A98" w:rsidP="00296A98">
      <w:pPr>
        <w:ind w:firstLine="709"/>
        <w:jc w:val="both"/>
        <w:rPr>
          <w:sz w:val="20"/>
          <w:szCs w:val="20"/>
        </w:rPr>
      </w:pPr>
      <w:r w:rsidRPr="001231FF">
        <w:rPr>
          <w:sz w:val="20"/>
          <w:szCs w:val="20"/>
        </w:rPr>
        <w:t>В случае отсутствия председателя рабочей группы его полномочия осуществляет заместитель председателя рабочей группы.</w:t>
      </w:r>
    </w:p>
    <w:p w:rsidR="00296A98" w:rsidRPr="001231FF" w:rsidRDefault="00296A98" w:rsidP="00296A98">
      <w:pPr>
        <w:ind w:firstLine="709"/>
        <w:jc w:val="both"/>
        <w:rPr>
          <w:sz w:val="20"/>
          <w:szCs w:val="20"/>
        </w:rPr>
      </w:pPr>
      <w:r w:rsidRPr="001231FF">
        <w:rPr>
          <w:sz w:val="20"/>
          <w:szCs w:val="20"/>
        </w:rPr>
        <w:t>5. Члены рабочей группы не вправе разглашать сведения, ставшие им известными в ходе работы.</w:t>
      </w:r>
    </w:p>
    <w:p w:rsidR="00296A98" w:rsidRPr="001231FF" w:rsidRDefault="00296A98" w:rsidP="00296A98">
      <w:pPr>
        <w:ind w:firstLine="709"/>
        <w:jc w:val="both"/>
        <w:rPr>
          <w:sz w:val="20"/>
          <w:szCs w:val="20"/>
        </w:rPr>
      </w:pPr>
      <w:r w:rsidRPr="001231FF">
        <w:rPr>
          <w:sz w:val="20"/>
          <w:szCs w:val="20"/>
        </w:rPr>
        <w:t>6. Работа рабочей группы осуществляется в форме заседаний в очном формате или в формате видео-конференц-связи, не реже одного раза в квартал.</w:t>
      </w:r>
    </w:p>
    <w:p w:rsidR="00296A98" w:rsidRPr="001231FF" w:rsidRDefault="00296A98" w:rsidP="00296A98">
      <w:pPr>
        <w:ind w:firstLine="709"/>
        <w:jc w:val="both"/>
        <w:rPr>
          <w:sz w:val="20"/>
          <w:szCs w:val="20"/>
        </w:rPr>
      </w:pPr>
      <w:r w:rsidRPr="001231FF">
        <w:rPr>
          <w:sz w:val="20"/>
          <w:szCs w:val="20"/>
        </w:rPr>
        <w:t>Заседание рабочей группы считается правомочным, если на нем присутствует более половины ее членов.</w:t>
      </w:r>
    </w:p>
    <w:p w:rsidR="00296A98" w:rsidRPr="001231FF" w:rsidRDefault="00296A98" w:rsidP="00296A98">
      <w:pPr>
        <w:ind w:firstLine="709"/>
        <w:jc w:val="both"/>
        <w:rPr>
          <w:sz w:val="20"/>
          <w:szCs w:val="20"/>
        </w:rPr>
      </w:pPr>
      <w:r w:rsidRPr="001231FF">
        <w:rPr>
          <w:sz w:val="20"/>
          <w:szCs w:val="20"/>
        </w:rPr>
        <w:t>Заседания рабочей группы ведет председатель рабочей группы, а в случае его отсутствия - заместитель председателя рабочей группы.</w:t>
      </w:r>
    </w:p>
    <w:p w:rsidR="00296A98" w:rsidRPr="001231FF" w:rsidRDefault="00296A98" w:rsidP="00296A98">
      <w:pPr>
        <w:ind w:firstLine="709"/>
        <w:jc w:val="both"/>
        <w:rPr>
          <w:sz w:val="20"/>
          <w:szCs w:val="20"/>
        </w:rPr>
      </w:pPr>
      <w:r w:rsidRPr="001231FF">
        <w:rPr>
          <w:sz w:val="20"/>
          <w:szCs w:val="20"/>
        </w:rPr>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296A98" w:rsidRPr="001231FF" w:rsidRDefault="00296A98" w:rsidP="00296A98">
      <w:pPr>
        <w:ind w:firstLine="709"/>
        <w:jc w:val="both"/>
        <w:rPr>
          <w:sz w:val="20"/>
          <w:szCs w:val="20"/>
        </w:rPr>
      </w:pPr>
      <w:r w:rsidRPr="001231FF">
        <w:rPr>
          <w:sz w:val="20"/>
          <w:szCs w:val="20"/>
        </w:rPr>
        <w:t>Подготовка и организация проведения заседаний рабочей группы осуществляются секретарем рабочей группы.</w:t>
      </w:r>
    </w:p>
    <w:p w:rsidR="00296A98" w:rsidRPr="001231FF" w:rsidRDefault="00296A98" w:rsidP="00296A98">
      <w:pPr>
        <w:ind w:firstLine="709"/>
        <w:jc w:val="both"/>
        <w:rPr>
          <w:sz w:val="20"/>
          <w:szCs w:val="20"/>
        </w:rPr>
      </w:pPr>
      <w:r w:rsidRPr="001231FF">
        <w:rPr>
          <w:sz w:val="20"/>
          <w:szCs w:val="20"/>
        </w:rPr>
        <w:t>7. Решения рабочей группы оформляются протоколом, который подписывается председательствующим на заседании рабочей группы.</w:t>
      </w:r>
    </w:p>
    <w:p w:rsidR="00296A98" w:rsidRPr="001231FF" w:rsidRDefault="00296A98" w:rsidP="00296A98">
      <w:pPr>
        <w:ind w:firstLine="709"/>
        <w:jc w:val="both"/>
        <w:rPr>
          <w:sz w:val="20"/>
          <w:szCs w:val="20"/>
        </w:rPr>
      </w:pPr>
      <w:r w:rsidRPr="001231FF">
        <w:rPr>
          <w:sz w:val="20"/>
          <w:szCs w:val="20"/>
        </w:rPr>
        <w:t xml:space="preserve">8. </w:t>
      </w:r>
      <w:proofErr w:type="gramStart"/>
      <w:r w:rsidRPr="001231FF">
        <w:rPr>
          <w:sz w:val="20"/>
          <w:szCs w:val="20"/>
        </w:rPr>
        <w:t>Контроль за</w:t>
      </w:r>
      <w:proofErr w:type="gramEnd"/>
      <w:r w:rsidRPr="001231FF">
        <w:rPr>
          <w:sz w:val="20"/>
          <w:szCs w:val="20"/>
        </w:rPr>
        <w:t xml:space="preserve"> исполнением решений рабочей группы осуществляет председатель (заместитель председателя) рабочей группы.</w:t>
      </w:r>
    </w:p>
    <w:p w:rsidR="00296A98" w:rsidRPr="001231FF" w:rsidRDefault="00296A98" w:rsidP="00296A98">
      <w:pPr>
        <w:jc w:val="both"/>
        <w:rPr>
          <w:sz w:val="20"/>
          <w:szCs w:val="20"/>
        </w:rPr>
      </w:pPr>
    </w:p>
    <w:p w:rsidR="00296A98" w:rsidRPr="001231FF" w:rsidRDefault="00296A98" w:rsidP="00296A98">
      <w:pPr>
        <w:jc w:val="center"/>
        <w:rPr>
          <w:sz w:val="20"/>
          <w:szCs w:val="20"/>
        </w:rPr>
      </w:pPr>
      <w:r w:rsidRPr="001231FF">
        <w:rPr>
          <w:sz w:val="20"/>
          <w:szCs w:val="20"/>
        </w:rPr>
        <w:t xml:space="preserve">III. Задачи и права рабочей группы </w:t>
      </w:r>
    </w:p>
    <w:p w:rsidR="00296A98" w:rsidRPr="001231FF" w:rsidRDefault="00296A98" w:rsidP="00296A98">
      <w:pPr>
        <w:jc w:val="both"/>
        <w:rPr>
          <w:sz w:val="20"/>
          <w:szCs w:val="20"/>
        </w:rPr>
      </w:pPr>
    </w:p>
    <w:p w:rsidR="00296A98" w:rsidRPr="001231FF" w:rsidRDefault="00296A98" w:rsidP="00296A98">
      <w:pPr>
        <w:ind w:firstLine="709"/>
        <w:jc w:val="both"/>
        <w:rPr>
          <w:sz w:val="20"/>
          <w:szCs w:val="20"/>
        </w:rPr>
      </w:pPr>
      <w:r w:rsidRPr="001231FF">
        <w:rPr>
          <w:sz w:val="20"/>
          <w:szCs w:val="20"/>
        </w:rPr>
        <w:t>9. Основными задачами рабочей группы являются:</w:t>
      </w:r>
    </w:p>
    <w:p w:rsidR="00296A98" w:rsidRPr="001231FF" w:rsidRDefault="00296A98" w:rsidP="00296A98">
      <w:pPr>
        <w:ind w:firstLine="709"/>
        <w:jc w:val="both"/>
        <w:rPr>
          <w:sz w:val="20"/>
          <w:szCs w:val="20"/>
        </w:rPr>
      </w:pPr>
      <w:r w:rsidRPr="001231FF">
        <w:rPr>
          <w:sz w:val="20"/>
          <w:szCs w:val="20"/>
        </w:rPr>
        <w:t>а) координация и обеспечение взаимодействие органов местного самоуправления и контрольно-надзорных органов в целях реализации полномочий рабочей группы;</w:t>
      </w:r>
    </w:p>
    <w:p w:rsidR="00296A98" w:rsidRPr="001231FF" w:rsidRDefault="00296A98" w:rsidP="00296A98">
      <w:pPr>
        <w:ind w:firstLine="709"/>
        <w:jc w:val="both"/>
        <w:rPr>
          <w:sz w:val="20"/>
          <w:szCs w:val="20"/>
        </w:rPr>
      </w:pPr>
      <w:r w:rsidRPr="001231FF">
        <w:rPr>
          <w:sz w:val="20"/>
          <w:szCs w:val="20"/>
        </w:rPr>
        <w:t>б) осуществление мониторинга и анализа результатов работы рабочей группы на территории муниципального образования Молчановский муниципальный район Томской области;</w:t>
      </w:r>
    </w:p>
    <w:p w:rsidR="00296A98" w:rsidRPr="001231FF" w:rsidRDefault="00296A98" w:rsidP="00296A98">
      <w:pPr>
        <w:ind w:firstLine="709"/>
        <w:jc w:val="both"/>
        <w:rPr>
          <w:sz w:val="20"/>
          <w:szCs w:val="20"/>
        </w:rPr>
      </w:pPr>
      <w:r w:rsidRPr="001231FF">
        <w:rPr>
          <w:sz w:val="20"/>
          <w:szCs w:val="20"/>
        </w:rPr>
        <w:t>в) осуществление мониторинга результатов работы по противодействию нелегальной занятости.</w:t>
      </w:r>
    </w:p>
    <w:p w:rsidR="00296A98" w:rsidRPr="001231FF" w:rsidRDefault="00296A98" w:rsidP="00296A98">
      <w:pPr>
        <w:ind w:firstLine="709"/>
        <w:jc w:val="both"/>
        <w:rPr>
          <w:sz w:val="20"/>
          <w:szCs w:val="20"/>
        </w:rPr>
      </w:pPr>
      <w:r w:rsidRPr="001231FF">
        <w:rPr>
          <w:sz w:val="20"/>
          <w:szCs w:val="20"/>
        </w:rPr>
        <w:t xml:space="preserve">10. Рабочая группа в </w:t>
      </w:r>
      <w:proofErr w:type="gramStart"/>
      <w:r w:rsidRPr="001231FF">
        <w:rPr>
          <w:sz w:val="20"/>
          <w:szCs w:val="20"/>
        </w:rPr>
        <w:t>рамках</w:t>
      </w:r>
      <w:proofErr w:type="gramEnd"/>
      <w:r w:rsidRPr="001231FF">
        <w:rPr>
          <w:sz w:val="20"/>
          <w:szCs w:val="20"/>
        </w:rPr>
        <w:t xml:space="preserve"> возложенных на нее задач осуществляет:</w:t>
      </w:r>
    </w:p>
    <w:p w:rsidR="00296A98" w:rsidRPr="001231FF" w:rsidRDefault="00296A98" w:rsidP="00296A98">
      <w:pPr>
        <w:ind w:firstLine="709"/>
        <w:jc w:val="both"/>
        <w:rPr>
          <w:sz w:val="20"/>
          <w:szCs w:val="20"/>
        </w:rPr>
      </w:pPr>
      <w:r w:rsidRPr="001231FF">
        <w:rPr>
          <w:sz w:val="20"/>
          <w:szCs w:val="20"/>
        </w:rPr>
        <w:t>а) участие в мероприятиях, предусмотренных планом мероприятий по противодействию нелегальной занятости в Российской Федерации, утверждаемым Правительством Российской Федерации, органами исполнительной власти Томской области;</w:t>
      </w:r>
    </w:p>
    <w:p w:rsidR="00296A98" w:rsidRPr="001231FF" w:rsidRDefault="00296A98" w:rsidP="00296A98">
      <w:pPr>
        <w:ind w:firstLine="709"/>
        <w:jc w:val="both"/>
        <w:rPr>
          <w:sz w:val="20"/>
          <w:szCs w:val="20"/>
        </w:rPr>
      </w:pPr>
      <w:r w:rsidRPr="001231FF">
        <w:rPr>
          <w:sz w:val="20"/>
          <w:szCs w:val="20"/>
        </w:rPr>
        <w:t>б) проведение анализа письменных обращений граждан и юридических лиц, поступивших в органы местного самоуправления, должностным лицам указанных органов, содержащих информацию о фактах (признаках) нелегальной занятости;</w:t>
      </w:r>
    </w:p>
    <w:p w:rsidR="00296A98" w:rsidRPr="001231FF" w:rsidRDefault="00296A98" w:rsidP="00296A98">
      <w:pPr>
        <w:ind w:firstLine="709"/>
        <w:jc w:val="both"/>
        <w:rPr>
          <w:sz w:val="20"/>
          <w:szCs w:val="20"/>
        </w:rPr>
      </w:pPr>
      <w:r w:rsidRPr="001231FF">
        <w:rPr>
          <w:sz w:val="20"/>
          <w:szCs w:val="20"/>
        </w:rPr>
        <w:lastRenderedPageBreak/>
        <w:t>в) направление в органы регионального государственного контроля (надзора), муниципального контроля имеющейся информации для проведения контрольных (надзорных) мероприятий, профилактических мероприятий в целях противодействия нелегальной занятости;</w:t>
      </w:r>
    </w:p>
    <w:p w:rsidR="00296A98" w:rsidRPr="001231FF" w:rsidRDefault="00296A98" w:rsidP="00296A98">
      <w:pPr>
        <w:ind w:firstLine="709"/>
        <w:jc w:val="both"/>
        <w:rPr>
          <w:sz w:val="20"/>
          <w:szCs w:val="20"/>
        </w:rPr>
      </w:pPr>
      <w:r w:rsidRPr="001231FF">
        <w:rPr>
          <w:sz w:val="20"/>
          <w:szCs w:val="20"/>
        </w:rPr>
        <w:t>г) проведение анализа результатов работы рабочей группы.</w:t>
      </w:r>
    </w:p>
    <w:p w:rsidR="00296A98" w:rsidRPr="001231FF" w:rsidRDefault="00296A98" w:rsidP="00296A98">
      <w:pPr>
        <w:ind w:firstLine="709"/>
        <w:jc w:val="both"/>
        <w:rPr>
          <w:sz w:val="20"/>
          <w:szCs w:val="20"/>
        </w:rPr>
      </w:pPr>
      <w:r w:rsidRPr="001231FF">
        <w:rPr>
          <w:sz w:val="20"/>
          <w:szCs w:val="20"/>
        </w:rPr>
        <w:t>11. Рабочая группа имеет право:</w:t>
      </w:r>
    </w:p>
    <w:p w:rsidR="00296A98" w:rsidRPr="001231FF" w:rsidRDefault="00296A98" w:rsidP="00296A98">
      <w:pPr>
        <w:ind w:firstLine="709"/>
        <w:jc w:val="both"/>
        <w:rPr>
          <w:sz w:val="20"/>
          <w:szCs w:val="20"/>
        </w:rPr>
      </w:pPr>
      <w:proofErr w:type="gramStart"/>
      <w:r w:rsidRPr="001231FF">
        <w:rPr>
          <w:sz w:val="20"/>
          <w:szCs w:val="20"/>
        </w:rPr>
        <w:t>а) 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roofErr w:type="gramEnd"/>
    </w:p>
    <w:p w:rsidR="00296A98" w:rsidRPr="001231FF" w:rsidRDefault="00296A98" w:rsidP="00296A98">
      <w:pPr>
        <w:ind w:firstLine="709"/>
        <w:jc w:val="both"/>
        <w:rPr>
          <w:sz w:val="20"/>
          <w:szCs w:val="20"/>
        </w:rPr>
      </w:pPr>
      <w:r w:rsidRPr="001231FF">
        <w:rPr>
          <w:sz w:val="20"/>
          <w:szCs w:val="20"/>
        </w:rPr>
        <w:t>б) запрашивать у налоговых органов Российской Федерации сведения и информацию, в том числе составляющие налоговую тайну, перечень которых утвержден в соответствии с частью 3 статьи 67 Федерального закона «О занятости населения в Российской Федерации»;</w:t>
      </w:r>
    </w:p>
    <w:p w:rsidR="00296A98" w:rsidRPr="001231FF" w:rsidRDefault="00296A98" w:rsidP="00296A98">
      <w:pPr>
        <w:ind w:firstLine="709"/>
        <w:jc w:val="both"/>
        <w:rPr>
          <w:sz w:val="20"/>
          <w:szCs w:val="20"/>
        </w:rPr>
      </w:pPr>
      <w:r w:rsidRPr="001231FF">
        <w:rPr>
          <w:sz w:val="20"/>
          <w:szCs w:val="20"/>
        </w:rPr>
        <w:t>в) запрашивать у органов государственной власти, органов местного самоуправления, государственных внебюджетных фондов информацию, включая персональные данные и сведения, в том числе:</w:t>
      </w:r>
    </w:p>
    <w:p w:rsidR="00296A98" w:rsidRPr="001231FF" w:rsidRDefault="00296A98" w:rsidP="00296A98">
      <w:pPr>
        <w:ind w:firstLine="709"/>
        <w:jc w:val="both"/>
        <w:rPr>
          <w:sz w:val="20"/>
          <w:szCs w:val="20"/>
        </w:rPr>
      </w:pPr>
      <w:proofErr w:type="gramStart"/>
      <w:r w:rsidRPr="001231FF">
        <w:rPr>
          <w:sz w:val="20"/>
          <w:szCs w:val="20"/>
        </w:rPr>
        <w:t>об использовании хозяйствующими субъектами объектов недвижимого имущества на территории муниципального образования Молчановский муниципальный район Томской области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w:t>
      </w:r>
      <w:proofErr w:type="gramEnd"/>
    </w:p>
    <w:p w:rsidR="00296A98" w:rsidRPr="001231FF" w:rsidRDefault="00296A98" w:rsidP="00296A98">
      <w:pPr>
        <w:ind w:firstLine="709"/>
        <w:jc w:val="both"/>
        <w:rPr>
          <w:sz w:val="20"/>
          <w:szCs w:val="20"/>
        </w:rPr>
      </w:pPr>
      <w:r w:rsidRPr="001231FF">
        <w:rPr>
          <w:sz w:val="20"/>
          <w:szCs w:val="20"/>
        </w:rPr>
        <w:t>о возможном использовании труда граждан без оформления трудовых отношений в соответствии с трудовым законодательством и (или) о возможном заключении гражданско-правовых договоров, фактически регулирующих трудовые отношения между работником и работодателем;</w:t>
      </w:r>
    </w:p>
    <w:p w:rsidR="00296A98" w:rsidRPr="001231FF" w:rsidRDefault="00296A98" w:rsidP="00296A98">
      <w:pPr>
        <w:ind w:firstLine="709"/>
        <w:jc w:val="both"/>
        <w:rPr>
          <w:sz w:val="20"/>
          <w:szCs w:val="20"/>
        </w:rPr>
      </w:pPr>
      <w:r w:rsidRPr="001231FF">
        <w:rPr>
          <w:sz w:val="20"/>
          <w:szCs w:val="20"/>
        </w:rPr>
        <w:t>об осуществлении хозяйствующими субъектами видов деятельности, подлежащих лицензированию в установленном законодательством Российской Федерации порядке;</w:t>
      </w:r>
    </w:p>
    <w:p w:rsidR="00296A98" w:rsidRPr="001231FF" w:rsidRDefault="00296A98" w:rsidP="00296A98">
      <w:pPr>
        <w:ind w:firstLine="709"/>
        <w:jc w:val="both"/>
        <w:rPr>
          <w:sz w:val="20"/>
          <w:szCs w:val="20"/>
        </w:rPr>
      </w:pPr>
      <w:r w:rsidRPr="001231FF">
        <w:rPr>
          <w:sz w:val="20"/>
          <w:szCs w:val="20"/>
        </w:rPr>
        <w:t>о наличии информации о хозяйствующих субъектах, получивших из бюджета государственную или муниципальную поддержку для реализации мероприятий (работ, услуг);</w:t>
      </w:r>
    </w:p>
    <w:p w:rsidR="00296A98" w:rsidRPr="001231FF" w:rsidRDefault="00296A98" w:rsidP="00296A98">
      <w:pPr>
        <w:ind w:firstLine="709"/>
        <w:jc w:val="both"/>
        <w:rPr>
          <w:sz w:val="20"/>
          <w:szCs w:val="20"/>
        </w:rPr>
      </w:pPr>
      <w:r w:rsidRPr="001231FF">
        <w:rPr>
          <w:sz w:val="20"/>
          <w:szCs w:val="20"/>
        </w:rPr>
        <w:t>г) рассматривать на заседаниях рабочей группы ситуации, связанные:</w:t>
      </w:r>
    </w:p>
    <w:p w:rsidR="00296A98" w:rsidRPr="001231FF" w:rsidRDefault="00296A98" w:rsidP="00296A98">
      <w:pPr>
        <w:ind w:firstLine="709"/>
        <w:jc w:val="both"/>
        <w:rPr>
          <w:sz w:val="20"/>
          <w:szCs w:val="20"/>
        </w:rPr>
      </w:pPr>
      <w:r w:rsidRPr="001231FF">
        <w:rPr>
          <w:sz w:val="20"/>
          <w:szCs w:val="20"/>
        </w:rPr>
        <w:t xml:space="preserve">с осуществлением трудовой </w:t>
      </w:r>
      <w:proofErr w:type="gramStart"/>
      <w:r w:rsidRPr="001231FF">
        <w:rPr>
          <w:sz w:val="20"/>
          <w:szCs w:val="20"/>
        </w:rPr>
        <w:t>деятельности</w:t>
      </w:r>
      <w:proofErr w:type="gramEnd"/>
      <w:r w:rsidRPr="001231FF">
        <w:rPr>
          <w:sz w:val="20"/>
          <w:szCs w:val="20"/>
        </w:rPr>
        <w:t xml:space="preserve"> с нарушением установленного трудовым законодательством порядка оформления трудовых отношений;</w:t>
      </w:r>
    </w:p>
    <w:p w:rsidR="00296A98" w:rsidRPr="001231FF" w:rsidRDefault="00296A98" w:rsidP="00296A98">
      <w:pPr>
        <w:ind w:firstLine="709"/>
        <w:jc w:val="both"/>
        <w:rPr>
          <w:sz w:val="20"/>
          <w:szCs w:val="20"/>
        </w:rPr>
      </w:pPr>
      <w:r w:rsidRPr="001231FF">
        <w:rPr>
          <w:sz w:val="20"/>
          <w:szCs w:val="20"/>
        </w:rPr>
        <w:t xml:space="preserve">с наличием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минимального </w:t>
      </w:r>
      <w:proofErr w:type="gramStart"/>
      <w:r w:rsidRPr="001231FF">
        <w:rPr>
          <w:sz w:val="20"/>
          <w:szCs w:val="20"/>
        </w:rPr>
        <w:t>размера оплаты труда</w:t>
      </w:r>
      <w:proofErr w:type="gramEnd"/>
      <w:r w:rsidRPr="001231FF">
        <w:rPr>
          <w:sz w:val="20"/>
          <w:szCs w:val="20"/>
        </w:rPr>
        <w:t>;</w:t>
      </w:r>
    </w:p>
    <w:p w:rsidR="00296A98" w:rsidRPr="001231FF" w:rsidRDefault="00296A98" w:rsidP="00296A98">
      <w:pPr>
        <w:ind w:firstLine="709"/>
        <w:jc w:val="both"/>
        <w:rPr>
          <w:sz w:val="20"/>
          <w:szCs w:val="20"/>
        </w:rPr>
      </w:pPr>
      <w:r w:rsidRPr="001231FF">
        <w:rPr>
          <w:sz w:val="20"/>
          <w:szCs w:val="20"/>
        </w:rPr>
        <w:t>с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rsidR="00296A98" w:rsidRPr="001231FF" w:rsidRDefault="00296A98" w:rsidP="00296A98">
      <w:pPr>
        <w:ind w:firstLine="709"/>
        <w:jc w:val="both"/>
        <w:rPr>
          <w:sz w:val="20"/>
          <w:szCs w:val="20"/>
        </w:rPr>
      </w:pPr>
      <w:r w:rsidRPr="001231FF">
        <w:rPr>
          <w:sz w:val="20"/>
          <w:szCs w:val="20"/>
        </w:rPr>
        <w:t>д) осуществлять информирование граждан в средствах массовой информации о негативных последствиях нелегальной занятости;</w:t>
      </w:r>
    </w:p>
    <w:p w:rsidR="00296A98" w:rsidRPr="001231FF" w:rsidRDefault="00296A98" w:rsidP="00296A98">
      <w:pPr>
        <w:ind w:firstLine="709"/>
        <w:jc w:val="both"/>
        <w:rPr>
          <w:sz w:val="20"/>
          <w:szCs w:val="20"/>
        </w:rPr>
      </w:pPr>
      <w:r w:rsidRPr="001231FF">
        <w:rPr>
          <w:sz w:val="20"/>
          <w:szCs w:val="20"/>
        </w:rPr>
        <w:t>е)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296A98" w:rsidRPr="001231FF" w:rsidRDefault="00296A98" w:rsidP="00296A98">
      <w:pPr>
        <w:ind w:firstLine="709"/>
        <w:jc w:val="both"/>
        <w:rPr>
          <w:sz w:val="20"/>
          <w:szCs w:val="20"/>
        </w:rPr>
      </w:pPr>
      <w:r w:rsidRPr="001231FF">
        <w:rPr>
          <w:sz w:val="20"/>
          <w:szCs w:val="20"/>
        </w:rPr>
        <w:t>ж) утверждать План мероприятий по противодействию нелегальной занятости на территории муниципального образования Молчановский муниципальный район Томской области на очередной год и плановый период.</w:t>
      </w:r>
    </w:p>
    <w:p w:rsidR="00296A98" w:rsidRPr="001231FF" w:rsidRDefault="00296A98" w:rsidP="00296A98">
      <w:pPr>
        <w:ind w:firstLine="709"/>
        <w:jc w:val="both"/>
        <w:rPr>
          <w:sz w:val="20"/>
          <w:szCs w:val="20"/>
        </w:rPr>
      </w:pPr>
      <w:r w:rsidRPr="001231FF">
        <w:rPr>
          <w:sz w:val="20"/>
          <w:szCs w:val="20"/>
        </w:rPr>
        <w:t>12. Рабочая группа:</w:t>
      </w:r>
    </w:p>
    <w:p w:rsidR="00296A98" w:rsidRPr="001231FF" w:rsidRDefault="00296A98" w:rsidP="00296A98">
      <w:pPr>
        <w:ind w:firstLine="709"/>
        <w:jc w:val="both"/>
        <w:rPr>
          <w:sz w:val="20"/>
          <w:szCs w:val="20"/>
        </w:rPr>
      </w:pPr>
      <w:r w:rsidRPr="001231FF">
        <w:rPr>
          <w:sz w:val="20"/>
          <w:szCs w:val="20"/>
        </w:rPr>
        <w:t>а) рассматривает предложения региональных контрольных (надзорных) органов по вопросам противодействия нелегальной занятости;</w:t>
      </w:r>
    </w:p>
    <w:p w:rsidR="00296A98" w:rsidRPr="001231FF" w:rsidRDefault="00296A98" w:rsidP="00296A98">
      <w:pPr>
        <w:ind w:firstLine="709"/>
        <w:jc w:val="both"/>
        <w:rPr>
          <w:sz w:val="20"/>
          <w:szCs w:val="20"/>
        </w:rPr>
      </w:pPr>
      <w:r w:rsidRPr="001231FF">
        <w:rPr>
          <w:sz w:val="20"/>
          <w:szCs w:val="20"/>
        </w:rPr>
        <w:t>б) пользуется государственными информационными системами в случаях и порядке, которые предусмотрены законодательством Российской Федерации;</w:t>
      </w:r>
    </w:p>
    <w:p w:rsidR="00296A98" w:rsidRPr="001231FF" w:rsidRDefault="00296A98" w:rsidP="00296A98">
      <w:pPr>
        <w:ind w:firstLine="709"/>
        <w:jc w:val="both"/>
        <w:rPr>
          <w:sz w:val="20"/>
          <w:szCs w:val="20"/>
        </w:rPr>
      </w:pPr>
      <w:r w:rsidRPr="001231FF">
        <w:rPr>
          <w:sz w:val="20"/>
          <w:szCs w:val="20"/>
        </w:rPr>
        <w:t>в) обеспечивает размещение на официальном сайте муниципального образования Молчановский муниципальный район Томской области в информационно-телекоммуникационной сети «Интернет» актуальной информации о работе рабочей группы.</w:t>
      </w:r>
    </w:p>
    <w:p w:rsidR="00296A98" w:rsidRPr="001231FF" w:rsidRDefault="00296A98" w:rsidP="00296A98">
      <w:pPr>
        <w:ind w:firstLine="709"/>
        <w:jc w:val="both"/>
        <w:rPr>
          <w:sz w:val="20"/>
          <w:szCs w:val="20"/>
        </w:rPr>
      </w:pPr>
      <w:r w:rsidRPr="001231FF">
        <w:rPr>
          <w:sz w:val="20"/>
          <w:szCs w:val="20"/>
        </w:rPr>
        <w:t xml:space="preserve">13. </w:t>
      </w:r>
      <w:proofErr w:type="gramStart"/>
      <w:r w:rsidRPr="001231FF">
        <w:rPr>
          <w:sz w:val="20"/>
          <w:szCs w:val="20"/>
        </w:rPr>
        <w:t>При наличии у рабочей группы информации о нарушении порядка оформления трудовых отношений и наличии выявленных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рабочая группа направляет соответствующую информацию в территориальный орган Федеральной службы по труду и занятости для рассмотрения вопроса о проведении</w:t>
      </w:r>
      <w:proofErr w:type="gramEnd"/>
      <w:r w:rsidRPr="001231FF">
        <w:rPr>
          <w:sz w:val="20"/>
          <w:szCs w:val="20"/>
        </w:rPr>
        <w:t xml:space="preserve"> контрольных (надзорных) мероприятий.</w:t>
      </w:r>
    </w:p>
    <w:p w:rsidR="00296A98" w:rsidRPr="001231FF" w:rsidRDefault="00296A98" w:rsidP="00296A98">
      <w:pPr>
        <w:jc w:val="both"/>
        <w:rPr>
          <w:sz w:val="20"/>
          <w:szCs w:val="20"/>
        </w:rPr>
      </w:pPr>
    </w:p>
    <w:p w:rsidR="00296A98" w:rsidRPr="001231FF" w:rsidRDefault="00296A98" w:rsidP="00296A98">
      <w:pPr>
        <w:jc w:val="both"/>
        <w:rPr>
          <w:sz w:val="20"/>
          <w:szCs w:val="20"/>
        </w:rPr>
      </w:pPr>
    </w:p>
    <w:p w:rsidR="00296A98" w:rsidRPr="00296A98" w:rsidRDefault="00296A98" w:rsidP="00296A98">
      <w:pPr>
        <w:jc w:val="both"/>
        <w:rPr>
          <w:b/>
          <w:sz w:val="20"/>
          <w:szCs w:val="20"/>
        </w:rPr>
      </w:pPr>
      <w:r w:rsidRPr="00296A98">
        <w:rPr>
          <w:b/>
          <w:color w:val="000000"/>
          <w:sz w:val="20"/>
          <w:szCs w:val="20"/>
        </w:rPr>
        <w:t>Постановление Администрации Молчановского района от 14.03.2025 № 174 «О внесении изменений в постановление Администрации Молчановского района от 30.09.2022 № 674 «Об определении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обитания животных без владельцев»</w:t>
      </w:r>
    </w:p>
    <w:p w:rsidR="00296A98" w:rsidRPr="001231FF" w:rsidRDefault="00296A98" w:rsidP="00296A98">
      <w:pPr>
        <w:jc w:val="both"/>
        <w:rPr>
          <w:sz w:val="20"/>
          <w:szCs w:val="20"/>
        </w:rPr>
      </w:pPr>
    </w:p>
    <w:p w:rsidR="00296A98" w:rsidRPr="00ED4CA9" w:rsidRDefault="00296A98" w:rsidP="00296A98">
      <w:pPr>
        <w:jc w:val="center"/>
        <w:rPr>
          <w:b/>
          <w:caps/>
          <w:sz w:val="20"/>
          <w:szCs w:val="20"/>
        </w:rPr>
      </w:pPr>
    </w:p>
    <w:p w:rsidR="00296A98" w:rsidRPr="00ED4CA9" w:rsidRDefault="00296A98" w:rsidP="00296A98">
      <w:pPr>
        <w:jc w:val="both"/>
        <w:rPr>
          <w:sz w:val="20"/>
          <w:szCs w:val="20"/>
        </w:rPr>
      </w:pPr>
    </w:p>
    <w:p w:rsidR="00296A98" w:rsidRPr="00ED4CA9" w:rsidRDefault="00296A98" w:rsidP="00296A98">
      <w:pPr>
        <w:ind w:right="-1" w:firstLine="709"/>
        <w:jc w:val="both"/>
        <w:rPr>
          <w:color w:val="000000"/>
          <w:sz w:val="20"/>
          <w:szCs w:val="20"/>
        </w:rPr>
      </w:pPr>
      <w:r w:rsidRPr="00ED4CA9">
        <w:rPr>
          <w:color w:val="000000"/>
          <w:sz w:val="20"/>
          <w:szCs w:val="20"/>
        </w:rPr>
        <w:t>В соответствии с решением Думы Молчановского района от 30.01.2025 № 11 «О внесении изменений в Устав муниципального образования «Молчановский район» Томской области»</w:t>
      </w:r>
    </w:p>
    <w:p w:rsidR="00296A98" w:rsidRPr="00ED4CA9" w:rsidRDefault="00296A98" w:rsidP="00296A98">
      <w:pPr>
        <w:ind w:firstLine="720"/>
        <w:jc w:val="both"/>
        <w:rPr>
          <w:sz w:val="20"/>
          <w:szCs w:val="20"/>
        </w:rPr>
      </w:pPr>
    </w:p>
    <w:p w:rsidR="00296A98" w:rsidRPr="00ED4CA9" w:rsidRDefault="00296A98" w:rsidP="00296A98">
      <w:pPr>
        <w:ind w:firstLine="720"/>
        <w:jc w:val="both"/>
        <w:rPr>
          <w:sz w:val="20"/>
          <w:szCs w:val="20"/>
        </w:rPr>
      </w:pPr>
      <w:r w:rsidRPr="00ED4CA9">
        <w:rPr>
          <w:sz w:val="20"/>
          <w:szCs w:val="20"/>
        </w:rPr>
        <w:t>ПОСТАНОВЛЯЮ:</w:t>
      </w:r>
    </w:p>
    <w:p w:rsidR="00296A98" w:rsidRPr="00ED4CA9" w:rsidRDefault="00296A98" w:rsidP="00296A98">
      <w:pPr>
        <w:autoSpaceDE w:val="0"/>
        <w:autoSpaceDN w:val="0"/>
        <w:adjustRightInd w:val="0"/>
        <w:ind w:right="-2" w:firstLine="709"/>
        <w:jc w:val="both"/>
        <w:rPr>
          <w:color w:val="000000"/>
          <w:sz w:val="20"/>
          <w:szCs w:val="20"/>
        </w:rPr>
      </w:pPr>
    </w:p>
    <w:p w:rsidR="00296A98" w:rsidRPr="00ED4CA9" w:rsidRDefault="00296A98" w:rsidP="00296A98">
      <w:pPr>
        <w:ind w:firstLine="709"/>
        <w:jc w:val="both"/>
        <w:rPr>
          <w:color w:val="000000"/>
          <w:sz w:val="20"/>
          <w:szCs w:val="20"/>
        </w:rPr>
      </w:pPr>
      <w:r w:rsidRPr="00ED4CA9">
        <w:rPr>
          <w:sz w:val="20"/>
          <w:szCs w:val="20"/>
        </w:rPr>
        <w:lastRenderedPageBreak/>
        <w:t xml:space="preserve">1. </w:t>
      </w:r>
      <w:r w:rsidRPr="00ED4CA9">
        <w:rPr>
          <w:rStyle w:val="FontStyle12"/>
          <w:bCs/>
          <w:sz w:val="20"/>
          <w:szCs w:val="20"/>
        </w:rPr>
        <w:t xml:space="preserve">Внести в </w:t>
      </w:r>
      <w:r w:rsidRPr="00ED4CA9">
        <w:rPr>
          <w:color w:val="000000"/>
          <w:sz w:val="20"/>
          <w:szCs w:val="20"/>
        </w:rPr>
        <w:t>постановление Администрации Молчановского района от 30.09.2022 № 674 «Об определении м</w:t>
      </w:r>
      <w:r w:rsidRPr="00ED4CA9">
        <w:rPr>
          <w:sz w:val="20"/>
          <w:szCs w:val="20"/>
        </w:rPr>
        <w:t>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обитания животных без владельцев»</w:t>
      </w:r>
      <w:r w:rsidRPr="00ED4CA9">
        <w:rPr>
          <w:color w:val="000000"/>
          <w:sz w:val="20"/>
          <w:szCs w:val="20"/>
        </w:rPr>
        <w:t xml:space="preserve"> (далее – постановление) следующие изменения:</w:t>
      </w:r>
    </w:p>
    <w:p w:rsidR="00296A98" w:rsidRPr="00ED4CA9" w:rsidRDefault="00296A98" w:rsidP="00296A98">
      <w:pPr>
        <w:pStyle w:val="ConsPlusNormal"/>
        <w:ind w:firstLine="709"/>
        <w:jc w:val="both"/>
      </w:pPr>
      <w:r w:rsidRPr="00ED4CA9">
        <w:rPr>
          <w:rStyle w:val="FontStyle12"/>
          <w:sz w:val="20"/>
          <w:szCs w:val="20"/>
        </w:rPr>
        <w:t xml:space="preserve">1) в пункте 1 слова «на территории </w:t>
      </w:r>
      <w:r w:rsidRPr="00ED4CA9">
        <w:rPr>
          <w:color w:val="000000"/>
        </w:rPr>
        <w:t xml:space="preserve">муниципального образования «Молчановский район» Томской области» </w:t>
      </w:r>
      <w:r w:rsidRPr="00ED4CA9">
        <w:t>заменить словами «</w:t>
      </w:r>
      <w:r w:rsidRPr="00ED4CA9">
        <w:rPr>
          <w:rStyle w:val="FontStyle12"/>
          <w:sz w:val="20"/>
          <w:szCs w:val="20"/>
        </w:rPr>
        <w:t xml:space="preserve">на территории </w:t>
      </w:r>
      <w:r w:rsidRPr="00ED4CA9">
        <w:rPr>
          <w:color w:val="000000"/>
        </w:rPr>
        <w:t>муниципального образования</w:t>
      </w:r>
      <w:r w:rsidRPr="00ED4CA9">
        <w:t xml:space="preserve"> Молчановский муниципальный район Томской области»;</w:t>
      </w:r>
    </w:p>
    <w:p w:rsidR="00296A98" w:rsidRPr="00ED4CA9" w:rsidRDefault="00296A98" w:rsidP="00296A98">
      <w:pPr>
        <w:pStyle w:val="ConsPlusNormal"/>
        <w:ind w:firstLine="709"/>
        <w:jc w:val="both"/>
      </w:pPr>
      <w:r w:rsidRPr="00ED4CA9">
        <w:t xml:space="preserve">2) в пункте 3 слова </w:t>
      </w:r>
      <w:r w:rsidRPr="00ED4CA9">
        <w:rPr>
          <w:rStyle w:val="FontStyle12"/>
          <w:sz w:val="20"/>
          <w:szCs w:val="20"/>
        </w:rPr>
        <w:t>«</w:t>
      </w:r>
      <w:r w:rsidRPr="00ED4CA9">
        <w:rPr>
          <w:color w:val="000000"/>
        </w:rPr>
        <w:t>на официальном сайте муниципального образования «Молчановский район»</w:t>
      </w:r>
      <w:r w:rsidRPr="00ED4CA9">
        <w:t xml:space="preserve"> (</w:t>
      </w:r>
      <w:r w:rsidRPr="00ED4CA9">
        <w:rPr>
          <w:u w:val="single"/>
        </w:rPr>
        <w:t>http://www.molchanovo.ru/</w:t>
      </w:r>
      <w:r w:rsidRPr="00ED4CA9">
        <w:t>)</w:t>
      </w:r>
      <w:r w:rsidRPr="00ED4CA9">
        <w:rPr>
          <w:color w:val="000000"/>
        </w:rPr>
        <w:t xml:space="preserve">» </w:t>
      </w:r>
      <w:r w:rsidRPr="00ED4CA9">
        <w:t>заменить словами «</w:t>
      </w:r>
      <w:r w:rsidRPr="00ED4CA9">
        <w:rPr>
          <w:color w:val="000000"/>
        </w:rPr>
        <w:t>на официальном сайте</w:t>
      </w:r>
      <w:r w:rsidRPr="00ED4CA9">
        <w:t xml:space="preserve"> муниципального образования Молчановский муниципальный район Томской области (</w:t>
      </w:r>
      <w:r w:rsidRPr="00ED4CA9">
        <w:rPr>
          <w:lang w:val="en-US"/>
        </w:rPr>
        <w:t>http</w:t>
      </w:r>
      <w:r w:rsidRPr="00ED4CA9">
        <w:t>://</w:t>
      </w:r>
      <w:r w:rsidRPr="00ED4CA9">
        <w:rPr>
          <w:lang w:val="en-US"/>
        </w:rPr>
        <w:t>www</w:t>
      </w:r>
      <w:r w:rsidRPr="00ED4CA9">
        <w:t>.</w:t>
      </w:r>
      <w:r w:rsidRPr="00ED4CA9">
        <w:rPr>
          <w:lang w:val="en-US"/>
        </w:rPr>
        <w:t>molchanovo</w:t>
      </w:r>
      <w:r w:rsidRPr="00ED4CA9">
        <w:t>.</w:t>
      </w:r>
      <w:r w:rsidRPr="00ED4CA9">
        <w:rPr>
          <w:lang w:val="en-US"/>
        </w:rPr>
        <w:t>gosuslugi</w:t>
      </w:r>
      <w:r w:rsidRPr="00ED4CA9">
        <w:t>.</w:t>
      </w:r>
      <w:r w:rsidRPr="00ED4CA9">
        <w:rPr>
          <w:lang w:val="en-US"/>
        </w:rPr>
        <w:t>ru</w:t>
      </w:r>
      <w:r w:rsidRPr="00ED4CA9">
        <w:t>)».</w:t>
      </w:r>
    </w:p>
    <w:p w:rsidR="00296A98" w:rsidRPr="00ED4CA9" w:rsidRDefault="00296A98" w:rsidP="00296A98">
      <w:pPr>
        <w:ind w:firstLine="720"/>
        <w:jc w:val="both"/>
        <w:rPr>
          <w:color w:val="000000"/>
          <w:sz w:val="20"/>
          <w:szCs w:val="20"/>
        </w:rPr>
      </w:pPr>
      <w:r w:rsidRPr="00ED4CA9">
        <w:rPr>
          <w:color w:val="000000"/>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w:t>
      </w:r>
      <w:r w:rsidRPr="00ED4CA9">
        <w:rPr>
          <w:sz w:val="20"/>
          <w:szCs w:val="20"/>
        </w:rPr>
        <w:t xml:space="preserve"> муниципального образования Молчановский муниципальный район Томской области (</w:t>
      </w:r>
      <w:r w:rsidRPr="00ED4CA9">
        <w:rPr>
          <w:sz w:val="20"/>
          <w:szCs w:val="20"/>
          <w:lang w:val="en-US"/>
        </w:rPr>
        <w:t>http</w:t>
      </w:r>
      <w:r w:rsidRPr="00ED4CA9">
        <w:rPr>
          <w:sz w:val="20"/>
          <w:szCs w:val="20"/>
        </w:rPr>
        <w:t>://</w:t>
      </w:r>
      <w:r w:rsidRPr="00ED4CA9">
        <w:rPr>
          <w:sz w:val="20"/>
          <w:szCs w:val="20"/>
          <w:lang w:val="en-US"/>
        </w:rPr>
        <w:t>www</w:t>
      </w:r>
      <w:r w:rsidRPr="00ED4CA9">
        <w:rPr>
          <w:sz w:val="20"/>
          <w:szCs w:val="20"/>
        </w:rPr>
        <w:t>.</w:t>
      </w:r>
      <w:r w:rsidRPr="00ED4CA9">
        <w:rPr>
          <w:sz w:val="20"/>
          <w:szCs w:val="20"/>
          <w:lang w:val="en-US"/>
        </w:rPr>
        <w:t>molchanovo</w:t>
      </w:r>
      <w:r w:rsidRPr="00ED4CA9">
        <w:rPr>
          <w:sz w:val="20"/>
          <w:szCs w:val="20"/>
        </w:rPr>
        <w:t>.</w:t>
      </w:r>
      <w:r w:rsidRPr="00ED4CA9">
        <w:rPr>
          <w:sz w:val="20"/>
          <w:szCs w:val="20"/>
          <w:lang w:val="en-US"/>
        </w:rPr>
        <w:t>gosuslugi</w:t>
      </w:r>
      <w:r w:rsidRPr="00ED4CA9">
        <w:rPr>
          <w:sz w:val="20"/>
          <w:szCs w:val="20"/>
        </w:rPr>
        <w:t>.</w:t>
      </w:r>
      <w:r w:rsidRPr="00ED4CA9">
        <w:rPr>
          <w:sz w:val="20"/>
          <w:szCs w:val="20"/>
          <w:lang w:val="en-US"/>
        </w:rPr>
        <w:t>ru</w:t>
      </w:r>
      <w:r w:rsidRPr="00ED4CA9">
        <w:rPr>
          <w:sz w:val="20"/>
          <w:szCs w:val="20"/>
        </w:rPr>
        <w:t>).</w:t>
      </w:r>
    </w:p>
    <w:p w:rsidR="00296A98" w:rsidRPr="00ED4CA9" w:rsidRDefault="00296A98" w:rsidP="00296A98">
      <w:pPr>
        <w:autoSpaceDE w:val="0"/>
        <w:autoSpaceDN w:val="0"/>
        <w:adjustRightInd w:val="0"/>
        <w:ind w:firstLine="720"/>
        <w:jc w:val="both"/>
        <w:rPr>
          <w:sz w:val="20"/>
          <w:szCs w:val="20"/>
        </w:rPr>
      </w:pPr>
      <w:r w:rsidRPr="00ED4CA9">
        <w:rPr>
          <w:color w:val="000000"/>
          <w:sz w:val="20"/>
          <w:szCs w:val="20"/>
        </w:rPr>
        <w:t>3. Настоящее постановление вступает в силу со дня его официального опубликования.</w:t>
      </w:r>
    </w:p>
    <w:p w:rsidR="00296A98" w:rsidRPr="00ED4CA9" w:rsidRDefault="00296A98" w:rsidP="00296A98">
      <w:pPr>
        <w:ind w:firstLine="720"/>
        <w:jc w:val="both"/>
        <w:rPr>
          <w:color w:val="000000"/>
          <w:sz w:val="20"/>
          <w:szCs w:val="20"/>
        </w:rPr>
      </w:pPr>
    </w:p>
    <w:p w:rsidR="00296A98" w:rsidRPr="00ED4CA9" w:rsidRDefault="00296A98" w:rsidP="00296A98">
      <w:pPr>
        <w:jc w:val="both"/>
        <w:rPr>
          <w:sz w:val="20"/>
          <w:szCs w:val="20"/>
        </w:rPr>
      </w:pPr>
    </w:p>
    <w:p w:rsidR="00296A98" w:rsidRPr="00ED4CA9" w:rsidRDefault="00296A98" w:rsidP="00296A98">
      <w:pPr>
        <w:jc w:val="both"/>
        <w:rPr>
          <w:sz w:val="20"/>
          <w:szCs w:val="20"/>
        </w:rPr>
      </w:pPr>
    </w:p>
    <w:p w:rsidR="00296A98" w:rsidRPr="00ED4CA9" w:rsidRDefault="00296A98" w:rsidP="00296A98">
      <w:pPr>
        <w:jc w:val="both"/>
        <w:rPr>
          <w:sz w:val="20"/>
          <w:szCs w:val="20"/>
        </w:rPr>
      </w:pPr>
      <w:r w:rsidRPr="00ED4CA9">
        <w:rPr>
          <w:sz w:val="20"/>
          <w:szCs w:val="20"/>
        </w:rPr>
        <w:t>Глава Молчановского  района                                                           Ю.Ю. Сальков</w:t>
      </w:r>
    </w:p>
    <w:p w:rsidR="00296A98" w:rsidRPr="00ED4CA9" w:rsidRDefault="00296A98" w:rsidP="00296A98">
      <w:pPr>
        <w:snapToGrid w:val="0"/>
        <w:rPr>
          <w:sz w:val="20"/>
          <w:szCs w:val="20"/>
        </w:rPr>
      </w:pPr>
    </w:p>
    <w:p w:rsidR="00296A98" w:rsidRPr="00ED4CA9" w:rsidRDefault="00296A98" w:rsidP="00296A98">
      <w:pPr>
        <w:snapToGrid w:val="0"/>
        <w:rPr>
          <w:sz w:val="20"/>
          <w:szCs w:val="20"/>
        </w:rPr>
      </w:pPr>
    </w:p>
    <w:p w:rsidR="00296A98" w:rsidRPr="00296A98" w:rsidRDefault="00296A98" w:rsidP="00296A98">
      <w:pPr>
        <w:jc w:val="both"/>
        <w:rPr>
          <w:b/>
          <w:sz w:val="20"/>
          <w:szCs w:val="20"/>
        </w:rPr>
      </w:pPr>
      <w:r w:rsidRPr="00296A98">
        <w:rPr>
          <w:b/>
          <w:color w:val="000000"/>
          <w:sz w:val="20"/>
          <w:szCs w:val="20"/>
        </w:rPr>
        <w:t>Постановление Администрации Молчановского района от 14.03.2025 № 175 «О внесении изменений в постановление Администрации Молчановского района от 31.10.2023 № 730 «Об утверждении Порядка проведения рейдовых мероприятий по выявлению животных без владельцев (собак) на территории муниципального образования «Молчановский район»</w:t>
      </w:r>
    </w:p>
    <w:p w:rsidR="00296A98" w:rsidRPr="001231FF" w:rsidRDefault="00296A98" w:rsidP="00296A98">
      <w:pPr>
        <w:jc w:val="both"/>
        <w:rPr>
          <w:sz w:val="20"/>
          <w:szCs w:val="20"/>
        </w:rPr>
      </w:pPr>
    </w:p>
    <w:p w:rsidR="00296A98" w:rsidRPr="001231FF" w:rsidRDefault="00296A98" w:rsidP="00296A98">
      <w:pPr>
        <w:jc w:val="both"/>
        <w:rPr>
          <w:sz w:val="20"/>
          <w:szCs w:val="20"/>
        </w:rPr>
      </w:pPr>
    </w:p>
    <w:p w:rsidR="00296A98" w:rsidRPr="003E3BEC" w:rsidRDefault="00296A98" w:rsidP="00296A98">
      <w:pPr>
        <w:jc w:val="center"/>
        <w:rPr>
          <w:b/>
          <w:caps/>
          <w:sz w:val="20"/>
          <w:szCs w:val="20"/>
        </w:rPr>
      </w:pPr>
    </w:p>
    <w:p w:rsidR="00296A98" w:rsidRPr="003E3BEC" w:rsidRDefault="00296A98" w:rsidP="00296A98">
      <w:pPr>
        <w:jc w:val="both"/>
        <w:rPr>
          <w:sz w:val="20"/>
          <w:szCs w:val="20"/>
        </w:rPr>
      </w:pPr>
    </w:p>
    <w:p w:rsidR="00296A98" w:rsidRPr="003E3BEC" w:rsidRDefault="00296A98" w:rsidP="00296A98">
      <w:pPr>
        <w:ind w:right="-1" w:firstLine="709"/>
        <w:jc w:val="both"/>
        <w:rPr>
          <w:color w:val="000000"/>
          <w:sz w:val="20"/>
          <w:szCs w:val="20"/>
        </w:rPr>
      </w:pPr>
      <w:r w:rsidRPr="003E3BEC">
        <w:rPr>
          <w:color w:val="000000"/>
          <w:sz w:val="20"/>
          <w:szCs w:val="20"/>
        </w:rPr>
        <w:t>В соответствии с решением Думы Молчановского района от 30.01.2025      № 11 «О внесении изменений в Устав муниципального образования «Молчановский район» Томской области»</w:t>
      </w:r>
    </w:p>
    <w:p w:rsidR="00296A98" w:rsidRPr="003E3BEC" w:rsidRDefault="00296A98" w:rsidP="00296A98">
      <w:pPr>
        <w:ind w:firstLine="720"/>
        <w:jc w:val="both"/>
        <w:rPr>
          <w:sz w:val="20"/>
          <w:szCs w:val="20"/>
        </w:rPr>
      </w:pPr>
    </w:p>
    <w:p w:rsidR="00296A98" w:rsidRPr="003E3BEC" w:rsidRDefault="00296A98" w:rsidP="00296A98">
      <w:pPr>
        <w:ind w:firstLine="720"/>
        <w:jc w:val="both"/>
        <w:rPr>
          <w:sz w:val="20"/>
          <w:szCs w:val="20"/>
        </w:rPr>
      </w:pPr>
      <w:r w:rsidRPr="003E3BEC">
        <w:rPr>
          <w:sz w:val="20"/>
          <w:szCs w:val="20"/>
        </w:rPr>
        <w:t>ПОСТАНОВЛЯЮ:</w:t>
      </w:r>
    </w:p>
    <w:p w:rsidR="00296A98" w:rsidRPr="003E3BEC" w:rsidRDefault="00296A98" w:rsidP="00296A98">
      <w:pPr>
        <w:autoSpaceDE w:val="0"/>
        <w:autoSpaceDN w:val="0"/>
        <w:adjustRightInd w:val="0"/>
        <w:ind w:right="-2" w:firstLine="709"/>
        <w:jc w:val="both"/>
        <w:rPr>
          <w:color w:val="000000"/>
          <w:sz w:val="20"/>
          <w:szCs w:val="20"/>
        </w:rPr>
      </w:pPr>
    </w:p>
    <w:p w:rsidR="00296A98" w:rsidRPr="003E3BEC" w:rsidRDefault="00296A98" w:rsidP="00296A98">
      <w:pPr>
        <w:ind w:firstLine="709"/>
        <w:jc w:val="both"/>
        <w:rPr>
          <w:color w:val="000000"/>
          <w:sz w:val="20"/>
          <w:szCs w:val="20"/>
        </w:rPr>
      </w:pPr>
      <w:r w:rsidRPr="003E3BEC">
        <w:rPr>
          <w:sz w:val="20"/>
          <w:szCs w:val="20"/>
        </w:rPr>
        <w:t xml:space="preserve">1. </w:t>
      </w:r>
      <w:r w:rsidRPr="003E3BEC">
        <w:rPr>
          <w:rStyle w:val="FontStyle12"/>
          <w:bCs/>
          <w:sz w:val="20"/>
          <w:szCs w:val="20"/>
        </w:rPr>
        <w:t xml:space="preserve">Внести в </w:t>
      </w:r>
      <w:r w:rsidRPr="003E3BEC">
        <w:rPr>
          <w:color w:val="000000"/>
          <w:sz w:val="20"/>
          <w:szCs w:val="20"/>
        </w:rPr>
        <w:t>постановление Администрации Молчановского района от 31.10.2023 № 730 «Об утверждении Порядка проведения рейдовых мероприятий</w:t>
      </w:r>
      <w:r w:rsidRPr="003E3BEC">
        <w:rPr>
          <w:sz w:val="20"/>
          <w:szCs w:val="20"/>
        </w:rPr>
        <w:t xml:space="preserve"> по выявлению животных без владельцев (собак) на территории муниципального образования «Молчановский район» </w:t>
      </w:r>
      <w:r w:rsidRPr="003E3BEC">
        <w:rPr>
          <w:color w:val="000000"/>
          <w:sz w:val="20"/>
          <w:szCs w:val="20"/>
        </w:rPr>
        <w:t>(далее – постановление) следующие изменения:</w:t>
      </w:r>
    </w:p>
    <w:p w:rsidR="00296A98" w:rsidRPr="003E3BEC" w:rsidRDefault="00296A98" w:rsidP="00296A98">
      <w:pPr>
        <w:ind w:firstLine="709"/>
        <w:jc w:val="both"/>
        <w:rPr>
          <w:color w:val="000000"/>
          <w:sz w:val="20"/>
          <w:szCs w:val="20"/>
        </w:rPr>
      </w:pPr>
      <w:r w:rsidRPr="003E3BEC">
        <w:rPr>
          <w:rStyle w:val="FontStyle12"/>
          <w:bCs/>
          <w:sz w:val="20"/>
          <w:szCs w:val="20"/>
        </w:rPr>
        <w:t>1) в наименовании постановления слова «</w:t>
      </w:r>
      <w:r w:rsidRPr="003E3BEC">
        <w:rPr>
          <w:sz w:val="20"/>
          <w:szCs w:val="20"/>
        </w:rPr>
        <w:t>муниципального образования «Молчановский район»»</w:t>
      </w:r>
      <w:r w:rsidRPr="003E3BEC">
        <w:rPr>
          <w:color w:val="000000"/>
          <w:sz w:val="20"/>
          <w:szCs w:val="20"/>
        </w:rPr>
        <w:t xml:space="preserve"> </w:t>
      </w:r>
      <w:r w:rsidRPr="003E3BEC">
        <w:rPr>
          <w:sz w:val="20"/>
          <w:szCs w:val="20"/>
        </w:rPr>
        <w:t>заменить словами</w:t>
      </w:r>
      <w:r w:rsidRPr="003E3BEC">
        <w:rPr>
          <w:color w:val="000000"/>
          <w:sz w:val="20"/>
          <w:szCs w:val="20"/>
        </w:rPr>
        <w:t xml:space="preserve"> «муниципального образования</w:t>
      </w:r>
      <w:r w:rsidRPr="003E3BEC">
        <w:rPr>
          <w:sz w:val="20"/>
          <w:szCs w:val="20"/>
        </w:rPr>
        <w:t xml:space="preserve"> Молчановский муниципальный район Томской области»;</w:t>
      </w:r>
    </w:p>
    <w:p w:rsidR="00296A98" w:rsidRPr="003E3BEC" w:rsidRDefault="00296A98" w:rsidP="00296A98">
      <w:pPr>
        <w:pStyle w:val="ConsPlusNormal"/>
        <w:ind w:firstLine="709"/>
        <w:jc w:val="both"/>
      </w:pPr>
      <w:r w:rsidRPr="003E3BEC">
        <w:rPr>
          <w:rStyle w:val="FontStyle12"/>
          <w:sz w:val="20"/>
          <w:szCs w:val="20"/>
        </w:rPr>
        <w:t xml:space="preserve">2) в пункте 1 слова «на территории </w:t>
      </w:r>
      <w:r w:rsidRPr="003E3BEC">
        <w:rPr>
          <w:color w:val="000000"/>
        </w:rPr>
        <w:t xml:space="preserve">муниципального образования «Молчановский район»» </w:t>
      </w:r>
      <w:r w:rsidRPr="003E3BEC">
        <w:t>заменить словами «</w:t>
      </w:r>
      <w:r w:rsidRPr="003E3BEC">
        <w:rPr>
          <w:rStyle w:val="FontStyle12"/>
          <w:sz w:val="20"/>
          <w:szCs w:val="20"/>
        </w:rPr>
        <w:t xml:space="preserve">на территории </w:t>
      </w:r>
      <w:r w:rsidRPr="003E3BEC">
        <w:rPr>
          <w:color w:val="000000"/>
        </w:rPr>
        <w:t>муниципального образования</w:t>
      </w:r>
      <w:r w:rsidRPr="003E3BEC">
        <w:t xml:space="preserve"> Молчановский муниципальный район Томской области»;</w:t>
      </w:r>
    </w:p>
    <w:p w:rsidR="00296A98" w:rsidRPr="003E3BEC" w:rsidRDefault="00296A98" w:rsidP="00296A98">
      <w:pPr>
        <w:pStyle w:val="ConsPlusNormal"/>
        <w:ind w:firstLine="709"/>
        <w:jc w:val="both"/>
      </w:pPr>
      <w:r w:rsidRPr="003E3BEC">
        <w:t xml:space="preserve">3) в пункте 3 слова </w:t>
      </w:r>
      <w:r w:rsidRPr="003E3BEC">
        <w:rPr>
          <w:rStyle w:val="FontStyle12"/>
          <w:sz w:val="20"/>
          <w:szCs w:val="20"/>
        </w:rPr>
        <w:t>«</w:t>
      </w:r>
      <w:r w:rsidRPr="003E3BEC">
        <w:rPr>
          <w:color w:val="000000"/>
        </w:rPr>
        <w:t>на официальном сайте муниципального образования «Молчановский район»</w:t>
      </w:r>
      <w:r w:rsidRPr="003E3BEC">
        <w:t xml:space="preserve"> (</w:t>
      </w:r>
      <w:r w:rsidRPr="003E3BEC">
        <w:rPr>
          <w:u w:val="single"/>
        </w:rPr>
        <w:t>http://www.molchanovo.ru/</w:t>
      </w:r>
      <w:r w:rsidRPr="003E3BEC">
        <w:t>)</w:t>
      </w:r>
      <w:r w:rsidRPr="003E3BEC">
        <w:rPr>
          <w:color w:val="000000"/>
        </w:rPr>
        <w:t xml:space="preserve">» </w:t>
      </w:r>
      <w:r w:rsidRPr="003E3BEC">
        <w:t>заменить словами «</w:t>
      </w:r>
      <w:r w:rsidRPr="003E3BEC">
        <w:rPr>
          <w:color w:val="000000"/>
        </w:rPr>
        <w:t>на официальном сайте</w:t>
      </w:r>
      <w:r w:rsidRPr="003E3BEC">
        <w:t xml:space="preserve"> муниципального образования Молчановский муниципальный район Томской области (</w:t>
      </w:r>
      <w:hyperlink r:id="rId33" w:history="1">
        <w:r w:rsidRPr="003E3BEC">
          <w:rPr>
            <w:rStyle w:val="a5"/>
            <w:lang w:val="en-US"/>
          </w:rPr>
          <w:t>http</w:t>
        </w:r>
        <w:r w:rsidRPr="003E3BEC">
          <w:rPr>
            <w:rStyle w:val="a5"/>
          </w:rPr>
          <w:t>://</w:t>
        </w:r>
        <w:r w:rsidRPr="003E3BEC">
          <w:rPr>
            <w:rStyle w:val="a5"/>
            <w:lang w:val="en-US"/>
          </w:rPr>
          <w:t>www</w:t>
        </w:r>
        <w:r w:rsidRPr="003E3BEC">
          <w:rPr>
            <w:rStyle w:val="a5"/>
          </w:rPr>
          <w:t>.</w:t>
        </w:r>
        <w:r w:rsidRPr="003E3BEC">
          <w:rPr>
            <w:rStyle w:val="a5"/>
            <w:lang w:val="en-US"/>
          </w:rPr>
          <w:t>molchanovo</w:t>
        </w:r>
        <w:r w:rsidRPr="003E3BEC">
          <w:rPr>
            <w:rStyle w:val="a5"/>
          </w:rPr>
          <w:t>.</w:t>
        </w:r>
        <w:r w:rsidRPr="003E3BEC">
          <w:rPr>
            <w:rStyle w:val="a5"/>
            <w:lang w:val="en-US"/>
          </w:rPr>
          <w:t>gosuslugi</w:t>
        </w:r>
        <w:r w:rsidRPr="003E3BEC">
          <w:rPr>
            <w:rStyle w:val="a5"/>
          </w:rPr>
          <w:t>.</w:t>
        </w:r>
        <w:r w:rsidRPr="003E3BEC">
          <w:rPr>
            <w:rStyle w:val="a5"/>
            <w:lang w:val="en-US"/>
          </w:rPr>
          <w:t>ru</w:t>
        </w:r>
        <w:r w:rsidRPr="003E3BEC">
          <w:rPr>
            <w:rStyle w:val="a5"/>
          </w:rPr>
          <w:t>)»</w:t>
        </w:r>
      </w:hyperlink>
      <w:r w:rsidRPr="003E3BEC">
        <w:t>;</w:t>
      </w:r>
    </w:p>
    <w:p w:rsidR="00296A98" w:rsidRPr="003E3BEC" w:rsidRDefault="00296A98" w:rsidP="00296A98">
      <w:pPr>
        <w:ind w:firstLine="709"/>
        <w:jc w:val="both"/>
        <w:rPr>
          <w:sz w:val="20"/>
          <w:szCs w:val="20"/>
        </w:rPr>
      </w:pPr>
      <w:r w:rsidRPr="003E3BEC">
        <w:rPr>
          <w:sz w:val="20"/>
          <w:szCs w:val="20"/>
        </w:rPr>
        <w:t>4) приложение «</w:t>
      </w:r>
      <w:r w:rsidRPr="003E3BEC">
        <w:rPr>
          <w:color w:val="000000"/>
          <w:sz w:val="20"/>
          <w:szCs w:val="20"/>
        </w:rPr>
        <w:t>Порядок проведения рейдовых мероприятий</w:t>
      </w:r>
      <w:r w:rsidRPr="003E3BEC">
        <w:rPr>
          <w:sz w:val="20"/>
          <w:szCs w:val="20"/>
        </w:rPr>
        <w:t xml:space="preserve"> по выявлению животных без владельцев (собак) на территории муниципального образования «Молчановский район» изложить в редакции согласно приложению к настоящему постановлению.</w:t>
      </w:r>
    </w:p>
    <w:p w:rsidR="00296A98" w:rsidRPr="003E3BEC" w:rsidRDefault="00296A98" w:rsidP="00296A98">
      <w:pPr>
        <w:ind w:firstLine="720"/>
        <w:jc w:val="both"/>
        <w:rPr>
          <w:color w:val="000000"/>
          <w:sz w:val="20"/>
          <w:szCs w:val="20"/>
        </w:rPr>
      </w:pPr>
      <w:r w:rsidRPr="003E3BEC">
        <w:rPr>
          <w:color w:val="000000"/>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w:t>
      </w:r>
      <w:r w:rsidRPr="003E3BEC">
        <w:rPr>
          <w:sz w:val="20"/>
          <w:szCs w:val="20"/>
        </w:rPr>
        <w:t xml:space="preserve"> муниципального образования Молчановский муниципальный район Томской области (</w:t>
      </w:r>
      <w:r w:rsidRPr="003E3BEC">
        <w:rPr>
          <w:sz w:val="20"/>
          <w:szCs w:val="20"/>
          <w:lang w:val="en-US"/>
        </w:rPr>
        <w:t>http</w:t>
      </w:r>
      <w:r w:rsidRPr="003E3BEC">
        <w:rPr>
          <w:sz w:val="20"/>
          <w:szCs w:val="20"/>
        </w:rPr>
        <w:t>://</w:t>
      </w:r>
      <w:r w:rsidRPr="003E3BEC">
        <w:rPr>
          <w:sz w:val="20"/>
          <w:szCs w:val="20"/>
          <w:lang w:val="en-US"/>
        </w:rPr>
        <w:t>www</w:t>
      </w:r>
      <w:r w:rsidRPr="003E3BEC">
        <w:rPr>
          <w:sz w:val="20"/>
          <w:szCs w:val="20"/>
        </w:rPr>
        <w:t>.</w:t>
      </w:r>
      <w:r w:rsidRPr="003E3BEC">
        <w:rPr>
          <w:sz w:val="20"/>
          <w:szCs w:val="20"/>
          <w:lang w:val="en-US"/>
        </w:rPr>
        <w:t>molchanovo</w:t>
      </w:r>
      <w:r w:rsidRPr="003E3BEC">
        <w:rPr>
          <w:sz w:val="20"/>
          <w:szCs w:val="20"/>
        </w:rPr>
        <w:t>.</w:t>
      </w:r>
      <w:r w:rsidRPr="003E3BEC">
        <w:rPr>
          <w:sz w:val="20"/>
          <w:szCs w:val="20"/>
          <w:lang w:val="en-US"/>
        </w:rPr>
        <w:t>gosuslugi</w:t>
      </w:r>
      <w:r w:rsidRPr="003E3BEC">
        <w:rPr>
          <w:sz w:val="20"/>
          <w:szCs w:val="20"/>
        </w:rPr>
        <w:t>.</w:t>
      </w:r>
      <w:r w:rsidRPr="003E3BEC">
        <w:rPr>
          <w:sz w:val="20"/>
          <w:szCs w:val="20"/>
          <w:lang w:val="en-US"/>
        </w:rPr>
        <w:t>ru</w:t>
      </w:r>
      <w:r w:rsidRPr="003E3BEC">
        <w:rPr>
          <w:sz w:val="20"/>
          <w:szCs w:val="20"/>
        </w:rPr>
        <w:t>).</w:t>
      </w:r>
    </w:p>
    <w:p w:rsidR="00296A98" w:rsidRPr="003E3BEC" w:rsidRDefault="00296A98" w:rsidP="00296A98">
      <w:pPr>
        <w:autoSpaceDE w:val="0"/>
        <w:autoSpaceDN w:val="0"/>
        <w:adjustRightInd w:val="0"/>
        <w:ind w:firstLine="720"/>
        <w:jc w:val="both"/>
        <w:rPr>
          <w:sz w:val="20"/>
          <w:szCs w:val="20"/>
        </w:rPr>
      </w:pPr>
      <w:r w:rsidRPr="003E3BEC">
        <w:rPr>
          <w:color w:val="000000"/>
          <w:sz w:val="20"/>
          <w:szCs w:val="20"/>
        </w:rPr>
        <w:t>3. Настоящее постановление вступает в силу со дня его официального опубликования.</w:t>
      </w:r>
    </w:p>
    <w:p w:rsidR="00296A98" w:rsidRPr="003E3BEC" w:rsidRDefault="00296A98" w:rsidP="00296A98">
      <w:pPr>
        <w:ind w:firstLine="720"/>
        <w:jc w:val="both"/>
        <w:rPr>
          <w:color w:val="000000"/>
          <w:sz w:val="20"/>
          <w:szCs w:val="20"/>
        </w:rPr>
      </w:pPr>
    </w:p>
    <w:p w:rsidR="00296A98" w:rsidRPr="003E3BEC" w:rsidRDefault="00296A98" w:rsidP="00296A98">
      <w:pPr>
        <w:jc w:val="both"/>
        <w:rPr>
          <w:sz w:val="20"/>
          <w:szCs w:val="20"/>
        </w:rPr>
      </w:pPr>
    </w:p>
    <w:p w:rsidR="00296A98" w:rsidRPr="003E3BEC" w:rsidRDefault="00296A98" w:rsidP="00296A98">
      <w:pPr>
        <w:jc w:val="both"/>
        <w:rPr>
          <w:sz w:val="20"/>
          <w:szCs w:val="20"/>
        </w:rPr>
      </w:pPr>
    </w:p>
    <w:p w:rsidR="00296A98" w:rsidRPr="003E3BEC" w:rsidRDefault="00296A98" w:rsidP="00296A98">
      <w:pPr>
        <w:jc w:val="both"/>
        <w:rPr>
          <w:sz w:val="20"/>
          <w:szCs w:val="20"/>
        </w:rPr>
      </w:pPr>
      <w:r w:rsidRPr="003E3BEC">
        <w:rPr>
          <w:sz w:val="20"/>
          <w:szCs w:val="20"/>
        </w:rPr>
        <w:t>Глава Молчановского района                                                                   Ю.Ю. Сальков</w:t>
      </w:r>
    </w:p>
    <w:p w:rsidR="00296A98" w:rsidRPr="003E3BEC" w:rsidRDefault="00296A98" w:rsidP="00296A98">
      <w:pPr>
        <w:snapToGrid w:val="0"/>
        <w:rPr>
          <w:sz w:val="20"/>
          <w:szCs w:val="20"/>
        </w:rPr>
      </w:pPr>
    </w:p>
    <w:p w:rsidR="00296A98" w:rsidRPr="003E3BEC" w:rsidRDefault="00296A98" w:rsidP="00296A98">
      <w:pPr>
        <w:snapToGrid w:val="0"/>
        <w:rPr>
          <w:sz w:val="20"/>
          <w:szCs w:val="20"/>
        </w:rPr>
      </w:pPr>
    </w:p>
    <w:p w:rsidR="00296A98" w:rsidRPr="003E3BEC" w:rsidRDefault="00296A98" w:rsidP="00296A98">
      <w:pPr>
        <w:snapToGrid w:val="0"/>
        <w:rPr>
          <w:sz w:val="20"/>
          <w:szCs w:val="20"/>
        </w:rPr>
      </w:pPr>
    </w:p>
    <w:p w:rsidR="00296A98" w:rsidRPr="003E3BEC" w:rsidRDefault="00296A98" w:rsidP="00296A98">
      <w:pPr>
        <w:snapToGrid w:val="0"/>
        <w:rPr>
          <w:sz w:val="20"/>
          <w:szCs w:val="20"/>
        </w:rPr>
      </w:pPr>
    </w:p>
    <w:p w:rsidR="00296A98" w:rsidRPr="003E3BEC" w:rsidRDefault="00296A98" w:rsidP="00296A98">
      <w:pPr>
        <w:snapToGrid w:val="0"/>
        <w:rPr>
          <w:sz w:val="20"/>
          <w:szCs w:val="20"/>
        </w:rPr>
      </w:pPr>
    </w:p>
    <w:p w:rsidR="00296A98" w:rsidRPr="003E3BEC" w:rsidRDefault="00296A98" w:rsidP="00296A98">
      <w:pPr>
        <w:autoSpaceDE w:val="0"/>
        <w:autoSpaceDN w:val="0"/>
        <w:adjustRightInd w:val="0"/>
        <w:ind w:firstLine="5670"/>
        <w:outlineLvl w:val="0"/>
        <w:rPr>
          <w:sz w:val="20"/>
          <w:szCs w:val="20"/>
        </w:rPr>
      </w:pPr>
      <w:r w:rsidRPr="003E3BEC">
        <w:rPr>
          <w:sz w:val="20"/>
          <w:szCs w:val="20"/>
        </w:rPr>
        <w:t>Приложение</w:t>
      </w:r>
    </w:p>
    <w:p w:rsidR="00296A98" w:rsidRPr="003E3BEC" w:rsidRDefault="00296A98" w:rsidP="00296A98">
      <w:pPr>
        <w:autoSpaceDE w:val="0"/>
        <w:autoSpaceDN w:val="0"/>
        <w:adjustRightInd w:val="0"/>
        <w:ind w:firstLine="5670"/>
        <w:outlineLvl w:val="0"/>
        <w:rPr>
          <w:sz w:val="20"/>
          <w:szCs w:val="20"/>
        </w:rPr>
      </w:pPr>
      <w:r w:rsidRPr="003E3BEC">
        <w:rPr>
          <w:sz w:val="20"/>
          <w:szCs w:val="20"/>
        </w:rPr>
        <w:t>к постановлению</w:t>
      </w:r>
    </w:p>
    <w:p w:rsidR="00296A98" w:rsidRPr="003E3BEC" w:rsidRDefault="00296A98" w:rsidP="00296A98">
      <w:pPr>
        <w:autoSpaceDE w:val="0"/>
        <w:autoSpaceDN w:val="0"/>
        <w:adjustRightInd w:val="0"/>
        <w:ind w:firstLine="5670"/>
        <w:outlineLvl w:val="0"/>
        <w:rPr>
          <w:sz w:val="20"/>
          <w:szCs w:val="20"/>
          <w:u w:val="single"/>
        </w:rPr>
      </w:pPr>
      <w:r w:rsidRPr="003E3BEC">
        <w:rPr>
          <w:sz w:val="20"/>
          <w:szCs w:val="20"/>
        </w:rPr>
        <w:t xml:space="preserve">от </w:t>
      </w:r>
      <w:r w:rsidRPr="003E3BEC">
        <w:rPr>
          <w:sz w:val="20"/>
          <w:szCs w:val="20"/>
          <w:u w:val="single"/>
        </w:rPr>
        <w:t>14.03.2025</w:t>
      </w:r>
      <w:r w:rsidRPr="003E3BEC">
        <w:rPr>
          <w:sz w:val="20"/>
          <w:szCs w:val="20"/>
        </w:rPr>
        <w:t xml:space="preserve"> № </w:t>
      </w:r>
      <w:r w:rsidRPr="003E3BEC">
        <w:rPr>
          <w:sz w:val="20"/>
          <w:szCs w:val="20"/>
          <w:u w:val="single"/>
        </w:rPr>
        <w:t>175</w:t>
      </w:r>
    </w:p>
    <w:p w:rsidR="00296A98" w:rsidRPr="003E3BEC" w:rsidRDefault="00296A98" w:rsidP="00296A98">
      <w:pPr>
        <w:autoSpaceDE w:val="0"/>
        <w:autoSpaceDN w:val="0"/>
        <w:adjustRightInd w:val="0"/>
        <w:ind w:firstLine="5670"/>
        <w:outlineLvl w:val="0"/>
        <w:rPr>
          <w:sz w:val="20"/>
          <w:szCs w:val="20"/>
        </w:rPr>
      </w:pPr>
    </w:p>
    <w:p w:rsidR="00296A98" w:rsidRPr="003E3BEC" w:rsidRDefault="00296A98" w:rsidP="00296A98">
      <w:pPr>
        <w:ind w:firstLine="5670"/>
        <w:rPr>
          <w:color w:val="000000"/>
          <w:sz w:val="20"/>
          <w:szCs w:val="20"/>
        </w:rPr>
      </w:pPr>
      <w:r w:rsidRPr="003E3BEC">
        <w:rPr>
          <w:color w:val="000000"/>
          <w:sz w:val="20"/>
          <w:szCs w:val="20"/>
        </w:rPr>
        <w:t>«Приложение</w:t>
      </w:r>
    </w:p>
    <w:p w:rsidR="00296A98" w:rsidRPr="003E3BEC" w:rsidRDefault="00296A98" w:rsidP="00296A98">
      <w:pPr>
        <w:ind w:firstLine="5670"/>
        <w:rPr>
          <w:color w:val="000000"/>
          <w:sz w:val="20"/>
          <w:szCs w:val="20"/>
        </w:rPr>
      </w:pPr>
      <w:r w:rsidRPr="003E3BEC">
        <w:rPr>
          <w:color w:val="000000"/>
          <w:sz w:val="20"/>
          <w:szCs w:val="20"/>
        </w:rPr>
        <w:lastRenderedPageBreak/>
        <w:t>УТВЕРЖДЕН</w:t>
      </w:r>
    </w:p>
    <w:p w:rsidR="00296A98" w:rsidRPr="003E3BEC" w:rsidRDefault="00296A98" w:rsidP="00296A98">
      <w:pPr>
        <w:ind w:firstLine="5670"/>
        <w:rPr>
          <w:color w:val="000000"/>
          <w:sz w:val="20"/>
          <w:szCs w:val="20"/>
        </w:rPr>
      </w:pPr>
      <w:r w:rsidRPr="003E3BEC">
        <w:rPr>
          <w:color w:val="000000"/>
          <w:sz w:val="20"/>
          <w:szCs w:val="20"/>
        </w:rPr>
        <w:t>постановлением Администрации</w:t>
      </w:r>
    </w:p>
    <w:p w:rsidR="00296A98" w:rsidRPr="003E3BEC" w:rsidRDefault="00296A98" w:rsidP="00296A98">
      <w:pPr>
        <w:ind w:firstLine="5670"/>
        <w:rPr>
          <w:color w:val="000000"/>
          <w:sz w:val="20"/>
          <w:szCs w:val="20"/>
        </w:rPr>
      </w:pPr>
      <w:r w:rsidRPr="003E3BEC">
        <w:rPr>
          <w:color w:val="000000"/>
          <w:sz w:val="20"/>
          <w:szCs w:val="20"/>
        </w:rPr>
        <w:t>Молчановского района</w:t>
      </w:r>
    </w:p>
    <w:p w:rsidR="00296A98" w:rsidRPr="003E3BEC" w:rsidRDefault="00296A98" w:rsidP="00296A98">
      <w:pPr>
        <w:ind w:firstLine="5670"/>
        <w:rPr>
          <w:color w:val="000000"/>
          <w:sz w:val="20"/>
          <w:szCs w:val="20"/>
        </w:rPr>
      </w:pPr>
      <w:r w:rsidRPr="003E3BEC">
        <w:rPr>
          <w:color w:val="000000"/>
          <w:sz w:val="20"/>
          <w:szCs w:val="20"/>
        </w:rPr>
        <w:t xml:space="preserve">от </w:t>
      </w:r>
      <w:r w:rsidRPr="003E3BEC">
        <w:rPr>
          <w:color w:val="000000"/>
          <w:sz w:val="20"/>
          <w:szCs w:val="20"/>
          <w:u w:val="single"/>
        </w:rPr>
        <w:t>31.10.2023</w:t>
      </w:r>
      <w:r w:rsidRPr="003E3BEC">
        <w:rPr>
          <w:color w:val="000000"/>
          <w:sz w:val="20"/>
          <w:szCs w:val="20"/>
        </w:rPr>
        <w:t xml:space="preserve"> № </w:t>
      </w:r>
      <w:r w:rsidRPr="003E3BEC">
        <w:rPr>
          <w:color w:val="000000"/>
          <w:sz w:val="20"/>
          <w:szCs w:val="20"/>
          <w:u w:val="single"/>
        </w:rPr>
        <w:t>730</w:t>
      </w:r>
    </w:p>
    <w:p w:rsidR="00296A98" w:rsidRPr="003E3BEC" w:rsidRDefault="00296A98" w:rsidP="00296A98">
      <w:pPr>
        <w:ind w:firstLine="5670"/>
        <w:rPr>
          <w:color w:val="000000"/>
          <w:sz w:val="20"/>
          <w:szCs w:val="20"/>
        </w:rPr>
      </w:pPr>
    </w:p>
    <w:p w:rsidR="00296A98" w:rsidRPr="003E3BEC" w:rsidRDefault="00296A98" w:rsidP="00296A98">
      <w:pPr>
        <w:jc w:val="center"/>
        <w:rPr>
          <w:color w:val="000000"/>
          <w:sz w:val="20"/>
          <w:szCs w:val="20"/>
        </w:rPr>
      </w:pPr>
      <w:r w:rsidRPr="003E3BEC">
        <w:rPr>
          <w:color w:val="000000"/>
          <w:sz w:val="20"/>
          <w:szCs w:val="20"/>
        </w:rPr>
        <w:t xml:space="preserve">Порядок </w:t>
      </w:r>
    </w:p>
    <w:p w:rsidR="00296A98" w:rsidRPr="003E3BEC" w:rsidRDefault="00296A98" w:rsidP="00296A98">
      <w:pPr>
        <w:jc w:val="center"/>
        <w:rPr>
          <w:color w:val="000000"/>
          <w:sz w:val="20"/>
          <w:szCs w:val="20"/>
        </w:rPr>
      </w:pPr>
      <w:r w:rsidRPr="003E3BEC">
        <w:rPr>
          <w:color w:val="000000"/>
          <w:sz w:val="20"/>
          <w:szCs w:val="20"/>
        </w:rPr>
        <w:t>проведения рейдовых мероприятий</w:t>
      </w:r>
      <w:r w:rsidRPr="003E3BEC">
        <w:rPr>
          <w:sz w:val="20"/>
          <w:szCs w:val="20"/>
        </w:rPr>
        <w:t xml:space="preserve"> по выявлению животных без владельцев (собак) на территории муниципального образования Молчановский муниципальный район Томской области</w:t>
      </w:r>
      <w:r w:rsidRPr="003E3BEC">
        <w:rPr>
          <w:color w:val="000000"/>
          <w:sz w:val="20"/>
          <w:szCs w:val="20"/>
        </w:rPr>
        <w:t xml:space="preserve"> (далее – Порядок)</w:t>
      </w:r>
    </w:p>
    <w:p w:rsidR="00296A98" w:rsidRPr="003E3BEC" w:rsidRDefault="00296A98" w:rsidP="00296A98">
      <w:pPr>
        <w:jc w:val="center"/>
        <w:rPr>
          <w:color w:val="000000"/>
          <w:sz w:val="20"/>
          <w:szCs w:val="20"/>
        </w:rPr>
      </w:pPr>
    </w:p>
    <w:p w:rsidR="00296A98" w:rsidRPr="003E3BEC" w:rsidRDefault="00296A98" w:rsidP="00296A98">
      <w:pPr>
        <w:ind w:firstLine="709"/>
        <w:jc w:val="both"/>
        <w:rPr>
          <w:sz w:val="20"/>
          <w:szCs w:val="20"/>
        </w:rPr>
      </w:pPr>
      <w:r w:rsidRPr="003E3BEC">
        <w:rPr>
          <w:sz w:val="20"/>
          <w:szCs w:val="20"/>
        </w:rPr>
        <w:t>1. Настоящий Порядок разработан</w:t>
      </w:r>
      <w:r w:rsidRPr="003E3BEC">
        <w:rPr>
          <w:color w:val="000000"/>
          <w:sz w:val="20"/>
          <w:szCs w:val="20"/>
        </w:rPr>
        <w:t xml:space="preserve"> в целях </w:t>
      </w:r>
      <w:r w:rsidRPr="003E3BEC">
        <w:rPr>
          <w:sz w:val="20"/>
          <w:szCs w:val="20"/>
        </w:rPr>
        <w:t>снижения риска причинения животными без владельцев (собаками) вреда жизни или здоровью граждан в соответствии с</w:t>
      </w:r>
      <w:r w:rsidRPr="003E3BEC">
        <w:rPr>
          <w:color w:val="000000"/>
          <w:sz w:val="20"/>
          <w:szCs w:val="20"/>
        </w:rPr>
        <w:t xml:space="preserve"> постановлением Администрации Томской области от 28.02.2023 № 93а</w:t>
      </w:r>
      <w:r w:rsidRPr="003E3BEC">
        <w:rPr>
          <w:sz w:val="20"/>
          <w:szCs w:val="20"/>
        </w:rPr>
        <w:t xml:space="preserve"> «Об установлении порядка предотвращения причинения животными без владельцев вреда жизни или здоровью граждан на территории Томской области».</w:t>
      </w:r>
    </w:p>
    <w:p w:rsidR="00296A98" w:rsidRPr="003E3BEC" w:rsidRDefault="00296A98" w:rsidP="00296A98">
      <w:pPr>
        <w:ind w:firstLine="709"/>
        <w:jc w:val="both"/>
        <w:rPr>
          <w:sz w:val="20"/>
          <w:szCs w:val="20"/>
        </w:rPr>
      </w:pPr>
      <w:r w:rsidRPr="003E3BEC">
        <w:rPr>
          <w:sz w:val="20"/>
          <w:szCs w:val="20"/>
        </w:rPr>
        <w:t>2. П</w:t>
      </w:r>
      <w:r w:rsidRPr="003E3BEC">
        <w:rPr>
          <w:color w:val="000000"/>
          <w:sz w:val="20"/>
          <w:szCs w:val="20"/>
        </w:rPr>
        <w:t>роведение рейдовых мероприятий</w:t>
      </w:r>
      <w:r w:rsidRPr="003E3BEC">
        <w:rPr>
          <w:sz w:val="20"/>
          <w:szCs w:val="20"/>
        </w:rPr>
        <w:t xml:space="preserve"> по выявлению животных без владельцев (собак) на территории муниципального образования Молчановский муниципальный район Томской области (далее – рейдовые мероприятия) осуществляется уполномоченным органом не реже одного раза в квартал в текущем календарном году. </w:t>
      </w:r>
    </w:p>
    <w:p w:rsidR="00296A98" w:rsidRPr="003E3BEC" w:rsidRDefault="00296A98" w:rsidP="00296A98">
      <w:pPr>
        <w:ind w:firstLine="709"/>
        <w:jc w:val="both"/>
        <w:rPr>
          <w:sz w:val="20"/>
          <w:szCs w:val="20"/>
        </w:rPr>
      </w:pPr>
      <w:r w:rsidRPr="003E3BEC">
        <w:rPr>
          <w:sz w:val="20"/>
          <w:szCs w:val="20"/>
        </w:rPr>
        <w:t>3. Рейдовые мероприятия проводятся уполномоченным органом на следующих территориях муниципального образования Молчановский муниципальный район Томской области:</w:t>
      </w:r>
    </w:p>
    <w:p w:rsidR="00296A98" w:rsidRPr="003E3BEC" w:rsidRDefault="00296A98" w:rsidP="00296A98">
      <w:pPr>
        <w:ind w:firstLine="709"/>
        <w:jc w:val="both"/>
        <w:rPr>
          <w:sz w:val="20"/>
          <w:szCs w:val="20"/>
        </w:rPr>
      </w:pPr>
      <w:r w:rsidRPr="003E3BEC">
        <w:rPr>
          <w:sz w:val="20"/>
          <w:szCs w:val="20"/>
        </w:rPr>
        <w:t>3.1. Места массового пребывания людей, в границах тепловых сетей и мест (площадок) накопления отходов;</w:t>
      </w:r>
    </w:p>
    <w:p w:rsidR="00296A98" w:rsidRPr="003E3BEC" w:rsidRDefault="00296A98" w:rsidP="00296A98">
      <w:pPr>
        <w:autoSpaceDE w:val="0"/>
        <w:autoSpaceDN w:val="0"/>
        <w:adjustRightInd w:val="0"/>
        <w:ind w:firstLine="709"/>
        <w:jc w:val="both"/>
        <w:rPr>
          <w:sz w:val="20"/>
          <w:szCs w:val="20"/>
        </w:rPr>
      </w:pPr>
      <w:r w:rsidRPr="003E3BEC">
        <w:rPr>
          <w:sz w:val="20"/>
          <w:szCs w:val="20"/>
        </w:rPr>
        <w:t xml:space="preserve">3.2. </w:t>
      </w:r>
      <w:r w:rsidRPr="003E3BEC">
        <w:rPr>
          <w:color w:val="000000"/>
          <w:sz w:val="20"/>
          <w:szCs w:val="20"/>
        </w:rPr>
        <w:t>М</w:t>
      </w:r>
      <w:r w:rsidRPr="003E3BEC">
        <w:rPr>
          <w:sz w:val="20"/>
          <w:szCs w:val="20"/>
        </w:rPr>
        <w:t xml:space="preserve">еста, на которые запрещено возвращать животных без владельцев (собак): </w:t>
      </w:r>
    </w:p>
    <w:p w:rsidR="00296A98" w:rsidRPr="003E3BEC" w:rsidRDefault="00296A98" w:rsidP="00296A98">
      <w:pPr>
        <w:autoSpaceDE w:val="0"/>
        <w:autoSpaceDN w:val="0"/>
        <w:adjustRightInd w:val="0"/>
        <w:ind w:firstLine="709"/>
        <w:jc w:val="both"/>
        <w:rPr>
          <w:sz w:val="20"/>
          <w:szCs w:val="20"/>
        </w:rPr>
      </w:pPr>
      <w:r w:rsidRPr="003E3BEC">
        <w:rPr>
          <w:sz w:val="20"/>
          <w:szCs w:val="20"/>
        </w:rPr>
        <w:t>а) территории учреждений социальной сферы;</w:t>
      </w:r>
    </w:p>
    <w:p w:rsidR="00296A98" w:rsidRPr="003E3BEC" w:rsidRDefault="00296A98" w:rsidP="00296A98">
      <w:pPr>
        <w:autoSpaceDE w:val="0"/>
        <w:autoSpaceDN w:val="0"/>
        <w:adjustRightInd w:val="0"/>
        <w:ind w:firstLine="709"/>
        <w:jc w:val="both"/>
        <w:rPr>
          <w:sz w:val="20"/>
          <w:szCs w:val="20"/>
        </w:rPr>
      </w:pPr>
      <w:r w:rsidRPr="003E3BEC">
        <w:rPr>
          <w:sz w:val="20"/>
          <w:szCs w:val="20"/>
        </w:rPr>
        <w:t>б) территории образовательных учреждений;</w:t>
      </w:r>
    </w:p>
    <w:p w:rsidR="00296A98" w:rsidRPr="003E3BEC" w:rsidRDefault="00296A98" w:rsidP="00296A98">
      <w:pPr>
        <w:autoSpaceDE w:val="0"/>
        <w:autoSpaceDN w:val="0"/>
        <w:adjustRightInd w:val="0"/>
        <w:ind w:firstLine="709"/>
        <w:jc w:val="both"/>
        <w:rPr>
          <w:sz w:val="20"/>
          <w:szCs w:val="20"/>
        </w:rPr>
      </w:pPr>
      <w:r w:rsidRPr="003E3BEC">
        <w:rPr>
          <w:sz w:val="20"/>
          <w:szCs w:val="20"/>
        </w:rPr>
        <w:t>в) территории организаций здравоохранения;</w:t>
      </w:r>
    </w:p>
    <w:p w:rsidR="00296A98" w:rsidRPr="003E3BEC" w:rsidRDefault="00296A98" w:rsidP="00296A98">
      <w:pPr>
        <w:autoSpaceDE w:val="0"/>
        <w:autoSpaceDN w:val="0"/>
        <w:adjustRightInd w:val="0"/>
        <w:ind w:firstLine="709"/>
        <w:jc w:val="both"/>
        <w:rPr>
          <w:sz w:val="20"/>
          <w:szCs w:val="20"/>
        </w:rPr>
      </w:pPr>
      <w:r w:rsidRPr="003E3BEC">
        <w:rPr>
          <w:sz w:val="20"/>
          <w:szCs w:val="20"/>
        </w:rPr>
        <w:t>г) территории парков, скверов, места массового отдыха;</w:t>
      </w:r>
    </w:p>
    <w:p w:rsidR="00296A98" w:rsidRPr="003E3BEC" w:rsidRDefault="00296A98" w:rsidP="00296A98">
      <w:pPr>
        <w:autoSpaceDE w:val="0"/>
        <w:autoSpaceDN w:val="0"/>
        <w:adjustRightInd w:val="0"/>
        <w:ind w:firstLine="709"/>
        <w:jc w:val="both"/>
        <w:rPr>
          <w:sz w:val="20"/>
          <w:szCs w:val="20"/>
        </w:rPr>
      </w:pPr>
      <w:r w:rsidRPr="003E3BEC">
        <w:rPr>
          <w:sz w:val="20"/>
          <w:szCs w:val="20"/>
        </w:rPr>
        <w:t>д) территории детских игровых площадок, спортивные площадки, стадионы;</w:t>
      </w:r>
    </w:p>
    <w:p w:rsidR="00296A98" w:rsidRPr="003E3BEC" w:rsidRDefault="00296A98" w:rsidP="00296A98">
      <w:pPr>
        <w:autoSpaceDE w:val="0"/>
        <w:autoSpaceDN w:val="0"/>
        <w:adjustRightInd w:val="0"/>
        <w:ind w:firstLine="709"/>
        <w:jc w:val="both"/>
        <w:rPr>
          <w:sz w:val="20"/>
          <w:szCs w:val="20"/>
        </w:rPr>
      </w:pPr>
      <w:r w:rsidRPr="003E3BEC">
        <w:rPr>
          <w:sz w:val="20"/>
          <w:szCs w:val="20"/>
        </w:rPr>
        <w:t>е) придомовые территории многоквартирных домов.</w:t>
      </w:r>
    </w:p>
    <w:p w:rsidR="00296A98" w:rsidRPr="003E3BEC" w:rsidRDefault="00296A98" w:rsidP="00296A98">
      <w:pPr>
        <w:ind w:firstLine="709"/>
        <w:jc w:val="both"/>
        <w:rPr>
          <w:sz w:val="20"/>
          <w:szCs w:val="20"/>
        </w:rPr>
      </w:pPr>
      <w:r w:rsidRPr="003E3BEC">
        <w:rPr>
          <w:sz w:val="20"/>
          <w:szCs w:val="20"/>
        </w:rPr>
        <w:t>4. Проведение рейдовых мероприятий осуществляется уполномоченным органом в следующем составе:</w:t>
      </w:r>
    </w:p>
    <w:p w:rsidR="00296A98" w:rsidRPr="003E3BEC" w:rsidRDefault="00296A98" w:rsidP="00296A98">
      <w:pPr>
        <w:tabs>
          <w:tab w:val="left" w:pos="0"/>
        </w:tabs>
        <w:ind w:firstLine="709"/>
        <w:jc w:val="both"/>
        <w:rPr>
          <w:sz w:val="20"/>
          <w:szCs w:val="20"/>
        </w:rPr>
      </w:pPr>
      <w:r w:rsidRPr="003E3BEC">
        <w:rPr>
          <w:sz w:val="20"/>
          <w:szCs w:val="20"/>
        </w:rPr>
        <w:t>4.1. Начальник отдела экономического анализа и прогнозирования Администрации Молчановского района;</w:t>
      </w:r>
    </w:p>
    <w:p w:rsidR="00296A98" w:rsidRPr="003E3BEC" w:rsidRDefault="00296A98" w:rsidP="00296A98">
      <w:pPr>
        <w:tabs>
          <w:tab w:val="left" w:pos="0"/>
        </w:tabs>
        <w:ind w:firstLine="709"/>
        <w:jc w:val="both"/>
        <w:rPr>
          <w:sz w:val="20"/>
          <w:szCs w:val="20"/>
        </w:rPr>
      </w:pPr>
      <w:r w:rsidRPr="003E3BEC">
        <w:rPr>
          <w:sz w:val="20"/>
          <w:szCs w:val="20"/>
        </w:rPr>
        <w:t>4.2. Главный специалист по социально-экономическому развитию села отдела экономического анализа и прогнозирования Администрации Молчановского района.</w:t>
      </w:r>
    </w:p>
    <w:p w:rsidR="00296A98" w:rsidRPr="003E3BEC" w:rsidRDefault="00296A98" w:rsidP="00296A98">
      <w:pPr>
        <w:tabs>
          <w:tab w:val="left" w:pos="0"/>
        </w:tabs>
        <w:ind w:firstLine="709"/>
        <w:jc w:val="both"/>
        <w:rPr>
          <w:sz w:val="20"/>
          <w:szCs w:val="20"/>
        </w:rPr>
      </w:pPr>
      <w:r w:rsidRPr="003E3BEC">
        <w:rPr>
          <w:sz w:val="20"/>
          <w:szCs w:val="20"/>
        </w:rPr>
        <w:t>К рейдовым мероприятиям могут быть привлечены сотрудники Администраций сельских поселений Молчановского района, а также иные заинтересованные лица.</w:t>
      </w:r>
    </w:p>
    <w:p w:rsidR="00296A98" w:rsidRPr="003E3BEC" w:rsidRDefault="00296A98" w:rsidP="00296A98">
      <w:pPr>
        <w:pStyle w:val="ConsPlusNormal"/>
        <w:ind w:firstLine="709"/>
        <w:jc w:val="both"/>
      </w:pPr>
      <w:r w:rsidRPr="003E3BEC">
        <w:t>5. Результаты рейдовых мероприятий по выявлению животных без владельцев (собак) оформляются по форме согласно приложению к настоящему Порядку.</w:t>
      </w:r>
    </w:p>
    <w:p w:rsidR="00296A98" w:rsidRPr="003E3BEC" w:rsidRDefault="00296A98" w:rsidP="00296A98">
      <w:pPr>
        <w:ind w:left="5812"/>
        <w:jc w:val="both"/>
        <w:rPr>
          <w:sz w:val="20"/>
          <w:szCs w:val="20"/>
        </w:rPr>
      </w:pPr>
    </w:p>
    <w:p w:rsidR="00296A98" w:rsidRPr="003E3BEC" w:rsidRDefault="00296A98" w:rsidP="00296A98">
      <w:pPr>
        <w:ind w:left="5812"/>
        <w:jc w:val="both"/>
        <w:rPr>
          <w:sz w:val="20"/>
          <w:szCs w:val="20"/>
        </w:rPr>
      </w:pPr>
    </w:p>
    <w:p w:rsidR="00296A98" w:rsidRPr="003E3BEC" w:rsidRDefault="00296A98" w:rsidP="00296A98">
      <w:pPr>
        <w:ind w:left="5812"/>
        <w:jc w:val="both"/>
        <w:rPr>
          <w:sz w:val="20"/>
          <w:szCs w:val="20"/>
        </w:rPr>
      </w:pPr>
    </w:p>
    <w:p w:rsidR="00296A98" w:rsidRPr="003E3BEC" w:rsidRDefault="00296A98" w:rsidP="00296A98">
      <w:pPr>
        <w:ind w:left="5812"/>
        <w:jc w:val="both"/>
        <w:rPr>
          <w:sz w:val="20"/>
          <w:szCs w:val="20"/>
        </w:rPr>
      </w:pPr>
    </w:p>
    <w:p w:rsidR="00296A98" w:rsidRPr="003E3BEC" w:rsidRDefault="00296A98" w:rsidP="00296A98">
      <w:pPr>
        <w:ind w:left="6096"/>
        <w:jc w:val="both"/>
        <w:rPr>
          <w:sz w:val="20"/>
          <w:szCs w:val="20"/>
        </w:rPr>
      </w:pPr>
      <w:r>
        <w:rPr>
          <w:sz w:val="20"/>
          <w:szCs w:val="20"/>
        </w:rPr>
        <w:t>П</w:t>
      </w:r>
      <w:r w:rsidRPr="003E3BEC">
        <w:rPr>
          <w:sz w:val="20"/>
          <w:szCs w:val="20"/>
        </w:rPr>
        <w:t>риложение</w:t>
      </w:r>
    </w:p>
    <w:p w:rsidR="00296A98" w:rsidRPr="003E3BEC" w:rsidRDefault="00296A98" w:rsidP="00296A98">
      <w:pPr>
        <w:ind w:left="6096"/>
        <w:jc w:val="both"/>
        <w:rPr>
          <w:sz w:val="20"/>
          <w:szCs w:val="20"/>
        </w:rPr>
      </w:pPr>
      <w:r w:rsidRPr="003E3BEC">
        <w:rPr>
          <w:sz w:val="20"/>
          <w:szCs w:val="20"/>
        </w:rPr>
        <w:t xml:space="preserve">к Порядку </w:t>
      </w:r>
      <w:r w:rsidRPr="003E3BEC">
        <w:rPr>
          <w:color w:val="000000"/>
          <w:sz w:val="20"/>
          <w:szCs w:val="20"/>
        </w:rPr>
        <w:t>проведения рейдовых мероприятий</w:t>
      </w:r>
      <w:r w:rsidRPr="003E3BEC">
        <w:rPr>
          <w:sz w:val="20"/>
          <w:szCs w:val="20"/>
        </w:rPr>
        <w:t xml:space="preserve"> по выявлению животных без владельцев (собак) на территории муниципального образования Молчановский муниципальный район Томской области</w:t>
      </w:r>
    </w:p>
    <w:p w:rsidR="00296A98" w:rsidRPr="003E3BEC" w:rsidRDefault="00296A98" w:rsidP="00296A98">
      <w:pPr>
        <w:rPr>
          <w:sz w:val="20"/>
          <w:szCs w:val="20"/>
        </w:rPr>
      </w:pPr>
      <w:r w:rsidRPr="003E3BEC">
        <w:rPr>
          <w:sz w:val="20"/>
          <w:szCs w:val="20"/>
        </w:rPr>
        <w:t>Форма</w:t>
      </w:r>
    </w:p>
    <w:p w:rsidR="00296A98" w:rsidRPr="003E3BEC" w:rsidRDefault="00296A98" w:rsidP="00296A98">
      <w:pPr>
        <w:jc w:val="center"/>
        <w:rPr>
          <w:rFonts w:ascii="PT Astra Serif" w:hAnsi="PT Astra Serif"/>
          <w:sz w:val="20"/>
          <w:szCs w:val="20"/>
        </w:rPr>
      </w:pPr>
    </w:p>
    <w:p w:rsidR="00296A98" w:rsidRPr="003E3BEC" w:rsidRDefault="00296A98" w:rsidP="00296A98">
      <w:pPr>
        <w:jc w:val="center"/>
        <w:rPr>
          <w:rFonts w:ascii="PT Astra Serif" w:hAnsi="PT Astra Serif"/>
          <w:sz w:val="20"/>
          <w:szCs w:val="20"/>
        </w:rPr>
      </w:pPr>
    </w:p>
    <w:p w:rsidR="00296A98" w:rsidRPr="003E3BEC" w:rsidRDefault="00296A98" w:rsidP="00296A98">
      <w:pPr>
        <w:jc w:val="center"/>
        <w:rPr>
          <w:sz w:val="20"/>
          <w:szCs w:val="20"/>
        </w:rPr>
      </w:pPr>
      <w:r w:rsidRPr="003E3BEC">
        <w:rPr>
          <w:sz w:val="20"/>
          <w:szCs w:val="20"/>
        </w:rPr>
        <w:t xml:space="preserve">Результаты рейдовых мероприятий </w:t>
      </w:r>
    </w:p>
    <w:p w:rsidR="00296A98" w:rsidRPr="003E3BEC" w:rsidRDefault="00296A98" w:rsidP="00296A98">
      <w:pPr>
        <w:jc w:val="center"/>
        <w:rPr>
          <w:sz w:val="20"/>
          <w:szCs w:val="20"/>
        </w:rPr>
      </w:pPr>
      <w:r w:rsidRPr="003E3BEC">
        <w:rPr>
          <w:sz w:val="20"/>
          <w:szCs w:val="20"/>
        </w:rPr>
        <w:t>по выявлению животных без владельцев (собак)</w:t>
      </w:r>
    </w:p>
    <w:p w:rsidR="00296A98" w:rsidRPr="003E3BEC" w:rsidRDefault="00296A98" w:rsidP="00296A98">
      <w:pPr>
        <w:jc w:val="center"/>
        <w:rPr>
          <w:sz w:val="20"/>
          <w:szCs w:val="20"/>
        </w:rPr>
      </w:pPr>
      <w:r w:rsidRPr="003E3BEC">
        <w:rPr>
          <w:sz w:val="20"/>
          <w:szCs w:val="20"/>
        </w:rPr>
        <w:t>за __________________20___г.</w:t>
      </w:r>
    </w:p>
    <w:p w:rsidR="00296A98" w:rsidRPr="003E3BEC" w:rsidRDefault="00296A98" w:rsidP="00296A98">
      <w:pPr>
        <w:jc w:val="center"/>
        <w:rPr>
          <w:sz w:val="20"/>
          <w:szCs w:val="20"/>
        </w:rPr>
      </w:pPr>
      <w:r w:rsidRPr="003E3BEC">
        <w:rPr>
          <w:sz w:val="20"/>
          <w:szCs w:val="20"/>
        </w:rPr>
        <w:t>(квартал)</w:t>
      </w:r>
    </w:p>
    <w:p w:rsidR="00296A98" w:rsidRPr="003E3BEC" w:rsidRDefault="00296A98" w:rsidP="00296A98">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9"/>
        <w:gridCol w:w="2511"/>
        <w:gridCol w:w="2293"/>
        <w:gridCol w:w="2491"/>
      </w:tblGrid>
      <w:tr w:rsidR="00296A98" w:rsidRPr="003E3BEC" w:rsidTr="00296A98">
        <w:tc>
          <w:tcPr>
            <w:tcW w:w="2559" w:type="dxa"/>
            <w:vMerge w:val="restart"/>
            <w:tcBorders>
              <w:top w:val="single" w:sz="4" w:space="0" w:color="000000"/>
              <w:left w:val="single" w:sz="4" w:space="0" w:color="000000"/>
              <w:right w:val="single" w:sz="4" w:space="0" w:color="000000"/>
            </w:tcBorders>
            <w:vAlign w:val="center"/>
            <w:hideMark/>
          </w:tcPr>
          <w:p w:rsidR="00296A98" w:rsidRPr="003E3BEC" w:rsidRDefault="00296A98" w:rsidP="00296A98">
            <w:pPr>
              <w:jc w:val="center"/>
              <w:rPr>
                <w:sz w:val="20"/>
                <w:szCs w:val="20"/>
                <w:lang w:eastAsia="zh-CN"/>
              </w:rPr>
            </w:pPr>
            <w:r w:rsidRPr="003E3BEC">
              <w:rPr>
                <w:sz w:val="20"/>
                <w:szCs w:val="20"/>
                <w:lang w:eastAsia="zh-CN"/>
              </w:rPr>
              <w:t>Дата проведения рейдовых мероприятий по выявлению животных без владельцев</w:t>
            </w:r>
          </w:p>
        </w:tc>
        <w:tc>
          <w:tcPr>
            <w:tcW w:w="2511" w:type="dxa"/>
            <w:vMerge w:val="restart"/>
            <w:tcBorders>
              <w:top w:val="single" w:sz="4" w:space="0" w:color="000000"/>
              <w:left w:val="single" w:sz="4" w:space="0" w:color="000000"/>
              <w:right w:val="single" w:sz="4" w:space="0" w:color="000000"/>
            </w:tcBorders>
            <w:vAlign w:val="center"/>
          </w:tcPr>
          <w:p w:rsidR="00296A98" w:rsidRPr="003E3BEC" w:rsidRDefault="00296A98" w:rsidP="00296A98">
            <w:pPr>
              <w:jc w:val="center"/>
              <w:rPr>
                <w:sz w:val="20"/>
                <w:szCs w:val="20"/>
                <w:lang w:eastAsia="zh-CN"/>
              </w:rPr>
            </w:pPr>
            <w:r w:rsidRPr="003E3BEC">
              <w:rPr>
                <w:sz w:val="20"/>
                <w:szCs w:val="20"/>
                <w:lang w:eastAsia="zh-CN"/>
              </w:rPr>
              <w:t xml:space="preserve">Населенный пункт муниципального образования </w:t>
            </w:r>
            <w:r w:rsidRPr="003E3BEC">
              <w:rPr>
                <w:sz w:val="20"/>
                <w:szCs w:val="20"/>
              </w:rPr>
              <w:t>Молчановский муниципальный район Томской области</w:t>
            </w:r>
          </w:p>
        </w:tc>
        <w:tc>
          <w:tcPr>
            <w:tcW w:w="4784" w:type="dxa"/>
            <w:gridSpan w:val="2"/>
            <w:tcBorders>
              <w:top w:val="single" w:sz="4" w:space="0" w:color="000000"/>
              <w:left w:val="single" w:sz="4" w:space="0" w:color="000000"/>
              <w:bottom w:val="single" w:sz="4" w:space="0" w:color="000000"/>
              <w:right w:val="single" w:sz="4" w:space="0" w:color="000000"/>
            </w:tcBorders>
            <w:vAlign w:val="center"/>
            <w:hideMark/>
          </w:tcPr>
          <w:p w:rsidR="00296A98" w:rsidRPr="003E3BEC" w:rsidRDefault="00296A98" w:rsidP="00296A98">
            <w:pPr>
              <w:jc w:val="center"/>
              <w:rPr>
                <w:sz w:val="20"/>
                <w:szCs w:val="20"/>
                <w:lang w:eastAsia="zh-CN"/>
              </w:rPr>
            </w:pPr>
            <w:r w:rsidRPr="003E3BEC">
              <w:rPr>
                <w:sz w:val="20"/>
                <w:szCs w:val="20"/>
                <w:lang w:eastAsia="zh-CN"/>
              </w:rPr>
              <w:t xml:space="preserve">Количество животных </w:t>
            </w:r>
          </w:p>
          <w:p w:rsidR="00296A98" w:rsidRPr="003E3BEC" w:rsidRDefault="00296A98" w:rsidP="00296A98">
            <w:pPr>
              <w:jc w:val="center"/>
              <w:rPr>
                <w:sz w:val="20"/>
                <w:szCs w:val="20"/>
                <w:lang w:eastAsia="zh-CN"/>
              </w:rPr>
            </w:pPr>
            <w:r w:rsidRPr="003E3BEC">
              <w:rPr>
                <w:sz w:val="20"/>
                <w:szCs w:val="20"/>
                <w:lang w:eastAsia="zh-CN"/>
              </w:rPr>
              <w:t>без владельцев (ед.)</w:t>
            </w:r>
          </w:p>
        </w:tc>
      </w:tr>
      <w:tr w:rsidR="00296A98" w:rsidRPr="003E3BEC" w:rsidTr="00296A98">
        <w:tc>
          <w:tcPr>
            <w:tcW w:w="2559" w:type="dxa"/>
            <w:vMerge/>
            <w:tcBorders>
              <w:left w:val="single" w:sz="4" w:space="0" w:color="000000"/>
              <w:bottom w:val="single" w:sz="4" w:space="0" w:color="000000"/>
              <w:right w:val="single" w:sz="4" w:space="0" w:color="000000"/>
            </w:tcBorders>
            <w:vAlign w:val="center"/>
          </w:tcPr>
          <w:p w:rsidR="00296A98" w:rsidRPr="003E3BEC" w:rsidRDefault="00296A98" w:rsidP="00296A98">
            <w:pPr>
              <w:jc w:val="center"/>
              <w:rPr>
                <w:sz w:val="20"/>
                <w:szCs w:val="20"/>
                <w:lang w:eastAsia="zh-CN"/>
              </w:rPr>
            </w:pPr>
          </w:p>
        </w:tc>
        <w:tc>
          <w:tcPr>
            <w:tcW w:w="2511" w:type="dxa"/>
            <w:vMerge/>
            <w:tcBorders>
              <w:left w:val="single" w:sz="4" w:space="0" w:color="000000"/>
              <w:bottom w:val="single" w:sz="4" w:space="0" w:color="000000"/>
              <w:right w:val="single" w:sz="4" w:space="0" w:color="000000"/>
            </w:tcBorders>
            <w:vAlign w:val="center"/>
          </w:tcPr>
          <w:p w:rsidR="00296A98" w:rsidRPr="003E3BEC" w:rsidRDefault="00296A98" w:rsidP="00296A98">
            <w:pPr>
              <w:jc w:val="center"/>
              <w:rPr>
                <w:sz w:val="20"/>
                <w:szCs w:val="20"/>
                <w:lang w:eastAsia="zh-CN"/>
              </w:rPr>
            </w:pPr>
          </w:p>
        </w:tc>
        <w:tc>
          <w:tcPr>
            <w:tcW w:w="2293" w:type="dxa"/>
            <w:tcBorders>
              <w:top w:val="single" w:sz="4" w:space="0" w:color="000000"/>
              <w:left w:val="single" w:sz="4" w:space="0" w:color="000000"/>
              <w:bottom w:val="single" w:sz="4" w:space="0" w:color="000000"/>
              <w:right w:val="single" w:sz="4" w:space="0" w:color="000000"/>
            </w:tcBorders>
            <w:vAlign w:val="center"/>
            <w:hideMark/>
          </w:tcPr>
          <w:p w:rsidR="00296A98" w:rsidRPr="003E3BEC" w:rsidRDefault="00296A98" w:rsidP="00296A98">
            <w:pPr>
              <w:jc w:val="center"/>
              <w:rPr>
                <w:sz w:val="20"/>
                <w:szCs w:val="20"/>
                <w:lang w:eastAsia="zh-CN"/>
              </w:rPr>
            </w:pPr>
            <w:r w:rsidRPr="003E3BEC">
              <w:rPr>
                <w:sz w:val="20"/>
                <w:szCs w:val="20"/>
                <w:lang w:eastAsia="zh-CN"/>
              </w:rPr>
              <w:t>не имеющие неснимаемые и несмываемые метки</w:t>
            </w:r>
          </w:p>
        </w:tc>
        <w:tc>
          <w:tcPr>
            <w:tcW w:w="2491" w:type="dxa"/>
            <w:tcBorders>
              <w:top w:val="single" w:sz="4" w:space="0" w:color="000000"/>
              <w:left w:val="single" w:sz="4" w:space="0" w:color="000000"/>
              <w:bottom w:val="single" w:sz="4" w:space="0" w:color="000000"/>
              <w:right w:val="single" w:sz="4" w:space="0" w:color="000000"/>
            </w:tcBorders>
            <w:vAlign w:val="center"/>
            <w:hideMark/>
          </w:tcPr>
          <w:p w:rsidR="00296A98" w:rsidRPr="003E3BEC" w:rsidRDefault="00296A98" w:rsidP="00296A98">
            <w:pPr>
              <w:jc w:val="center"/>
              <w:rPr>
                <w:sz w:val="20"/>
                <w:szCs w:val="20"/>
                <w:lang w:eastAsia="zh-CN"/>
              </w:rPr>
            </w:pPr>
            <w:r w:rsidRPr="003E3BEC">
              <w:rPr>
                <w:sz w:val="20"/>
                <w:szCs w:val="20"/>
                <w:lang w:eastAsia="zh-CN"/>
              </w:rPr>
              <w:t>имеющие неснимаемые и несмываемые метки</w:t>
            </w:r>
          </w:p>
        </w:tc>
      </w:tr>
      <w:tr w:rsidR="00296A98" w:rsidRPr="003E3BEC" w:rsidTr="00296A98">
        <w:tc>
          <w:tcPr>
            <w:tcW w:w="2559" w:type="dxa"/>
            <w:tcBorders>
              <w:top w:val="single" w:sz="4" w:space="0" w:color="000000"/>
              <w:left w:val="single" w:sz="4" w:space="0" w:color="000000"/>
              <w:bottom w:val="single" w:sz="4" w:space="0" w:color="000000"/>
              <w:right w:val="single" w:sz="4" w:space="0" w:color="000000"/>
            </w:tcBorders>
          </w:tcPr>
          <w:p w:rsidR="00296A98" w:rsidRPr="003E3BEC" w:rsidRDefault="00296A98" w:rsidP="00296A98">
            <w:pPr>
              <w:jc w:val="center"/>
              <w:rPr>
                <w:sz w:val="20"/>
                <w:szCs w:val="20"/>
                <w:lang w:eastAsia="zh-CN"/>
              </w:rPr>
            </w:pPr>
          </w:p>
        </w:tc>
        <w:tc>
          <w:tcPr>
            <w:tcW w:w="2511" w:type="dxa"/>
            <w:tcBorders>
              <w:top w:val="single" w:sz="4" w:space="0" w:color="000000"/>
              <w:left w:val="single" w:sz="4" w:space="0" w:color="000000"/>
              <w:bottom w:val="single" w:sz="4" w:space="0" w:color="000000"/>
              <w:right w:val="single" w:sz="4" w:space="0" w:color="000000"/>
            </w:tcBorders>
          </w:tcPr>
          <w:p w:rsidR="00296A98" w:rsidRPr="003E3BEC" w:rsidRDefault="00296A98" w:rsidP="00296A98">
            <w:pPr>
              <w:jc w:val="center"/>
              <w:rPr>
                <w:sz w:val="20"/>
                <w:szCs w:val="20"/>
                <w:lang w:eastAsia="zh-CN"/>
              </w:rPr>
            </w:pPr>
          </w:p>
        </w:tc>
        <w:tc>
          <w:tcPr>
            <w:tcW w:w="2293" w:type="dxa"/>
            <w:tcBorders>
              <w:top w:val="single" w:sz="4" w:space="0" w:color="000000"/>
              <w:left w:val="single" w:sz="4" w:space="0" w:color="000000"/>
              <w:bottom w:val="single" w:sz="4" w:space="0" w:color="000000"/>
              <w:right w:val="single" w:sz="4" w:space="0" w:color="000000"/>
            </w:tcBorders>
          </w:tcPr>
          <w:p w:rsidR="00296A98" w:rsidRPr="003E3BEC" w:rsidRDefault="00296A98" w:rsidP="00296A98">
            <w:pPr>
              <w:jc w:val="center"/>
              <w:rPr>
                <w:sz w:val="20"/>
                <w:szCs w:val="20"/>
                <w:lang w:eastAsia="zh-CN"/>
              </w:rPr>
            </w:pPr>
          </w:p>
        </w:tc>
        <w:tc>
          <w:tcPr>
            <w:tcW w:w="2491" w:type="dxa"/>
            <w:tcBorders>
              <w:top w:val="single" w:sz="4" w:space="0" w:color="000000"/>
              <w:left w:val="single" w:sz="4" w:space="0" w:color="000000"/>
              <w:bottom w:val="single" w:sz="4" w:space="0" w:color="000000"/>
              <w:right w:val="single" w:sz="4" w:space="0" w:color="000000"/>
            </w:tcBorders>
          </w:tcPr>
          <w:p w:rsidR="00296A98" w:rsidRPr="003E3BEC" w:rsidRDefault="00296A98" w:rsidP="00296A98">
            <w:pPr>
              <w:jc w:val="center"/>
              <w:rPr>
                <w:sz w:val="20"/>
                <w:szCs w:val="20"/>
                <w:lang w:eastAsia="zh-CN"/>
              </w:rPr>
            </w:pPr>
          </w:p>
        </w:tc>
      </w:tr>
    </w:tbl>
    <w:p w:rsidR="00296A98" w:rsidRPr="003E3BEC" w:rsidRDefault="00296A98" w:rsidP="00296A98">
      <w:pPr>
        <w:jc w:val="center"/>
        <w:rPr>
          <w:rFonts w:ascii="PT Astra Serif" w:hAnsi="PT Astra Serif"/>
          <w:sz w:val="20"/>
          <w:szCs w:val="20"/>
        </w:rPr>
      </w:pPr>
    </w:p>
    <w:p w:rsidR="00296A98" w:rsidRPr="003E3BEC" w:rsidRDefault="00296A98" w:rsidP="00296A98">
      <w:pPr>
        <w:jc w:val="center"/>
        <w:rPr>
          <w:rFonts w:ascii="PT Astra Serif" w:hAnsi="PT Astra Serif"/>
          <w:sz w:val="20"/>
          <w:szCs w:val="20"/>
        </w:rPr>
      </w:pPr>
    </w:p>
    <w:p w:rsidR="00296A98" w:rsidRPr="003E3BEC" w:rsidRDefault="00296A98" w:rsidP="00296A98">
      <w:pPr>
        <w:jc w:val="center"/>
        <w:rPr>
          <w:rFonts w:ascii="PT Astra Serif" w:hAnsi="PT Astra Serif"/>
          <w:sz w:val="20"/>
          <w:szCs w:val="20"/>
        </w:rPr>
      </w:pPr>
    </w:p>
    <w:p w:rsidR="00296A98" w:rsidRPr="003E3BEC" w:rsidRDefault="00296A98" w:rsidP="00296A98">
      <w:pPr>
        <w:jc w:val="center"/>
        <w:rPr>
          <w:rFonts w:ascii="PT Astra Serif" w:hAnsi="PT Astra Serif"/>
          <w:sz w:val="20"/>
          <w:szCs w:val="20"/>
        </w:rPr>
      </w:pPr>
    </w:p>
    <w:p w:rsidR="00296A98" w:rsidRPr="003E3BEC" w:rsidRDefault="00296A98" w:rsidP="00296A98">
      <w:pPr>
        <w:jc w:val="both"/>
        <w:rPr>
          <w:sz w:val="20"/>
          <w:szCs w:val="20"/>
        </w:rPr>
      </w:pPr>
      <w:r w:rsidRPr="003E3BEC">
        <w:rPr>
          <w:sz w:val="20"/>
          <w:szCs w:val="20"/>
        </w:rPr>
        <w:t>Начальник отдела экономического</w:t>
      </w:r>
    </w:p>
    <w:p w:rsidR="00296A98" w:rsidRPr="003E3BEC" w:rsidRDefault="00296A98" w:rsidP="00296A98">
      <w:pPr>
        <w:jc w:val="both"/>
        <w:rPr>
          <w:sz w:val="20"/>
          <w:szCs w:val="20"/>
        </w:rPr>
      </w:pPr>
      <w:r w:rsidRPr="003E3BEC">
        <w:rPr>
          <w:sz w:val="20"/>
          <w:szCs w:val="20"/>
        </w:rPr>
        <w:t>анализа и прогнозирования</w:t>
      </w:r>
    </w:p>
    <w:p w:rsidR="00296A98" w:rsidRPr="003E3BEC" w:rsidRDefault="00296A98" w:rsidP="00296A98">
      <w:pPr>
        <w:jc w:val="both"/>
        <w:rPr>
          <w:sz w:val="20"/>
          <w:szCs w:val="20"/>
        </w:rPr>
      </w:pPr>
      <w:r w:rsidRPr="003E3BEC">
        <w:rPr>
          <w:sz w:val="20"/>
          <w:szCs w:val="20"/>
        </w:rPr>
        <w:lastRenderedPageBreak/>
        <w:t>Администрации Молчановского района__________  _________________</w:t>
      </w:r>
    </w:p>
    <w:p w:rsidR="00296A98" w:rsidRPr="003E3BEC" w:rsidRDefault="00296A98" w:rsidP="00296A98">
      <w:pPr>
        <w:jc w:val="both"/>
        <w:rPr>
          <w:sz w:val="20"/>
          <w:szCs w:val="20"/>
        </w:rPr>
      </w:pPr>
      <w:r w:rsidRPr="003E3BEC">
        <w:rPr>
          <w:sz w:val="20"/>
          <w:szCs w:val="20"/>
        </w:rPr>
        <w:t xml:space="preserve">                                                                                        (подпись)          (расшифровка подписи)</w:t>
      </w:r>
    </w:p>
    <w:p w:rsidR="00296A98" w:rsidRPr="003E3BEC" w:rsidRDefault="00296A98" w:rsidP="00296A98">
      <w:pPr>
        <w:jc w:val="both"/>
        <w:rPr>
          <w:sz w:val="20"/>
          <w:szCs w:val="20"/>
        </w:rPr>
      </w:pPr>
    </w:p>
    <w:p w:rsidR="00296A98" w:rsidRPr="003E3BEC" w:rsidRDefault="00296A98" w:rsidP="00296A98">
      <w:pPr>
        <w:jc w:val="both"/>
        <w:rPr>
          <w:sz w:val="20"/>
          <w:szCs w:val="20"/>
        </w:rPr>
      </w:pPr>
      <w:r w:rsidRPr="003E3BEC">
        <w:rPr>
          <w:sz w:val="20"/>
          <w:szCs w:val="20"/>
        </w:rPr>
        <w:t xml:space="preserve">Главный специалист </w:t>
      </w:r>
      <w:proofErr w:type="gramStart"/>
      <w:r w:rsidRPr="003E3BEC">
        <w:rPr>
          <w:sz w:val="20"/>
          <w:szCs w:val="20"/>
        </w:rPr>
        <w:t>по</w:t>
      </w:r>
      <w:proofErr w:type="gramEnd"/>
      <w:r w:rsidRPr="003E3BEC">
        <w:rPr>
          <w:sz w:val="20"/>
          <w:szCs w:val="20"/>
        </w:rPr>
        <w:t xml:space="preserve"> социально-</w:t>
      </w:r>
    </w:p>
    <w:p w:rsidR="00296A98" w:rsidRPr="003E3BEC" w:rsidRDefault="00296A98" w:rsidP="00296A98">
      <w:pPr>
        <w:jc w:val="both"/>
        <w:rPr>
          <w:sz w:val="20"/>
          <w:szCs w:val="20"/>
        </w:rPr>
      </w:pPr>
      <w:r w:rsidRPr="003E3BEC">
        <w:rPr>
          <w:sz w:val="20"/>
          <w:szCs w:val="20"/>
        </w:rPr>
        <w:t>экономическому развитию села</w:t>
      </w:r>
    </w:p>
    <w:p w:rsidR="00296A98" w:rsidRPr="003E3BEC" w:rsidRDefault="00296A98" w:rsidP="00296A98">
      <w:pPr>
        <w:jc w:val="both"/>
        <w:rPr>
          <w:sz w:val="20"/>
          <w:szCs w:val="20"/>
        </w:rPr>
      </w:pPr>
      <w:r w:rsidRPr="003E3BEC">
        <w:rPr>
          <w:sz w:val="20"/>
          <w:szCs w:val="20"/>
        </w:rPr>
        <w:t>отдела экономического анализа и</w:t>
      </w:r>
    </w:p>
    <w:p w:rsidR="00296A98" w:rsidRPr="003E3BEC" w:rsidRDefault="00296A98" w:rsidP="00296A98">
      <w:pPr>
        <w:jc w:val="both"/>
        <w:rPr>
          <w:sz w:val="20"/>
          <w:szCs w:val="20"/>
        </w:rPr>
      </w:pPr>
      <w:r w:rsidRPr="003E3BEC">
        <w:rPr>
          <w:sz w:val="20"/>
          <w:szCs w:val="20"/>
        </w:rPr>
        <w:t xml:space="preserve">прогнозирования Администрации </w:t>
      </w:r>
    </w:p>
    <w:p w:rsidR="00296A98" w:rsidRPr="003E3BEC" w:rsidRDefault="00296A98" w:rsidP="00296A98">
      <w:pPr>
        <w:jc w:val="both"/>
        <w:rPr>
          <w:sz w:val="20"/>
          <w:szCs w:val="20"/>
        </w:rPr>
      </w:pPr>
      <w:r w:rsidRPr="003E3BEC">
        <w:rPr>
          <w:sz w:val="20"/>
          <w:szCs w:val="20"/>
        </w:rPr>
        <w:t>Молчановского района_________________________  _________________</w:t>
      </w:r>
    </w:p>
    <w:p w:rsidR="00296A98" w:rsidRPr="003E3BEC" w:rsidRDefault="00296A98" w:rsidP="00296A98">
      <w:pPr>
        <w:jc w:val="both"/>
        <w:rPr>
          <w:sz w:val="20"/>
          <w:szCs w:val="20"/>
        </w:rPr>
      </w:pPr>
      <w:r w:rsidRPr="003E3BEC">
        <w:rPr>
          <w:sz w:val="20"/>
          <w:szCs w:val="20"/>
        </w:rPr>
        <w:t xml:space="preserve">                                                                         (подпись)                         (расшифровка подписи)».</w:t>
      </w:r>
    </w:p>
    <w:p w:rsidR="00296A98" w:rsidRPr="003E3BEC" w:rsidRDefault="00296A98" w:rsidP="00296A98">
      <w:pPr>
        <w:jc w:val="both"/>
        <w:rPr>
          <w:sz w:val="20"/>
          <w:szCs w:val="20"/>
        </w:rPr>
      </w:pPr>
    </w:p>
    <w:p w:rsidR="00296A98" w:rsidRPr="003E3BEC" w:rsidRDefault="00296A98" w:rsidP="00296A98">
      <w:pPr>
        <w:jc w:val="both"/>
        <w:rPr>
          <w:rFonts w:ascii="PT Astra Serif" w:hAnsi="PT Astra Serif"/>
          <w:sz w:val="20"/>
          <w:szCs w:val="20"/>
        </w:rPr>
      </w:pPr>
    </w:p>
    <w:p w:rsidR="00296A98" w:rsidRPr="003E3BEC" w:rsidRDefault="00296A98" w:rsidP="00296A98">
      <w:pPr>
        <w:jc w:val="both"/>
        <w:rPr>
          <w:color w:val="FF0000"/>
          <w:sz w:val="20"/>
          <w:szCs w:val="20"/>
        </w:rPr>
      </w:pPr>
    </w:p>
    <w:p w:rsidR="00296A98" w:rsidRPr="003E3BEC" w:rsidRDefault="00296A98" w:rsidP="00296A98">
      <w:pPr>
        <w:rPr>
          <w:sz w:val="20"/>
          <w:szCs w:val="20"/>
        </w:rPr>
      </w:pPr>
    </w:p>
    <w:p w:rsidR="00296A98" w:rsidRPr="00296A98" w:rsidRDefault="00296A98" w:rsidP="00296A98">
      <w:pPr>
        <w:jc w:val="both"/>
        <w:rPr>
          <w:b/>
          <w:sz w:val="20"/>
          <w:szCs w:val="20"/>
        </w:rPr>
      </w:pPr>
      <w:r w:rsidRPr="00296A98">
        <w:rPr>
          <w:b/>
          <w:color w:val="000000"/>
          <w:sz w:val="20"/>
          <w:szCs w:val="20"/>
        </w:rPr>
        <w:t xml:space="preserve">Постановление Администрации Молчановского района от 18.03.2025 № 178 «О внесении изменений в постановление Администрации Молчановского района от 23.12.2024 № 954 «О признании </w:t>
      </w:r>
      <w:proofErr w:type="gramStart"/>
      <w:r w:rsidRPr="00296A98">
        <w:rPr>
          <w:b/>
          <w:color w:val="000000"/>
          <w:sz w:val="20"/>
          <w:szCs w:val="20"/>
        </w:rPr>
        <w:t>утратившим</w:t>
      </w:r>
      <w:proofErr w:type="gramEnd"/>
      <w:r w:rsidRPr="00296A98">
        <w:rPr>
          <w:b/>
          <w:color w:val="000000"/>
          <w:sz w:val="20"/>
          <w:szCs w:val="20"/>
        </w:rPr>
        <w:t xml:space="preserve"> силу постановления Администрации Молчановского района от 28.12.2015 № 643 «Об утверждении порядка по разработке, утверждению, реализации и мониторингу реализации ведомственных целевых программ Молчановского района»</w:t>
      </w:r>
    </w:p>
    <w:p w:rsidR="00296A98" w:rsidRPr="001231FF" w:rsidRDefault="00296A98" w:rsidP="00296A98">
      <w:pPr>
        <w:jc w:val="both"/>
        <w:rPr>
          <w:sz w:val="20"/>
          <w:szCs w:val="20"/>
        </w:rPr>
      </w:pPr>
    </w:p>
    <w:p w:rsidR="00296A98" w:rsidRPr="001231FF" w:rsidRDefault="00296A98" w:rsidP="00296A98">
      <w:pPr>
        <w:jc w:val="both"/>
        <w:rPr>
          <w:sz w:val="20"/>
          <w:szCs w:val="20"/>
        </w:rPr>
      </w:pPr>
    </w:p>
    <w:p w:rsidR="00296A98" w:rsidRPr="00242A45" w:rsidRDefault="00296A98" w:rsidP="00296A98">
      <w:pPr>
        <w:jc w:val="center"/>
        <w:rPr>
          <w:b/>
          <w:caps/>
          <w:sz w:val="20"/>
          <w:szCs w:val="20"/>
        </w:rPr>
      </w:pPr>
    </w:p>
    <w:p w:rsidR="00296A98" w:rsidRPr="00242A45" w:rsidRDefault="00296A98" w:rsidP="00296A98">
      <w:pPr>
        <w:jc w:val="center"/>
        <w:rPr>
          <w:bCs/>
          <w:sz w:val="20"/>
          <w:szCs w:val="20"/>
        </w:rPr>
      </w:pPr>
    </w:p>
    <w:p w:rsidR="00296A98" w:rsidRPr="00242A45" w:rsidRDefault="00296A98" w:rsidP="00296A98">
      <w:pPr>
        <w:autoSpaceDE w:val="0"/>
        <w:autoSpaceDN w:val="0"/>
        <w:adjustRightInd w:val="0"/>
        <w:ind w:firstLine="709"/>
        <w:jc w:val="both"/>
        <w:rPr>
          <w:sz w:val="20"/>
          <w:szCs w:val="20"/>
        </w:rPr>
      </w:pPr>
      <w:r w:rsidRPr="00242A45">
        <w:rPr>
          <w:sz w:val="20"/>
          <w:szCs w:val="20"/>
        </w:rPr>
        <w:t xml:space="preserve">В соответствии с экспертным заключением Департамента по государственно-правовым вопросам и законопроектной деятельности Администрации Томской области </w:t>
      </w:r>
    </w:p>
    <w:p w:rsidR="00296A98" w:rsidRPr="00242A45" w:rsidRDefault="00296A98" w:rsidP="00296A98">
      <w:pPr>
        <w:spacing w:line="216" w:lineRule="auto"/>
        <w:jc w:val="both"/>
        <w:rPr>
          <w:color w:val="000000"/>
          <w:sz w:val="20"/>
          <w:szCs w:val="20"/>
        </w:rPr>
      </w:pPr>
    </w:p>
    <w:p w:rsidR="00296A98" w:rsidRPr="00242A45" w:rsidRDefault="00296A98" w:rsidP="00296A98">
      <w:pPr>
        <w:spacing w:line="216" w:lineRule="auto"/>
        <w:ind w:firstLine="709"/>
        <w:rPr>
          <w:color w:val="000000"/>
          <w:sz w:val="20"/>
          <w:szCs w:val="20"/>
        </w:rPr>
      </w:pPr>
      <w:r w:rsidRPr="00242A45">
        <w:rPr>
          <w:color w:val="000000"/>
          <w:sz w:val="20"/>
          <w:szCs w:val="20"/>
        </w:rPr>
        <w:t>ПОСТАНОВЛЯЮ:</w:t>
      </w:r>
    </w:p>
    <w:p w:rsidR="00296A98" w:rsidRPr="00242A45" w:rsidRDefault="00296A98" w:rsidP="00296A98">
      <w:pPr>
        <w:spacing w:line="216" w:lineRule="auto"/>
        <w:jc w:val="both"/>
        <w:rPr>
          <w:color w:val="000000"/>
          <w:sz w:val="20"/>
          <w:szCs w:val="20"/>
        </w:rPr>
      </w:pPr>
    </w:p>
    <w:p w:rsidR="00296A98" w:rsidRPr="00242A45" w:rsidRDefault="00296A98" w:rsidP="000C3DB9">
      <w:pPr>
        <w:pStyle w:val="aa"/>
        <w:numPr>
          <w:ilvl w:val="0"/>
          <w:numId w:val="8"/>
        </w:numPr>
        <w:suppressAutoHyphens/>
        <w:ind w:left="0" w:firstLine="709"/>
        <w:jc w:val="both"/>
        <w:rPr>
          <w:color w:val="000000"/>
          <w:sz w:val="20"/>
          <w:szCs w:val="20"/>
        </w:rPr>
      </w:pPr>
      <w:r w:rsidRPr="00242A45">
        <w:rPr>
          <w:sz w:val="20"/>
          <w:szCs w:val="20"/>
        </w:rPr>
        <w:t xml:space="preserve">Внести в </w:t>
      </w:r>
      <w:r w:rsidRPr="00242A45">
        <w:rPr>
          <w:color w:val="000000"/>
          <w:sz w:val="20"/>
          <w:szCs w:val="20"/>
        </w:rPr>
        <w:t xml:space="preserve">постановление Администрации Молчановского района от 23.12.2024 № 954 «О признании </w:t>
      </w:r>
      <w:proofErr w:type="gramStart"/>
      <w:r w:rsidRPr="00242A45">
        <w:rPr>
          <w:color w:val="000000"/>
          <w:sz w:val="20"/>
          <w:szCs w:val="20"/>
        </w:rPr>
        <w:t>утратившим</w:t>
      </w:r>
      <w:proofErr w:type="gramEnd"/>
      <w:r w:rsidRPr="00242A45">
        <w:rPr>
          <w:color w:val="000000"/>
          <w:sz w:val="20"/>
          <w:szCs w:val="20"/>
        </w:rPr>
        <w:t xml:space="preserve"> силу постановления Администрации Молчановского района от 28.12.2015 № 643 «Об утверждении порядка по разработке, утверждению, реализации и мониторингу реализации ведомственных целевых программ Молчановского района» (далее - постановление) следующие изменения:</w:t>
      </w:r>
    </w:p>
    <w:p w:rsidR="00296A98" w:rsidRPr="00242A45" w:rsidRDefault="00296A98" w:rsidP="000C3DB9">
      <w:pPr>
        <w:pStyle w:val="aa"/>
        <w:numPr>
          <w:ilvl w:val="0"/>
          <w:numId w:val="9"/>
        </w:numPr>
        <w:suppressAutoHyphens/>
        <w:jc w:val="both"/>
        <w:rPr>
          <w:color w:val="000000"/>
          <w:sz w:val="20"/>
          <w:szCs w:val="20"/>
        </w:rPr>
      </w:pPr>
      <w:r w:rsidRPr="00242A45">
        <w:rPr>
          <w:sz w:val="20"/>
          <w:szCs w:val="20"/>
        </w:rPr>
        <w:t>наименование постановления изложить в следующей редакции:</w:t>
      </w:r>
    </w:p>
    <w:p w:rsidR="00296A98" w:rsidRPr="00242A45" w:rsidRDefault="00296A98" w:rsidP="00296A98">
      <w:pPr>
        <w:ind w:firstLine="709"/>
        <w:jc w:val="both"/>
        <w:rPr>
          <w:color w:val="000000"/>
          <w:sz w:val="20"/>
          <w:szCs w:val="20"/>
        </w:rPr>
      </w:pPr>
      <w:r w:rsidRPr="00242A45">
        <w:rPr>
          <w:color w:val="000000"/>
          <w:sz w:val="20"/>
          <w:szCs w:val="20"/>
        </w:rPr>
        <w:t xml:space="preserve">«О признании </w:t>
      </w:r>
      <w:proofErr w:type="gramStart"/>
      <w:r w:rsidRPr="00242A45">
        <w:rPr>
          <w:color w:val="000000"/>
          <w:sz w:val="20"/>
          <w:szCs w:val="20"/>
        </w:rPr>
        <w:t>утратившими</w:t>
      </w:r>
      <w:proofErr w:type="gramEnd"/>
      <w:r w:rsidRPr="00242A45">
        <w:rPr>
          <w:color w:val="000000"/>
          <w:sz w:val="20"/>
          <w:szCs w:val="20"/>
        </w:rPr>
        <w:t xml:space="preserve"> силу постановлений Администрации Молчановского района»;</w:t>
      </w:r>
    </w:p>
    <w:p w:rsidR="00296A98" w:rsidRPr="00242A45" w:rsidRDefault="00296A98" w:rsidP="000C3DB9">
      <w:pPr>
        <w:pStyle w:val="aa"/>
        <w:numPr>
          <w:ilvl w:val="0"/>
          <w:numId w:val="9"/>
        </w:numPr>
        <w:suppressAutoHyphens/>
        <w:jc w:val="both"/>
        <w:rPr>
          <w:color w:val="000000"/>
          <w:sz w:val="20"/>
          <w:szCs w:val="20"/>
        </w:rPr>
      </w:pPr>
      <w:r w:rsidRPr="00242A45">
        <w:rPr>
          <w:color w:val="000000"/>
          <w:sz w:val="20"/>
          <w:szCs w:val="20"/>
        </w:rPr>
        <w:t>пункт 1 постановления изложить в следующей редакции:</w:t>
      </w:r>
    </w:p>
    <w:p w:rsidR="00296A98" w:rsidRPr="00242A45" w:rsidRDefault="00296A98" w:rsidP="00296A98">
      <w:pPr>
        <w:ind w:firstLine="709"/>
        <w:jc w:val="both"/>
        <w:rPr>
          <w:color w:val="000000"/>
          <w:sz w:val="20"/>
          <w:szCs w:val="20"/>
        </w:rPr>
      </w:pPr>
      <w:r w:rsidRPr="00242A45">
        <w:rPr>
          <w:color w:val="000000"/>
          <w:sz w:val="20"/>
          <w:szCs w:val="20"/>
        </w:rPr>
        <w:t xml:space="preserve">«1. </w:t>
      </w:r>
      <w:r w:rsidRPr="00242A45">
        <w:rPr>
          <w:sz w:val="20"/>
          <w:szCs w:val="20"/>
        </w:rPr>
        <w:t xml:space="preserve">Признать утратившими силу следующие </w:t>
      </w:r>
      <w:r w:rsidRPr="00242A45">
        <w:rPr>
          <w:color w:val="000000"/>
          <w:sz w:val="20"/>
          <w:szCs w:val="20"/>
        </w:rPr>
        <w:t>постановления Администрации Молчановского района:</w:t>
      </w:r>
    </w:p>
    <w:p w:rsidR="00296A98" w:rsidRPr="00242A45" w:rsidRDefault="00296A98" w:rsidP="00296A98">
      <w:pPr>
        <w:ind w:firstLine="709"/>
        <w:jc w:val="both"/>
        <w:rPr>
          <w:color w:val="000000"/>
          <w:sz w:val="20"/>
          <w:szCs w:val="20"/>
        </w:rPr>
      </w:pPr>
      <w:r w:rsidRPr="00242A45">
        <w:rPr>
          <w:color w:val="000000"/>
          <w:sz w:val="20"/>
          <w:szCs w:val="20"/>
        </w:rPr>
        <w:t>- от 28.12.2015 № 643 «Об утверждении порядка по разработке, утверждению, реализации и мониторингу реализации ведомственных целевых программ Молчановского района»;</w:t>
      </w:r>
    </w:p>
    <w:p w:rsidR="00296A98" w:rsidRPr="00242A45" w:rsidRDefault="00296A98" w:rsidP="00296A98">
      <w:pPr>
        <w:ind w:firstLine="709"/>
        <w:jc w:val="both"/>
        <w:rPr>
          <w:color w:val="000000"/>
          <w:sz w:val="20"/>
          <w:szCs w:val="20"/>
        </w:rPr>
      </w:pPr>
      <w:r w:rsidRPr="00242A45">
        <w:rPr>
          <w:color w:val="000000"/>
          <w:sz w:val="20"/>
          <w:szCs w:val="20"/>
        </w:rPr>
        <w:t>- от 04.10.2018 № 673 «О внесении изменений в постановление Администрации Молчановского района от 28 декабря 2015 года № 643»;</w:t>
      </w:r>
    </w:p>
    <w:p w:rsidR="00296A98" w:rsidRPr="00242A45" w:rsidRDefault="00296A98" w:rsidP="00296A98">
      <w:pPr>
        <w:ind w:firstLine="709"/>
        <w:jc w:val="both"/>
        <w:rPr>
          <w:color w:val="000000"/>
          <w:sz w:val="20"/>
          <w:szCs w:val="20"/>
        </w:rPr>
      </w:pPr>
      <w:r w:rsidRPr="00242A45">
        <w:rPr>
          <w:color w:val="000000"/>
          <w:sz w:val="20"/>
          <w:szCs w:val="20"/>
        </w:rPr>
        <w:t>- от 11.11.2019 № 718 «О внесении изменения в постановление Администрации Молчановского района от 28 декабря 2015 г. № 643».».</w:t>
      </w:r>
    </w:p>
    <w:p w:rsidR="00296A98" w:rsidRPr="00242A45" w:rsidRDefault="00296A98" w:rsidP="00296A98">
      <w:pPr>
        <w:ind w:firstLine="709"/>
        <w:jc w:val="both"/>
        <w:rPr>
          <w:sz w:val="20"/>
          <w:szCs w:val="20"/>
        </w:rPr>
      </w:pPr>
      <w:r w:rsidRPr="00242A45">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34" w:history="1">
        <w:r w:rsidRPr="00242A45">
          <w:rPr>
            <w:rStyle w:val="a5"/>
            <w:rFonts w:eastAsia="Calibri"/>
            <w:sz w:val="20"/>
            <w:szCs w:val="20"/>
            <w:lang w:val="en-US"/>
          </w:rPr>
          <w:t>http</w:t>
        </w:r>
        <w:r w:rsidRPr="00242A45">
          <w:rPr>
            <w:rStyle w:val="a5"/>
            <w:rFonts w:eastAsia="Calibri"/>
            <w:sz w:val="20"/>
            <w:szCs w:val="20"/>
          </w:rPr>
          <w:t>://</w:t>
        </w:r>
        <w:r w:rsidRPr="00242A45">
          <w:rPr>
            <w:rStyle w:val="a5"/>
            <w:rFonts w:eastAsia="Calibri"/>
            <w:sz w:val="20"/>
            <w:szCs w:val="20"/>
            <w:lang w:val="en-US"/>
          </w:rPr>
          <w:t>www</w:t>
        </w:r>
        <w:r w:rsidRPr="00242A45">
          <w:rPr>
            <w:rStyle w:val="a5"/>
            <w:rFonts w:eastAsia="Calibri"/>
            <w:sz w:val="20"/>
            <w:szCs w:val="20"/>
          </w:rPr>
          <w:t>.</w:t>
        </w:r>
        <w:r w:rsidRPr="00242A45">
          <w:rPr>
            <w:rStyle w:val="a5"/>
            <w:rFonts w:eastAsia="Calibri"/>
            <w:sz w:val="20"/>
            <w:szCs w:val="20"/>
            <w:lang w:val="en-US"/>
          </w:rPr>
          <w:t>molchanovo</w:t>
        </w:r>
        <w:r w:rsidRPr="00242A45">
          <w:rPr>
            <w:rStyle w:val="a5"/>
            <w:rFonts w:eastAsia="Calibri"/>
            <w:sz w:val="20"/>
            <w:szCs w:val="20"/>
          </w:rPr>
          <w:t>.</w:t>
        </w:r>
        <w:r w:rsidRPr="00242A45">
          <w:rPr>
            <w:rStyle w:val="a5"/>
            <w:rFonts w:eastAsia="Calibri"/>
            <w:sz w:val="20"/>
            <w:szCs w:val="20"/>
            <w:lang w:val="en-US"/>
          </w:rPr>
          <w:t>gosuslugi</w:t>
        </w:r>
        <w:r w:rsidRPr="00242A45">
          <w:rPr>
            <w:rStyle w:val="a5"/>
            <w:rFonts w:eastAsia="Calibri"/>
            <w:sz w:val="20"/>
            <w:szCs w:val="20"/>
          </w:rPr>
          <w:t>.</w:t>
        </w:r>
        <w:r w:rsidRPr="00242A45">
          <w:rPr>
            <w:rStyle w:val="a5"/>
            <w:rFonts w:eastAsia="Calibri"/>
            <w:sz w:val="20"/>
            <w:szCs w:val="20"/>
            <w:lang w:val="en-US"/>
          </w:rPr>
          <w:t>ru</w:t>
        </w:r>
        <w:r w:rsidRPr="00242A45">
          <w:rPr>
            <w:rStyle w:val="a5"/>
            <w:rFonts w:eastAsia="Calibri"/>
            <w:sz w:val="20"/>
            <w:szCs w:val="20"/>
          </w:rPr>
          <w:t>/</w:t>
        </w:r>
      </w:hyperlink>
      <w:r w:rsidRPr="00242A45">
        <w:rPr>
          <w:sz w:val="20"/>
          <w:szCs w:val="20"/>
        </w:rPr>
        <w:t>).</w:t>
      </w:r>
    </w:p>
    <w:p w:rsidR="00296A98" w:rsidRPr="00242A45" w:rsidRDefault="00296A98" w:rsidP="00296A98">
      <w:pPr>
        <w:ind w:firstLine="709"/>
        <w:jc w:val="both"/>
        <w:rPr>
          <w:sz w:val="20"/>
          <w:szCs w:val="20"/>
        </w:rPr>
      </w:pPr>
      <w:r w:rsidRPr="00242A45">
        <w:rPr>
          <w:sz w:val="20"/>
          <w:szCs w:val="20"/>
        </w:rPr>
        <w:t xml:space="preserve">3. Настоящее постановление вступает в силу со дня его официального опубликования в официальном печатном издании «Вестник Молчановского района». </w:t>
      </w:r>
    </w:p>
    <w:p w:rsidR="00296A98" w:rsidRPr="00242A45" w:rsidRDefault="00296A98" w:rsidP="00296A98">
      <w:pPr>
        <w:rPr>
          <w:sz w:val="20"/>
          <w:szCs w:val="20"/>
        </w:rPr>
      </w:pPr>
    </w:p>
    <w:p w:rsidR="00296A98" w:rsidRPr="00242A45" w:rsidRDefault="00296A98" w:rsidP="00296A98">
      <w:pPr>
        <w:rPr>
          <w:sz w:val="20"/>
          <w:szCs w:val="20"/>
        </w:rPr>
      </w:pPr>
    </w:p>
    <w:p w:rsidR="00296A98" w:rsidRPr="00242A45" w:rsidRDefault="00296A98" w:rsidP="00296A98">
      <w:pPr>
        <w:rPr>
          <w:sz w:val="20"/>
          <w:szCs w:val="20"/>
        </w:rPr>
      </w:pPr>
    </w:p>
    <w:p w:rsidR="00296A98" w:rsidRPr="00242A45" w:rsidRDefault="00296A98" w:rsidP="00296A98">
      <w:pPr>
        <w:rPr>
          <w:color w:val="000000"/>
          <w:sz w:val="20"/>
          <w:szCs w:val="20"/>
        </w:rPr>
      </w:pPr>
      <w:r w:rsidRPr="00242A45">
        <w:rPr>
          <w:color w:val="000000"/>
          <w:sz w:val="20"/>
          <w:szCs w:val="20"/>
        </w:rPr>
        <w:t>Глава Молчановского района                                                             Ю.Ю. Сальков</w:t>
      </w:r>
    </w:p>
    <w:p w:rsidR="00296A98" w:rsidRPr="00242A45" w:rsidRDefault="00296A98" w:rsidP="00296A98">
      <w:pPr>
        <w:rPr>
          <w:sz w:val="20"/>
          <w:szCs w:val="20"/>
        </w:rPr>
      </w:pPr>
    </w:p>
    <w:p w:rsidR="00296A98" w:rsidRDefault="00296A98" w:rsidP="00296A98">
      <w:pPr>
        <w:jc w:val="both"/>
        <w:rPr>
          <w:sz w:val="20"/>
          <w:szCs w:val="20"/>
        </w:rPr>
      </w:pPr>
    </w:p>
    <w:p w:rsidR="00296A98" w:rsidRDefault="00296A98" w:rsidP="00296A98">
      <w:pPr>
        <w:jc w:val="both"/>
        <w:rPr>
          <w:sz w:val="20"/>
          <w:szCs w:val="20"/>
        </w:rPr>
      </w:pPr>
    </w:p>
    <w:p w:rsidR="00296A98" w:rsidRPr="00296A98" w:rsidRDefault="00296A98" w:rsidP="00296A98">
      <w:pPr>
        <w:jc w:val="both"/>
        <w:rPr>
          <w:b/>
          <w:sz w:val="20"/>
          <w:szCs w:val="20"/>
        </w:rPr>
      </w:pPr>
      <w:r w:rsidRPr="00296A98">
        <w:rPr>
          <w:b/>
          <w:color w:val="000000"/>
          <w:sz w:val="20"/>
          <w:szCs w:val="20"/>
        </w:rPr>
        <w:t xml:space="preserve">Постановление Администрации Молчановского района от 18.03.2025 № 180 «О внесении изменения в постановление Администрации Молчановского района от 05.03.2011 № 111 «Вопросы признания молодых семей </w:t>
      </w:r>
      <w:proofErr w:type="gramStart"/>
      <w:r w:rsidRPr="00296A98">
        <w:rPr>
          <w:b/>
          <w:color w:val="000000"/>
          <w:sz w:val="20"/>
          <w:szCs w:val="20"/>
        </w:rPr>
        <w:t>нуждающимися</w:t>
      </w:r>
      <w:proofErr w:type="gramEnd"/>
      <w:r w:rsidRPr="00296A98">
        <w:rPr>
          <w:b/>
          <w:color w:val="000000"/>
          <w:sz w:val="20"/>
          <w:szCs w:val="20"/>
        </w:rPr>
        <w:t xml:space="preserve"> в улучшении жилищных условий»</w:t>
      </w:r>
    </w:p>
    <w:p w:rsidR="00296A98" w:rsidRDefault="00296A98" w:rsidP="00296A98">
      <w:pPr>
        <w:jc w:val="both"/>
        <w:rPr>
          <w:sz w:val="20"/>
          <w:szCs w:val="20"/>
        </w:rPr>
      </w:pPr>
    </w:p>
    <w:p w:rsidR="00296A98" w:rsidRPr="00FE5091" w:rsidRDefault="00296A98" w:rsidP="00296A98">
      <w:pPr>
        <w:jc w:val="center"/>
        <w:rPr>
          <w:b/>
          <w:caps/>
          <w:sz w:val="20"/>
          <w:szCs w:val="20"/>
        </w:rPr>
      </w:pPr>
    </w:p>
    <w:p w:rsidR="00296A98" w:rsidRPr="00FE5091" w:rsidRDefault="00296A98" w:rsidP="00296A98">
      <w:pPr>
        <w:jc w:val="both"/>
        <w:rPr>
          <w:sz w:val="20"/>
          <w:szCs w:val="20"/>
        </w:rPr>
      </w:pPr>
    </w:p>
    <w:p w:rsidR="00296A98" w:rsidRPr="00FE5091" w:rsidRDefault="00296A98" w:rsidP="00296A98">
      <w:pPr>
        <w:tabs>
          <w:tab w:val="left" w:pos="5940"/>
          <w:tab w:val="left" w:pos="6120"/>
          <w:tab w:val="left" w:pos="6300"/>
          <w:tab w:val="left" w:pos="7020"/>
          <w:tab w:val="left" w:pos="8647"/>
        </w:tabs>
        <w:ind w:firstLine="709"/>
        <w:jc w:val="both"/>
        <w:rPr>
          <w:sz w:val="20"/>
          <w:szCs w:val="20"/>
        </w:rPr>
      </w:pPr>
      <w:r w:rsidRPr="00FE5091">
        <w:rPr>
          <w:sz w:val="20"/>
          <w:szCs w:val="20"/>
        </w:rPr>
        <w:t xml:space="preserve">В </w:t>
      </w:r>
      <w:r w:rsidRPr="00FE5091">
        <w:rPr>
          <w:color w:val="000000"/>
          <w:sz w:val="20"/>
          <w:szCs w:val="20"/>
        </w:rPr>
        <w:t>связи с организационно – штатными изменениями</w:t>
      </w:r>
    </w:p>
    <w:p w:rsidR="00296A98" w:rsidRPr="00FE5091" w:rsidRDefault="00296A98" w:rsidP="00296A98">
      <w:pPr>
        <w:autoSpaceDE w:val="0"/>
        <w:autoSpaceDN w:val="0"/>
        <w:adjustRightInd w:val="0"/>
        <w:jc w:val="both"/>
        <w:rPr>
          <w:sz w:val="20"/>
          <w:szCs w:val="20"/>
        </w:rPr>
      </w:pPr>
    </w:p>
    <w:p w:rsidR="00296A98" w:rsidRPr="00FE5091" w:rsidRDefault="00296A98" w:rsidP="00296A98">
      <w:pPr>
        <w:autoSpaceDE w:val="0"/>
        <w:autoSpaceDN w:val="0"/>
        <w:adjustRightInd w:val="0"/>
        <w:ind w:firstLine="709"/>
        <w:rPr>
          <w:sz w:val="20"/>
          <w:szCs w:val="20"/>
        </w:rPr>
      </w:pPr>
      <w:r w:rsidRPr="00FE5091">
        <w:rPr>
          <w:sz w:val="20"/>
          <w:szCs w:val="20"/>
        </w:rPr>
        <w:t>ПОСТАНОВЛЯЮ:</w:t>
      </w:r>
    </w:p>
    <w:p w:rsidR="00296A98" w:rsidRPr="00FE5091" w:rsidRDefault="00296A98" w:rsidP="00296A98">
      <w:pPr>
        <w:autoSpaceDE w:val="0"/>
        <w:autoSpaceDN w:val="0"/>
        <w:adjustRightInd w:val="0"/>
        <w:ind w:firstLine="540"/>
        <w:jc w:val="both"/>
        <w:rPr>
          <w:sz w:val="20"/>
          <w:szCs w:val="20"/>
        </w:rPr>
      </w:pPr>
    </w:p>
    <w:p w:rsidR="00296A98" w:rsidRPr="00FE5091" w:rsidRDefault="00296A98" w:rsidP="000C3DB9">
      <w:pPr>
        <w:pStyle w:val="aa"/>
        <w:numPr>
          <w:ilvl w:val="0"/>
          <w:numId w:val="11"/>
        </w:numPr>
        <w:ind w:left="0" w:right="-1" w:firstLine="709"/>
        <w:jc w:val="both"/>
        <w:rPr>
          <w:color w:val="000000"/>
          <w:sz w:val="20"/>
          <w:szCs w:val="20"/>
        </w:rPr>
      </w:pPr>
      <w:r w:rsidRPr="00FE5091">
        <w:rPr>
          <w:sz w:val="20"/>
          <w:szCs w:val="20"/>
        </w:rPr>
        <w:lastRenderedPageBreak/>
        <w:t xml:space="preserve">Внести в постановление </w:t>
      </w:r>
      <w:r w:rsidRPr="00FE5091">
        <w:rPr>
          <w:sz w:val="20"/>
          <w:szCs w:val="20"/>
          <w:lang w:eastAsia="ar-SA"/>
        </w:rPr>
        <w:t>Администрации Молчановского района от 05.03.2011 № 111 «</w:t>
      </w:r>
      <w:r w:rsidRPr="00FE5091">
        <w:rPr>
          <w:color w:val="000000"/>
          <w:sz w:val="20"/>
          <w:szCs w:val="20"/>
        </w:rPr>
        <w:t xml:space="preserve">Вопросы признания молодых семей </w:t>
      </w:r>
      <w:proofErr w:type="gramStart"/>
      <w:r w:rsidRPr="00FE5091">
        <w:rPr>
          <w:color w:val="000000"/>
          <w:sz w:val="20"/>
          <w:szCs w:val="20"/>
        </w:rPr>
        <w:t>нуждающимися</w:t>
      </w:r>
      <w:proofErr w:type="gramEnd"/>
      <w:r w:rsidRPr="00FE5091">
        <w:rPr>
          <w:color w:val="000000"/>
          <w:sz w:val="20"/>
          <w:szCs w:val="20"/>
        </w:rPr>
        <w:t xml:space="preserve"> в улучшении жилищных условий» (далее - постановление) </w:t>
      </w:r>
      <w:r w:rsidRPr="00FE5091">
        <w:rPr>
          <w:sz w:val="20"/>
          <w:szCs w:val="20"/>
        </w:rPr>
        <w:t>следующее изменение:</w:t>
      </w:r>
    </w:p>
    <w:p w:rsidR="00296A98" w:rsidRPr="00FE5091" w:rsidRDefault="00296A98" w:rsidP="000C3DB9">
      <w:pPr>
        <w:pStyle w:val="ConsPlusNormal"/>
        <w:numPr>
          <w:ilvl w:val="0"/>
          <w:numId w:val="10"/>
        </w:numPr>
        <w:ind w:left="0" w:firstLine="709"/>
        <w:jc w:val="both"/>
        <w:rPr>
          <w:rFonts w:ascii="Times New Roman" w:hAnsi="Times New Roman" w:cs="Times New Roman"/>
          <w:lang w:eastAsia="ar-SA"/>
        </w:rPr>
      </w:pPr>
      <w:r w:rsidRPr="00FE5091">
        <w:rPr>
          <w:rFonts w:ascii="Times New Roman" w:hAnsi="Times New Roman" w:cs="Times New Roman"/>
        </w:rPr>
        <w:t>приложение 2 к постановлению изложить в редакции согласно приложению к настоящему постановлению.</w:t>
      </w:r>
    </w:p>
    <w:p w:rsidR="00296A98" w:rsidRPr="00FE5091" w:rsidRDefault="00296A98" w:rsidP="000C3DB9">
      <w:pPr>
        <w:pStyle w:val="ConsPlusNormal"/>
        <w:numPr>
          <w:ilvl w:val="0"/>
          <w:numId w:val="11"/>
        </w:numPr>
        <w:ind w:left="0" w:firstLine="709"/>
        <w:jc w:val="both"/>
        <w:rPr>
          <w:rFonts w:ascii="Times New Roman" w:hAnsi="Times New Roman" w:cs="Times New Roman"/>
          <w:lang w:eastAsia="ar-SA"/>
        </w:rPr>
      </w:pPr>
      <w:r w:rsidRPr="00FE5091">
        <w:rPr>
          <w:rFonts w:ascii="Times New Roman" w:hAnsi="Times New Roman" w:cs="Times New Roman"/>
        </w:rPr>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r w:rsidRPr="00FE5091">
        <w:rPr>
          <w:rFonts w:ascii="Times New Roman" w:hAnsi="Times New Roman" w:cs="Times New Roman"/>
          <w:color w:val="000000" w:themeColor="text1"/>
        </w:rPr>
        <w:t>(</w:t>
      </w:r>
      <w:hyperlink r:id="rId35" w:history="1">
        <w:r w:rsidRPr="00FE5091">
          <w:rPr>
            <w:rStyle w:val="a5"/>
            <w:rFonts w:ascii="Times New Roman" w:hAnsi="Times New Roman" w:cs="Times New Roman"/>
          </w:rPr>
          <w:t>http://www.molchanovo.</w:t>
        </w:r>
        <w:r w:rsidRPr="00FE5091">
          <w:rPr>
            <w:rStyle w:val="a5"/>
            <w:rFonts w:ascii="Times New Roman" w:hAnsi="Times New Roman" w:cs="Times New Roman"/>
            <w:lang w:val="en-US"/>
          </w:rPr>
          <w:t>gosuslugi</w:t>
        </w:r>
        <w:r w:rsidRPr="00FE5091">
          <w:rPr>
            <w:rStyle w:val="a5"/>
            <w:rFonts w:ascii="Times New Roman" w:hAnsi="Times New Roman" w:cs="Times New Roman"/>
          </w:rPr>
          <w:t>.ru</w:t>
        </w:r>
      </w:hyperlink>
      <w:r w:rsidRPr="00FE5091">
        <w:rPr>
          <w:rFonts w:ascii="Times New Roman" w:hAnsi="Times New Roman" w:cs="Times New Roman"/>
          <w:color w:val="000000" w:themeColor="text1"/>
        </w:rPr>
        <w:t>).</w:t>
      </w:r>
    </w:p>
    <w:p w:rsidR="00296A98" w:rsidRPr="00FE5091" w:rsidRDefault="00296A98" w:rsidP="000C3DB9">
      <w:pPr>
        <w:pStyle w:val="aa"/>
        <w:numPr>
          <w:ilvl w:val="0"/>
          <w:numId w:val="11"/>
        </w:numPr>
        <w:tabs>
          <w:tab w:val="left" w:pos="0"/>
          <w:tab w:val="left" w:pos="1134"/>
        </w:tabs>
        <w:autoSpaceDE w:val="0"/>
        <w:autoSpaceDN w:val="0"/>
        <w:adjustRightInd w:val="0"/>
        <w:ind w:left="0" w:firstLine="709"/>
        <w:jc w:val="both"/>
        <w:rPr>
          <w:sz w:val="20"/>
          <w:szCs w:val="20"/>
          <w:lang w:eastAsia="ar-SA"/>
        </w:rPr>
      </w:pPr>
      <w:r w:rsidRPr="00FE5091">
        <w:rPr>
          <w:color w:val="000000"/>
          <w:sz w:val="20"/>
          <w:szCs w:val="20"/>
        </w:rPr>
        <w:t>Настоящее постановление вступает в силу со дня</w:t>
      </w:r>
      <w:r w:rsidRPr="00FE5091">
        <w:rPr>
          <w:sz w:val="20"/>
          <w:szCs w:val="20"/>
        </w:rPr>
        <w:t xml:space="preserve"> его официального опубликования в официальном печатном издании «Вестник Молчановского района» и распространяет своё действие на правоотношения, возникшие с 01.03.2025.</w:t>
      </w:r>
    </w:p>
    <w:p w:rsidR="00296A98" w:rsidRPr="00FE5091" w:rsidRDefault="00296A98" w:rsidP="00296A98">
      <w:pPr>
        <w:pStyle w:val="aa"/>
        <w:tabs>
          <w:tab w:val="left" w:pos="1134"/>
        </w:tabs>
        <w:autoSpaceDE w:val="0"/>
        <w:autoSpaceDN w:val="0"/>
        <w:adjustRightInd w:val="0"/>
        <w:ind w:left="709"/>
        <w:jc w:val="both"/>
        <w:rPr>
          <w:sz w:val="20"/>
          <w:szCs w:val="20"/>
        </w:rPr>
      </w:pPr>
    </w:p>
    <w:p w:rsidR="00296A98" w:rsidRPr="00FE5091" w:rsidRDefault="00296A98" w:rsidP="00296A98">
      <w:pPr>
        <w:pStyle w:val="aa"/>
        <w:tabs>
          <w:tab w:val="left" w:pos="1134"/>
          <w:tab w:val="left" w:pos="5908"/>
        </w:tabs>
        <w:ind w:left="709"/>
        <w:jc w:val="both"/>
        <w:rPr>
          <w:color w:val="000000"/>
          <w:sz w:val="20"/>
          <w:szCs w:val="20"/>
        </w:rPr>
      </w:pPr>
    </w:p>
    <w:p w:rsidR="00296A98" w:rsidRPr="00FE5091" w:rsidRDefault="00296A98" w:rsidP="00296A98">
      <w:pPr>
        <w:autoSpaceDE w:val="0"/>
        <w:autoSpaceDN w:val="0"/>
        <w:adjustRightInd w:val="0"/>
        <w:jc w:val="both"/>
        <w:rPr>
          <w:sz w:val="20"/>
          <w:szCs w:val="20"/>
        </w:rPr>
      </w:pPr>
    </w:p>
    <w:p w:rsidR="00296A98" w:rsidRPr="00FE5091" w:rsidRDefault="00296A98" w:rsidP="00296A98">
      <w:pPr>
        <w:autoSpaceDE w:val="0"/>
        <w:autoSpaceDN w:val="0"/>
        <w:adjustRightInd w:val="0"/>
        <w:jc w:val="both"/>
        <w:rPr>
          <w:sz w:val="20"/>
          <w:szCs w:val="20"/>
        </w:rPr>
      </w:pPr>
      <w:r w:rsidRPr="00FE5091">
        <w:rPr>
          <w:sz w:val="20"/>
          <w:szCs w:val="20"/>
        </w:rPr>
        <w:t>Глава Молчановского района                                                             Ю.Ю. Сальков</w:t>
      </w:r>
    </w:p>
    <w:p w:rsidR="00296A98" w:rsidRPr="00FE5091" w:rsidRDefault="00296A98" w:rsidP="00296A98">
      <w:pPr>
        <w:snapToGrid w:val="0"/>
        <w:rPr>
          <w:sz w:val="20"/>
          <w:szCs w:val="20"/>
        </w:rPr>
      </w:pPr>
    </w:p>
    <w:p w:rsidR="00296A98" w:rsidRPr="00FE5091" w:rsidRDefault="00296A98" w:rsidP="00296A98">
      <w:pPr>
        <w:snapToGrid w:val="0"/>
        <w:rPr>
          <w:sz w:val="20"/>
          <w:szCs w:val="20"/>
        </w:rPr>
      </w:pPr>
    </w:p>
    <w:p w:rsidR="00296A98" w:rsidRPr="00FE5091" w:rsidRDefault="00296A98" w:rsidP="00296A98">
      <w:pPr>
        <w:snapToGrid w:val="0"/>
        <w:rPr>
          <w:sz w:val="20"/>
          <w:szCs w:val="20"/>
        </w:rPr>
      </w:pPr>
    </w:p>
    <w:p w:rsidR="00296A98" w:rsidRPr="00FE5091" w:rsidRDefault="00296A98" w:rsidP="00296A98">
      <w:pPr>
        <w:ind w:left="3540" w:firstLine="1416"/>
        <w:rPr>
          <w:sz w:val="20"/>
          <w:szCs w:val="20"/>
        </w:rPr>
      </w:pPr>
      <w:r w:rsidRPr="00FE5091">
        <w:rPr>
          <w:sz w:val="20"/>
          <w:szCs w:val="20"/>
        </w:rPr>
        <w:t xml:space="preserve">Приложение к постановлению </w:t>
      </w:r>
    </w:p>
    <w:p w:rsidR="00296A98" w:rsidRPr="00FE5091" w:rsidRDefault="00296A98" w:rsidP="00296A98">
      <w:pPr>
        <w:ind w:left="4962"/>
        <w:rPr>
          <w:sz w:val="20"/>
          <w:szCs w:val="20"/>
        </w:rPr>
      </w:pPr>
      <w:r w:rsidRPr="00FE5091">
        <w:rPr>
          <w:sz w:val="20"/>
          <w:szCs w:val="20"/>
        </w:rPr>
        <w:t xml:space="preserve">Администрации Молчановского района </w:t>
      </w:r>
    </w:p>
    <w:p w:rsidR="00296A98" w:rsidRPr="00FE5091" w:rsidRDefault="00296A98" w:rsidP="00296A98">
      <w:pPr>
        <w:ind w:left="4956"/>
        <w:rPr>
          <w:sz w:val="20"/>
          <w:szCs w:val="20"/>
          <w:u w:val="single"/>
        </w:rPr>
      </w:pPr>
      <w:r w:rsidRPr="00FE5091">
        <w:rPr>
          <w:sz w:val="20"/>
          <w:szCs w:val="20"/>
        </w:rPr>
        <w:t xml:space="preserve">от </w:t>
      </w:r>
      <w:r w:rsidRPr="00FE5091">
        <w:rPr>
          <w:sz w:val="20"/>
          <w:szCs w:val="20"/>
          <w:u w:val="single"/>
        </w:rPr>
        <w:t>18.03.2025</w:t>
      </w:r>
      <w:r w:rsidRPr="00FE5091">
        <w:rPr>
          <w:sz w:val="20"/>
          <w:szCs w:val="20"/>
        </w:rPr>
        <w:t xml:space="preserve">  № </w:t>
      </w:r>
      <w:r w:rsidRPr="00FE5091">
        <w:rPr>
          <w:sz w:val="20"/>
          <w:szCs w:val="20"/>
          <w:u w:val="single"/>
        </w:rPr>
        <w:t>180</w:t>
      </w:r>
    </w:p>
    <w:p w:rsidR="00296A98" w:rsidRPr="00FE5091" w:rsidRDefault="00296A98" w:rsidP="00296A98">
      <w:pPr>
        <w:ind w:left="4956" w:firstLine="708"/>
        <w:rPr>
          <w:sz w:val="20"/>
          <w:szCs w:val="20"/>
        </w:rPr>
      </w:pPr>
    </w:p>
    <w:p w:rsidR="00296A98" w:rsidRPr="00FE5091" w:rsidRDefault="00296A98" w:rsidP="00296A98">
      <w:pPr>
        <w:ind w:left="4956"/>
        <w:rPr>
          <w:sz w:val="20"/>
          <w:szCs w:val="20"/>
        </w:rPr>
      </w:pPr>
      <w:r w:rsidRPr="00FE5091">
        <w:rPr>
          <w:sz w:val="20"/>
          <w:szCs w:val="20"/>
        </w:rPr>
        <w:t>«Приложение 2 к постановлению Администрации Молчановского района от 05.03.2011 № 111</w:t>
      </w:r>
    </w:p>
    <w:p w:rsidR="00296A98" w:rsidRPr="00FE5091" w:rsidRDefault="00296A98" w:rsidP="00296A98">
      <w:pPr>
        <w:autoSpaceDE w:val="0"/>
        <w:autoSpaceDN w:val="0"/>
        <w:adjustRightInd w:val="0"/>
        <w:jc w:val="right"/>
        <w:rPr>
          <w:sz w:val="20"/>
          <w:szCs w:val="20"/>
        </w:rPr>
      </w:pPr>
    </w:p>
    <w:p w:rsidR="00296A98" w:rsidRPr="00FE5091" w:rsidRDefault="00296A98" w:rsidP="00296A98">
      <w:pPr>
        <w:autoSpaceDE w:val="0"/>
        <w:autoSpaceDN w:val="0"/>
        <w:adjustRightInd w:val="0"/>
        <w:jc w:val="right"/>
        <w:rPr>
          <w:sz w:val="20"/>
          <w:szCs w:val="20"/>
        </w:rPr>
      </w:pPr>
    </w:p>
    <w:p w:rsidR="00296A98" w:rsidRPr="00FE5091" w:rsidRDefault="00296A98" w:rsidP="00296A98">
      <w:pPr>
        <w:jc w:val="center"/>
        <w:rPr>
          <w:sz w:val="20"/>
          <w:szCs w:val="20"/>
        </w:rPr>
      </w:pPr>
      <w:r w:rsidRPr="00FE5091">
        <w:rPr>
          <w:sz w:val="20"/>
          <w:szCs w:val="20"/>
        </w:rPr>
        <w:t xml:space="preserve">Состав комиссии по признанию молодых семей </w:t>
      </w:r>
      <w:proofErr w:type="gramStart"/>
      <w:r w:rsidRPr="00FE5091">
        <w:rPr>
          <w:sz w:val="20"/>
          <w:szCs w:val="20"/>
        </w:rPr>
        <w:t>нуждающимися</w:t>
      </w:r>
      <w:proofErr w:type="gramEnd"/>
      <w:r w:rsidRPr="00FE5091">
        <w:rPr>
          <w:sz w:val="20"/>
          <w:szCs w:val="20"/>
        </w:rPr>
        <w:t xml:space="preserve"> в улучшении жилищных условий</w:t>
      </w:r>
    </w:p>
    <w:p w:rsidR="00296A98" w:rsidRPr="00FE5091" w:rsidRDefault="00296A98" w:rsidP="00296A98">
      <w:pPr>
        <w:jc w:val="center"/>
        <w:rPr>
          <w:sz w:val="20"/>
          <w:szCs w:val="20"/>
        </w:rPr>
      </w:pPr>
    </w:p>
    <w:p w:rsidR="00296A98" w:rsidRPr="00FE5091" w:rsidRDefault="00296A98" w:rsidP="00296A98">
      <w:pPr>
        <w:jc w:val="center"/>
        <w:rPr>
          <w:sz w:val="20"/>
          <w:szCs w:val="20"/>
        </w:rPr>
      </w:pPr>
    </w:p>
    <w:p w:rsidR="00296A98" w:rsidRPr="00FE5091" w:rsidRDefault="00296A98" w:rsidP="00296A98">
      <w:pPr>
        <w:jc w:val="both"/>
        <w:rPr>
          <w:sz w:val="20"/>
          <w:szCs w:val="20"/>
        </w:rPr>
      </w:pPr>
      <w:r w:rsidRPr="00FE5091">
        <w:rPr>
          <w:sz w:val="20"/>
          <w:szCs w:val="20"/>
        </w:rPr>
        <w:t>Председатель комиссии:</w:t>
      </w:r>
    </w:p>
    <w:p w:rsidR="00296A98" w:rsidRPr="00FE5091" w:rsidRDefault="00296A98" w:rsidP="00296A98">
      <w:pPr>
        <w:ind w:left="4956" w:hanging="4956"/>
        <w:jc w:val="both"/>
        <w:rPr>
          <w:sz w:val="20"/>
          <w:szCs w:val="20"/>
        </w:rPr>
      </w:pPr>
      <w:r w:rsidRPr="00FE5091">
        <w:rPr>
          <w:sz w:val="20"/>
          <w:szCs w:val="20"/>
        </w:rPr>
        <w:t>заместитель Главы Молчановского района по экономической политике;</w:t>
      </w:r>
    </w:p>
    <w:p w:rsidR="00296A98" w:rsidRPr="00FE5091" w:rsidRDefault="00296A98" w:rsidP="00296A98">
      <w:pPr>
        <w:ind w:left="4956" w:hanging="4956"/>
        <w:jc w:val="both"/>
        <w:rPr>
          <w:sz w:val="20"/>
          <w:szCs w:val="20"/>
        </w:rPr>
      </w:pPr>
    </w:p>
    <w:p w:rsidR="00296A98" w:rsidRPr="00FE5091" w:rsidRDefault="00296A98" w:rsidP="00296A98">
      <w:pPr>
        <w:ind w:left="4956" w:hanging="4956"/>
        <w:jc w:val="both"/>
        <w:rPr>
          <w:sz w:val="20"/>
          <w:szCs w:val="20"/>
        </w:rPr>
      </w:pPr>
      <w:r w:rsidRPr="00FE5091">
        <w:rPr>
          <w:sz w:val="20"/>
          <w:szCs w:val="20"/>
        </w:rPr>
        <w:t>Заместитель председателя комиссии:</w:t>
      </w:r>
      <w:r w:rsidRPr="00FE5091">
        <w:rPr>
          <w:sz w:val="20"/>
          <w:szCs w:val="20"/>
        </w:rPr>
        <w:tab/>
      </w:r>
    </w:p>
    <w:p w:rsidR="00296A98" w:rsidRPr="00FE5091" w:rsidRDefault="00296A98" w:rsidP="00296A98">
      <w:pPr>
        <w:pStyle w:val="ConsPlusNormal"/>
        <w:widowControl/>
        <w:ind w:firstLine="0"/>
        <w:jc w:val="both"/>
        <w:rPr>
          <w:rFonts w:ascii="Times New Roman" w:hAnsi="Times New Roman" w:cs="Times New Roman"/>
        </w:rPr>
      </w:pPr>
      <w:r w:rsidRPr="00FE5091">
        <w:rPr>
          <w:rFonts w:ascii="Times New Roman" w:hAnsi="Times New Roman" w:cs="Times New Roman"/>
        </w:rPr>
        <w:t>начальник отдела экономического анализа и прогнозирования Администрации Молчановского района;</w:t>
      </w:r>
    </w:p>
    <w:p w:rsidR="00296A98" w:rsidRPr="00FE5091" w:rsidRDefault="00296A98" w:rsidP="00296A98">
      <w:pPr>
        <w:pStyle w:val="ConsPlusNormal"/>
        <w:widowControl/>
        <w:ind w:left="4962" w:hanging="4962"/>
        <w:jc w:val="both"/>
        <w:rPr>
          <w:rFonts w:ascii="Times New Roman" w:hAnsi="Times New Roman" w:cs="Times New Roman"/>
        </w:rPr>
      </w:pPr>
    </w:p>
    <w:p w:rsidR="00296A98" w:rsidRPr="00FE5091" w:rsidRDefault="00296A98" w:rsidP="00296A98">
      <w:pPr>
        <w:ind w:left="4956" w:hanging="4956"/>
        <w:jc w:val="both"/>
        <w:rPr>
          <w:sz w:val="20"/>
          <w:szCs w:val="20"/>
        </w:rPr>
      </w:pPr>
      <w:r w:rsidRPr="00FE5091">
        <w:rPr>
          <w:sz w:val="20"/>
          <w:szCs w:val="20"/>
        </w:rPr>
        <w:t>Секретарь комиссии:</w:t>
      </w:r>
    </w:p>
    <w:p w:rsidR="00296A98" w:rsidRPr="00FE5091" w:rsidRDefault="00296A98" w:rsidP="00296A98">
      <w:pPr>
        <w:jc w:val="both"/>
        <w:rPr>
          <w:sz w:val="20"/>
          <w:szCs w:val="20"/>
        </w:rPr>
      </w:pPr>
      <w:r w:rsidRPr="00FE5091">
        <w:rPr>
          <w:sz w:val="20"/>
          <w:szCs w:val="20"/>
        </w:rPr>
        <w:t>главный специалист по развитию малого бизнеса и целевым программам отдела экономического анализа и прогнозирования Администрации Молчановского района;</w:t>
      </w:r>
    </w:p>
    <w:p w:rsidR="00296A98" w:rsidRPr="00FE5091" w:rsidRDefault="00296A98" w:rsidP="00296A98">
      <w:pPr>
        <w:jc w:val="both"/>
        <w:rPr>
          <w:sz w:val="20"/>
          <w:szCs w:val="20"/>
        </w:rPr>
      </w:pPr>
    </w:p>
    <w:p w:rsidR="00296A98" w:rsidRPr="00FE5091" w:rsidRDefault="00296A98" w:rsidP="00296A98">
      <w:pPr>
        <w:ind w:left="4956" w:hanging="4956"/>
        <w:jc w:val="both"/>
        <w:rPr>
          <w:sz w:val="20"/>
          <w:szCs w:val="20"/>
        </w:rPr>
      </w:pPr>
      <w:r w:rsidRPr="00FE5091">
        <w:rPr>
          <w:sz w:val="20"/>
          <w:szCs w:val="20"/>
        </w:rPr>
        <w:t>Члены комиссии:</w:t>
      </w:r>
    </w:p>
    <w:p w:rsidR="00296A98" w:rsidRPr="00FE5091" w:rsidRDefault="00296A98" w:rsidP="000C3DB9">
      <w:pPr>
        <w:pStyle w:val="aa"/>
        <w:numPr>
          <w:ilvl w:val="0"/>
          <w:numId w:val="12"/>
        </w:numPr>
        <w:ind w:left="0" w:firstLine="0"/>
        <w:jc w:val="both"/>
        <w:rPr>
          <w:sz w:val="20"/>
          <w:szCs w:val="20"/>
        </w:rPr>
      </w:pPr>
      <w:r w:rsidRPr="00FE5091">
        <w:rPr>
          <w:sz w:val="20"/>
          <w:szCs w:val="20"/>
        </w:rPr>
        <w:t>заместитель Главы Молчановского района - Управляющий делами Администрации Молчановского района;</w:t>
      </w:r>
    </w:p>
    <w:p w:rsidR="00296A98" w:rsidRPr="00FE5091" w:rsidRDefault="00296A98" w:rsidP="000C3DB9">
      <w:pPr>
        <w:pStyle w:val="aa"/>
        <w:numPr>
          <w:ilvl w:val="0"/>
          <w:numId w:val="12"/>
        </w:numPr>
        <w:tabs>
          <w:tab w:val="left" w:pos="567"/>
        </w:tabs>
        <w:ind w:left="0" w:firstLine="0"/>
        <w:jc w:val="both"/>
        <w:rPr>
          <w:sz w:val="20"/>
          <w:szCs w:val="20"/>
        </w:rPr>
      </w:pPr>
      <w:r w:rsidRPr="00FE5091">
        <w:rPr>
          <w:sz w:val="20"/>
          <w:szCs w:val="20"/>
        </w:rPr>
        <w:t>начальник МКУ «Управление финансов Администрации Молчановского района Томской области»;</w:t>
      </w:r>
    </w:p>
    <w:p w:rsidR="00296A98" w:rsidRPr="00FE5091" w:rsidRDefault="00296A98" w:rsidP="000C3DB9">
      <w:pPr>
        <w:pStyle w:val="aa"/>
        <w:numPr>
          <w:ilvl w:val="0"/>
          <w:numId w:val="12"/>
        </w:numPr>
        <w:tabs>
          <w:tab w:val="left" w:pos="567"/>
        </w:tabs>
        <w:ind w:left="0" w:firstLine="0"/>
        <w:jc w:val="both"/>
        <w:rPr>
          <w:sz w:val="20"/>
          <w:szCs w:val="20"/>
        </w:rPr>
      </w:pPr>
      <w:r w:rsidRPr="00FE5091">
        <w:rPr>
          <w:sz w:val="20"/>
          <w:szCs w:val="20"/>
        </w:rPr>
        <w:t>председатель общества инвалидов Молчановского района (по согласованию);</w:t>
      </w:r>
    </w:p>
    <w:p w:rsidR="00296A98" w:rsidRPr="00FE5091" w:rsidRDefault="00296A98" w:rsidP="000C3DB9">
      <w:pPr>
        <w:pStyle w:val="aa"/>
        <w:numPr>
          <w:ilvl w:val="0"/>
          <w:numId w:val="12"/>
        </w:numPr>
        <w:tabs>
          <w:tab w:val="left" w:pos="567"/>
        </w:tabs>
        <w:ind w:left="0" w:firstLine="0"/>
        <w:jc w:val="both"/>
        <w:rPr>
          <w:sz w:val="20"/>
          <w:szCs w:val="20"/>
        </w:rPr>
      </w:pPr>
      <w:r w:rsidRPr="00FE5091">
        <w:rPr>
          <w:sz w:val="20"/>
          <w:szCs w:val="20"/>
        </w:rPr>
        <w:t>специалист 1-ой категории по градостроительной документации Управления по вопросам жизнеобеспечения и безопасности Администрации Молчановского района</w:t>
      </w:r>
      <w:proofErr w:type="gramStart"/>
      <w:r w:rsidRPr="00FE5091">
        <w:rPr>
          <w:sz w:val="20"/>
          <w:szCs w:val="20"/>
        </w:rPr>
        <w:t>.».</w:t>
      </w:r>
      <w:proofErr w:type="gramEnd"/>
    </w:p>
    <w:p w:rsidR="00296A98" w:rsidRPr="00FE5091" w:rsidRDefault="00296A98" w:rsidP="00296A98">
      <w:pPr>
        <w:ind w:left="3540" w:firstLine="1416"/>
        <w:rPr>
          <w:sz w:val="20"/>
          <w:szCs w:val="20"/>
        </w:rPr>
      </w:pPr>
    </w:p>
    <w:p w:rsidR="00296A98" w:rsidRPr="00296A98" w:rsidRDefault="00296A98" w:rsidP="00296A98">
      <w:pPr>
        <w:jc w:val="both"/>
        <w:rPr>
          <w:b/>
          <w:sz w:val="20"/>
          <w:szCs w:val="20"/>
        </w:rPr>
      </w:pPr>
      <w:proofErr w:type="gramStart"/>
      <w:r w:rsidRPr="00296A98">
        <w:rPr>
          <w:b/>
          <w:color w:val="000000"/>
          <w:sz w:val="20"/>
          <w:szCs w:val="20"/>
        </w:rPr>
        <w:t>Постановление Администрации Молчановского района от 18.03.2025 № 181 «О внесении изменения в постановление Администрации Молчановского района от 19.08.2015 № 402 «О создании комиссии по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 коммунальных услуг»</w:t>
      </w:r>
      <w:proofErr w:type="gramEnd"/>
    </w:p>
    <w:p w:rsidR="00296A98" w:rsidRPr="001231FF" w:rsidRDefault="00296A98" w:rsidP="00296A98">
      <w:pPr>
        <w:jc w:val="both"/>
        <w:rPr>
          <w:sz w:val="20"/>
          <w:szCs w:val="20"/>
        </w:rPr>
      </w:pPr>
    </w:p>
    <w:p w:rsidR="00296A98" w:rsidRPr="000F2315" w:rsidRDefault="00296A98" w:rsidP="00296A98">
      <w:pPr>
        <w:jc w:val="both"/>
        <w:rPr>
          <w:sz w:val="20"/>
          <w:szCs w:val="20"/>
        </w:rPr>
      </w:pPr>
    </w:p>
    <w:p w:rsidR="00296A98" w:rsidRPr="000F2315" w:rsidRDefault="00296A98" w:rsidP="00296A98">
      <w:pPr>
        <w:tabs>
          <w:tab w:val="left" w:pos="5940"/>
          <w:tab w:val="left" w:pos="6120"/>
          <w:tab w:val="left" w:pos="6300"/>
          <w:tab w:val="left" w:pos="7020"/>
          <w:tab w:val="left" w:pos="8647"/>
        </w:tabs>
        <w:ind w:firstLine="709"/>
        <w:jc w:val="both"/>
        <w:rPr>
          <w:sz w:val="20"/>
          <w:szCs w:val="20"/>
        </w:rPr>
      </w:pPr>
      <w:r w:rsidRPr="000F2315">
        <w:rPr>
          <w:sz w:val="20"/>
          <w:szCs w:val="20"/>
        </w:rPr>
        <w:t xml:space="preserve">В </w:t>
      </w:r>
      <w:r w:rsidRPr="000F2315">
        <w:rPr>
          <w:color w:val="000000"/>
          <w:sz w:val="20"/>
          <w:szCs w:val="20"/>
        </w:rPr>
        <w:t>связи с организационно – штатными изменениями</w:t>
      </w:r>
    </w:p>
    <w:p w:rsidR="00296A98" w:rsidRPr="000F2315" w:rsidRDefault="00296A98" w:rsidP="00296A98">
      <w:pPr>
        <w:autoSpaceDE w:val="0"/>
        <w:autoSpaceDN w:val="0"/>
        <w:adjustRightInd w:val="0"/>
        <w:jc w:val="both"/>
        <w:rPr>
          <w:sz w:val="20"/>
          <w:szCs w:val="20"/>
        </w:rPr>
      </w:pPr>
    </w:p>
    <w:p w:rsidR="00296A98" w:rsidRPr="000F2315" w:rsidRDefault="00296A98" w:rsidP="00296A98">
      <w:pPr>
        <w:autoSpaceDE w:val="0"/>
        <w:autoSpaceDN w:val="0"/>
        <w:adjustRightInd w:val="0"/>
        <w:ind w:firstLine="709"/>
        <w:rPr>
          <w:sz w:val="20"/>
          <w:szCs w:val="20"/>
        </w:rPr>
      </w:pPr>
      <w:r w:rsidRPr="000F2315">
        <w:rPr>
          <w:sz w:val="20"/>
          <w:szCs w:val="20"/>
        </w:rPr>
        <w:t>ПОСТАНОВЛЯЮ:</w:t>
      </w:r>
    </w:p>
    <w:p w:rsidR="00296A98" w:rsidRPr="000F2315" w:rsidRDefault="00296A98" w:rsidP="00296A98">
      <w:pPr>
        <w:autoSpaceDE w:val="0"/>
        <w:autoSpaceDN w:val="0"/>
        <w:adjustRightInd w:val="0"/>
        <w:ind w:firstLine="540"/>
        <w:jc w:val="both"/>
        <w:rPr>
          <w:sz w:val="20"/>
          <w:szCs w:val="20"/>
        </w:rPr>
      </w:pPr>
    </w:p>
    <w:p w:rsidR="00296A98" w:rsidRPr="00311D55" w:rsidRDefault="00296A98" w:rsidP="000C3DB9">
      <w:pPr>
        <w:pStyle w:val="aa"/>
        <w:numPr>
          <w:ilvl w:val="0"/>
          <w:numId w:val="14"/>
        </w:numPr>
        <w:ind w:right="-1"/>
        <w:jc w:val="both"/>
        <w:rPr>
          <w:color w:val="000000"/>
          <w:sz w:val="20"/>
          <w:szCs w:val="20"/>
        </w:rPr>
      </w:pPr>
      <w:r w:rsidRPr="00311D55">
        <w:rPr>
          <w:sz w:val="20"/>
          <w:szCs w:val="20"/>
        </w:rPr>
        <w:t xml:space="preserve">Внести в постановление </w:t>
      </w:r>
      <w:r w:rsidRPr="00311D55">
        <w:rPr>
          <w:sz w:val="20"/>
          <w:szCs w:val="20"/>
          <w:lang w:eastAsia="ar-SA"/>
        </w:rPr>
        <w:t>Администрации Молчановского района от 19.08.2015 № 402 «</w:t>
      </w:r>
      <w:r w:rsidRPr="00311D55">
        <w:rPr>
          <w:color w:val="000000"/>
          <w:sz w:val="20"/>
          <w:szCs w:val="20"/>
        </w:rPr>
        <w:t xml:space="preserve">О создании комиссии по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 коммунальных услуг» (далее - постановление) </w:t>
      </w:r>
      <w:r w:rsidRPr="00311D55">
        <w:rPr>
          <w:sz w:val="20"/>
          <w:szCs w:val="20"/>
        </w:rPr>
        <w:t>следующее изменение:</w:t>
      </w:r>
    </w:p>
    <w:p w:rsidR="00296A98" w:rsidRPr="000F2315" w:rsidRDefault="00296A98" w:rsidP="000C3DB9">
      <w:pPr>
        <w:pStyle w:val="ConsPlusNormal"/>
        <w:numPr>
          <w:ilvl w:val="0"/>
          <w:numId w:val="10"/>
        </w:numPr>
        <w:ind w:left="0" w:firstLine="709"/>
        <w:jc w:val="both"/>
        <w:rPr>
          <w:rFonts w:ascii="Times New Roman" w:hAnsi="Times New Roman" w:cs="Times New Roman"/>
          <w:lang w:eastAsia="ar-SA"/>
        </w:rPr>
      </w:pPr>
      <w:r w:rsidRPr="000F2315">
        <w:rPr>
          <w:rFonts w:ascii="Times New Roman" w:hAnsi="Times New Roman" w:cs="Times New Roman"/>
        </w:rPr>
        <w:t>приложение к постановлению изложить в редакции согласно приложению к настоящему постановлению.</w:t>
      </w:r>
    </w:p>
    <w:p w:rsidR="00296A98" w:rsidRPr="000F2315" w:rsidRDefault="00296A98" w:rsidP="000C3DB9">
      <w:pPr>
        <w:pStyle w:val="ConsPlusNormal"/>
        <w:numPr>
          <w:ilvl w:val="0"/>
          <w:numId w:val="14"/>
        </w:numPr>
        <w:ind w:left="0" w:firstLine="709"/>
        <w:jc w:val="both"/>
        <w:rPr>
          <w:rFonts w:ascii="Times New Roman" w:hAnsi="Times New Roman" w:cs="Times New Roman"/>
          <w:lang w:eastAsia="ar-SA"/>
        </w:rPr>
      </w:pPr>
      <w:r w:rsidRPr="000F2315">
        <w:rPr>
          <w:rFonts w:ascii="Times New Roman" w:hAnsi="Times New Roman" w:cs="Times New Roman"/>
        </w:rPr>
        <w:lastRenderedPageBreak/>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r w:rsidRPr="000F2315">
        <w:rPr>
          <w:rFonts w:ascii="Times New Roman" w:hAnsi="Times New Roman" w:cs="Times New Roman"/>
          <w:color w:val="000000" w:themeColor="text1"/>
        </w:rPr>
        <w:t>(</w:t>
      </w:r>
      <w:hyperlink r:id="rId36" w:history="1">
        <w:r w:rsidRPr="000F2315">
          <w:rPr>
            <w:rStyle w:val="a5"/>
            <w:rFonts w:ascii="Times New Roman" w:hAnsi="Times New Roman" w:cs="Times New Roman"/>
          </w:rPr>
          <w:t>http://www.molchanovo.</w:t>
        </w:r>
        <w:r w:rsidRPr="000F2315">
          <w:rPr>
            <w:rStyle w:val="a5"/>
            <w:rFonts w:ascii="Times New Roman" w:hAnsi="Times New Roman" w:cs="Times New Roman"/>
            <w:lang w:val="en-US"/>
          </w:rPr>
          <w:t>gosuslugi</w:t>
        </w:r>
        <w:r w:rsidRPr="000F2315">
          <w:rPr>
            <w:rStyle w:val="a5"/>
            <w:rFonts w:ascii="Times New Roman" w:hAnsi="Times New Roman" w:cs="Times New Roman"/>
          </w:rPr>
          <w:t>.ru</w:t>
        </w:r>
      </w:hyperlink>
      <w:r w:rsidRPr="000F2315">
        <w:rPr>
          <w:rFonts w:ascii="Times New Roman" w:hAnsi="Times New Roman" w:cs="Times New Roman"/>
          <w:color w:val="000000" w:themeColor="text1"/>
        </w:rPr>
        <w:t>).</w:t>
      </w:r>
    </w:p>
    <w:p w:rsidR="00296A98" w:rsidRPr="000F2315" w:rsidRDefault="00296A98" w:rsidP="000C3DB9">
      <w:pPr>
        <w:pStyle w:val="ConsPlusNormal"/>
        <w:numPr>
          <w:ilvl w:val="0"/>
          <w:numId w:val="14"/>
        </w:numPr>
        <w:ind w:left="0" w:firstLine="709"/>
        <w:jc w:val="both"/>
        <w:rPr>
          <w:rFonts w:ascii="Times New Roman" w:hAnsi="Times New Roman" w:cs="Times New Roman"/>
          <w:lang w:eastAsia="ar-SA"/>
        </w:rPr>
      </w:pPr>
      <w:r w:rsidRPr="000F2315">
        <w:rPr>
          <w:rFonts w:ascii="Times New Roman" w:hAnsi="Times New Roman" w:cs="Times New Roman"/>
          <w:color w:val="000000"/>
        </w:rPr>
        <w:t>Настоящее постановление вступает в силу со дня</w:t>
      </w:r>
      <w:r w:rsidRPr="000F2315">
        <w:rPr>
          <w:rFonts w:ascii="Times New Roman" w:hAnsi="Times New Roman" w:cs="Times New Roman"/>
        </w:rPr>
        <w:t xml:space="preserve"> его официального опубликования в официальном печатном издании «Вестник Молчановского района» и распространяет своё действие на правоотношения, возникшие с 01.03.2025</w:t>
      </w:r>
      <w:r w:rsidRPr="000F2315">
        <w:rPr>
          <w:rFonts w:ascii="Times New Roman" w:hAnsi="Times New Roman" w:cs="Times New Roman"/>
          <w:color w:val="000000"/>
        </w:rPr>
        <w:t>.</w:t>
      </w:r>
    </w:p>
    <w:p w:rsidR="00296A98" w:rsidRPr="000F2315" w:rsidRDefault="00296A98" w:rsidP="00296A98">
      <w:pPr>
        <w:pStyle w:val="aa"/>
        <w:tabs>
          <w:tab w:val="left" w:pos="1134"/>
        </w:tabs>
        <w:autoSpaceDE w:val="0"/>
        <w:autoSpaceDN w:val="0"/>
        <w:adjustRightInd w:val="0"/>
        <w:ind w:left="709"/>
        <w:jc w:val="both"/>
        <w:rPr>
          <w:sz w:val="20"/>
          <w:szCs w:val="20"/>
        </w:rPr>
      </w:pPr>
    </w:p>
    <w:p w:rsidR="00296A98" w:rsidRPr="000F2315" w:rsidRDefault="00296A98" w:rsidP="00296A98">
      <w:pPr>
        <w:pStyle w:val="aa"/>
        <w:tabs>
          <w:tab w:val="left" w:pos="1134"/>
          <w:tab w:val="left" w:pos="5908"/>
        </w:tabs>
        <w:ind w:left="709"/>
        <w:jc w:val="both"/>
        <w:rPr>
          <w:color w:val="000000"/>
          <w:sz w:val="20"/>
          <w:szCs w:val="20"/>
        </w:rPr>
      </w:pPr>
    </w:p>
    <w:p w:rsidR="00296A98" w:rsidRPr="000F2315" w:rsidRDefault="00296A98" w:rsidP="00296A98">
      <w:pPr>
        <w:autoSpaceDE w:val="0"/>
        <w:autoSpaceDN w:val="0"/>
        <w:adjustRightInd w:val="0"/>
        <w:jc w:val="both"/>
        <w:rPr>
          <w:sz w:val="20"/>
          <w:szCs w:val="20"/>
        </w:rPr>
      </w:pPr>
    </w:p>
    <w:p w:rsidR="00296A98" w:rsidRPr="000F2315" w:rsidRDefault="00296A98" w:rsidP="00296A98">
      <w:pPr>
        <w:autoSpaceDE w:val="0"/>
        <w:autoSpaceDN w:val="0"/>
        <w:adjustRightInd w:val="0"/>
        <w:jc w:val="both"/>
        <w:rPr>
          <w:sz w:val="20"/>
          <w:szCs w:val="20"/>
        </w:rPr>
      </w:pPr>
      <w:r w:rsidRPr="000F2315">
        <w:rPr>
          <w:sz w:val="20"/>
          <w:szCs w:val="20"/>
        </w:rPr>
        <w:t>Глава Молчановского района                                                             Ю.Ю. Сальков</w:t>
      </w:r>
    </w:p>
    <w:p w:rsidR="00296A98" w:rsidRPr="000F2315" w:rsidRDefault="00296A98" w:rsidP="00296A98">
      <w:pPr>
        <w:snapToGrid w:val="0"/>
        <w:rPr>
          <w:sz w:val="20"/>
          <w:szCs w:val="20"/>
        </w:rPr>
      </w:pPr>
    </w:p>
    <w:p w:rsidR="00296A98" w:rsidRPr="000F2315" w:rsidRDefault="00296A98" w:rsidP="00296A98">
      <w:pPr>
        <w:snapToGrid w:val="0"/>
        <w:rPr>
          <w:sz w:val="20"/>
          <w:szCs w:val="20"/>
        </w:rPr>
      </w:pPr>
    </w:p>
    <w:p w:rsidR="00296A98" w:rsidRPr="000F2315" w:rsidRDefault="00296A98" w:rsidP="00296A98">
      <w:pPr>
        <w:ind w:left="3540" w:firstLine="1416"/>
        <w:rPr>
          <w:sz w:val="20"/>
          <w:szCs w:val="20"/>
        </w:rPr>
      </w:pPr>
      <w:r w:rsidRPr="000F2315">
        <w:rPr>
          <w:sz w:val="20"/>
          <w:szCs w:val="20"/>
        </w:rPr>
        <w:t xml:space="preserve">Приложение к постановлению </w:t>
      </w:r>
    </w:p>
    <w:p w:rsidR="00296A98" w:rsidRPr="000F2315" w:rsidRDefault="00296A98" w:rsidP="00296A98">
      <w:pPr>
        <w:ind w:left="4962"/>
        <w:rPr>
          <w:sz w:val="20"/>
          <w:szCs w:val="20"/>
        </w:rPr>
      </w:pPr>
      <w:r w:rsidRPr="000F2315">
        <w:rPr>
          <w:sz w:val="20"/>
          <w:szCs w:val="20"/>
        </w:rPr>
        <w:t xml:space="preserve">Администрации Молчановского района </w:t>
      </w:r>
    </w:p>
    <w:p w:rsidR="00296A98" w:rsidRPr="000F2315" w:rsidRDefault="00296A98" w:rsidP="00296A98">
      <w:pPr>
        <w:ind w:left="4956"/>
        <w:rPr>
          <w:sz w:val="20"/>
          <w:szCs w:val="20"/>
          <w:u w:val="single"/>
        </w:rPr>
      </w:pPr>
      <w:r w:rsidRPr="000F2315">
        <w:rPr>
          <w:sz w:val="20"/>
          <w:szCs w:val="20"/>
        </w:rPr>
        <w:t xml:space="preserve">от </w:t>
      </w:r>
      <w:r w:rsidRPr="000F2315">
        <w:rPr>
          <w:sz w:val="20"/>
          <w:szCs w:val="20"/>
          <w:u w:val="single"/>
        </w:rPr>
        <w:t>18.03.2025</w:t>
      </w:r>
      <w:r w:rsidRPr="000F2315">
        <w:rPr>
          <w:sz w:val="20"/>
          <w:szCs w:val="20"/>
        </w:rPr>
        <w:t xml:space="preserve">  № </w:t>
      </w:r>
      <w:r w:rsidRPr="000F2315">
        <w:rPr>
          <w:sz w:val="20"/>
          <w:szCs w:val="20"/>
          <w:u w:val="single"/>
        </w:rPr>
        <w:t>181</w:t>
      </w:r>
    </w:p>
    <w:p w:rsidR="00296A98" w:rsidRPr="000F2315" w:rsidRDefault="00296A98" w:rsidP="00296A98">
      <w:pPr>
        <w:ind w:left="4956" w:firstLine="708"/>
        <w:rPr>
          <w:sz w:val="20"/>
          <w:szCs w:val="20"/>
        </w:rPr>
      </w:pPr>
    </w:p>
    <w:p w:rsidR="00296A98" w:rsidRPr="000F2315" w:rsidRDefault="00296A98" w:rsidP="00296A98">
      <w:pPr>
        <w:ind w:left="4956"/>
        <w:rPr>
          <w:sz w:val="20"/>
          <w:szCs w:val="20"/>
        </w:rPr>
      </w:pPr>
      <w:r w:rsidRPr="000F2315">
        <w:rPr>
          <w:sz w:val="20"/>
          <w:szCs w:val="20"/>
        </w:rPr>
        <w:t>«Приложение к постановлению Администрации Молчановского района от 19.08.2015 № 402</w:t>
      </w:r>
    </w:p>
    <w:p w:rsidR="00296A98" w:rsidRPr="000F2315" w:rsidRDefault="00296A98" w:rsidP="00296A98">
      <w:pPr>
        <w:autoSpaceDE w:val="0"/>
        <w:autoSpaceDN w:val="0"/>
        <w:adjustRightInd w:val="0"/>
        <w:jc w:val="right"/>
        <w:rPr>
          <w:sz w:val="20"/>
          <w:szCs w:val="20"/>
        </w:rPr>
      </w:pPr>
    </w:p>
    <w:p w:rsidR="00296A98" w:rsidRPr="000F2315" w:rsidRDefault="00296A98" w:rsidP="00296A98">
      <w:pPr>
        <w:jc w:val="center"/>
        <w:rPr>
          <w:sz w:val="20"/>
          <w:szCs w:val="20"/>
        </w:rPr>
      </w:pPr>
      <w:r w:rsidRPr="000F2315">
        <w:rPr>
          <w:sz w:val="20"/>
          <w:szCs w:val="20"/>
        </w:rPr>
        <w:t xml:space="preserve">Состав комиссии по реализации мероприятий по обеспечению жильем молодых семей </w:t>
      </w:r>
      <w:r w:rsidRPr="000F2315">
        <w:rPr>
          <w:sz w:val="20"/>
          <w:szCs w:val="20"/>
          <w:lang w:eastAsia="ar-SA"/>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F2315">
        <w:rPr>
          <w:sz w:val="20"/>
          <w:szCs w:val="20"/>
        </w:rPr>
        <w:t>»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96A98" w:rsidRPr="000F2315" w:rsidRDefault="00296A98" w:rsidP="00296A98">
      <w:pPr>
        <w:jc w:val="center"/>
        <w:rPr>
          <w:sz w:val="20"/>
          <w:szCs w:val="20"/>
        </w:rPr>
      </w:pPr>
    </w:p>
    <w:p w:rsidR="00296A98" w:rsidRPr="000F2315" w:rsidRDefault="00296A98" w:rsidP="00296A98">
      <w:pPr>
        <w:jc w:val="center"/>
        <w:rPr>
          <w:sz w:val="20"/>
          <w:szCs w:val="20"/>
        </w:rPr>
      </w:pPr>
    </w:p>
    <w:p w:rsidR="00296A98" w:rsidRPr="000F2315" w:rsidRDefault="00296A98" w:rsidP="00296A98">
      <w:pPr>
        <w:jc w:val="both"/>
        <w:rPr>
          <w:sz w:val="20"/>
          <w:szCs w:val="20"/>
        </w:rPr>
      </w:pPr>
      <w:r w:rsidRPr="000F2315">
        <w:rPr>
          <w:sz w:val="20"/>
          <w:szCs w:val="20"/>
        </w:rPr>
        <w:t>Председатель комиссии:</w:t>
      </w:r>
    </w:p>
    <w:p w:rsidR="00296A98" w:rsidRPr="000F2315" w:rsidRDefault="00296A98" w:rsidP="00296A98">
      <w:pPr>
        <w:ind w:left="4956" w:hanging="4956"/>
        <w:jc w:val="both"/>
        <w:rPr>
          <w:sz w:val="20"/>
          <w:szCs w:val="20"/>
        </w:rPr>
      </w:pPr>
      <w:r w:rsidRPr="000F2315">
        <w:rPr>
          <w:sz w:val="20"/>
          <w:szCs w:val="20"/>
        </w:rPr>
        <w:t>заместитель Главы Молчановского района по экономической политике;</w:t>
      </w:r>
    </w:p>
    <w:p w:rsidR="00296A98" w:rsidRPr="000F2315" w:rsidRDefault="00296A98" w:rsidP="00296A98">
      <w:pPr>
        <w:ind w:left="4956" w:hanging="4956"/>
        <w:jc w:val="both"/>
        <w:rPr>
          <w:sz w:val="20"/>
          <w:szCs w:val="20"/>
        </w:rPr>
      </w:pPr>
    </w:p>
    <w:p w:rsidR="00296A98" w:rsidRPr="000F2315" w:rsidRDefault="00296A98" w:rsidP="00296A98">
      <w:pPr>
        <w:ind w:left="4956" w:hanging="4956"/>
        <w:jc w:val="both"/>
        <w:rPr>
          <w:sz w:val="20"/>
          <w:szCs w:val="20"/>
        </w:rPr>
      </w:pPr>
      <w:r w:rsidRPr="000F2315">
        <w:rPr>
          <w:sz w:val="20"/>
          <w:szCs w:val="20"/>
        </w:rPr>
        <w:t>Заместитель председателя комиссии:</w:t>
      </w:r>
      <w:r w:rsidRPr="000F2315">
        <w:rPr>
          <w:sz w:val="20"/>
          <w:szCs w:val="20"/>
        </w:rPr>
        <w:tab/>
      </w:r>
    </w:p>
    <w:p w:rsidR="00296A98" w:rsidRPr="000F2315" w:rsidRDefault="00296A98" w:rsidP="00296A98">
      <w:pPr>
        <w:pStyle w:val="ConsPlusNormal"/>
        <w:widowControl/>
        <w:ind w:firstLine="0"/>
        <w:jc w:val="both"/>
        <w:rPr>
          <w:rFonts w:ascii="Times New Roman" w:hAnsi="Times New Roman" w:cs="Times New Roman"/>
        </w:rPr>
      </w:pPr>
      <w:r w:rsidRPr="000F2315">
        <w:rPr>
          <w:rFonts w:ascii="Times New Roman" w:hAnsi="Times New Roman" w:cs="Times New Roman"/>
        </w:rPr>
        <w:t>начальник отдела экономического анализа и прогнозирования Администрации Молчановского района;</w:t>
      </w:r>
    </w:p>
    <w:p w:rsidR="00296A98" w:rsidRPr="000F2315" w:rsidRDefault="00296A98" w:rsidP="00296A98">
      <w:pPr>
        <w:pStyle w:val="ConsPlusNormal"/>
        <w:widowControl/>
        <w:ind w:left="4962" w:hanging="4962"/>
        <w:jc w:val="both"/>
        <w:rPr>
          <w:rFonts w:ascii="Times New Roman" w:hAnsi="Times New Roman" w:cs="Times New Roman"/>
        </w:rPr>
      </w:pPr>
    </w:p>
    <w:p w:rsidR="00296A98" w:rsidRPr="000F2315" w:rsidRDefault="00296A98" w:rsidP="00296A98">
      <w:pPr>
        <w:ind w:left="4956" w:hanging="4956"/>
        <w:jc w:val="both"/>
        <w:rPr>
          <w:sz w:val="20"/>
          <w:szCs w:val="20"/>
        </w:rPr>
      </w:pPr>
      <w:r w:rsidRPr="000F2315">
        <w:rPr>
          <w:sz w:val="20"/>
          <w:szCs w:val="20"/>
        </w:rPr>
        <w:t>Секретарь комиссии:</w:t>
      </w:r>
    </w:p>
    <w:p w:rsidR="00296A98" w:rsidRPr="000F2315" w:rsidRDefault="00296A98" w:rsidP="00296A98">
      <w:pPr>
        <w:jc w:val="both"/>
        <w:rPr>
          <w:sz w:val="20"/>
          <w:szCs w:val="20"/>
        </w:rPr>
      </w:pPr>
      <w:r w:rsidRPr="000F2315">
        <w:rPr>
          <w:sz w:val="20"/>
          <w:szCs w:val="20"/>
        </w:rPr>
        <w:t>главный специалист по развитию малого бизнеса и целевым программам отдела экономического анализа и прогнозирования Администрации Молчановского района;</w:t>
      </w:r>
    </w:p>
    <w:p w:rsidR="00296A98" w:rsidRPr="000F2315" w:rsidRDefault="00296A98" w:rsidP="00296A98">
      <w:pPr>
        <w:jc w:val="both"/>
        <w:rPr>
          <w:sz w:val="20"/>
          <w:szCs w:val="20"/>
        </w:rPr>
      </w:pPr>
    </w:p>
    <w:p w:rsidR="00296A98" w:rsidRPr="000F2315" w:rsidRDefault="00296A98" w:rsidP="00296A98">
      <w:pPr>
        <w:ind w:left="4956" w:hanging="4956"/>
        <w:jc w:val="both"/>
        <w:rPr>
          <w:sz w:val="20"/>
          <w:szCs w:val="20"/>
        </w:rPr>
      </w:pPr>
      <w:r w:rsidRPr="000F2315">
        <w:rPr>
          <w:sz w:val="20"/>
          <w:szCs w:val="20"/>
        </w:rPr>
        <w:t>Члены комиссии:</w:t>
      </w:r>
    </w:p>
    <w:p w:rsidR="00296A98" w:rsidRPr="000F2315" w:rsidRDefault="00296A98" w:rsidP="000C3DB9">
      <w:pPr>
        <w:pStyle w:val="aa"/>
        <w:numPr>
          <w:ilvl w:val="0"/>
          <w:numId w:val="12"/>
        </w:numPr>
        <w:ind w:left="0" w:firstLine="0"/>
        <w:jc w:val="both"/>
        <w:rPr>
          <w:sz w:val="20"/>
          <w:szCs w:val="20"/>
        </w:rPr>
      </w:pPr>
      <w:r w:rsidRPr="000F2315">
        <w:rPr>
          <w:sz w:val="20"/>
          <w:szCs w:val="20"/>
        </w:rPr>
        <w:t>заместитель Главы Молчановского района - Управляющий делами Администрации Молчановского района;</w:t>
      </w:r>
    </w:p>
    <w:p w:rsidR="00296A98" w:rsidRPr="000F2315" w:rsidRDefault="00296A98" w:rsidP="000C3DB9">
      <w:pPr>
        <w:pStyle w:val="aa"/>
        <w:numPr>
          <w:ilvl w:val="0"/>
          <w:numId w:val="12"/>
        </w:numPr>
        <w:tabs>
          <w:tab w:val="left" w:pos="567"/>
        </w:tabs>
        <w:ind w:left="0" w:firstLine="0"/>
        <w:jc w:val="both"/>
        <w:rPr>
          <w:sz w:val="20"/>
          <w:szCs w:val="20"/>
        </w:rPr>
      </w:pPr>
      <w:r w:rsidRPr="000F2315">
        <w:rPr>
          <w:sz w:val="20"/>
          <w:szCs w:val="20"/>
        </w:rPr>
        <w:t>начальник МКУ «Управление финансов Администрации Молчановского района Томской области»;</w:t>
      </w:r>
    </w:p>
    <w:p w:rsidR="00296A98" w:rsidRPr="000F2315" w:rsidRDefault="00296A98" w:rsidP="000C3DB9">
      <w:pPr>
        <w:pStyle w:val="aa"/>
        <w:numPr>
          <w:ilvl w:val="0"/>
          <w:numId w:val="12"/>
        </w:numPr>
        <w:tabs>
          <w:tab w:val="left" w:pos="567"/>
        </w:tabs>
        <w:ind w:left="0" w:firstLine="0"/>
        <w:jc w:val="both"/>
        <w:rPr>
          <w:sz w:val="20"/>
          <w:szCs w:val="20"/>
        </w:rPr>
      </w:pPr>
      <w:r w:rsidRPr="000F2315">
        <w:rPr>
          <w:sz w:val="20"/>
          <w:szCs w:val="20"/>
        </w:rPr>
        <w:t>председатель общества инвалидов Молчановского района (по согласованию);</w:t>
      </w:r>
    </w:p>
    <w:p w:rsidR="00296A98" w:rsidRPr="000F2315" w:rsidRDefault="00296A98" w:rsidP="000C3DB9">
      <w:pPr>
        <w:pStyle w:val="aa"/>
        <w:numPr>
          <w:ilvl w:val="0"/>
          <w:numId w:val="12"/>
        </w:numPr>
        <w:tabs>
          <w:tab w:val="left" w:pos="567"/>
        </w:tabs>
        <w:ind w:left="0" w:firstLine="0"/>
        <w:jc w:val="both"/>
        <w:rPr>
          <w:sz w:val="20"/>
          <w:szCs w:val="20"/>
        </w:rPr>
      </w:pPr>
      <w:r w:rsidRPr="000F2315">
        <w:rPr>
          <w:sz w:val="20"/>
          <w:szCs w:val="20"/>
        </w:rPr>
        <w:t>специалист 1-ой категории по градостроительной документации Управления по вопросам жизнеобеспечения и безопасности Администрации Молчановского района</w:t>
      </w:r>
      <w:proofErr w:type="gramStart"/>
      <w:r w:rsidRPr="000F2315">
        <w:rPr>
          <w:sz w:val="20"/>
          <w:szCs w:val="20"/>
        </w:rPr>
        <w:t>.».</w:t>
      </w:r>
      <w:proofErr w:type="gramEnd"/>
    </w:p>
    <w:p w:rsidR="00296A98" w:rsidRPr="000F2315" w:rsidRDefault="00296A98" w:rsidP="00296A98">
      <w:pPr>
        <w:ind w:left="3540" w:firstLine="1416"/>
        <w:rPr>
          <w:sz w:val="20"/>
          <w:szCs w:val="20"/>
        </w:rPr>
      </w:pPr>
    </w:p>
    <w:p w:rsidR="00296A98" w:rsidRPr="00296A98" w:rsidRDefault="00296A98" w:rsidP="00296A98">
      <w:pPr>
        <w:jc w:val="both"/>
        <w:rPr>
          <w:b/>
          <w:sz w:val="20"/>
          <w:szCs w:val="20"/>
        </w:rPr>
      </w:pPr>
      <w:r w:rsidRPr="00296A98">
        <w:rPr>
          <w:b/>
          <w:color w:val="000000"/>
          <w:sz w:val="20"/>
          <w:szCs w:val="20"/>
        </w:rPr>
        <w:t>Постановление Администрации Молчановского района от 18.03.2025 № 182 «О внесении изменений в постановление Администрации Молчановского района от 24.01.2017 № 50 «Об утверждении Положения о рабочей группе по реализации подпрограммы «Комплексное развитие сельских территорий Молчановского района» муниципальной программы «Создание условий для устойчивого экономического развития Молчановского района на 2022-2029 годы»</w:t>
      </w:r>
    </w:p>
    <w:p w:rsidR="00296A98" w:rsidRDefault="00296A98" w:rsidP="00296A98">
      <w:pPr>
        <w:jc w:val="both"/>
        <w:rPr>
          <w:sz w:val="20"/>
          <w:szCs w:val="20"/>
        </w:rPr>
      </w:pPr>
    </w:p>
    <w:p w:rsidR="00296A98" w:rsidRPr="00D64179" w:rsidRDefault="00296A98" w:rsidP="00296A98">
      <w:pPr>
        <w:jc w:val="both"/>
        <w:rPr>
          <w:sz w:val="20"/>
          <w:szCs w:val="20"/>
        </w:rPr>
      </w:pPr>
    </w:p>
    <w:p w:rsidR="00296A98" w:rsidRPr="00D64179" w:rsidRDefault="00296A98" w:rsidP="00296A98">
      <w:pPr>
        <w:tabs>
          <w:tab w:val="left" w:pos="5940"/>
          <w:tab w:val="left" w:pos="6120"/>
          <w:tab w:val="left" w:pos="6300"/>
          <w:tab w:val="left" w:pos="7020"/>
          <w:tab w:val="left" w:pos="8647"/>
        </w:tabs>
        <w:ind w:firstLine="709"/>
        <w:jc w:val="both"/>
        <w:rPr>
          <w:sz w:val="20"/>
          <w:szCs w:val="20"/>
        </w:rPr>
      </w:pPr>
      <w:r w:rsidRPr="00D64179">
        <w:rPr>
          <w:sz w:val="20"/>
          <w:szCs w:val="20"/>
        </w:rPr>
        <w:t xml:space="preserve">В </w:t>
      </w:r>
      <w:r w:rsidRPr="00D64179">
        <w:rPr>
          <w:color w:val="000000"/>
          <w:sz w:val="20"/>
          <w:szCs w:val="20"/>
        </w:rPr>
        <w:t>связи с организационно – штатными изменениями</w:t>
      </w:r>
    </w:p>
    <w:p w:rsidR="00296A98" w:rsidRPr="00D64179" w:rsidRDefault="00296A98" w:rsidP="00296A98">
      <w:pPr>
        <w:autoSpaceDE w:val="0"/>
        <w:autoSpaceDN w:val="0"/>
        <w:adjustRightInd w:val="0"/>
        <w:jc w:val="both"/>
        <w:rPr>
          <w:sz w:val="20"/>
          <w:szCs w:val="20"/>
        </w:rPr>
      </w:pPr>
    </w:p>
    <w:p w:rsidR="00296A98" w:rsidRPr="00D64179" w:rsidRDefault="00296A98" w:rsidP="00296A98">
      <w:pPr>
        <w:autoSpaceDE w:val="0"/>
        <w:autoSpaceDN w:val="0"/>
        <w:adjustRightInd w:val="0"/>
        <w:ind w:firstLine="709"/>
        <w:rPr>
          <w:sz w:val="20"/>
          <w:szCs w:val="20"/>
        </w:rPr>
      </w:pPr>
      <w:r w:rsidRPr="00D64179">
        <w:rPr>
          <w:sz w:val="20"/>
          <w:szCs w:val="20"/>
        </w:rPr>
        <w:t>ПОСТАНОВЛЯЮ:</w:t>
      </w:r>
    </w:p>
    <w:p w:rsidR="00296A98" w:rsidRPr="00D64179" w:rsidRDefault="00296A98" w:rsidP="00296A98">
      <w:pPr>
        <w:autoSpaceDE w:val="0"/>
        <w:autoSpaceDN w:val="0"/>
        <w:adjustRightInd w:val="0"/>
        <w:ind w:firstLine="540"/>
        <w:jc w:val="both"/>
        <w:rPr>
          <w:sz w:val="20"/>
          <w:szCs w:val="20"/>
        </w:rPr>
      </w:pPr>
    </w:p>
    <w:p w:rsidR="00296A98" w:rsidRPr="00296A98" w:rsidRDefault="00296A98" w:rsidP="000C3DB9">
      <w:pPr>
        <w:pStyle w:val="aa"/>
        <w:numPr>
          <w:ilvl w:val="0"/>
          <w:numId w:val="13"/>
        </w:numPr>
        <w:ind w:right="-1"/>
        <w:jc w:val="both"/>
        <w:rPr>
          <w:color w:val="000000"/>
          <w:sz w:val="20"/>
          <w:szCs w:val="20"/>
        </w:rPr>
      </w:pPr>
      <w:r w:rsidRPr="00296A98">
        <w:rPr>
          <w:sz w:val="20"/>
          <w:szCs w:val="20"/>
        </w:rPr>
        <w:t xml:space="preserve">Внести в постановление </w:t>
      </w:r>
      <w:r w:rsidRPr="00296A98">
        <w:rPr>
          <w:sz w:val="20"/>
          <w:szCs w:val="20"/>
          <w:lang w:eastAsia="ar-SA"/>
        </w:rPr>
        <w:t>Администрации Молчановского района от 24.01.2017 № 50 «</w:t>
      </w:r>
      <w:r w:rsidRPr="00296A98">
        <w:rPr>
          <w:color w:val="000000"/>
          <w:sz w:val="20"/>
          <w:szCs w:val="20"/>
        </w:rPr>
        <w:t xml:space="preserve">Об утверждении Положения о рабочей группе по реализации подпрограммы «Комплексное развитие сельских территорий Молчановского района» муниципальной программы «Создание условий для устойчивого экономического развития Молчановского района на 2022-2029 годы» (далее - постановление) </w:t>
      </w:r>
      <w:r w:rsidRPr="00296A98">
        <w:rPr>
          <w:sz w:val="20"/>
          <w:szCs w:val="20"/>
        </w:rPr>
        <w:t>следующие изменения:</w:t>
      </w:r>
    </w:p>
    <w:p w:rsidR="00296A98" w:rsidRPr="00D64179" w:rsidRDefault="00296A98" w:rsidP="000C3DB9">
      <w:pPr>
        <w:pStyle w:val="ConsPlusNormal"/>
        <w:numPr>
          <w:ilvl w:val="0"/>
          <w:numId w:val="10"/>
        </w:numPr>
        <w:ind w:left="0" w:firstLine="709"/>
        <w:jc w:val="both"/>
        <w:rPr>
          <w:rFonts w:ascii="Times New Roman" w:hAnsi="Times New Roman" w:cs="Times New Roman"/>
          <w:lang w:eastAsia="ar-SA"/>
        </w:rPr>
      </w:pPr>
      <w:r w:rsidRPr="00D64179">
        <w:rPr>
          <w:rFonts w:ascii="Times New Roman" w:hAnsi="Times New Roman" w:cs="Times New Roman"/>
          <w:lang w:eastAsia="ar-SA"/>
        </w:rPr>
        <w:t>в наименовании постановления слова «подпрограммы» заменить словами «подпрограммы (направления)»;</w:t>
      </w:r>
    </w:p>
    <w:p w:rsidR="00296A98" w:rsidRPr="00D64179" w:rsidRDefault="00296A98" w:rsidP="000C3DB9">
      <w:pPr>
        <w:pStyle w:val="ConsPlusNormal"/>
        <w:numPr>
          <w:ilvl w:val="0"/>
          <w:numId w:val="10"/>
        </w:numPr>
        <w:ind w:left="0" w:firstLine="709"/>
        <w:jc w:val="both"/>
        <w:rPr>
          <w:rFonts w:ascii="Times New Roman" w:hAnsi="Times New Roman" w:cs="Times New Roman"/>
          <w:lang w:eastAsia="ar-SA"/>
        </w:rPr>
      </w:pPr>
      <w:r w:rsidRPr="00D64179">
        <w:rPr>
          <w:rFonts w:ascii="Times New Roman" w:hAnsi="Times New Roman" w:cs="Times New Roman"/>
          <w:lang w:eastAsia="ar-SA"/>
        </w:rPr>
        <w:t>в преамбуле постановления слова «подпрограммы» заменить словами «подпрограммы (направления)»;</w:t>
      </w:r>
    </w:p>
    <w:p w:rsidR="00296A98" w:rsidRPr="00D64179" w:rsidRDefault="00296A98" w:rsidP="000C3DB9">
      <w:pPr>
        <w:pStyle w:val="ConsPlusNormal"/>
        <w:numPr>
          <w:ilvl w:val="0"/>
          <w:numId w:val="10"/>
        </w:numPr>
        <w:ind w:left="0" w:firstLine="709"/>
        <w:jc w:val="both"/>
        <w:rPr>
          <w:rFonts w:ascii="Times New Roman" w:hAnsi="Times New Roman" w:cs="Times New Roman"/>
          <w:lang w:eastAsia="ar-SA"/>
        </w:rPr>
      </w:pPr>
      <w:r w:rsidRPr="00D64179">
        <w:rPr>
          <w:rFonts w:ascii="Times New Roman" w:hAnsi="Times New Roman" w:cs="Times New Roman"/>
          <w:lang w:eastAsia="ar-SA"/>
        </w:rPr>
        <w:t>в пункте 1 постановления слова «подпрограммы» заменить словами «подпрограммы (направления)»;</w:t>
      </w:r>
    </w:p>
    <w:p w:rsidR="00296A98" w:rsidRPr="00D64179" w:rsidRDefault="00296A98" w:rsidP="000C3DB9">
      <w:pPr>
        <w:pStyle w:val="ConsPlusNormal"/>
        <w:numPr>
          <w:ilvl w:val="0"/>
          <w:numId w:val="10"/>
        </w:numPr>
        <w:ind w:left="0" w:firstLine="709"/>
        <w:jc w:val="both"/>
        <w:rPr>
          <w:rFonts w:ascii="Times New Roman" w:hAnsi="Times New Roman" w:cs="Times New Roman"/>
          <w:lang w:eastAsia="ar-SA"/>
        </w:rPr>
      </w:pPr>
      <w:r w:rsidRPr="00D64179">
        <w:rPr>
          <w:rFonts w:ascii="Times New Roman" w:hAnsi="Times New Roman" w:cs="Times New Roman"/>
          <w:lang w:eastAsia="ar-SA"/>
        </w:rPr>
        <w:t>в пункте 2 постановления слова «подпрограммы» заменить словами «подпрограммы (направления)»;</w:t>
      </w:r>
    </w:p>
    <w:p w:rsidR="00296A98" w:rsidRPr="00D64179" w:rsidRDefault="00296A98" w:rsidP="000C3DB9">
      <w:pPr>
        <w:pStyle w:val="ConsPlusNormal"/>
        <w:numPr>
          <w:ilvl w:val="0"/>
          <w:numId w:val="10"/>
        </w:numPr>
        <w:ind w:left="0" w:firstLine="709"/>
        <w:jc w:val="both"/>
        <w:rPr>
          <w:rFonts w:ascii="Times New Roman" w:hAnsi="Times New Roman" w:cs="Times New Roman"/>
          <w:lang w:eastAsia="ar-SA"/>
        </w:rPr>
      </w:pPr>
      <w:r w:rsidRPr="00D64179">
        <w:rPr>
          <w:rFonts w:ascii="Times New Roman" w:hAnsi="Times New Roman" w:cs="Times New Roman"/>
          <w:lang w:eastAsia="ar-SA"/>
        </w:rPr>
        <w:t>в пункте 3 постановления слова «подпрограммы» заменить словами «подпрограммы (направления)»;</w:t>
      </w:r>
    </w:p>
    <w:p w:rsidR="00296A98" w:rsidRPr="00D64179" w:rsidRDefault="00296A98" w:rsidP="000C3DB9">
      <w:pPr>
        <w:pStyle w:val="ConsPlusNormal"/>
        <w:numPr>
          <w:ilvl w:val="0"/>
          <w:numId w:val="10"/>
        </w:numPr>
        <w:ind w:left="0" w:firstLine="709"/>
        <w:jc w:val="both"/>
        <w:rPr>
          <w:rFonts w:ascii="Times New Roman" w:hAnsi="Times New Roman" w:cs="Times New Roman"/>
          <w:lang w:eastAsia="ar-SA"/>
        </w:rPr>
      </w:pPr>
      <w:r w:rsidRPr="00D64179">
        <w:rPr>
          <w:rFonts w:ascii="Times New Roman" w:hAnsi="Times New Roman" w:cs="Times New Roman"/>
          <w:lang w:eastAsia="ar-SA"/>
        </w:rPr>
        <w:lastRenderedPageBreak/>
        <w:t>в пункте 5 постановления слова «</w:t>
      </w:r>
      <w:r w:rsidRPr="00D64179">
        <w:rPr>
          <w:rFonts w:ascii="Times New Roman" w:hAnsi="Times New Roman" w:cs="Times New Roman"/>
          <w:color w:val="000000"/>
        </w:rPr>
        <w:t>на официальном сайте муниципального образования «Молчановский район»» (</w:t>
      </w:r>
      <w:r w:rsidRPr="00D64179">
        <w:rPr>
          <w:rFonts w:ascii="Times New Roman" w:hAnsi="Times New Roman" w:cs="Times New Roman"/>
          <w:color w:val="000000"/>
          <w:lang w:val="en-US"/>
        </w:rPr>
        <w:t>http</w:t>
      </w:r>
      <w:r w:rsidRPr="00D64179">
        <w:rPr>
          <w:rFonts w:ascii="Times New Roman" w:hAnsi="Times New Roman" w:cs="Times New Roman"/>
          <w:color w:val="000000"/>
        </w:rPr>
        <w:t xml:space="preserve">:// </w:t>
      </w:r>
      <w:r w:rsidRPr="00D64179">
        <w:rPr>
          <w:rFonts w:ascii="Times New Roman" w:hAnsi="Times New Roman" w:cs="Times New Roman"/>
          <w:color w:val="000000"/>
          <w:lang w:val="en-US"/>
        </w:rPr>
        <w:t>www</w:t>
      </w:r>
      <w:r w:rsidRPr="00D64179">
        <w:rPr>
          <w:rFonts w:ascii="Times New Roman" w:hAnsi="Times New Roman" w:cs="Times New Roman"/>
          <w:color w:val="000000"/>
        </w:rPr>
        <w:t>.</w:t>
      </w:r>
      <w:r w:rsidRPr="00D64179">
        <w:rPr>
          <w:rFonts w:ascii="Times New Roman" w:hAnsi="Times New Roman" w:cs="Times New Roman"/>
          <w:color w:val="000000"/>
          <w:lang w:val="en-US"/>
        </w:rPr>
        <w:t>molchanovo</w:t>
      </w:r>
      <w:r w:rsidRPr="00D64179">
        <w:rPr>
          <w:rFonts w:ascii="Times New Roman" w:hAnsi="Times New Roman" w:cs="Times New Roman"/>
          <w:color w:val="000000"/>
        </w:rPr>
        <w:t>.</w:t>
      </w:r>
      <w:r w:rsidRPr="00D64179">
        <w:rPr>
          <w:rFonts w:ascii="Times New Roman" w:hAnsi="Times New Roman" w:cs="Times New Roman"/>
          <w:color w:val="000000"/>
          <w:lang w:val="en-US"/>
        </w:rPr>
        <w:t>ru</w:t>
      </w:r>
      <w:r w:rsidRPr="00D64179">
        <w:rPr>
          <w:rFonts w:ascii="Times New Roman" w:hAnsi="Times New Roman" w:cs="Times New Roman"/>
          <w:color w:val="000000"/>
        </w:rPr>
        <w:t xml:space="preserve">/)» </w:t>
      </w:r>
      <w:r w:rsidRPr="00D64179">
        <w:rPr>
          <w:rFonts w:ascii="Times New Roman" w:hAnsi="Times New Roman" w:cs="Times New Roman"/>
          <w:lang w:eastAsia="ar-SA"/>
        </w:rPr>
        <w:t>заменить словами «</w:t>
      </w:r>
      <w:r w:rsidRPr="00D64179">
        <w:rPr>
          <w:rFonts w:ascii="Times New Roman" w:hAnsi="Times New Roman" w:cs="Times New Roman"/>
          <w:color w:val="000000"/>
        </w:rPr>
        <w:t xml:space="preserve">на официальном сайте муниципального образования Молчановский муниципальный район Томской области </w:t>
      </w:r>
      <w:r w:rsidRPr="00D64179">
        <w:rPr>
          <w:rFonts w:ascii="Times New Roman" w:hAnsi="Times New Roman" w:cs="Times New Roman"/>
          <w:color w:val="000000" w:themeColor="text1"/>
        </w:rPr>
        <w:t>(</w:t>
      </w:r>
      <w:hyperlink r:id="rId37" w:history="1">
        <w:r w:rsidRPr="00D64179">
          <w:rPr>
            <w:rStyle w:val="a5"/>
            <w:rFonts w:ascii="Times New Roman" w:hAnsi="Times New Roman" w:cs="Times New Roman"/>
          </w:rPr>
          <w:t>http://www.molchanovo.</w:t>
        </w:r>
        <w:r w:rsidRPr="00D64179">
          <w:rPr>
            <w:rStyle w:val="a5"/>
            <w:rFonts w:ascii="Times New Roman" w:hAnsi="Times New Roman" w:cs="Times New Roman"/>
            <w:lang w:val="en-US"/>
          </w:rPr>
          <w:t>gosuslugi</w:t>
        </w:r>
        <w:r w:rsidRPr="00D64179">
          <w:rPr>
            <w:rStyle w:val="a5"/>
            <w:rFonts w:ascii="Times New Roman" w:hAnsi="Times New Roman" w:cs="Times New Roman"/>
          </w:rPr>
          <w:t>.ru</w:t>
        </w:r>
      </w:hyperlink>
      <w:r w:rsidRPr="00D64179">
        <w:rPr>
          <w:rFonts w:ascii="Times New Roman" w:hAnsi="Times New Roman" w:cs="Times New Roman"/>
          <w:color w:val="000000" w:themeColor="text1"/>
        </w:rPr>
        <w:t>)»;</w:t>
      </w:r>
    </w:p>
    <w:p w:rsidR="00296A98" w:rsidRPr="00D64179" w:rsidRDefault="00296A98" w:rsidP="000C3DB9">
      <w:pPr>
        <w:pStyle w:val="ConsPlusNormal"/>
        <w:numPr>
          <w:ilvl w:val="0"/>
          <w:numId w:val="10"/>
        </w:numPr>
        <w:ind w:left="0" w:firstLine="709"/>
        <w:jc w:val="both"/>
        <w:rPr>
          <w:rFonts w:ascii="Times New Roman" w:hAnsi="Times New Roman" w:cs="Times New Roman"/>
          <w:lang w:eastAsia="ar-SA"/>
        </w:rPr>
      </w:pPr>
      <w:r w:rsidRPr="00D64179">
        <w:rPr>
          <w:rFonts w:ascii="Times New Roman" w:hAnsi="Times New Roman" w:cs="Times New Roman"/>
        </w:rPr>
        <w:t>приложение 1 к постановлению изложить в редакции согласно приложению к настоящему постановлению;</w:t>
      </w:r>
    </w:p>
    <w:p w:rsidR="00296A98" w:rsidRPr="00D64179" w:rsidRDefault="00296A98" w:rsidP="000C3DB9">
      <w:pPr>
        <w:pStyle w:val="ConsPlusNormal"/>
        <w:numPr>
          <w:ilvl w:val="0"/>
          <w:numId w:val="10"/>
        </w:numPr>
        <w:ind w:left="0" w:firstLine="709"/>
        <w:jc w:val="both"/>
        <w:rPr>
          <w:rFonts w:ascii="Times New Roman" w:hAnsi="Times New Roman" w:cs="Times New Roman"/>
          <w:lang w:eastAsia="ar-SA"/>
        </w:rPr>
      </w:pPr>
      <w:r w:rsidRPr="00D64179">
        <w:rPr>
          <w:rFonts w:ascii="Times New Roman" w:hAnsi="Times New Roman" w:cs="Times New Roman"/>
        </w:rPr>
        <w:t>в приложении 2 к постановлению:</w:t>
      </w:r>
    </w:p>
    <w:p w:rsidR="00296A98" w:rsidRPr="00D64179" w:rsidRDefault="00296A98" w:rsidP="00296A98">
      <w:pPr>
        <w:ind w:firstLine="709"/>
        <w:jc w:val="both"/>
        <w:rPr>
          <w:sz w:val="20"/>
          <w:szCs w:val="20"/>
          <w:lang w:eastAsia="ar-SA"/>
        </w:rPr>
      </w:pPr>
      <w:r w:rsidRPr="00D64179">
        <w:rPr>
          <w:sz w:val="20"/>
          <w:szCs w:val="20"/>
        </w:rPr>
        <w:t xml:space="preserve"> – в наименовании Положения о рабочей группе по реализации </w:t>
      </w:r>
      <w:r w:rsidRPr="00D64179">
        <w:rPr>
          <w:color w:val="000000"/>
          <w:sz w:val="20"/>
          <w:szCs w:val="20"/>
        </w:rPr>
        <w:t xml:space="preserve">подпрограммы «Комплексное развитие сельских территорий Молчановского района» муниципальной программы «Создание условий для устойчивого экономического развития Молчановского района на 2022-2029 годы» (далее – Положение) </w:t>
      </w:r>
      <w:r w:rsidRPr="00D64179">
        <w:rPr>
          <w:sz w:val="20"/>
          <w:szCs w:val="20"/>
        </w:rPr>
        <w:t xml:space="preserve">слова </w:t>
      </w:r>
      <w:r w:rsidRPr="00D64179">
        <w:rPr>
          <w:sz w:val="20"/>
          <w:szCs w:val="20"/>
          <w:lang w:eastAsia="ar-SA"/>
        </w:rPr>
        <w:t>«подпрограммы» заменить словами «подпрограммы (направления)»;</w:t>
      </w:r>
    </w:p>
    <w:p w:rsidR="00296A98" w:rsidRPr="00D64179" w:rsidRDefault="00296A98" w:rsidP="00296A98">
      <w:pPr>
        <w:pStyle w:val="ConsPlusNormal"/>
        <w:ind w:firstLine="709"/>
        <w:jc w:val="both"/>
        <w:rPr>
          <w:rFonts w:ascii="Times New Roman" w:hAnsi="Times New Roman" w:cs="Times New Roman"/>
          <w:lang w:eastAsia="ar-SA"/>
        </w:rPr>
      </w:pPr>
      <w:r w:rsidRPr="00D64179">
        <w:rPr>
          <w:rFonts w:ascii="Times New Roman" w:hAnsi="Times New Roman" w:cs="Times New Roman"/>
          <w:lang w:eastAsia="ar-SA"/>
        </w:rPr>
        <w:t>- в пункте 1 Положения слова «подпрограммы» заменить словами «подпрограммы (направления)».</w:t>
      </w:r>
    </w:p>
    <w:p w:rsidR="00296A98" w:rsidRPr="00D64179" w:rsidRDefault="00296A98" w:rsidP="000C3DB9">
      <w:pPr>
        <w:pStyle w:val="ConsPlusNormal"/>
        <w:numPr>
          <w:ilvl w:val="0"/>
          <w:numId w:val="13"/>
        </w:numPr>
        <w:ind w:left="0" w:firstLine="709"/>
        <w:jc w:val="both"/>
        <w:rPr>
          <w:rFonts w:ascii="Times New Roman" w:hAnsi="Times New Roman" w:cs="Times New Roman"/>
          <w:lang w:eastAsia="ar-SA"/>
        </w:rPr>
      </w:pPr>
      <w:r w:rsidRPr="00D64179">
        <w:rPr>
          <w:rFonts w:ascii="Times New Roman" w:hAnsi="Times New Roman" w:cs="Times New Roman"/>
        </w:rPr>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r w:rsidRPr="00D64179">
        <w:rPr>
          <w:rFonts w:ascii="Times New Roman" w:hAnsi="Times New Roman" w:cs="Times New Roman"/>
          <w:color w:val="000000" w:themeColor="text1"/>
        </w:rPr>
        <w:t>(</w:t>
      </w:r>
      <w:hyperlink r:id="rId38" w:history="1">
        <w:r w:rsidRPr="00D64179">
          <w:rPr>
            <w:rStyle w:val="a5"/>
            <w:rFonts w:ascii="Times New Roman" w:hAnsi="Times New Roman" w:cs="Times New Roman"/>
          </w:rPr>
          <w:t>http://www.molchanovo.</w:t>
        </w:r>
        <w:r w:rsidRPr="00D64179">
          <w:rPr>
            <w:rStyle w:val="a5"/>
            <w:rFonts w:ascii="Times New Roman" w:hAnsi="Times New Roman" w:cs="Times New Roman"/>
            <w:lang w:val="en-US"/>
          </w:rPr>
          <w:t>gosuslugi</w:t>
        </w:r>
        <w:r w:rsidRPr="00D64179">
          <w:rPr>
            <w:rStyle w:val="a5"/>
            <w:rFonts w:ascii="Times New Roman" w:hAnsi="Times New Roman" w:cs="Times New Roman"/>
          </w:rPr>
          <w:t>.ru</w:t>
        </w:r>
      </w:hyperlink>
      <w:r w:rsidRPr="00D64179">
        <w:rPr>
          <w:rFonts w:ascii="Times New Roman" w:hAnsi="Times New Roman" w:cs="Times New Roman"/>
          <w:color w:val="000000" w:themeColor="text1"/>
        </w:rPr>
        <w:t>).</w:t>
      </w:r>
    </w:p>
    <w:p w:rsidR="00296A98" w:rsidRPr="00D64179" w:rsidRDefault="00296A98" w:rsidP="000C3DB9">
      <w:pPr>
        <w:pStyle w:val="ConsPlusNormal"/>
        <w:numPr>
          <w:ilvl w:val="0"/>
          <w:numId w:val="13"/>
        </w:numPr>
        <w:ind w:left="0" w:firstLine="709"/>
        <w:jc w:val="both"/>
        <w:rPr>
          <w:rFonts w:ascii="Times New Roman" w:hAnsi="Times New Roman" w:cs="Times New Roman"/>
          <w:lang w:eastAsia="ar-SA"/>
        </w:rPr>
      </w:pPr>
      <w:r w:rsidRPr="00D64179">
        <w:rPr>
          <w:rFonts w:ascii="Times New Roman" w:hAnsi="Times New Roman" w:cs="Times New Roman"/>
          <w:color w:val="000000"/>
        </w:rPr>
        <w:t>Настоящее постановление вступает в силу со дня</w:t>
      </w:r>
      <w:r w:rsidRPr="00D64179">
        <w:rPr>
          <w:rFonts w:ascii="Times New Roman" w:hAnsi="Times New Roman" w:cs="Times New Roman"/>
        </w:rPr>
        <w:t xml:space="preserve"> его официального опубликования в официальном печатном издании «Вестник Молчановского района» и распространяет своё действие на правоотношения, возникшие с 01.03.2025</w:t>
      </w:r>
      <w:r w:rsidRPr="00D64179">
        <w:rPr>
          <w:rFonts w:ascii="Times New Roman" w:hAnsi="Times New Roman" w:cs="Times New Roman"/>
          <w:color w:val="000000"/>
        </w:rPr>
        <w:t>.</w:t>
      </w:r>
    </w:p>
    <w:p w:rsidR="00296A98" w:rsidRPr="00D64179" w:rsidRDefault="00296A98" w:rsidP="00296A98">
      <w:pPr>
        <w:autoSpaceDE w:val="0"/>
        <w:autoSpaceDN w:val="0"/>
        <w:adjustRightInd w:val="0"/>
        <w:jc w:val="both"/>
        <w:rPr>
          <w:sz w:val="20"/>
          <w:szCs w:val="20"/>
        </w:rPr>
      </w:pPr>
    </w:p>
    <w:p w:rsidR="00296A98" w:rsidRPr="00D64179" w:rsidRDefault="00296A98" w:rsidP="00296A98">
      <w:pPr>
        <w:autoSpaceDE w:val="0"/>
        <w:autoSpaceDN w:val="0"/>
        <w:adjustRightInd w:val="0"/>
        <w:jc w:val="both"/>
        <w:rPr>
          <w:sz w:val="20"/>
          <w:szCs w:val="20"/>
        </w:rPr>
      </w:pPr>
    </w:p>
    <w:p w:rsidR="00296A98" w:rsidRPr="00D64179" w:rsidRDefault="00296A98" w:rsidP="00296A98">
      <w:pPr>
        <w:autoSpaceDE w:val="0"/>
        <w:autoSpaceDN w:val="0"/>
        <w:adjustRightInd w:val="0"/>
        <w:jc w:val="both"/>
        <w:rPr>
          <w:sz w:val="20"/>
          <w:szCs w:val="20"/>
        </w:rPr>
      </w:pPr>
    </w:p>
    <w:p w:rsidR="00296A98" w:rsidRPr="00D64179" w:rsidRDefault="00296A98" w:rsidP="00296A98">
      <w:pPr>
        <w:autoSpaceDE w:val="0"/>
        <w:autoSpaceDN w:val="0"/>
        <w:adjustRightInd w:val="0"/>
        <w:jc w:val="both"/>
        <w:rPr>
          <w:sz w:val="20"/>
          <w:szCs w:val="20"/>
        </w:rPr>
      </w:pPr>
      <w:r w:rsidRPr="00D64179">
        <w:rPr>
          <w:sz w:val="20"/>
          <w:szCs w:val="20"/>
        </w:rPr>
        <w:t>Глава Молчановского района                                                             Ю.Ю. Сальков</w:t>
      </w:r>
    </w:p>
    <w:p w:rsidR="00296A98" w:rsidRPr="00D64179" w:rsidRDefault="00296A98" w:rsidP="00296A98">
      <w:pPr>
        <w:snapToGrid w:val="0"/>
        <w:rPr>
          <w:sz w:val="20"/>
          <w:szCs w:val="20"/>
        </w:rPr>
      </w:pPr>
    </w:p>
    <w:p w:rsidR="00296A98" w:rsidRPr="00D64179" w:rsidRDefault="00296A98" w:rsidP="00296A98">
      <w:pPr>
        <w:snapToGrid w:val="0"/>
        <w:rPr>
          <w:sz w:val="20"/>
          <w:szCs w:val="20"/>
        </w:rPr>
      </w:pPr>
    </w:p>
    <w:p w:rsidR="00296A98" w:rsidRPr="00D64179" w:rsidRDefault="00296A98" w:rsidP="00296A98">
      <w:pPr>
        <w:ind w:left="3540" w:firstLine="2130"/>
        <w:jc w:val="both"/>
        <w:rPr>
          <w:sz w:val="20"/>
          <w:szCs w:val="20"/>
        </w:rPr>
      </w:pPr>
      <w:r w:rsidRPr="00D64179">
        <w:rPr>
          <w:sz w:val="20"/>
          <w:szCs w:val="20"/>
        </w:rPr>
        <w:t xml:space="preserve">Приложение к постановлению </w:t>
      </w:r>
    </w:p>
    <w:p w:rsidR="00296A98" w:rsidRPr="00D64179" w:rsidRDefault="00296A98" w:rsidP="00296A98">
      <w:pPr>
        <w:ind w:left="5670"/>
        <w:jc w:val="both"/>
        <w:rPr>
          <w:sz w:val="20"/>
          <w:szCs w:val="20"/>
        </w:rPr>
      </w:pPr>
      <w:r w:rsidRPr="00D64179">
        <w:rPr>
          <w:sz w:val="20"/>
          <w:szCs w:val="20"/>
        </w:rPr>
        <w:t xml:space="preserve">Администрации Молчановского района </w:t>
      </w:r>
    </w:p>
    <w:p w:rsidR="00296A98" w:rsidRPr="00D64179" w:rsidRDefault="00296A98" w:rsidP="00296A98">
      <w:pPr>
        <w:ind w:left="4956" w:firstLine="714"/>
        <w:jc w:val="both"/>
        <w:rPr>
          <w:sz w:val="20"/>
          <w:szCs w:val="20"/>
          <w:u w:val="single"/>
        </w:rPr>
      </w:pPr>
      <w:r w:rsidRPr="00D64179">
        <w:rPr>
          <w:sz w:val="20"/>
          <w:szCs w:val="20"/>
        </w:rPr>
        <w:t xml:space="preserve">от </w:t>
      </w:r>
      <w:r w:rsidRPr="00D64179">
        <w:rPr>
          <w:sz w:val="20"/>
          <w:szCs w:val="20"/>
          <w:u w:val="single"/>
        </w:rPr>
        <w:t>18.03.2025</w:t>
      </w:r>
      <w:r w:rsidRPr="00D64179">
        <w:rPr>
          <w:sz w:val="20"/>
          <w:szCs w:val="20"/>
        </w:rPr>
        <w:t xml:space="preserve"> № </w:t>
      </w:r>
      <w:r w:rsidRPr="00D64179">
        <w:rPr>
          <w:sz w:val="20"/>
          <w:szCs w:val="20"/>
          <w:u w:val="single"/>
        </w:rPr>
        <w:t>182</w:t>
      </w:r>
    </w:p>
    <w:p w:rsidR="00296A98" w:rsidRPr="00D64179" w:rsidRDefault="00296A98" w:rsidP="00296A98">
      <w:pPr>
        <w:jc w:val="both"/>
        <w:rPr>
          <w:sz w:val="20"/>
          <w:szCs w:val="20"/>
        </w:rPr>
      </w:pPr>
    </w:p>
    <w:p w:rsidR="00296A98" w:rsidRPr="00D64179" w:rsidRDefault="00296A98" w:rsidP="00296A98">
      <w:pPr>
        <w:ind w:left="5670"/>
        <w:rPr>
          <w:sz w:val="20"/>
          <w:szCs w:val="20"/>
        </w:rPr>
      </w:pPr>
      <w:r w:rsidRPr="00D64179">
        <w:rPr>
          <w:sz w:val="20"/>
          <w:szCs w:val="20"/>
        </w:rPr>
        <w:t>«Приложение 1 к постановлению Администрации Молчановского района</w:t>
      </w:r>
    </w:p>
    <w:p w:rsidR="00296A98" w:rsidRPr="00D64179" w:rsidRDefault="00296A98" w:rsidP="00296A98">
      <w:pPr>
        <w:ind w:left="5670"/>
        <w:rPr>
          <w:sz w:val="20"/>
          <w:szCs w:val="20"/>
        </w:rPr>
      </w:pPr>
      <w:r w:rsidRPr="00D64179">
        <w:rPr>
          <w:sz w:val="20"/>
          <w:szCs w:val="20"/>
        </w:rPr>
        <w:t>от 24.01.2017 № 50</w:t>
      </w:r>
    </w:p>
    <w:p w:rsidR="00296A98" w:rsidRPr="00D64179" w:rsidRDefault="00296A98" w:rsidP="00296A98">
      <w:pPr>
        <w:rPr>
          <w:sz w:val="20"/>
          <w:szCs w:val="20"/>
        </w:rPr>
      </w:pPr>
    </w:p>
    <w:p w:rsidR="00296A98" w:rsidRPr="00D64179" w:rsidRDefault="00296A98" w:rsidP="00296A98">
      <w:pPr>
        <w:jc w:val="center"/>
        <w:rPr>
          <w:sz w:val="20"/>
          <w:szCs w:val="20"/>
        </w:rPr>
      </w:pPr>
      <w:r w:rsidRPr="00D64179">
        <w:rPr>
          <w:sz w:val="20"/>
          <w:szCs w:val="20"/>
        </w:rPr>
        <w:t>Состав рабочей группы по реализации подпрограммы (направления) «Комплексное развитие сельских территорий Молчановского района» муниципальной программы «Создание условий для устойчивого экономического развития Молчановского района на 2022 – 2029 годы»</w:t>
      </w:r>
    </w:p>
    <w:p w:rsidR="00296A98" w:rsidRPr="00D64179" w:rsidRDefault="00296A98" w:rsidP="00296A98">
      <w:pPr>
        <w:jc w:val="center"/>
        <w:rPr>
          <w:sz w:val="20"/>
          <w:szCs w:val="20"/>
        </w:rPr>
      </w:pPr>
    </w:p>
    <w:p w:rsidR="00296A98" w:rsidRPr="00D64179" w:rsidRDefault="00296A98" w:rsidP="00296A98">
      <w:pPr>
        <w:jc w:val="center"/>
        <w:rPr>
          <w:sz w:val="20"/>
          <w:szCs w:val="20"/>
        </w:rPr>
      </w:pPr>
    </w:p>
    <w:p w:rsidR="00296A98" w:rsidRPr="00D64179" w:rsidRDefault="00296A98" w:rsidP="00296A98">
      <w:pPr>
        <w:jc w:val="both"/>
        <w:rPr>
          <w:sz w:val="20"/>
          <w:szCs w:val="20"/>
        </w:rPr>
      </w:pPr>
      <w:r w:rsidRPr="00D64179">
        <w:rPr>
          <w:sz w:val="20"/>
          <w:szCs w:val="20"/>
        </w:rPr>
        <w:t>Председатель комиссии:</w:t>
      </w:r>
    </w:p>
    <w:p w:rsidR="00296A98" w:rsidRPr="00D64179" w:rsidRDefault="00296A98" w:rsidP="00296A98">
      <w:pPr>
        <w:ind w:left="4956" w:hanging="4956"/>
        <w:jc w:val="both"/>
        <w:rPr>
          <w:sz w:val="20"/>
          <w:szCs w:val="20"/>
        </w:rPr>
      </w:pPr>
      <w:r w:rsidRPr="00D64179">
        <w:rPr>
          <w:sz w:val="20"/>
          <w:szCs w:val="20"/>
        </w:rPr>
        <w:t>заместитель Главы Молчановского района по экономической политике;</w:t>
      </w:r>
    </w:p>
    <w:p w:rsidR="00296A98" w:rsidRPr="00D64179" w:rsidRDefault="00296A98" w:rsidP="00296A98">
      <w:pPr>
        <w:ind w:left="4956" w:hanging="4956"/>
        <w:jc w:val="both"/>
        <w:rPr>
          <w:sz w:val="20"/>
          <w:szCs w:val="20"/>
        </w:rPr>
      </w:pPr>
    </w:p>
    <w:p w:rsidR="00296A98" w:rsidRPr="00D64179" w:rsidRDefault="00296A98" w:rsidP="00296A98">
      <w:pPr>
        <w:ind w:left="4956" w:hanging="4956"/>
        <w:jc w:val="both"/>
        <w:rPr>
          <w:sz w:val="20"/>
          <w:szCs w:val="20"/>
        </w:rPr>
      </w:pPr>
      <w:r w:rsidRPr="00D64179">
        <w:rPr>
          <w:sz w:val="20"/>
          <w:szCs w:val="20"/>
        </w:rPr>
        <w:t>Заместитель председателя комиссии:</w:t>
      </w:r>
      <w:r w:rsidRPr="00D64179">
        <w:rPr>
          <w:sz w:val="20"/>
          <w:szCs w:val="20"/>
        </w:rPr>
        <w:tab/>
      </w:r>
    </w:p>
    <w:p w:rsidR="00296A98" w:rsidRPr="00D64179" w:rsidRDefault="00296A98" w:rsidP="00296A98">
      <w:pPr>
        <w:pStyle w:val="ConsPlusNormal"/>
        <w:widowControl/>
        <w:ind w:firstLine="0"/>
        <w:jc w:val="both"/>
        <w:rPr>
          <w:rFonts w:ascii="Times New Roman" w:hAnsi="Times New Roman" w:cs="Times New Roman"/>
        </w:rPr>
      </w:pPr>
      <w:r w:rsidRPr="00D64179">
        <w:rPr>
          <w:rFonts w:ascii="Times New Roman" w:hAnsi="Times New Roman" w:cs="Times New Roman"/>
        </w:rPr>
        <w:t>начальник отдела экономического анализа и прогнозирования Администрации Молчановского района;</w:t>
      </w:r>
    </w:p>
    <w:p w:rsidR="00296A98" w:rsidRPr="00D64179" w:rsidRDefault="00296A98" w:rsidP="00296A98">
      <w:pPr>
        <w:pStyle w:val="ConsPlusNormal"/>
        <w:widowControl/>
        <w:ind w:left="4962" w:hanging="4962"/>
        <w:jc w:val="both"/>
        <w:rPr>
          <w:rFonts w:ascii="Times New Roman" w:hAnsi="Times New Roman" w:cs="Times New Roman"/>
        </w:rPr>
      </w:pPr>
    </w:p>
    <w:p w:rsidR="00296A98" w:rsidRPr="00D64179" w:rsidRDefault="00296A98" w:rsidP="00296A98">
      <w:pPr>
        <w:ind w:left="4956" w:hanging="4956"/>
        <w:jc w:val="both"/>
        <w:rPr>
          <w:sz w:val="20"/>
          <w:szCs w:val="20"/>
        </w:rPr>
      </w:pPr>
      <w:r w:rsidRPr="00D64179">
        <w:rPr>
          <w:sz w:val="20"/>
          <w:szCs w:val="20"/>
        </w:rPr>
        <w:t>Секретарь комиссии:</w:t>
      </w:r>
    </w:p>
    <w:p w:rsidR="00296A98" w:rsidRPr="00D64179" w:rsidRDefault="00296A98" w:rsidP="00296A98">
      <w:pPr>
        <w:jc w:val="both"/>
        <w:rPr>
          <w:sz w:val="20"/>
          <w:szCs w:val="20"/>
        </w:rPr>
      </w:pPr>
      <w:r w:rsidRPr="00D64179">
        <w:rPr>
          <w:sz w:val="20"/>
          <w:szCs w:val="20"/>
        </w:rPr>
        <w:t>главный специалист по развитию малого бизнеса и целевым программам отдела экономического анализа и прогнозирования Администрации Молчановского района;</w:t>
      </w:r>
    </w:p>
    <w:p w:rsidR="00296A98" w:rsidRPr="00D64179" w:rsidRDefault="00296A98" w:rsidP="00296A98">
      <w:pPr>
        <w:jc w:val="both"/>
        <w:rPr>
          <w:sz w:val="20"/>
          <w:szCs w:val="20"/>
        </w:rPr>
      </w:pPr>
    </w:p>
    <w:p w:rsidR="00296A98" w:rsidRPr="00D64179" w:rsidRDefault="00296A98" w:rsidP="00296A98">
      <w:pPr>
        <w:ind w:left="4956" w:hanging="4956"/>
        <w:jc w:val="both"/>
        <w:rPr>
          <w:sz w:val="20"/>
          <w:szCs w:val="20"/>
        </w:rPr>
      </w:pPr>
      <w:r w:rsidRPr="00D64179">
        <w:rPr>
          <w:sz w:val="20"/>
          <w:szCs w:val="20"/>
        </w:rPr>
        <w:t>Члены комиссии:</w:t>
      </w:r>
    </w:p>
    <w:p w:rsidR="00296A98" w:rsidRPr="00D64179" w:rsidRDefault="00296A98" w:rsidP="000C3DB9">
      <w:pPr>
        <w:pStyle w:val="aa"/>
        <w:numPr>
          <w:ilvl w:val="0"/>
          <w:numId w:val="12"/>
        </w:numPr>
        <w:ind w:left="0" w:firstLine="0"/>
        <w:jc w:val="both"/>
        <w:rPr>
          <w:sz w:val="20"/>
          <w:szCs w:val="20"/>
        </w:rPr>
      </w:pPr>
      <w:r w:rsidRPr="00D64179">
        <w:rPr>
          <w:sz w:val="20"/>
          <w:szCs w:val="20"/>
        </w:rPr>
        <w:t>заместитель Главы Молчановского района - Управляющий делами Администрации Молчановского района;</w:t>
      </w:r>
    </w:p>
    <w:p w:rsidR="00296A98" w:rsidRPr="00D64179" w:rsidRDefault="00296A98" w:rsidP="000C3DB9">
      <w:pPr>
        <w:pStyle w:val="aa"/>
        <w:numPr>
          <w:ilvl w:val="0"/>
          <w:numId w:val="12"/>
        </w:numPr>
        <w:tabs>
          <w:tab w:val="left" w:pos="567"/>
        </w:tabs>
        <w:ind w:left="0" w:firstLine="0"/>
        <w:jc w:val="both"/>
        <w:rPr>
          <w:sz w:val="20"/>
          <w:szCs w:val="20"/>
        </w:rPr>
      </w:pPr>
      <w:r w:rsidRPr="00D64179">
        <w:rPr>
          <w:sz w:val="20"/>
          <w:szCs w:val="20"/>
        </w:rPr>
        <w:t>начальник МКУ «Управление финансов Администрации Молчановского района Томской области»;</w:t>
      </w:r>
    </w:p>
    <w:p w:rsidR="00296A98" w:rsidRPr="00D64179" w:rsidRDefault="00296A98" w:rsidP="000C3DB9">
      <w:pPr>
        <w:pStyle w:val="aa"/>
        <w:numPr>
          <w:ilvl w:val="0"/>
          <w:numId w:val="12"/>
        </w:numPr>
        <w:tabs>
          <w:tab w:val="left" w:pos="567"/>
        </w:tabs>
        <w:ind w:left="0" w:firstLine="0"/>
        <w:jc w:val="both"/>
        <w:rPr>
          <w:sz w:val="20"/>
          <w:szCs w:val="20"/>
        </w:rPr>
      </w:pPr>
      <w:r w:rsidRPr="00D64179">
        <w:rPr>
          <w:sz w:val="20"/>
          <w:szCs w:val="20"/>
        </w:rPr>
        <w:t>председатель общества инвалидов Молчановского района (по согласованию);</w:t>
      </w:r>
    </w:p>
    <w:p w:rsidR="00296A98" w:rsidRPr="00D64179" w:rsidRDefault="00296A98" w:rsidP="000C3DB9">
      <w:pPr>
        <w:pStyle w:val="aa"/>
        <w:numPr>
          <w:ilvl w:val="0"/>
          <w:numId w:val="12"/>
        </w:numPr>
        <w:tabs>
          <w:tab w:val="left" w:pos="567"/>
        </w:tabs>
        <w:ind w:left="0" w:firstLine="0"/>
        <w:jc w:val="both"/>
        <w:rPr>
          <w:sz w:val="20"/>
          <w:szCs w:val="20"/>
        </w:rPr>
      </w:pPr>
      <w:r w:rsidRPr="00D64179">
        <w:rPr>
          <w:sz w:val="20"/>
          <w:szCs w:val="20"/>
        </w:rPr>
        <w:t>специалист 1-ой категории по градостроительной документации Управления по вопросам жизнеобеспечения и безопасности Администрации Молчановского района</w:t>
      </w:r>
      <w:proofErr w:type="gramStart"/>
      <w:r w:rsidRPr="00D64179">
        <w:rPr>
          <w:sz w:val="20"/>
          <w:szCs w:val="20"/>
        </w:rPr>
        <w:t>.».</w:t>
      </w:r>
      <w:proofErr w:type="gramEnd"/>
    </w:p>
    <w:p w:rsidR="00296A98" w:rsidRPr="00D64179" w:rsidRDefault="00296A98" w:rsidP="00296A98">
      <w:pPr>
        <w:ind w:left="3540" w:firstLine="1416"/>
        <w:rPr>
          <w:sz w:val="20"/>
          <w:szCs w:val="20"/>
        </w:rPr>
      </w:pPr>
    </w:p>
    <w:p w:rsidR="00296A98" w:rsidRPr="001231FF" w:rsidRDefault="00296A98" w:rsidP="00296A98">
      <w:pPr>
        <w:jc w:val="both"/>
        <w:rPr>
          <w:sz w:val="20"/>
          <w:szCs w:val="20"/>
        </w:rPr>
      </w:pPr>
    </w:p>
    <w:p w:rsidR="00296A98" w:rsidRPr="00311D55" w:rsidRDefault="00311D55" w:rsidP="00296A98">
      <w:pPr>
        <w:jc w:val="both"/>
        <w:rPr>
          <w:b/>
          <w:sz w:val="20"/>
          <w:szCs w:val="20"/>
        </w:rPr>
      </w:pPr>
      <w:r w:rsidRPr="00311D55">
        <w:rPr>
          <w:b/>
          <w:color w:val="000000"/>
          <w:sz w:val="20"/>
          <w:szCs w:val="20"/>
        </w:rPr>
        <w:t>Постановление Администрации Молчановского района от 18.03.2025 № 179 «О внесении изменения в постановление Администрации Молчановского района от 29.11.2011 № 540 «О создании комиссии по вопросам переселения граждан из районов Крайнего Севера и приравненных к ним местностей»</w:t>
      </w:r>
    </w:p>
    <w:p w:rsidR="00296A98" w:rsidRPr="00311D55" w:rsidRDefault="00296A98" w:rsidP="00296A98">
      <w:pPr>
        <w:jc w:val="both"/>
        <w:rPr>
          <w:b/>
          <w:sz w:val="20"/>
          <w:szCs w:val="20"/>
        </w:rPr>
      </w:pPr>
    </w:p>
    <w:p w:rsidR="00296A98" w:rsidRPr="001231FF" w:rsidRDefault="00296A98" w:rsidP="00296A98">
      <w:pPr>
        <w:jc w:val="both"/>
        <w:rPr>
          <w:sz w:val="20"/>
          <w:szCs w:val="20"/>
        </w:rPr>
      </w:pPr>
    </w:p>
    <w:p w:rsidR="00311D55" w:rsidRPr="00C765F0" w:rsidRDefault="00311D55" w:rsidP="00311D55">
      <w:pPr>
        <w:jc w:val="center"/>
        <w:rPr>
          <w:b/>
          <w:caps/>
          <w:sz w:val="20"/>
          <w:szCs w:val="20"/>
        </w:rPr>
      </w:pPr>
    </w:p>
    <w:p w:rsidR="00311D55" w:rsidRPr="00C765F0" w:rsidRDefault="00311D55" w:rsidP="00311D55">
      <w:pPr>
        <w:ind w:right="4818"/>
        <w:jc w:val="both"/>
        <w:rPr>
          <w:sz w:val="20"/>
          <w:szCs w:val="20"/>
        </w:rPr>
      </w:pPr>
    </w:p>
    <w:p w:rsidR="00311D55" w:rsidRPr="00C765F0" w:rsidRDefault="00311D55" w:rsidP="00311D55">
      <w:pPr>
        <w:tabs>
          <w:tab w:val="left" w:pos="5940"/>
          <w:tab w:val="left" w:pos="6120"/>
          <w:tab w:val="left" w:pos="6300"/>
          <w:tab w:val="left" w:pos="7020"/>
          <w:tab w:val="left" w:pos="8647"/>
        </w:tabs>
        <w:ind w:firstLine="709"/>
        <w:jc w:val="both"/>
        <w:rPr>
          <w:sz w:val="20"/>
          <w:szCs w:val="20"/>
        </w:rPr>
      </w:pPr>
      <w:r w:rsidRPr="00C765F0">
        <w:rPr>
          <w:sz w:val="20"/>
          <w:szCs w:val="20"/>
        </w:rPr>
        <w:t xml:space="preserve">В </w:t>
      </w:r>
      <w:r w:rsidRPr="00C765F0">
        <w:rPr>
          <w:color w:val="000000"/>
          <w:sz w:val="20"/>
          <w:szCs w:val="20"/>
        </w:rPr>
        <w:t>связи с организационно – штатными изменениями</w:t>
      </w:r>
    </w:p>
    <w:p w:rsidR="00311D55" w:rsidRPr="00C765F0" w:rsidRDefault="00311D55" w:rsidP="00311D55">
      <w:pPr>
        <w:autoSpaceDE w:val="0"/>
        <w:autoSpaceDN w:val="0"/>
        <w:adjustRightInd w:val="0"/>
        <w:ind w:firstLine="709"/>
        <w:jc w:val="both"/>
        <w:rPr>
          <w:color w:val="000000"/>
          <w:sz w:val="20"/>
          <w:szCs w:val="20"/>
        </w:rPr>
      </w:pPr>
    </w:p>
    <w:p w:rsidR="00311D55" w:rsidRPr="00C765F0" w:rsidRDefault="00311D55" w:rsidP="00311D55">
      <w:pPr>
        <w:autoSpaceDE w:val="0"/>
        <w:autoSpaceDN w:val="0"/>
        <w:adjustRightInd w:val="0"/>
        <w:ind w:firstLine="709"/>
        <w:rPr>
          <w:sz w:val="20"/>
          <w:szCs w:val="20"/>
        </w:rPr>
      </w:pPr>
      <w:r w:rsidRPr="00C765F0">
        <w:rPr>
          <w:sz w:val="20"/>
          <w:szCs w:val="20"/>
        </w:rPr>
        <w:t>ПОСТАНОВЛЯЮ:</w:t>
      </w:r>
    </w:p>
    <w:p w:rsidR="00311D55" w:rsidRPr="00C765F0" w:rsidRDefault="00311D55" w:rsidP="00311D55">
      <w:pPr>
        <w:autoSpaceDE w:val="0"/>
        <w:autoSpaceDN w:val="0"/>
        <w:adjustRightInd w:val="0"/>
        <w:ind w:firstLine="540"/>
        <w:jc w:val="both"/>
        <w:rPr>
          <w:sz w:val="20"/>
          <w:szCs w:val="20"/>
        </w:rPr>
      </w:pPr>
    </w:p>
    <w:p w:rsidR="00311D55" w:rsidRPr="00C765F0" w:rsidRDefault="00311D55" w:rsidP="000C3DB9">
      <w:pPr>
        <w:pStyle w:val="aa"/>
        <w:numPr>
          <w:ilvl w:val="0"/>
          <w:numId w:val="15"/>
        </w:numPr>
        <w:tabs>
          <w:tab w:val="left" w:pos="1134"/>
        </w:tabs>
        <w:snapToGrid w:val="0"/>
        <w:ind w:left="0" w:firstLine="709"/>
        <w:jc w:val="both"/>
        <w:rPr>
          <w:color w:val="000000"/>
          <w:sz w:val="20"/>
          <w:szCs w:val="20"/>
        </w:rPr>
      </w:pPr>
      <w:r w:rsidRPr="00C765F0">
        <w:rPr>
          <w:color w:val="000000"/>
          <w:sz w:val="20"/>
          <w:szCs w:val="20"/>
        </w:rPr>
        <w:lastRenderedPageBreak/>
        <w:t>Внести в постановление Администрации Молчановского района от 29.11.2011 № 540 «О создании комиссии по вопросам переселения граждан из районов Крайнего Севера и приравненных к ним местностей» (далее  - постановление) следующее изменение:</w:t>
      </w:r>
    </w:p>
    <w:p w:rsidR="00311D55" w:rsidRPr="00C765F0" w:rsidRDefault="00311D55" w:rsidP="000C3DB9">
      <w:pPr>
        <w:pStyle w:val="aa"/>
        <w:numPr>
          <w:ilvl w:val="0"/>
          <w:numId w:val="16"/>
        </w:numPr>
        <w:tabs>
          <w:tab w:val="left" w:pos="0"/>
          <w:tab w:val="left" w:pos="709"/>
          <w:tab w:val="left" w:pos="1134"/>
        </w:tabs>
        <w:snapToGrid w:val="0"/>
        <w:ind w:left="0" w:firstLine="709"/>
        <w:jc w:val="both"/>
        <w:rPr>
          <w:color w:val="000000"/>
          <w:sz w:val="20"/>
          <w:szCs w:val="20"/>
        </w:rPr>
      </w:pPr>
      <w:r w:rsidRPr="00C765F0">
        <w:rPr>
          <w:sz w:val="20"/>
          <w:szCs w:val="20"/>
        </w:rPr>
        <w:t>приложение 1 к постановлению изложить в редакции согласно приложению к настоящему постановлению.</w:t>
      </w:r>
    </w:p>
    <w:p w:rsidR="00311D55" w:rsidRPr="00C765F0" w:rsidRDefault="00311D55" w:rsidP="000C3DB9">
      <w:pPr>
        <w:pStyle w:val="11"/>
        <w:numPr>
          <w:ilvl w:val="0"/>
          <w:numId w:val="15"/>
        </w:numPr>
        <w:tabs>
          <w:tab w:val="left" w:pos="0"/>
          <w:tab w:val="left" w:pos="1134"/>
        </w:tabs>
        <w:spacing w:after="0" w:line="240" w:lineRule="auto"/>
        <w:ind w:left="0" w:firstLine="709"/>
        <w:contextualSpacing/>
        <w:jc w:val="both"/>
        <w:rPr>
          <w:color w:val="000000"/>
          <w:sz w:val="20"/>
          <w:szCs w:val="20"/>
        </w:rPr>
      </w:pPr>
      <w:r w:rsidRPr="00C765F0">
        <w:rPr>
          <w:sz w:val="20"/>
          <w:szCs w:val="20"/>
        </w:rPr>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r w:rsidRPr="00C765F0">
        <w:rPr>
          <w:color w:val="000000"/>
          <w:sz w:val="20"/>
          <w:szCs w:val="20"/>
        </w:rPr>
        <w:t>(</w:t>
      </w:r>
      <w:hyperlink r:id="rId39" w:history="1">
        <w:r w:rsidRPr="00C765F0">
          <w:rPr>
            <w:rStyle w:val="a5"/>
            <w:sz w:val="20"/>
            <w:szCs w:val="20"/>
          </w:rPr>
          <w:t>http://www.molchanovo.</w:t>
        </w:r>
        <w:r w:rsidRPr="00C765F0">
          <w:rPr>
            <w:rStyle w:val="a5"/>
            <w:sz w:val="20"/>
            <w:szCs w:val="20"/>
            <w:lang w:val="en-US"/>
          </w:rPr>
          <w:t>gosuslugi</w:t>
        </w:r>
        <w:r w:rsidRPr="00C765F0">
          <w:rPr>
            <w:rStyle w:val="a5"/>
            <w:sz w:val="20"/>
            <w:szCs w:val="20"/>
          </w:rPr>
          <w:t>.ru</w:t>
        </w:r>
      </w:hyperlink>
      <w:r w:rsidRPr="00C765F0">
        <w:rPr>
          <w:color w:val="000000"/>
          <w:sz w:val="20"/>
          <w:szCs w:val="20"/>
        </w:rPr>
        <w:t>).</w:t>
      </w:r>
    </w:p>
    <w:p w:rsidR="00311D55" w:rsidRPr="00C765F0" w:rsidRDefault="00311D55" w:rsidP="000C3DB9">
      <w:pPr>
        <w:pStyle w:val="aa"/>
        <w:numPr>
          <w:ilvl w:val="0"/>
          <w:numId w:val="15"/>
        </w:numPr>
        <w:tabs>
          <w:tab w:val="left" w:pos="0"/>
          <w:tab w:val="left" w:pos="1134"/>
        </w:tabs>
        <w:autoSpaceDE w:val="0"/>
        <w:autoSpaceDN w:val="0"/>
        <w:adjustRightInd w:val="0"/>
        <w:ind w:left="0" w:firstLine="709"/>
        <w:jc w:val="both"/>
        <w:rPr>
          <w:sz w:val="20"/>
          <w:szCs w:val="20"/>
        </w:rPr>
      </w:pPr>
      <w:r w:rsidRPr="00C765F0">
        <w:rPr>
          <w:color w:val="000000"/>
          <w:sz w:val="20"/>
          <w:szCs w:val="20"/>
        </w:rPr>
        <w:t>Настоящее постановление вступает в силу со дня</w:t>
      </w:r>
      <w:r w:rsidRPr="00C765F0">
        <w:rPr>
          <w:sz w:val="20"/>
          <w:szCs w:val="20"/>
        </w:rPr>
        <w:t xml:space="preserve"> его официального опубликования в официальном печатном издании «Вестник Молчановского района» и распространяет своё действие на правоотношения, возникшие с 01.03.2025.</w:t>
      </w:r>
    </w:p>
    <w:p w:rsidR="00311D55" w:rsidRPr="00C765F0" w:rsidRDefault="00311D55" w:rsidP="00311D55">
      <w:pPr>
        <w:autoSpaceDE w:val="0"/>
        <w:autoSpaceDN w:val="0"/>
        <w:adjustRightInd w:val="0"/>
        <w:ind w:firstLine="540"/>
        <w:jc w:val="both"/>
        <w:rPr>
          <w:sz w:val="20"/>
          <w:szCs w:val="20"/>
        </w:rPr>
      </w:pPr>
    </w:p>
    <w:p w:rsidR="00311D55" w:rsidRPr="00C765F0" w:rsidRDefault="00311D55" w:rsidP="00311D55">
      <w:pPr>
        <w:autoSpaceDE w:val="0"/>
        <w:autoSpaceDN w:val="0"/>
        <w:adjustRightInd w:val="0"/>
        <w:ind w:firstLine="540"/>
        <w:jc w:val="both"/>
        <w:rPr>
          <w:sz w:val="20"/>
          <w:szCs w:val="20"/>
        </w:rPr>
      </w:pPr>
    </w:p>
    <w:p w:rsidR="00311D55" w:rsidRPr="00C765F0" w:rsidRDefault="00311D55" w:rsidP="00311D55">
      <w:pPr>
        <w:autoSpaceDE w:val="0"/>
        <w:autoSpaceDN w:val="0"/>
        <w:adjustRightInd w:val="0"/>
        <w:ind w:firstLine="540"/>
        <w:jc w:val="both"/>
        <w:rPr>
          <w:sz w:val="20"/>
          <w:szCs w:val="20"/>
        </w:rPr>
      </w:pPr>
    </w:p>
    <w:p w:rsidR="00311D55" w:rsidRPr="00C765F0" w:rsidRDefault="00311D55" w:rsidP="00311D55">
      <w:pPr>
        <w:autoSpaceDE w:val="0"/>
        <w:autoSpaceDN w:val="0"/>
        <w:adjustRightInd w:val="0"/>
        <w:jc w:val="both"/>
        <w:rPr>
          <w:sz w:val="20"/>
          <w:szCs w:val="20"/>
        </w:rPr>
      </w:pPr>
      <w:r w:rsidRPr="00C765F0">
        <w:rPr>
          <w:sz w:val="20"/>
          <w:szCs w:val="20"/>
        </w:rPr>
        <w:t>Глава Молчановского района                                                              Ю.Ю. Сальков</w:t>
      </w:r>
    </w:p>
    <w:p w:rsidR="00311D55" w:rsidRPr="00C765F0" w:rsidRDefault="00311D55" w:rsidP="00311D55">
      <w:pPr>
        <w:snapToGrid w:val="0"/>
        <w:rPr>
          <w:sz w:val="20"/>
          <w:szCs w:val="20"/>
        </w:rPr>
      </w:pPr>
    </w:p>
    <w:p w:rsidR="00311D55" w:rsidRPr="00C765F0" w:rsidRDefault="00311D55" w:rsidP="00311D55">
      <w:pPr>
        <w:snapToGrid w:val="0"/>
        <w:rPr>
          <w:sz w:val="20"/>
          <w:szCs w:val="20"/>
        </w:rPr>
      </w:pPr>
    </w:p>
    <w:p w:rsidR="00311D55" w:rsidRPr="00C765F0" w:rsidRDefault="00311D55" w:rsidP="00311D55">
      <w:pPr>
        <w:snapToGrid w:val="0"/>
        <w:rPr>
          <w:sz w:val="20"/>
          <w:szCs w:val="20"/>
        </w:rPr>
      </w:pPr>
    </w:p>
    <w:p w:rsidR="00311D55" w:rsidRPr="00C765F0" w:rsidRDefault="00311D55" w:rsidP="00311D55">
      <w:pPr>
        <w:snapToGrid w:val="0"/>
        <w:rPr>
          <w:sz w:val="20"/>
          <w:szCs w:val="20"/>
        </w:rPr>
      </w:pPr>
    </w:p>
    <w:p w:rsidR="00311D55" w:rsidRPr="00C765F0" w:rsidRDefault="00311D55" w:rsidP="00311D55">
      <w:pPr>
        <w:snapToGrid w:val="0"/>
        <w:rPr>
          <w:sz w:val="20"/>
          <w:szCs w:val="20"/>
        </w:rPr>
      </w:pPr>
    </w:p>
    <w:p w:rsidR="00311D55" w:rsidRPr="00C765F0" w:rsidRDefault="00311D55" w:rsidP="00311D55">
      <w:pPr>
        <w:ind w:left="3540" w:firstLine="1416"/>
        <w:rPr>
          <w:sz w:val="20"/>
          <w:szCs w:val="20"/>
        </w:rPr>
      </w:pPr>
      <w:r w:rsidRPr="00C765F0">
        <w:rPr>
          <w:sz w:val="20"/>
          <w:szCs w:val="20"/>
        </w:rPr>
        <w:t xml:space="preserve">Приложение к постановлению </w:t>
      </w:r>
    </w:p>
    <w:p w:rsidR="00311D55" w:rsidRPr="00C765F0" w:rsidRDefault="00311D55" w:rsidP="00311D55">
      <w:pPr>
        <w:ind w:left="4955"/>
        <w:rPr>
          <w:sz w:val="20"/>
          <w:szCs w:val="20"/>
        </w:rPr>
      </w:pPr>
      <w:r w:rsidRPr="00C765F0">
        <w:rPr>
          <w:sz w:val="20"/>
          <w:szCs w:val="20"/>
        </w:rPr>
        <w:t xml:space="preserve">Администрации Молчановского района </w:t>
      </w:r>
    </w:p>
    <w:p w:rsidR="00311D55" w:rsidRPr="00C765F0" w:rsidRDefault="00311D55" w:rsidP="00311D55">
      <w:pPr>
        <w:ind w:left="4956"/>
        <w:rPr>
          <w:sz w:val="20"/>
          <w:szCs w:val="20"/>
          <w:u w:val="single"/>
        </w:rPr>
      </w:pPr>
      <w:r w:rsidRPr="00C765F0">
        <w:rPr>
          <w:sz w:val="20"/>
          <w:szCs w:val="20"/>
        </w:rPr>
        <w:t xml:space="preserve">от 18.03.2025 г. № </w:t>
      </w:r>
      <w:r w:rsidRPr="00C765F0">
        <w:rPr>
          <w:sz w:val="20"/>
          <w:szCs w:val="20"/>
          <w:u w:val="single"/>
        </w:rPr>
        <w:t>179</w:t>
      </w:r>
    </w:p>
    <w:p w:rsidR="00311D55" w:rsidRPr="00C765F0" w:rsidRDefault="00311D55" w:rsidP="00311D55">
      <w:pPr>
        <w:ind w:left="4956" w:firstLine="708"/>
        <w:rPr>
          <w:sz w:val="20"/>
          <w:szCs w:val="20"/>
        </w:rPr>
      </w:pPr>
    </w:p>
    <w:p w:rsidR="00311D55" w:rsidRPr="00C765F0" w:rsidRDefault="00311D55" w:rsidP="00311D55">
      <w:pPr>
        <w:ind w:left="4956"/>
        <w:rPr>
          <w:sz w:val="20"/>
          <w:szCs w:val="20"/>
        </w:rPr>
      </w:pPr>
      <w:r w:rsidRPr="00C765F0">
        <w:rPr>
          <w:sz w:val="20"/>
          <w:szCs w:val="20"/>
        </w:rPr>
        <w:t>«Приложение 1 к постановлению  Администрации Молчановского района от 29.11.2011 № 540</w:t>
      </w:r>
    </w:p>
    <w:p w:rsidR="00311D55" w:rsidRPr="00C765F0" w:rsidRDefault="00311D55" w:rsidP="00311D55">
      <w:pPr>
        <w:tabs>
          <w:tab w:val="left" w:pos="4962"/>
          <w:tab w:val="left" w:pos="5103"/>
        </w:tabs>
        <w:autoSpaceDE w:val="0"/>
        <w:autoSpaceDN w:val="0"/>
        <w:adjustRightInd w:val="0"/>
        <w:jc w:val="right"/>
        <w:rPr>
          <w:sz w:val="20"/>
          <w:szCs w:val="20"/>
        </w:rPr>
      </w:pPr>
    </w:p>
    <w:p w:rsidR="00311D55" w:rsidRPr="00C765F0" w:rsidRDefault="00311D55" w:rsidP="00311D55">
      <w:pPr>
        <w:jc w:val="center"/>
        <w:rPr>
          <w:sz w:val="20"/>
          <w:szCs w:val="20"/>
        </w:rPr>
      </w:pPr>
      <w:r w:rsidRPr="00C765F0">
        <w:rPr>
          <w:sz w:val="20"/>
          <w:szCs w:val="20"/>
        </w:rPr>
        <w:t>Состав комиссии по вопросам переселения граждан из районов Крайнего Севера и приравненных к ним местностей</w:t>
      </w:r>
    </w:p>
    <w:p w:rsidR="00311D55" w:rsidRPr="00C765F0" w:rsidRDefault="00311D55" w:rsidP="00311D55">
      <w:pPr>
        <w:jc w:val="center"/>
        <w:rPr>
          <w:sz w:val="20"/>
          <w:szCs w:val="20"/>
        </w:rPr>
      </w:pPr>
    </w:p>
    <w:p w:rsidR="00311D55" w:rsidRPr="00C765F0" w:rsidRDefault="00311D55" w:rsidP="00311D55">
      <w:pPr>
        <w:jc w:val="both"/>
        <w:rPr>
          <w:sz w:val="20"/>
          <w:szCs w:val="20"/>
        </w:rPr>
      </w:pPr>
      <w:r w:rsidRPr="00C765F0">
        <w:rPr>
          <w:sz w:val="20"/>
          <w:szCs w:val="20"/>
        </w:rPr>
        <w:t>Председатель комиссии:</w:t>
      </w:r>
    </w:p>
    <w:p w:rsidR="00311D55" w:rsidRPr="00C765F0" w:rsidRDefault="00311D55" w:rsidP="00311D55">
      <w:pPr>
        <w:ind w:left="4956" w:hanging="4956"/>
        <w:jc w:val="both"/>
        <w:rPr>
          <w:sz w:val="20"/>
          <w:szCs w:val="20"/>
        </w:rPr>
      </w:pPr>
      <w:r w:rsidRPr="00C765F0">
        <w:rPr>
          <w:sz w:val="20"/>
          <w:szCs w:val="20"/>
        </w:rPr>
        <w:t>заместитель Главы Молчановского района по экономической политике;</w:t>
      </w:r>
    </w:p>
    <w:p w:rsidR="00311D55" w:rsidRPr="00C765F0" w:rsidRDefault="00311D55" w:rsidP="00311D55">
      <w:pPr>
        <w:ind w:left="4956" w:hanging="4956"/>
        <w:jc w:val="both"/>
        <w:rPr>
          <w:sz w:val="20"/>
          <w:szCs w:val="20"/>
        </w:rPr>
      </w:pPr>
    </w:p>
    <w:p w:rsidR="00311D55" w:rsidRPr="00C765F0" w:rsidRDefault="00311D55" w:rsidP="00311D55">
      <w:pPr>
        <w:ind w:left="4956" w:hanging="4956"/>
        <w:jc w:val="both"/>
        <w:rPr>
          <w:sz w:val="20"/>
          <w:szCs w:val="20"/>
        </w:rPr>
      </w:pPr>
      <w:r w:rsidRPr="00C765F0">
        <w:rPr>
          <w:sz w:val="20"/>
          <w:szCs w:val="20"/>
        </w:rPr>
        <w:t>Заместитель председателя комиссии:</w:t>
      </w:r>
      <w:r w:rsidRPr="00C765F0">
        <w:rPr>
          <w:sz w:val="20"/>
          <w:szCs w:val="20"/>
        </w:rPr>
        <w:tab/>
      </w:r>
    </w:p>
    <w:p w:rsidR="00311D55" w:rsidRPr="00C765F0" w:rsidRDefault="00311D55" w:rsidP="00311D55">
      <w:pPr>
        <w:pStyle w:val="ConsPlusNormal"/>
        <w:widowControl/>
        <w:ind w:firstLine="0"/>
        <w:jc w:val="both"/>
        <w:rPr>
          <w:rFonts w:ascii="Times New Roman" w:hAnsi="Times New Roman" w:cs="Times New Roman"/>
        </w:rPr>
      </w:pPr>
      <w:r w:rsidRPr="00C765F0">
        <w:rPr>
          <w:rFonts w:ascii="Times New Roman" w:hAnsi="Times New Roman" w:cs="Times New Roman"/>
        </w:rPr>
        <w:t>начальник отдела экономического анализа и прогнозирования Администрации Молчановского района;</w:t>
      </w:r>
    </w:p>
    <w:p w:rsidR="00311D55" w:rsidRPr="00C765F0" w:rsidRDefault="00311D55" w:rsidP="00311D55">
      <w:pPr>
        <w:pStyle w:val="ConsPlusNormal"/>
        <w:widowControl/>
        <w:ind w:left="4962" w:hanging="4962"/>
        <w:jc w:val="both"/>
        <w:rPr>
          <w:rFonts w:ascii="Times New Roman" w:hAnsi="Times New Roman" w:cs="Times New Roman"/>
        </w:rPr>
      </w:pPr>
    </w:p>
    <w:p w:rsidR="00311D55" w:rsidRPr="00C765F0" w:rsidRDefault="00311D55" w:rsidP="00311D55">
      <w:pPr>
        <w:ind w:left="4956" w:hanging="4956"/>
        <w:jc w:val="both"/>
        <w:rPr>
          <w:sz w:val="20"/>
          <w:szCs w:val="20"/>
        </w:rPr>
      </w:pPr>
      <w:r w:rsidRPr="00C765F0">
        <w:rPr>
          <w:sz w:val="20"/>
          <w:szCs w:val="20"/>
        </w:rPr>
        <w:t>Секретарь комиссии:</w:t>
      </w:r>
    </w:p>
    <w:p w:rsidR="00311D55" w:rsidRPr="00C765F0" w:rsidRDefault="00311D55" w:rsidP="00311D55">
      <w:pPr>
        <w:jc w:val="both"/>
        <w:rPr>
          <w:sz w:val="20"/>
          <w:szCs w:val="20"/>
        </w:rPr>
      </w:pPr>
      <w:r w:rsidRPr="00C765F0">
        <w:rPr>
          <w:sz w:val="20"/>
          <w:szCs w:val="20"/>
        </w:rPr>
        <w:t>главный специалист по развитию малого бизнеса и целевым программам отдела экономического анализа и прогнозирования Администрации Молчановского района;</w:t>
      </w:r>
    </w:p>
    <w:p w:rsidR="00311D55" w:rsidRPr="00C765F0" w:rsidRDefault="00311D55" w:rsidP="00311D55">
      <w:pPr>
        <w:jc w:val="both"/>
        <w:rPr>
          <w:sz w:val="20"/>
          <w:szCs w:val="20"/>
        </w:rPr>
      </w:pPr>
    </w:p>
    <w:p w:rsidR="00311D55" w:rsidRPr="00C765F0" w:rsidRDefault="00311D55" w:rsidP="00311D55">
      <w:pPr>
        <w:ind w:left="4956" w:hanging="4956"/>
        <w:jc w:val="both"/>
        <w:rPr>
          <w:sz w:val="20"/>
          <w:szCs w:val="20"/>
        </w:rPr>
      </w:pPr>
      <w:r w:rsidRPr="00C765F0">
        <w:rPr>
          <w:sz w:val="20"/>
          <w:szCs w:val="20"/>
        </w:rPr>
        <w:t>Члены комиссии:</w:t>
      </w:r>
    </w:p>
    <w:p w:rsidR="00311D55" w:rsidRPr="00C765F0" w:rsidRDefault="00311D55" w:rsidP="000C3DB9">
      <w:pPr>
        <w:pStyle w:val="aa"/>
        <w:numPr>
          <w:ilvl w:val="0"/>
          <w:numId w:val="12"/>
        </w:numPr>
        <w:ind w:left="0" w:firstLine="0"/>
        <w:jc w:val="both"/>
        <w:rPr>
          <w:sz w:val="20"/>
          <w:szCs w:val="20"/>
        </w:rPr>
      </w:pPr>
      <w:r w:rsidRPr="00C765F0">
        <w:rPr>
          <w:sz w:val="20"/>
          <w:szCs w:val="20"/>
        </w:rPr>
        <w:t>заместитель Главы Молчановского района - Управляющий делами Администрации Молчановского района;</w:t>
      </w:r>
    </w:p>
    <w:p w:rsidR="00311D55" w:rsidRPr="00C765F0" w:rsidRDefault="00311D55" w:rsidP="000C3DB9">
      <w:pPr>
        <w:pStyle w:val="aa"/>
        <w:numPr>
          <w:ilvl w:val="0"/>
          <w:numId w:val="12"/>
        </w:numPr>
        <w:tabs>
          <w:tab w:val="left" w:pos="567"/>
        </w:tabs>
        <w:ind w:left="0" w:firstLine="0"/>
        <w:jc w:val="both"/>
        <w:rPr>
          <w:sz w:val="20"/>
          <w:szCs w:val="20"/>
        </w:rPr>
      </w:pPr>
      <w:r w:rsidRPr="00C765F0">
        <w:rPr>
          <w:sz w:val="20"/>
          <w:szCs w:val="20"/>
        </w:rPr>
        <w:t>начальник МКУ «Управление финансов Администрации Молчановского района Томской области»;</w:t>
      </w:r>
    </w:p>
    <w:p w:rsidR="00311D55" w:rsidRPr="00C765F0" w:rsidRDefault="00311D55" w:rsidP="000C3DB9">
      <w:pPr>
        <w:pStyle w:val="aa"/>
        <w:numPr>
          <w:ilvl w:val="0"/>
          <w:numId w:val="12"/>
        </w:numPr>
        <w:tabs>
          <w:tab w:val="left" w:pos="567"/>
        </w:tabs>
        <w:ind w:left="0" w:firstLine="0"/>
        <w:jc w:val="both"/>
        <w:rPr>
          <w:sz w:val="20"/>
          <w:szCs w:val="20"/>
        </w:rPr>
      </w:pPr>
      <w:r w:rsidRPr="00C765F0">
        <w:rPr>
          <w:sz w:val="20"/>
          <w:szCs w:val="20"/>
        </w:rPr>
        <w:t>председатель общества инвалидов Молчановского района (по согласованию);</w:t>
      </w:r>
    </w:p>
    <w:p w:rsidR="00311D55" w:rsidRPr="00C765F0" w:rsidRDefault="00311D55" w:rsidP="000C3DB9">
      <w:pPr>
        <w:pStyle w:val="aa"/>
        <w:numPr>
          <w:ilvl w:val="0"/>
          <w:numId w:val="12"/>
        </w:numPr>
        <w:tabs>
          <w:tab w:val="left" w:pos="567"/>
        </w:tabs>
        <w:ind w:left="0" w:firstLine="0"/>
        <w:jc w:val="both"/>
        <w:rPr>
          <w:sz w:val="20"/>
          <w:szCs w:val="20"/>
        </w:rPr>
      </w:pPr>
      <w:r w:rsidRPr="00C765F0">
        <w:rPr>
          <w:sz w:val="20"/>
          <w:szCs w:val="20"/>
        </w:rPr>
        <w:t>специалист 1-ой категории по градостроительной документации Управления по вопросам жизнеобеспечения и безопасности Администрации Молчановского района</w:t>
      </w:r>
      <w:proofErr w:type="gramStart"/>
      <w:r w:rsidRPr="00C765F0">
        <w:rPr>
          <w:sz w:val="20"/>
          <w:szCs w:val="20"/>
        </w:rPr>
        <w:t>.».</w:t>
      </w:r>
      <w:proofErr w:type="gramEnd"/>
    </w:p>
    <w:p w:rsidR="00311D55" w:rsidRPr="00C765F0" w:rsidRDefault="00311D55" w:rsidP="00311D55">
      <w:pPr>
        <w:ind w:right="-81"/>
        <w:jc w:val="both"/>
        <w:rPr>
          <w:sz w:val="20"/>
          <w:szCs w:val="20"/>
        </w:rPr>
      </w:pPr>
    </w:p>
    <w:p w:rsidR="00311D55" w:rsidRPr="00C765F0" w:rsidRDefault="00311D55" w:rsidP="00311D55">
      <w:pPr>
        <w:pStyle w:val="ConsPlusNonformat"/>
        <w:jc w:val="both"/>
        <w:rPr>
          <w:rFonts w:ascii="Times New Roman" w:hAnsi="Times New Roman" w:cs="Times New Roman"/>
        </w:rPr>
      </w:pPr>
    </w:p>
    <w:p w:rsidR="00311D55" w:rsidRPr="006A6113" w:rsidRDefault="00311D55" w:rsidP="00311D55">
      <w:pPr>
        <w:autoSpaceDE w:val="0"/>
        <w:autoSpaceDN w:val="0"/>
        <w:adjustRightInd w:val="0"/>
        <w:ind w:right="-142"/>
        <w:jc w:val="both"/>
        <w:rPr>
          <w:b/>
          <w:sz w:val="20"/>
          <w:szCs w:val="20"/>
        </w:rPr>
      </w:pPr>
      <w:proofErr w:type="gramStart"/>
      <w:r w:rsidRPr="006A6113">
        <w:rPr>
          <w:b/>
          <w:color w:val="000000"/>
          <w:sz w:val="20"/>
          <w:szCs w:val="20"/>
        </w:rPr>
        <w:t>Постановление Администрации Молчановского района от 18.03.2025 № 183 «О внесении изменений в постановление Администрации Молчановского района от 03.02.2025 № 69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комплексного развития сельских территорий (благоустройство на сельских территориях)»</w:t>
      </w:r>
      <w:proofErr w:type="gramEnd"/>
    </w:p>
    <w:p w:rsidR="00311D55" w:rsidRPr="00C765F0" w:rsidRDefault="00311D55" w:rsidP="00311D55">
      <w:pPr>
        <w:autoSpaceDE w:val="0"/>
        <w:autoSpaceDN w:val="0"/>
        <w:adjustRightInd w:val="0"/>
        <w:ind w:right="-142"/>
        <w:jc w:val="both"/>
        <w:rPr>
          <w:sz w:val="20"/>
          <w:szCs w:val="20"/>
        </w:rPr>
      </w:pPr>
    </w:p>
    <w:p w:rsidR="00311D55" w:rsidRPr="00EC11CE" w:rsidRDefault="00311D55" w:rsidP="00311D55">
      <w:pPr>
        <w:jc w:val="center"/>
        <w:rPr>
          <w:b/>
          <w:caps/>
          <w:sz w:val="20"/>
          <w:szCs w:val="20"/>
        </w:rPr>
      </w:pPr>
    </w:p>
    <w:p w:rsidR="00311D55" w:rsidRPr="00EC11CE" w:rsidRDefault="00311D55" w:rsidP="00311D55">
      <w:pPr>
        <w:ind w:right="4818"/>
        <w:jc w:val="both"/>
        <w:rPr>
          <w:sz w:val="20"/>
          <w:szCs w:val="20"/>
        </w:rPr>
      </w:pPr>
    </w:p>
    <w:p w:rsidR="00311D55" w:rsidRPr="00EC11CE" w:rsidRDefault="00311D55" w:rsidP="00311D55">
      <w:pPr>
        <w:tabs>
          <w:tab w:val="left" w:pos="5940"/>
          <w:tab w:val="left" w:pos="6120"/>
          <w:tab w:val="left" w:pos="6300"/>
          <w:tab w:val="left" w:pos="7020"/>
          <w:tab w:val="left" w:pos="8647"/>
        </w:tabs>
        <w:ind w:firstLine="709"/>
        <w:jc w:val="both"/>
        <w:rPr>
          <w:sz w:val="20"/>
          <w:szCs w:val="20"/>
        </w:rPr>
      </w:pPr>
      <w:r w:rsidRPr="00EC11CE">
        <w:rPr>
          <w:sz w:val="20"/>
          <w:szCs w:val="20"/>
        </w:rPr>
        <w:t xml:space="preserve">В </w:t>
      </w:r>
      <w:r w:rsidRPr="00EC11CE">
        <w:rPr>
          <w:color w:val="000000"/>
          <w:sz w:val="20"/>
          <w:szCs w:val="20"/>
        </w:rPr>
        <w:t>соответствии с заключением Прокуратуры Молчановского района, в целях приведения в соответствие с действующим законодательством</w:t>
      </w:r>
    </w:p>
    <w:p w:rsidR="00311D55" w:rsidRPr="00EC11CE" w:rsidRDefault="00311D55" w:rsidP="00311D55">
      <w:pPr>
        <w:autoSpaceDE w:val="0"/>
        <w:autoSpaceDN w:val="0"/>
        <w:adjustRightInd w:val="0"/>
        <w:ind w:firstLine="709"/>
        <w:jc w:val="both"/>
        <w:rPr>
          <w:color w:val="000000"/>
          <w:sz w:val="20"/>
          <w:szCs w:val="20"/>
        </w:rPr>
      </w:pPr>
    </w:p>
    <w:p w:rsidR="00311D55" w:rsidRPr="00EC11CE" w:rsidRDefault="00311D55" w:rsidP="00311D55">
      <w:pPr>
        <w:autoSpaceDE w:val="0"/>
        <w:autoSpaceDN w:val="0"/>
        <w:adjustRightInd w:val="0"/>
        <w:ind w:firstLine="709"/>
        <w:rPr>
          <w:sz w:val="20"/>
          <w:szCs w:val="20"/>
        </w:rPr>
      </w:pPr>
      <w:r w:rsidRPr="00EC11CE">
        <w:rPr>
          <w:sz w:val="20"/>
          <w:szCs w:val="20"/>
        </w:rPr>
        <w:t>ПОСТАНОВЛЯЮ:</w:t>
      </w:r>
    </w:p>
    <w:p w:rsidR="00311D55" w:rsidRPr="00EC11CE" w:rsidRDefault="00311D55" w:rsidP="00311D55">
      <w:pPr>
        <w:autoSpaceDE w:val="0"/>
        <w:autoSpaceDN w:val="0"/>
        <w:adjustRightInd w:val="0"/>
        <w:ind w:firstLine="540"/>
        <w:jc w:val="both"/>
        <w:rPr>
          <w:sz w:val="20"/>
          <w:szCs w:val="20"/>
        </w:rPr>
      </w:pPr>
    </w:p>
    <w:p w:rsidR="00311D55" w:rsidRPr="00EC11CE" w:rsidRDefault="00311D55" w:rsidP="00311D55">
      <w:pPr>
        <w:tabs>
          <w:tab w:val="left" w:pos="9780"/>
        </w:tabs>
        <w:ind w:right="-1" w:firstLine="709"/>
        <w:jc w:val="both"/>
        <w:rPr>
          <w:color w:val="000000"/>
          <w:sz w:val="20"/>
          <w:szCs w:val="20"/>
        </w:rPr>
      </w:pPr>
      <w:r w:rsidRPr="00EC11CE">
        <w:rPr>
          <w:color w:val="000000"/>
          <w:sz w:val="20"/>
          <w:szCs w:val="20"/>
        </w:rPr>
        <w:t xml:space="preserve">1. </w:t>
      </w:r>
      <w:proofErr w:type="gramStart"/>
      <w:r w:rsidRPr="00EC11CE">
        <w:rPr>
          <w:color w:val="000000"/>
          <w:sz w:val="20"/>
          <w:szCs w:val="20"/>
        </w:rPr>
        <w:t>Внести в постановление Администрации Молчановского района от 03.02.2025 № 69 «</w:t>
      </w:r>
      <w:r w:rsidRPr="00EC11CE">
        <w:rPr>
          <w:sz w:val="20"/>
          <w:szCs w:val="20"/>
        </w:rPr>
        <w:t xml:space="preserve">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w:t>
      </w:r>
      <w:r w:rsidRPr="00EC11CE">
        <w:rPr>
          <w:sz w:val="20"/>
          <w:szCs w:val="20"/>
        </w:rPr>
        <w:lastRenderedPageBreak/>
        <w:t>методический центр народного творчества и досуга» на обеспечение комплексного развития сельских территорий (реализация проектов по благоустройству сельских территорий)» (далее – постановление)</w:t>
      </w:r>
      <w:r w:rsidRPr="00EC11CE">
        <w:rPr>
          <w:color w:val="000000"/>
          <w:sz w:val="20"/>
          <w:szCs w:val="20"/>
        </w:rPr>
        <w:t xml:space="preserve"> следующие изменения:</w:t>
      </w:r>
      <w:proofErr w:type="gramEnd"/>
    </w:p>
    <w:p w:rsidR="00311D55" w:rsidRPr="00EC11CE" w:rsidRDefault="00311D55" w:rsidP="00311D55">
      <w:pPr>
        <w:widowControl w:val="0"/>
        <w:shd w:val="clear" w:color="auto" w:fill="FFFFFF"/>
        <w:tabs>
          <w:tab w:val="left" w:pos="283"/>
        </w:tabs>
        <w:autoSpaceDE w:val="0"/>
        <w:autoSpaceDN w:val="0"/>
        <w:adjustRightInd w:val="0"/>
        <w:ind w:firstLine="709"/>
        <w:jc w:val="both"/>
        <w:rPr>
          <w:sz w:val="20"/>
          <w:szCs w:val="20"/>
        </w:rPr>
      </w:pPr>
      <w:r w:rsidRPr="00EC11CE">
        <w:rPr>
          <w:sz w:val="20"/>
          <w:szCs w:val="20"/>
        </w:rPr>
        <w:t>1) в наименовании постановления слова «из бюджета муниципального образования «Молчановский район»» заменить словами «из бюджета муниципального образования Молчановский район»;</w:t>
      </w:r>
    </w:p>
    <w:p w:rsidR="00311D55" w:rsidRPr="00EC11CE" w:rsidRDefault="00311D55" w:rsidP="00311D55">
      <w:pPr>
        <w:widowControl w:val="0"/>
        <w:shd w:val="clear" w:color="auto" w:fill="FFFFFF"/>
        <w:tabs>
          <w:tab w:val="left" w:pos="283"/>
        </w:tabs>
        <w:autoSpaceDE w:val="0"/>
        <w:autoSpaceDN w:val="0"/>
        <w:adjustRightInd w:val="0"/>
        <w:ind w:firstLine="709"/>
        <w:jc w:val="both"/>
        <w:rPr>
          <w:sz w:val="20"/>
          <w:szCs w:val="20"/>
        </w:rPr>
      </w:pPr>
      <w:r w:rsidRPr="00EC11CE">
        <w:rPr>
          <w:sz w:val="20"/>
          <w:szCs w:val="20"/>
        </w:rPr>
        <w:t>2) в пункте 1 постановления слова «из бюджета муниципального образования «Молчановский район»» заменить словами «из бюджета муниципального образования Молчановский район»;</w:t>
      </w:r>
    </w:p>
    <w:p w:rsidR="00311D55" w:rsidRPr="00EC11CE" w:rsidRDefault="00311D55" w:rsidP="00311D55">
      <w:pPr>
        <w:tabs>
          <w:tab w:val="left" w:pos="9780"/>
        </w:tabs>
        <w:ind w:right="-1" w:firstLine="709"/>
        <w:jc w:val="both"/>
        <w:rPr>
          <w:sz w:val="20"/>
          <w:szCs w:val="20"/>
        </w:rPr>
      </w:pPr>
      <w:r w:rsidRPr="00EC11CE">
        <w:rPr>
          <w:sz w:val="20"/>
          <w:szCs w:val="20"/>
        </w:rPr>
        <w:t>3) в приложении к постановлению:</w:t>
      </w:r>
    </w:p>
    <w:p w:rsidR="00311D55" w:rsidRPr="00EC11CE" w:rsidRDefault="00311D55" w:rsidP="00311D55">
      <w:pPr>
        <w:tabs>
          <w:tab w:val="left" w:pos="9780"/>
        </w:tabs>
        <w:ind w:right="-1" w:firstLine="709"/>
        <w:jc w:val="both"/>
        <w:rPr>
          <w:sz w:val="20"/>
          <w:szCs w:val="20"/>
        </w:rPr>
      </w:pPr>
      <w:r w:rsidRPr="00EC11CE">
        <w:rPr>
          <w:sz w:val="20"/>
          <w:szCs w:val="20"/>
        </w:rPr>
        <w:t xml:space="preserve"> </w:t>
      </w:r>
      <w:proofErr w:type="gramStart"/>
      <w:r w:rsidRPr="00EC11CE">
        <w:rPr>
          <w:sz w:val="20"/>
          <w:szCs w:val="20"/>
        </w:rPr>
        <w:t>– в наименовании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комплексного развития сельских территорий (реализация проектов по благоустройству сельских территорий) (далее - Порядок) слова «из бюджета муниципального образования «Молчановский район»» заменить словами «из бюджета муниципального образования Молчановский район»;</w:t>
      </w:r>
      <w:proofErr w:type="gramEnd"/>
    </w:p>
    <w:p w:rsidR="00311D55" w:rsidRPr="00EC11CE" w:rsidRDefault="00311D55" w:rsidP="00311D55">
      <w:pPr>
        <w:tabs>
          <w:tab w:val="left" w:pos="9780"/>
        </w:tabs>
        <w:ind w:right="-1" w:firstLine="709"/>
        <w:jc w:val="both"/>
        <w:rPr>
          <w:sz w:val="20"/>
          <w:szCs w:val="20"/>
        </w:rPr>
      </w:pPr>
      <w:r w:rsidRPr="00EC11CE">
        <w:rPr>
          <w:sz w:val="20"/>
          <w:szCs w:val="20"/>
        </w:rPr>
        <w:t>- в пункте 1 Порядка слова «из бюджета муниципального образования «Молчановский район»» заменить словами «из бюджета муниципального образования Молчановский район»;</w:t>
      </w:r>
    </w:p>
    <w:p w:rsidR="00311D55" w:rsidRPr="00EC11CE" w:rsidRDefault="00311D55" w:rsidP="00311D55">
      <w:pPr>
        <w:widowControl w:val="0"/>
        <w:shd w:val="clear" w:color="auto" w:fill="FFFFFF"/>
        <w:tabs>
          <w:tab w:val="left" w:pos="283"/>
        </w:tabs>
        <w:autoSpaceDE w:val="0"/>
        <w:autoSpaceDN w:val="0"/>
        <w:adjustRightInd w:val="0"/>
        <w:ind w:firstLine="709"/>
        <w:jc w:val="both"/>
        <w:rPr>
          <w:sz w:val="20"/>
          <w:szCs w:val="20"/>
        </w:rPr>
      </w:pPr>
      <w:r w:rsidRPr="00EC11CE">
        <w:rPr>
          <w:sz w:val="20"/>
          <w:szCs w:val="20"/>
        </w:rPr>
        <w:t>- пункт 2 Порядка изложить в следующей редакции:</w:t>
      </w:r>
    </w:p>
    <w:p w:rsidR="00311D55" w:rsidRPr="00EC11CE" w:rsidRDefault="00311D55" w:rsidP="00311D55">
      <w:pPr>
        <w:widowControl w:val="0"/>
        <w:shd w:val="clear" w:color="auto" w:fill="FFFFFF"/>
        <w:tabs>
          <w:tab w:val="left" w:pos="0"/>
        </w:tabs>
        <w:autoSpaceDE w:val="0"/>
        <w:autoSpaceDN w:val="0"/>
        <w:adjustRightInd w:val="0"/>
        <w:ind w:firstLine="709"/>
        <w:jc w:val="both"/>
        <w:rPr>
          <w:sz w:val="20"/>
          <w:szCs w:val="20"/>
        </w:rPr>
      </w:pPr>
      <w:r w:rsidRPr="00EC11CE">
        <w:rPr>
          <w:sz w:val="20"/>
          <w:szCs w:val="20"/>
        </w:rPr>
        <w:t>«2. Целью предоставления Субсидии является финансовое обеспечение расходов муниципального автономного учреждения культуры «Межпоселенческий методический центр народного творчества и досуга» (далее – Учреждение) на обеспечение комплексного развития сельских территорий (благоустройство на сельских территориях) в соответствии с муниципальной программой «Создание условий для устойчивого экономического развития Молчановского района на 2022-2029 годы»</w:t>
      </w:r>
      <w:proofErr w:type="gramStart"/>
      <w:r w:rsidRPr="00EC11CE">
        <w:rPr>
          <w:sz w:val="20"/>
          <w:szCs w:val="20"/>
        </w:rPr>
        <w:t>.»</w:t>
      </w:r>
      <w:proofErr w:type="gramEnd"/>
      <w:r w:rsidRPr="00EC11CE">
        <w:rPr>
          <w:sz w:val="20"/>
          <w:szCs w:val="20"/>
        </w:rPr>
        <w:t>;</w:t>
      </w:r>
    </w:p>
    <w:p w:rsidR="00311D55" w:rsidRPr="00EC11CE" w:rsidRDefault="00311D55" w:rsidP="00311D55">
      <w:pPr>
        <w:widowControl w:val="0"/>
        <w:shd w:val="clear" w:color="auto" w:fill="FFFFFF"/>
        <w:tabs>
          <w:tab w:val="left" w:pos="0"/>
        </w:tabs>
        <w:autoSpaceDE w:val="0"/>
        <w:autoSpaceDN w:val="0"/>
        <w:adjustRightInd w:val="0"/>
        <w:ind w:firstLine="709"/>
        <w:jc w:val="both"/>
        <w:rPr>
          <w:sz w:val="20"/>
          <w:szCs w:val="20"/>
        </w:rPr>
      </w:pPr>
      <w:r w:rsidRPr="00EC11CE">
        <w:rPr>
          <w:sz w:val="20"/>
          <w:szCs w:val="20"/>
        </w:rPr>
        <w:t>- в пункте 3 Порядка слова «получателя средств бюджета муниципального образования «Молчановский район»» заменить словами «получателя средств бюджета муниципального образования Молчановский район»;</w:t>
      </w:r>
    </w:p>
    <w:p w:rsidR="00311D55" w:rsidRPr="00EC11CE" w:rsidRDefault="00311D55" w:rsidP="00311D55">
      <w:pPr>
        <w:widowControl w:val="0"/>
        <w:shd w:val="clear" w:color="auto" w:fill="FFFFFF"/>
        <w:tabs>
          <w:tab w:val="left" w:pos="283"/>
        </w:tabs>
        <w:autoSpaceDE w:val="0"/>
        <w:autoSpaceDN w:val="0"/>
        <w:adjustRightInd w:val="0"/>
        <w:ind w:firstLine="709"/>
        <w:jc w:val="both"/>
        <w:rPr>
          <w:sz w:val="20"/>
          <w:szCs w:val="20"/>
        </w:rPr>
      </w:pPr>
      <w:r w:rsidRPr="00EC11CE">
        <w:rPr>
          <w:sz w:val="20"/>
          <w:szCs w:val="20"/>
        </w:rPr>
        <w:t>- пункт 4 Порядка изложить в следующей редакции:</w:t>
      </w:r>
    </w:p>
    <w:p w:rsidR="00311D55" w:rsidRPr="00EC11CE" w:rsidRDefault="00311D55" w:rsidP="00311D55">
      <w:pPr>
        <w:widowControl w:val="0"/>
        <w:shd w:val="clear" w:color="auto" w:fill="FFFFFF"/>
        <w:tabs>
          <w:tab w:val="left" w:pos="0"/>
        </w:tabs>
        <w:autoSpaceDE w:val="0"/>
        <w:autoSpaceDN w:val="0"/>
        <w:adjustRightInd w:val="0"/>
        <w:ind w:firstLine="709"/>
        <w:jc w:val="both"/>
        <w:rPr>
          <w:color w:val="000000"/>
          <w:sz w:val="20"/>
          <w:szCs w:val="20"/>
        </w:rPr>
      </w:pPr>
      <w:r w:rsidRPr="00EC11CE">
        <w:rPr>
          <w:sz w:val="20"/>
          <w:szCs w:val="20"/>
        </w:rPr>
        <w:t xml:space="preserve">«4. </w:t>
      </w:r>
      <w:r w:rsidRPr="00EC11CE">
        <w:rPr>
          <w:color w:val="000000"/>
          <w:sz w:val="20"/>
          <w:szCs w:val="20"/>
        </w:rPr>
        <w:t xml:space="preserve">В целях получения Субсидии Учреждение </w:t>
      </w:r>
      <w:proofErr w:type="gramStart"/>
      <w:r w:rsidRPr="00EC11CE">
        <w:rPr>
          <w:color w:val="000000"/>
          <w:sz w:val="20"/>
          <w:szCs w:val="20"/>
        </w:rPr>
        <w:t>предоставляет Учредителю следующие документы</w:t>
      </w:r>
      <w:proofErr w:type="gramEnd"/>
      <w:r w:rsidRPr="00EC11CE">
        <w:rPr>
          <w:color w:val="000000"/>
          <w:sz w:val="20"/>
          <w:szCs w:val="20"/>
        </w:rPr>
        <w:t>:</w:t>
      </w:r>
    </w:p>
    <w:p w:rsidR="00311D55" w:rsidRPr="00EC11CE" w:rsidRDefault="00311D55" w:rsidP="00311D55">
      <w:pPr>
        <w:widowControl w:val="0"/>
        <w:shd w:val="clear" w:color="auto" w:fill="FFFFFF"/>
        <w:tabs>
          <w:tab w:val="left" w:pos="283"/>
        </w:tabs>
        <w:autoSpaceDE w:val="0"/>
        <w:autoSpaceDN w:val="0"/>
        <w:adjustRightInd w:val="0"/>
        <w:ind w:firstLine="709"/>
        <w:jc w:val="both"/>
        <w:rPr>
          <w:color w:val="000000"/>
          <w:sz w:val="20"/>
          <w:szCs w:val="20"/>
        </w:rPr>
      </w:pPr>
      <w:r w:rsidRPr="00EC11CE">
        <w:rPr>
          <w:color w:val="000000"/>
          <w:sz w:val="20"/>
          <w:szCs w:val="20"/>
        </w:rPr>
        <w:t>пояснительную записку, содержащую обоснование необходимости предоставления бюджетных средств на цель, указанную в пункте 2 настоящего Порядка, включая расчет – обоснование суммы субсидии, в том числе предварительную смету на выполнение соответствующих работ, счета, счета-фактуры, товарные накладные, акты выполненных работ;</w:t>
      </w:r>
    </w:p>
    <w:p w:rsidR="00311D55" w:rsidRPr="00EC11CE" w:rsidRDefault="00311D55" w:rsidP="00311D55">
      <w:pPr>
        <w:widowControl w:val="0"/>
        <w:shd w:val="clear" w:color="auto" w:fill="FFFFFF"/>
        <w:tabs>
          <w:tab w:val="left" w:pos="283"/>
        </w:tabs>
        <w:autoSpaceDE w:val="0"/>
        <w:autoSpaceDN w:val="0"/>
        <w:adjustRightInd w:val="0"/>
        <w:ind w:firstLine="709"/>
        <w:jc w:val="both"/>
        <w:rPr>
          <w:color w:val="000000"/>
          <w:sz w:val="20"/>
          <w:szCs w:val="20"/>
        </w:rPr>
      </w:pPr>
      <w:r w:rsidRPr="00EC11CE">
        <w:rPr>
          <w:color w:val="000000"/>
          <w:sz w:val="20"/>
          <w:szCs w:val="20"/>
        </w:rPr>
        <w:t xml:space="preserve">перечень объектов, </w:t>
      </w:r>
      <w:r w:rsidRPr="00EC11CE">
        <w:rPr>
          <w:sz w:val="20"/>
          <w:szCs w:val="20"/>
        </w:rPr>
        <w:t>акт обследования, дефектную ведомость и предварительную смету расходов</w:t>
      </w:r>
      <w:r w:rsidRPr="00EC11CE">
        <w:rPr>
          <w:color w:val="000000"/>
          <w:sz w:val="20"/>
          <w:szCs w:val="20"/>
        </w:rPr>
        <w:t xml:space="preserve"> по объектам, на которых выполняются соответствующие работы</w:t>
      </w:r>
      <w:proofErr w:type="gramStart"/>
      <w:r w:rsidRPr="00EC11CE">
        <w:rPr>
          <w:color w:val="000000"/>
          <w:sz w:val="20"/>
          <w:szCs w:val="20"/>
        </w:rPr>
        <w:t>.»;</w:t>
      </w:r>
      <w:proofErr w:type="gramEnd"/>
    </w:p>
    <w:p w:rsidR="00311D55" w:rsidRPr="00EC11CE" w:rsidRDefault="00311D55" w:rsidP="00311D55">
      <w:pPr>
        <w:tabs>
          <w:tab w:val="left" w:pos="9780"/>
        </w:tabs>
        <w:ind w:right="-1" w:firstLine="709"/>
        <w:jc w:val="both"/>
        <w:rPr>
          <w:sz w:val="20"/>
          <w:szCs w:val="20"/>
        </w:rPr>
      </w:pPr>
      <w:r w:rsidRPr="00EC11CE">
        <w:rPr>
          <w:sz w:val="20"/>
          <w:szCs w:val="20"/>
        </w:rPr>
        <w:t>- в пункте 8 Порядка слова «из бюджета муниципального образования «Молчановский район»» заменить словами «из бюджета муниципального образования Молчановский район»;</w:t>
      </w:r>
    </w:p>
    <w:p w:rsidR="00311D55" w:rsidRPr="00EC11CE" w:rsidRDefault="00311D55" w:rsidP="00311D55">
      <w:pPr>
        <w:tabs>
          <w:tab w:val="left" w:pos="9780"/>
        </w:tabs>
        <w:ind w:right="-1" w:firstLine="709"/>
        <w:jc w:val="both"/>
        <w:rPr>
          <w:sz w:val="20"/>
          <w:szCs w:val="20"/>
        </w:rPr>
      </w:pPr>
      <w:r w:rsidRPr="00EC11CE">
        <w:rPr>
          <w:sz w:val="20"/>
          <w:szCs w:val="20"/>
        </w:rPr>
        <w:t>- в подпункте б) пункта 10 Порядка слова «в бюджет муниципального образования «Молчановский район»» заменить словами «в бюджет муниципального образования Молчановский район»;</w:t>
      </w:r>
    </w:p>
    <w:p w:rsidR="00311D55" w:rsidRPr="00EC11CE" w:rsidRDefault="00311D55" w:rsidP="00311D55">
      <w:pPr>
        <w:tabs>
          <w:tab w:val="left" w:pos="9780"/>
        </w:tabs>
        <w:ind w:right="-1" w:firstLine="709"/>
        <w:jc w:val="both"/>
        <w:rPr>
          <w:sz w:val="20"/>
          <w:szCs w:val="20"/>
        </w:rPr>
      </w:pPr>
      <w:r w:rsidRPr="00EC11CE">
        <w:rPr>
          <w:sz w:val="20"/>
          <w:szCs w:val="20"/>
        </w:rPr>
        <w:t>- в пункте 12 Порядка слова «из бюджета муниципального образования «Молчановский район»» заменить словами «из бюджета муниципального образования Молчановский район»;</w:t>
      </w:r>
    </w:p>
    <w:p w:rsidR="00311D55" w:rsidRPr="00EC11CE" w:rsidRDefault="00311D55" w:rsidP="00311D55">
      <w:pPr>
        <w:tabs>
          <w:tab w:val="left" w:pos="9780"/>
        </w:tabs>
        <w:ind w:right="-1" w:firstLine="709"/>
        <w:jc w:val="both"/>
        <w:rPr>
          <w:sz w:val="20"/>
          <w:szCs w:val="20"/>
        </w:rPr>
      </w:pPr>
      <w:r w:rsidRPr="00EC11CE">
        <w:rPr>
          <w:sz w:val="20"/>
          <w:szCs w:val="20"/>
        </w:rPr>
        <w:t>- в пункте 18 Порядка слова «в бюджет муниципального образования «Молчановский район»» заменить словами «в бюджет муниципального образования Молчановский район»;</w:t>
      </w:r>
    </w:p>
    <w:p w:rsidR="00311D55" w:rsidRPr="00EC11CE" w:rsidRDefault="00311D55" w:rsidP="00311D55">
      <w:pPr>
        <w:tabs>
          <w:tab w:val="left" w:pos="9780"/>
        </w:tabs>
        <w:ind w:right="-1" w:firstLine="709"/>
        <w:jc w:val="both"/>
        <w:rPr>
          <w:sz w:val="20"/>
          <w:szCs w:val="20"/>
        </w:rPr>
      </w:pPr>
      <w:r w:rsidRPr="00EC11CE">
        <w:rPr>
          <w:sz w:val="20"/>
          <w:szCs w:val="20"/>
        </w:rPr>
        <w:t>- в пункте 19 Порядка слова «в бюджет муниципального образования «Молчановский район»» заменить словами «в бюджет муниципального образования Молчановский район»;</w:t>
      </w:r>
    </w:p>
    <w:p w:rsidR="00311D55" w:rsidRPr="00EC11CE" w:rsidRDefault="00311D55" w:rsidP="00311D55">
      <w:pPr>
        <w:tabs>
          <w:tab w:val="left" w:pos="9780"/>
        </w:tabs>
        <w:ind w:right="-1" w:firstLine="709"/>
        <w:jc w:val="both"/>
        <w:rPr>
          <w:sz w:val="20"/>
          <w:szCs w:val="20"/>
        </w:rPr>
      </w:pPr>
      <w:r w:rsidRPr="00EC11CE">
        <w:rPr>
          <w:color w:val="000000"/>
          <w:sz w:val="20"/>
          <w:szCs w:val="20"/>
        </w:rPr>
        <w:t xml:space="preserve">4) в наименовании приложения № 1 к Порядку </w:t>
      </w:r>
      <w:r w:rsidRPr="00EC11CE">
        <w:rPr>
          <w:sz w:val="20"/>
          <w:szCs w:val="20"/>
        </w:rPr>
        <w:t>слова «из бюджета муниципального образования «Молчановский район»» заменить словами «из бюджета муниципального образования Молчановский район»;</w:t>
      </w:r>
    </w:p>
    <w:p w:rsidR="00311D55" w:rsidRPr="00EC11CE" w:rsidRDefault="00311D55" w:rsidP="00311D55">
      <w:pPr>
        <w:tabs>
          <w:tab w:val="left" w:pos="9780"/>
        </w:tabs>
        <w:ind w:right="-1" w:firstLine="709"/>
        <w:jc w:val="both"/>
        <w:rPr>
          <w:sz w:val="20"/>
          <w:szCs w:val="20"/>
        </w:rPr>
      </w:pPr>
      <w:r w:rsidRPr="00EC11CE">
        <w:rPr>
          <w:color w:val="000000"/>
          <w:sz w:val="20"/>
          <w:szCs w:val="20"/>
        </w:rPr>
        <w:t>5)</w:t>
      </w:r>
      <w:r w:rsidRPr="00EC11CE">
        <w:rPr>
          <w:sz w:val="20"/>
          <w:szCs w:val="20"/>
          <w:lang w:eastAsia="ar-SA"/>
        </w:rPr>
        <w:t xml:space="preserve"> в наименовании </w:t>
      </w:r>
      <w:r w:rsidRPr="00EC11CE">
        <w:rPr>
          <w:color w:val="000000"/>
          <w:sz w:val="20"/>
          <w:szCs w:val="20"/>
        </w:rPr>
        <w:t xml:space="preserve">приложения № 2 к Порядку </w:t>
      </w:r>
      <w:r w:rsidRPr="00EC11CE">
        <w:rPr>
          <w:sz w:val="20"/>
          <w:szCs w:val="20"/>
        </w:rPr>
        <w:t>слова «из бюджета муниципального образования «Молчановский район»» заменить словами «из бюджета муниципального образования Молчановский район».</w:t>
      </w:r>
    </w:p>
    <w:p w:rsidR="00311D55" w:rsidRPr="00EC11CE" w:rsidRDefault="00311D55" w:rsidP="00311D55">
      <w:pPr>
        <w:pStyle w:val="11"/>
        <w:tabs>
          <w:tab w:val="left" w:pos="0"/>
          <w:tab w:val="left" w:pos="1134"/>
        </w:tabs>
        <w:ind w:left="0" w:firstLine="709"/>
        <w:jc w:val="both"/>
        <w:rPr>
          <w:color w:val="000000"/>
          <w:sz w:val="20"/>
          <w:szCs w:val="20"/>
        </w:rPr>
      </w:pPr>
      <w:r w:rsidRPr="00EC11CE">
        <w:rPr>
          <w:sz w:val="20"/>
          <w:szCs w:val="20"/>
        </w:rPr>
        <w:t xml:space="preserve">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r w:rsidRPr="00EC11CE">
        <w:rPr>
          <w:color w:val="000000"/>
          <w:sz w:val="20"/>
          <w:szCs w:val="20"/>
        </w:rPr>
        <w:t>(</w:t>
      </w:r>
      <w:hyperlink r:id="rId40" w:history="1">
        <w:r w:rsidRPr="00EC11CE">
          <w:rPr>
            <w:rStyle w:val="a5"/>
            <w:sz w:val="20"/>
            <w:szCs w:val="20"/>
          </w:rPr>
          <w:t>http://www.molchanovo.</w:t>
        </w:r>
        <w:r w:rsidRPr="00EC11CE">
          <w:rPr>
            <w:rStyle w:val="a5"/>
            <w:sz w:val="20"/>
            <w:szCs w:val="20"/>
            <w:lang w:val="en-US"/>
          </w:rPr>
          <w:t>gosuslugi</w:t>
        </w:r>
        <w:r w:rsidRPr="00EC11CE">
          <w:rPr>
            <w:rStyle w:val="a5"/>
            <w:sz w:val="20"/>
            <w:szCs w:val="20"/>
          </w:rPr>
          <w:t>.ru</w:t>
        </w:r>
      </w:hyperlink>
      <w:r w:rsidRPr="00EC11CE">
        <w:rPr>
          <w:color w:val="000000"/>
          <w:sz w:val="20"/>
          <w:szCs w:val="20"/>
        </w:rPr>
        <w:t>).</w:t>
      </w:r>
    </w:p>
    <w:p w:rsidR="00311D55" w:rsidRPr="00EC11CE" w:rsidRDefault="00311D55" w:rsidP="00311D55">
      <w:pPr>
        <w:pStyle w:val="aa"/>
        <w:tabs>
          <w:tab w:val="left" w:pos="0"/>
          <w:tab w:val="left" w:pos="1134"/>
        </w:tabs>
        <w:autoSpaceDE w:val="0"/>
        <w:autoSpaceDN w:val="0"/>
        <w:adjustRightInd w:val="0"/>
        <w:ind w:left="0" w:firstLine="709"/>
        <w:jc w:val="both"/>
        <w:rPr>
          <w:sz w:val="20"/>
          <w:szCs w:val="20"/>
        </w:rPr>
      </w:pPr>
      <w:r w:rsidRPr="00EC11CE">
        <w:rPr>
          <w:color w:val="000000"/>
          <w:sz w:val="20"/>
          <w:szCs w:val="20"/>
        </w:rPr>
        <w:t xml:space="preserve">3. Настоящее постановление вступает в силу </w:t>
      </w:r>
      <w:r w:rsidRPr="00EC11CE">
        <w:rPr>
          <w:sz w:val="20"/>
          <w:szCs w:val="20"/>
        </w:rPr>
        <w:t>со дня его официального опубликования в официальном печатном издании «Вестник Молчановского района».</w:t>
      </w:r>
    </w:p>
    <w:p w:rsidR="00311D55" w:rsidRPr="00EC11CE" w:rsidRDefault="00311D55" w:rsidP="00311D55">
      <w:pPr>
        <w:pStyle w:val="aa"/>
        <w:tabs>
          <w:tab w:val="left" w:pos="1134"/>
        </w:tabs>
        <w:autoSpaceDE w:val="0"/>
        <w:autoSpaceDN w:val="0"/>
        <w:adjustRightInd w:val="0"/>
        <w:ind w:left="0" w:firstLine="709"/>
        <w:jc w:val="both"/>
        <w:rPr>
          <w:sz w:val="20"/>
          <w:szCs w:val="20"/>
        </w:rPr>
      </w:pPr>
    </w:p>
    <w:p w:rsidR="00311D55" w:rsidRPr="00EC11CE" w:rsidRDefault="00311D55" w:rsidP="00311D55">
      <w:pPr>
        <w:autoSpaceDE w:val="0"/>
        <w:autoSpaceDN w:val="0"/>
        <w:adjustRightInd w:val="0"/>
        <w:ind w:firstLine="540"/>
        <w:jc w:val="both"/>
        <w:rPr>
          <w:sz w:val="20"/>
          <w:szCs w:val="20"/>
        </w:rPr>
      </w:pPr>
    </w:p>
    <w:p w:rsidR="00311D55" w:rsidRPr="00EC11CE" w:rsidRDefault="00311D55" w:rsidP="00311D55">
      <w:pPr>
        <w:autoSpaceDE w:val="0"/>
        <w:autoSpaceDN w:val="0"/>
        <w:adjustRightInd w:val="0"/>
        <w:ind w:firstLine="540"/>
        <w:jc w:val="both"/>
        <w:rPr>
          <w:sz w:val="20"/>
          <w:szCs w:val="20"/>
        </w:rPr>
      </w:pPr>
    </w:p>
    <w:p w:rsidR="00311D55" w:rsidRPr="00EC11CE" w:rsidRDefault="00311D55" w:rsidP="00311D55">
      <w:pPr>
        <w:autoSpaceDE w:val="0"/>
        <w:autoSpaceDN w:val="0"/>
        <w:adjustRightInd w:val="0"/>
        <w:jc w:val="both"/>
        <w:rPr>
          <w:sz w:val="20"/>
          <w:szCs w:val="20"/>
        </w:rPr>
      </w:pPr>
      <w:r w:rsidRPr="00EC11CE">
        <w:rPr>
          <w:sz w:val="20"/>
          <w:szCs w:val="20"/>
        </w:rPr>
        <w:t>Глава Молчановского района                                                              Ю.Ю. Сальков</w:t>
      </w:r>
    </w:p>
    <w:p w:rsidR="00311D55" w:rsidRPr="00C765F0" w:rsidRDefault="00311D55" w:rsidP="00311D55">
      <w:pPr>
        <w:autoSpaceDE w:val="0"/>
        <w:autoSpaceDN w:val="0"/>
        <w:adjustRightInd w:val="0"/>
        <w:ind w:right="-142"/>
        <w:jc w:val="both"/>
        <w:rPr>
          <w:sz w:val="20"/>
          <w:szCs w:val="20"/>
        </w:rPr>
      </w:pPr>
    </w:p>
    <w:p w:rsidR="00311D55" w:rsidRPr="00C765F0" w:rsidRDefault="00311D55" w:rsidP="00311D55">
      <w:pPr>
        <w:autoSpaceDE w:val="0"/>
        <w:autoSpaceDN w:val="0"/>
        <w:adjustRightInd w:val="0"/>
        <w:ind w:right="-142"/>
        <w:jc w:val="both"/>
        <w:rPr>
          <w:sz w:val="20"/>
          <w:szCs w:val="20"/>
        </w:rPr>
      </w:pPr>
    </w:p>
    <w:p w:rsidR="00311D55" w:rsidRPr="00C765F0" w:rsidRDefault="00311D55" w:rsidP="00311D55">
      <w:pPr>
        <w:autoSpaceDE w:val="0"/>
        <w:autoSpaceDN w:val="0"/>
        <w:adjustRightInd w:val="0"/>
        <w:ind w:right="-142"/>
        <w:jc w:val="both"/>
        <w:rPr>
          <w:sz w:val="20"/>
          <w:szCs w:val="20"/>
        </w:rPr>
      </w:pPr>
    </w:p>
    <w:p w:rsidR="00311D55" w:rsidRPr="00311D55" w:rsidRDefault="00311D55" w:rsidP="00311D55">
      <w:pPr>
        <w:autoSpaceDE w:val="0"/>
        <w:autoSpaceDN w:val="0"/>
        <w:adjustRightInd w:val="0"/>
        <w:ind w:right="-142"/>
        <w:jc w:val="both"/>
        <w:rPr>
          <w:b/>
          <w:sz w:val="20"/>
          <w:szCs w:val="20"/>
        </w:rPr>
      </w:pPr>
      <w:r w:rsidRPr="00311D55">
        <w:rPr>
          <w:b/>
          <w:color w:val="000000"/>
          <w:sz w:val="20"/>
          <w:szCs w:val="20"/>
        </w:rPr>
        <w:t xml:space="preserve">Постановление Администрации Молчановского района от 24.03.2025 № 200 «О внесении изменения в постановление Администрации Молчановского района </w:t>
      </w:r>
      <w:r w:rsidRPr="00311D55">
        <w:rPr>
          <w:b/>
          <w:color w:val="000000"/>
          <w:sz w:val="20"/>
          <w:szCs w:val="20"/>
        </w:rPr>
        <w:br/>
        <w:t xml:space="preserve">от 13.01.2025 №4 «Об установлении расходного обязательства муниципального образования «Молчановский район» на </w:t>
      </w:r>
      <w:bookmarkStart w:id="6" w:name="_Hlk13047329"/>
      <w:r w:rsidRPr="00311D55">
        <w:rPr>
          <w:b/>
          <w:color w:val="000000"/>
          <w:sz w:val="20"/>
          <w:szCs w:val="20"/>
        </w:rPr>
        <w:t>финансовое обеспечение расходных обязатель</w:t>
      </w:r>
      <w:proofErr w:type="gramStart"/>
      <w:r w:rsidRPr="00311D55">
        <w:rPr>
          <w:b/>
          <w:color w:val="000000"/>
          <w:sz w:val="20"/>
          <w:szCs w:val="20"/>
        </w:rPr>
        <w:t xml:space="preserve">ств </w:t>
      </w:r>
      <w:bookmarkEnd w:id="6"/>
      <w:r w:rsidRPr="00311D55">
        <w:rPr>
          <w:b/>
          <w:color w:val="000000"/>
          <w:sz w:val="20"/>
          <w:szCs w:val="20"/>
        </w:rPr>
        <w:t>пр</w:t>
      </w:r>
      <w:proofErr w:type="gramEnd"/>
      <w:r w:rsidRPr="00311D55">
        <w:rPr>
          <w:b/>
          <w:color w:val="000000"/>
          <w:sz w:val="20"/>
          <w:szCs w:val="20"/>
        </w:rPr>
        <w:t>и реализации мероприятий по обеспечению доступа к воде питьевого качества населения сельских территорий»</w:t>
      </w:r>
    </w:p>
    <w:p w:rsidR="00311D55" w:rsidRPr="00C765F0" w:rsidRDefault="00311D55" w:rsidP="00311D55">
      <w:pPr>
        <w:autoSpaceDE w:val="0"/>
        <w:autoSpaceDN w:val="0"/>
        <w:adjustRightInd w:val="0"/>
        <w:ind w:right="-142"/>
        <w:jc w:val="both"/>
        <w:rPr>
          <w:sz w:val="20"/>
          <w:szCs w:val="20"/>
        </w:rPr>
      </w:pPr>
    </w:p>
    <w:p w:rsidR="00311D55" w:rsidRPr="00C765F0" w:rsidRDefault="00311D55" w:rsidP="00311D55">
      <w:pPr>
        <w:autoSpaceDE w:val="0"/>
        <w:autoSpaceDN w:val="0"/>
        <w:adjustRightInd w:val="0"/>
        <w:ind w:right="-142"/>
        <w:jc w:val="both"/>
        <w:rPr>
          <w:sz w:val="20"/>
          <w:szCs w:val="20"/>
        </w:rPr>
      </w:pPr>
    </w:p>
    <w:p w:rsidR="00311D55" w:rsidRPr="00A15F9E" w:rsidRDefault="00311D55" w:rsidP="00311D55">
      <w:pPr>
        <w:jc w:val="center"/>
        <w:rPr>
          <w:b/>
          <w:caps/>
          <w:sz w:val="20"/>
          <w:szCs w:val="20"/>
        </w:rPr>
      </w:pPr>
    </w:p>
    <w:p w:rsidR="00311D55" w:rsidRPr="00A15F9E" w:rsidRDefault="00311D55" w:rsidP="00311D55">
      <w:pPr>
        <w:ind w:right="-1"/>
        <w:jc w:val="center"/>
        <w:rPr>
          <w:sz w:val="20"/>
          <w:szCs w:val="20"/>
        </w:rPr>
      </w:pPr>
    </w:p>
    <w:p w:rsidR="00311D55" w:rsidRPr="00A15F9E" w:rsidRDefault="00311D55" w:rsidP="00311D55">
      <w:pPr>
        <w:pStyle w:val="1"/>
        <w:ind w:firstLine="720"/>
        <w:jc w:val="both"/>
        <w:rPr>
          <w:rFonts w:ascii="Times New Roman" w:hAnsi="Times New Roman"/>
          <w:b w:val="0"/>
          <w:sz w:val="20"/>
          <w:szCs w:val="20"/>
        </w:rPr>
      </w:pPr>
      <w:r w:rsidRPr="00A15F9E">
        <w:rPr>
          <w:rFonts w:ascii="Times New Roman" w:hAnsi="Times New Roman"/>
          <w:b w:val="0"/>
          <w:sz w:val="20"/>
          <w:szCs w:val="20"/>
        </w:rPr>
        <w:t xml:space="preserve">В соответствии со </w:t>
      </w:r>
      <w:hyperlink r:id="rId41" w:history="1">
        <w:r w:rsidRPr="00A15F9E">
          <w:rPr>
            <w:rFonts w:ascii="Times New Roman" w:hAnsi="Times New Roman"/>
            <w:b w:val="0"/>
            <w:sz w:val="20"/>
            <w:szCs w:val="20"/>
          </w:rPr>
          <w:t>статьей 86</w:t>
        </w:r>
      </w:hyperlink>
      <w:r w:rsidRPr="00A15F9E">
        <w:rPr>
          <w:rFonts w:ascii="Times New Roman" w:hAnsi="Times New Roman"/>
          <w:b w:val="0"/>
          <w:sz w:val="20"/>
          <w:szCs w:val="20"/>
        </w:rPr>
        <w:t xml:space="preserve"> Бюджетного кодекса Российской Федерации</w:t>
      </w:r>
    </w:p>
    <w:p w:rsidR="00311D55" w:rsidRPr="00A15F9E" w:rsidRDefault="00311D55" w:rsidP="00311D55">
      <w:pPr>
        <w:ind w:firstLine="709"/>
        <w:jc w:val="both"/>
        <w:rPr>
          <w:color w:val="000000"/>
          <w:sz w:val="20"/>
          <w:szCs w:val="20"/>
        </w:rPr>
      </w:pPr>
    </w:p>
    <w:p w:rsidR="00311D55" w:rsidRPr="00A15F9E" w:rsidRDefault="00311D55" w:rsidP="00311D55">
      <w:pPr>
        <w:autoSpaceDE w:val="0"/>
        <w:autoSpaceDN w:val="0"/>
        <w:adjustRightInd w:val="0"/>
        <w:ind w:firstLine="709"/>
        <w:rPr>
          <w:color w:val="000000"/>
          <w:sz w:val="20"/>
          <w:szCs w:val="20"/>
        </w:rPr>
      </w:pPr>
      <w:r w:rsidRPr="00A15F9E">
        <w:rPr>
          <w:color w:val="000000"/>
          <w:sz w:val="20"/>
          <w:szCs w:val="20"/>
        </w:rPr>
        <w:t>ПОСТАНОВЛЯЮ:</w:t>
      </w:r>
    </w:p>
    <w:p w:rsidR="00311D55" w:rsidRPr="00A15F9E" w:rsidRDefault="00311D55" w:rsidP="00311D55">
      <w:pPr>
        <w:pStyle w:val="ConsPlusTitle"/>
        <w:widowControl/>
        <w:jc w:val="both"/>
        <w:rPr>
          <w:rFonts w:ascii="Times New Roman" w:hAnsi="Times New Roman" w:cs="Times New Roman"/>
          <w:b w:val="0"/>
          <w:bCs/>
          <w:color w:val="000000"/>
          <w:sz w:val="20"/>
        </w:rPr>
      </w:pPr>
    </w:p>
    <w:p w:rsidR="00311D55" w:rsidRPr="00A15F9E" w:rsidRDefault="00311D55" w:rsidP="00311D55">
      <w:pPr>
        <w:pStyle w:val="ConsPlusTitle"/>
        <w:widowControl/>
        <w:jc w:val="both"/>
        <w:rPr>
          <w:rFonts w:ascii="Times New Roman" w:hAnsi="Times New Roman" w:cs="Times New Roman"/>
          <w:b w:val="0"/>
          <w:bCs/>
          <w:color w:val="000000"/>
          <w:sz w:val="20"/>
        </w:rPr>
      </w:pPr>
      <w:r w:rsidRPr="00A15F9E">
        <w:rPr>
          <w:rFonts w:ascii="Times New Roman" w:hAnsi="Times New Roman" w:cs="Times New Roman"/>
          <w:b w:val="0"/>
          <w:sz w:val="20"/>
        </w:rPr>
        <w:t xml:space="preserve">1. Внести в постановление Администрации Молчановского района </w:t>
      </w:r>
      <w:r w:rsidRPr="00A15F9E">
        <w:rPr>
          <w:rFonts w:ascii="Times New Roman" w:hAnsi="Times New Roman" w:cs="Times New Roman"/>
          <w:b w:val="0"/>
          <w:sz w:val="20"/>
        </w:rPr>
        <w:br/>
      </w:r>
      <w:r w:rsidRPr="00A15F9E">
        <w:rPr>
          <w:rFonts w:ascii="Times New Roman" w:hAnsi="Times New Roman" w:cs="Times New Roman"/>
          <w:b w:val="0"/>
          <w:bCs/>
          <w:color w:val="000000"/>
          <w:sz w:val="20"/>
        </w:rPr>
        <w:t>от 13.01.2025 № 4 «Об установлении расходного обязательства муниципального образования «Молчановский район» на финансовое обеспечение расходных обязатель</w:t>
      </w:r>
      <w:proofErr w:type="gramStart"/>
      <w:r w:rsidRPr="00A15F9E">
        <w:rPr>
          <w:rFonts w:ascii="Times New Roman" w:hAnsi="Times New Roman" w:cs="Times New Roman"/>
          <w:b w:val="0"/>
          <w:bCs/>
          <w:color w:val="000000"/>
          <w:sz w:val="20"/>
        </w:rPr>
        <w:t>ств пр</w:t>
      </w:r>
      <w:proofErr w:type="gramEnd"/>
      <w:r w:rsidRPr="00A15F9E">
        <w:rPr>
          <w:rFonts w:ascii="Times New Roman" w:hAnsi="Times New Roman" w:cs="Times New Roman"/>
          <w:b w:val="0"/>
          <w:bCs/>
          <w:color w:val="000000"/>
          <w:sz w:val="20"/>
        </w:rPr>
        <w:t>и реализации мероприятий по обеспечению доступа к воде питьевого качества населения сельских территорий» следующее изменение:</w:t>
      </w:r>
    </w:p>
    <w:p w:rsidR="00311D55" w:rsidRPr="00A15F9E" w:rsidRDefault="00311D55" w:rsidP="000C3DB9">
      <w:pPr>
        <w:pStyle w:val="aa"/>
        <w:numPr>
          <w:ilvl w:val="0"/>
          <w:numId w:val="17"/>
        </w:numPr>
        <w:ind w:left="0" w:firstLine="709"/>
        <w:jc w:val="both"/>
        <w:rPr>
          <w:sz w:val="20"/>
          <w:szCs w:val="20"/>
        </w:rPr>
      </w:pPr>
      <w:r w:rsidRPr="00A15F9E">
        <w:rPr>
          <w:color w:val="000000"/>
          <w:sz w:val="20"/>
          <w:szCs w:val="20"/>
        </w:rPr>
        <w:t>В наименовании постановления слова ««Молчановский район»» заменить словами «Молчановский район»;</w:t>
      </w:r>
    </w:p>
    <w:p w:rsidR="00311D55" w:rsidRPr="00A15F9E" w:rsidRDefault="00311D55" w:rsidP="000C3DB9">
      <w:pPr>
        <w:pStyle w:val="aa"/>
        <w:numPr>
          <w:ilvl w:val="0"/>
          <w:numId w:val="17"/>
        </w:numPr>
        <w:ind w:left="0" w:firstLine="709"/>
        <w:jc w:val="both"/>
        <w:rPr>
          <w:sz w:val="20"/>
          <w:szCs w:val="20"/>
        </w:rPr>
      </w:pPr>
      <w:r w:rsidRPr="00A15F9E">
        <w:rPr>
          <w:sz w:val="20"/>
          <w:szCs w:val="20"/>
        </w:rPr>
        <w:t xml:space="preserve">В пункте 1 </w:t>
      </w:r>
      <w:r w:rsidRPr="00A15F9E">
        <w:rPr>
          <w:color w:val="000000"/>
          <w:sz w:val="20"/>
          <w:szCs w:val="20"/>
        </w:rPr>
        <w:t>слова ««Молчановский район»» заменить словами «Молчановский муниципальный район Томской области»;</w:t>
      </w:r>
    </w:p>
    <w:p w:rsidR="00311D55" w:rsidRPr="00A15F9E" w:rsidRDefault="00311D55" w:rsidP="000C3DB9">
      <w:pPr>
        <w:pStyle w:val="aa"/>
        <w:numPr>
          <w:ilvl w:val="0"/>
          <w:numId w:val="17"/>
        </w:numPr>
        <w:ind w:left="0" w:firstLine="709"/>
        <w:jc w:val="both"/>
        <w:rPr>
          <w:sz w:val="20"/>
          <w:szCs w:val="20"/>
        </w:rPr>
      </w:pPr>
      <w:r w:rsidRPr="00A15F9E">
        <w:rPr>
          <w:sz w:val="20"/>
          <w:szCs w:val="20"/>
        </w:rPr>
        <w:t xml:space="preserve">В пункте 2 </w:t>
      </w:r>
      <w:r w:rsidRPr="00A15F9E">
        <w:rPr>
          <w:color w:val="000000"/>
          <w:sz w:val="20"/>
          <w:szCs w:val="20"/>
        </w:rPr>
        <w:t>слова ««Молчановский район»» заменить словами «Молчановский муниципальный район Томской области»;</w:t>
      </w:r>
    </w:p>
    <w:p w:rsidR="00311D55" w:rsidRPr="00A15F9E" w:rsidRDefault="00311D55" w:rsidP="000C3DB9">
      <w:pPr>
        <w:pStyle w:val="aa"/>
        <w:numPr>
          <w:ilvl w:val="0"/>
          <w:numId w:val="17"/>
        </w:numPr>
        <w:ind w:left="0" w:firstLine="709"/>
        <w:jc w:val="both"/>
        <w:rPr>
          <w:sz w:val="20"/>
          <w:szCs w:val="20"/>
        </w:rPr>
      </w:pPr>
      <w:r w:rsidRPr="00A15F9E">
        <w:rPr>
          <w:sz w:val="20"/>
          <w:szCs w:val="20"/>
        </w:rPr>
        <w:t xml:space="preserve">В подпункте 2 пункта 3 </w:t>
      </w:r>
      <w:r w:rsidRPr="00A15F9E">
        <w:rPr>
          <w:color w:val="000000"/>
          <w:sz w:val="20"/>
          <w:szCs w:val="20"/>
        </w:rPr>
        <w:t>слова ««Молчановский район»» заменить словами «Молчановский муниципальный район Томской области», ««Молчановский район»» заменить словами «Молчановский муниципальный район Томской области».</w:t>
      </w:r>
    </w:p>
    <w:p w:rsidR="00311D55" w:rsidRPr="00A15F9E" w:rsidRDefault="00311D55" w:rsidP="00311D55">
      <w:pPr>
        <w:pStyle w:val="ConsPlusTitle"/>
        <w:ind w:right="-1" w:firstLine="709"/>
        <w:jc w:val="both"/>
        <w:rPr>
          <w:rFonts w:ascii="Times New Roman" w:hAnsi="Times New Roman" w:cs="Times New Roman"/>
          <w:b w:val="0"/>
          <w:bCs/>
          <w:color w:val="000000"/>
          <w:sz w:val="20"/>
        </w:rPr>
      </w:pPr>
      <w:r w:rsidRPr="00A15F9E">
        <w:rPr>
          <w:rFonts w:ascii="Times New Roman" w:hAnsi="Times New Roman" w:cs="Times New Roman"/>
          <w:b w:val="0"/>
          <w:bCs/>
          <w:color w:val="000000"/>
          <w:sz w:val="20"/>
        </w:rPr>
        <w:t>2. Опубликовать настоящее постановление в официальном печатном издании Администрации Молчановского района «Вестник Молчановского района» и разместить на официальном сайте муниципального образования Молчановский муниципальный район Томской области (</w:t>
      </w:r>
      <w:r w:rsidRPr="00A15F9E">
        <w:rPr>
          <w:rFonts w:ascii="Times New Roman" w:hAnsi="Times New Roman" w:cs="Times New Roman"/>
          <w:b w:val="0"/>
          <w:bCs/>
          <w:color w:val="000000"/>
          <w:sz w:val="20"/>
          <w:u w:val="single"/>
        </w:rPr>
        <w:t>https://molchanovo.gosuslugi.ru/</w:t>
      </w:r>
      <w:r w:rsidRPr="00A15F9E">
        <w:rPr>
          <w:rFonts w:ascii="Times New Roman" w:hAnsi="Times New Roman" w:cs="Times New Roman"/>
          <w:b w:val="0"/>
          <w:bCs/>
          <w:color w:val="000000"/>
          <w:sz w:val="20"/>
        </w:rPr>
        <w:t>).</w:t>
      </w:r>
    </w:p>
    <w:p w:rsidR="00311D55" w:rsidRPr="00A15F9E" w:rsidRDefault="00311D55" w:rsidP="00311D55">
      <w:pPr>
        <w:pStyle w:val="ConsPlusTitle"/>
        <w:widowControl/>
        <w:ind w:right="-1" w:firstLine="709"/>
        <w:jc w:val="both"/>
        <w:rPr>
          <w:rFonts w:ascii="Times New Roman" w:hAnsi="Times New Roman" w:cs="Times New Roman"/>
          <w:b w:val="0"/>
          <w:bCs/>
          <w:color w:val="000000"/>
          <w:sz w:val="20"/>
        </w:rPr>
      </w:pPr>
      <w:r w:rsidRPr="00A15F9E">
        <w:rPr>
          <w:rFonts w:ascii="Times New Roman" w:hAnsi="Times New Roman" w:cs="Times New Roman"/>
          <w:b w:val="0"/>
          <w:bCs/>
          <w:color w:val="000000"/>
          <w:sz w:val="20"/>
        </w:rPr>
        <w:t>3. Настоящее постановление вступает в силу со дня его официального опубликования в официальном печатном издании «Вестник Молчановского района».</w:t>
      </w:r>
    </w:p>
    <w:p w:rsidR="00311D55" w:rsidRPr="00A15F9E" w:rsidRDefault="00311D55" w:rsidP="00311D55">
      <w:pPr>
        <w:ind w:firstLine="540"/>
        <w:rPr>
          <w:sz w:val="20"/>
          <w:szCs w:val="20"/>
        </w:rPr>
      </w:pPr>
    </w:p>
    <w:p w:rsidR="00311D55" w:rsidRPr="00A15F9E" w:rsidRDefault="00311D55" w:rsidP="00311D55">
      <w:pPr>
        <w:ind w:firstLine="540"/>
        <w:rPr>
          <w:sz w:val="20"/>
          <w:szCs w:val="20"/>
        </w:rPr>
      </w:pPr>
    </w:p>
    <w:p w:rsidR="00311D55" w:rsidRPr="00A15F9E" w:rsidRDefault="00311D55" w:rsidP="00311D55">
      <w:pPr>
        <w:rPr>
          <w:color w:val="000000"/>
          <w:sz w:val="20"/>
          <w:szCs w:val="20"/>
        </w:rPr>
      </w:pPr>
      <w:r w:rsidRPr="00A15F9E">
        <w:rPr>
          <w:color w:val="000000"/>
          <w:sz w:val="20"/>
          <w:szCs w:val="20"/>
        </w:rPr>
        <w:t>И.о. Главы Молчановского района                                                        В.Н. Зыков</w:t>
      </w:r>
    </w:p>
    <w:p w:rsidR="00311D55" w:rsidRPr="00A15F9E" w:rsidRDefault="00311D55" w:rsidP="00311D55">
      <w:pPr>
        <w:rPr>
          <w:color w:val="000000"/>
          <w:sz w:val="20"/>
          <w:szCs w:val="20"/>
        </w:rPr>
      </w:pPr>
    </w:p>
    <w:p w:rsidR="00311D55" w:rsidRPr="00A15F9E" w:rsidRDefault="00311D55" w:rsidP="00311D55">
      <w:pPr>
        <w:rPr>
          <w:color w:val="000000"/>
          <w:sz w:val="20"/>
          <w:szCs w:val="20"/>
        </w:rPr>
      </w:pPr>
    </w:p>
    <w:p w:rsidR="00311D55" w:rsidRPr="00A15F9E" w:rsidRDefault="00311D55" w:rsidP="00311D55">
      <w:pPr>
        <w:rPr>
          <w:color w:val="000000"/>
          <w:sz w:val="20"/>
          <w:szCs w:val="20"/>
        </w:rPr>
      </w:pPr>
    </w:p>
    <w:p w:rsidR="00311D55" w:rsidRPr="00A15F9E" w:rsidRDefault="00311D55" w:rsidP="00311D55">
      <w:pPr>
        <w:rPr>
          <w:color w:val="000000"/>
          <w:sz w:val="20"/>
          <w:szCs w:val="20"/>
        </w:rPr>
      </w:pPr>
    </w:p>
    <w:p w:rsidR="00311D55" w:rsidRPr="00A15F9E" w:rsidRDefault="00311D55" w:rsidP="00311D55">
      <w:pPr>
        <w:rPr>
          <w:color w:val="000000"/>
          <w:sz w:val="20"/>
          <w:szCs w:val="20"/>
        </w:rPr>
      </w:pPr>
    </w:p>
    <w:p w:rsidR="00311D55" w:rsidRPr="00A15F9E" w:rsidRDefault="00311D55" w:rsidP="00311D55">
      <w:pPr>
        <w:rPr>
          <w:color w:val="000000"/>
          <w:sz w:val="20"/>
          <w:szCs w:val="20"/>
        </w:rPr>
      </w:pPr>
    </w:p>
    <w:p w:rsidR="00311D55" w:rsidRPr="00A15F9E" w:rsidRDefault="00311D55" w:rsidP="00311D55">
      <w:pPr>
        <w:rPr>
          <w:color w:val="000000"/>
          <w:sz w:val="20"/>
          <w:szCs w:val="20"/>
        </w:rPr>
      </w:pPr>
    </w:p>
    <w:p w:rsidR="00311D55" w:rsidRPr="006A6113" w:rsidRDefault="00311D55" w:rsidP="00311D55">
      <w:pPr>
        <w:jc w:val="both"/>
        <w:rPr>
          <w:b/>
          <w:color w:val="000000"/>
          <w:sz w:val="20"/>
          <w:szCs w:val="20"/>
        </w:rPr>
      </w:pPr>
      <w:r w:rsidRPr="006A6113">
        <w:rPr>
          <w:b/>
          <w:color w:val="000000"/>
          <w:sz w:val="20"/>
          <w:szCs w:val="20"/>
        </w:rPr>
        <w:t>Постановление Администрации Молчановского района от 28.03.2025 № 212 «О внесении изменений в постановление Администрации Молчановского района от 27.01.2025 № 44 «Об установлении расходного обязательства муниципального образования «Молчановский район» на создание модельных муниципальных библиотек по результатам конкурсного отбора, проводимого Министерством культуры Российской Федерации на 2025 год»</w:t>
      </w:r>
    </w:p>
    <w:p w:rsidR="00311D55" w:rsidRPr="006A6113" w:rsidRDefault="00311D55" w:rsidP="00311D55">
      <w:pPr>
        <w:jc w:val="both"/>
        <w:rPr>
          <w:b/>
          <w:color w:val="000000"/>
          <w:sz w:val="20"/>
          <w:szCs w:val="20"/>
        </w:rPr>
      </w:pPr>
    </w:p>
    <w:p w:rsidR="00311D55" w:rsidRPr="0058678B" w:rsidRDefault="00311D55" w:rsidP="00311D55">
      <w:pPr>
        <w:jc w:val="center"/>
        <w:rPr>
          <w:b/>
          <w:caps/>
          <w:sz w:val="20"/>
          <w:szCs w:val="20"/>
        </w:rPr>
      </w:pPr>
    </w:p>
    <w:p w:rsidR="00311D55" w:rsidRPr="0058678B" w:rsidRDefault="00311D55" w:rsidP="00311D55">
      <w:pPr>
        <w:pStyle w:val="1"/>
        <w:ind w:firstLine="709"/>
        <w:jc w:val="both"/>
        <w:rPr>
          <w:rFonts w:ascii="Times New Roman" w:hAnsi="Times New Roman"/>
          <w:b w:val="0"/>
          <w:sz w:val="20"/>
          <w:szCs w:val="20"/>
        </w:rPr>
      </w:pPr>
      <w:r w:rsidRPr="0058678B">
        <w:rPr>
          <w:rFonts w:ascii="Times New Roman" w:hAnsi="Times New Roman"/>
          <w:b w:val="0"/>
          <w:sz w:val="20"/>
          <w:szCs w:val="20"/>
        </w:rPr>
        <w:t xml:space="preserve">В соответствии со </w:t>
      </w:r>
      <w:hyperlink r:id="rId42" w:history="1">
        <w:r w:rsidRPr="0058678B">
          <w:rPr>
            <w:rFonts w:ascii="Times New Roman" w:hAnsi="Times New Roman"/>
            <w:b w:val="0"/>
            <w:sz w:val="20"/>
            <w:szCs w:val="20"/>
          </w:rPr>
          <w:t>статьей 86</w:t>
        </w:r>
      </w:hyperlink>
      <w:r w:rsidRPr="0058678B">
        <w:rPr>
          <w:rFonts w:ascii="Times New Roman" w:hAnsi="Times New Roman"/>
          <w:b w:val="0"/>
          <w:sz w:val="20"/>
          <w:szCs w:val="20"/>
        </w:rPr>
        <w:t xml:space="preserve"> Бюджетного кодекса Российской Федерации         </w:t>
      </w:r>
    </w:p>
    <w:p w:rsidR="00311D55" w:rsidRPr="0058678B" w:rsidRDefault="00311D55" w:rsidP="00311D55">
      <w:pPr>
        <w:pStyle w:val="1"/>
        <w:ind w:firstLine="709"/>
        <w:jc w:val="both"/>
        <w:rPr>
          <w:rFonts w:ascii="Times New Roman" w:hAnsi="Times New Roman"/>
          <w:b w:val="0"/>
          <w:sz w:val="20"/>
          <w:szCs w:val="20"/>
        </w:rPr>
      </w:pPr>
    </w:p>
    <w:p w:rsidR="00311D55" w:rsidRPr="0058678B" w:rsidRDefault="00311D55" w:rsidP="00311D55">
      <w:pPr>
        <w:autoSpaceDE w:val="0"/>
        <w:autoSpaceDN w:val="0"/>
        <w:adjustRightInd w:val="0"/>
        <w:ind w:firstLine="709"/>
        <w:jc w:val="both"/>
        <w:rPr>
          <w:color w:val="000000"/>
          <w:sz w:val="20"/>
          <w:szCs w:val="20"/>
        </w:rPr>
      </w:pPr>
      <w:r w:rsidRPr="0058678B">
        <w:rPr>
          <w:color w:val="000000"/>
          <w:sz w:val="20"/>
          <w:szCs w:val="20"/>
        </w:rPr>
        <w:t>ПОСТАНОВЛЯЮ:</w:t>
      </w:r>
    </w:p>
    <w:p w:rsidR="00311D55" w:rsidRPr="0058678B" w:rsidRDefault="00311D55" w:rsidP="00311D55">
      <w:pPr>
        <w:ind w:firstLine="709"/>
        <w:jc w:val="both"/>
        <w:rPr>
          <w:color w:val="000000"/>
          <w:sz w:val="20"/>
          <w:szCs w:val="20"/>
        </w:rPr>
      </w:pPr>
    </w:p>
    <w:p w:rsidR="00311D55" w:rsidRPr="0058678B" w:rsidRDefault="00311D55" w:rsidP="00311D55">
      <w:pPr>
        <w:tabs>
          <w:tab w:val="left" w:pos="-2552"/>
          <w:tab w:val="left" w:pos="0"/>
        </w:tabs>
        <w:ind w:right="-1" w:firstLine="709"/>
        <w:jc w:val="both"/>
        <w:rPr>
          <w:color w:val="000000"/>
          <w:sz w:val="20"/>
          <w:szCs w:val="20"/>
        </w:rPr>
      </w:pPr>
      <w:r w:rsidRPr="0058678B">
        <w:rPr>
          <w:color w:val="000000"/>
          <w:sz w:val="20"/>
          <w:szCs w:val="20"/>
        </w:rPr>
        <w:t>1. Внести в постановление Администрации Молчановского района от 27.01.2025  №  44 «Об установлении расходного обязательства муниципального образования «Молчановский район» на создание модельных муниципальных библиотек по результатам конкурсного отбора, проводимого Министерством культуры Российской Федерации на 2025 год» следующие изменения:</w:t>
      </w:r>
    </w:p>
    <w:p w:rsidR="00311D55" w:rsidRPr="0058678B" w:rsidRDefault="00311D55" w:rsidP="00311D55">
      <w:pPr>
        <w:tabs>
          <w:tab w:val="left" w:pos="-2552"/>
          <w:tab w:val="left" w:pos="0"/>
        </w:tabs>
        <w:ind w:right="-1" w:firstLine="709"/>
        <w:jc w:val="both"/>
        <w:rPr>
          <w:color w:val="000000"/>
          <w:sz w:val="20"/>
          <w:szCs w:val="20"/>
        </w:rPr>
      </w:pPr>
      <w:r w:rsidRPr="0058678B">
        <w:rPr>
          <w:color w:val="000000"/>
          <w:sz w:val="20"/>
          <w:szCs w:val="20"/>
        </w:rPr>
        <w:t>1.1. В наименовании постановления слова: «муниципального образования «Молчановский район», заменить словами: «муниципального образования Молчановский муниципальный район Томской области»;</w:t>
      </w:r>
    </w:p>
    <w:p w:rsidR="00311D55" w:rsidRPr="0058678B" w:rsidRDefault="00311D55" w:rsidP="00311D55">
      <w:pPr>
        <w:ind w:right="-5" w:firstLine="709"/>
        <w:jc w:val="both"/>
        <w:rPr>
          <w:color w:val="000000"/>
          <w:sz w:val="20"/>
          <w:szCs w:val="20"/>
        </w:rPr>
      </w:pPr>
      <w:r w:rsidRPr="0058678B">
        <w:rPr>
          <w:color w:val="000000"/>
          <w:sz w:val="20"/>
          <w:szCs w:val="20"/>
        </w:rPr>
        <w:t xml:space="preserve">1.2. </w:t>
      </w:r>
      <w:r w:rsidRPr="0058678B">
        <w:rPr>
          <w:rFonts w:eastAsia="Calibri"/>
          <w:sz w:val="20"/>
          <w:szCs w:val="20"/>
          <w:lang w:eastAsia="en-US"/>
        </w:rPr>
        <w:t>пункт 1 постановления изложить в следующей редакции:</w:t>
      </w:r>
    </w:p>
    <w:p w:rsidR="00311D55" w:rsidRPr="0058678B" w:rsidRDefault="00311D55" w:rsidP="00311D55">
      <w:pPr>
        <w:ind w:right="-5" w:firstLine="709"/>
        <w:jc w:val="both"/>
        <w:rPr>
          <w:color w:val="000000"/>
          <w:sz w:val="20"/>
          <w:szCs w:val="20"/>
        </w:rPr>
      </w:pPr>
      <w:r w:rsidRPr="0058678B">
        <w:rPr>
          <w:color w:val="000000"/>
          <w:sz w:val="20"/>
          <w:szCs w:val="20"/>
        </w:rPr>
        <w:t>«1. Установить расходное обязательство муниципального образования Молчановский муниципальный район Томской области на создание модельных муниципальных библиотек по результатам конкурсного отбора, проводимого Министерством культуры Российской Федерации на 2025 год</w:t>
      </w:r>
      <w:proofErr w:type="gramStart"/>
      <w:r w:rsidRPr="0058678B">
        <w:rPr>
          <w:color w:val="000000"/>
          <w:sz w:val="20"/>
          <w:szCs w:val="20"/>
        </w:rPr>
        <w:t>.»;</w:t>
      </w:r>
      <w:proofErr w:type="gramEnd"/>
    </w:p>
    <w:p w:rsidR="00311D55" w:rsidRPr="0058678B" w:rsidRDefault="00311D55" w:rsidP="000C3DB9">
      <w:pPr>
        <w:pStyle w:val="ConsPlusNonformat"/>
        <w:numPr>
          <w:ilvl w:val="1"/>
          <w:numId w:val="18"/>
        </w:numPr>
        <w:adjustRightInd w:val="0"/>
        <w:ind w:left="0" w:firstLine="709"/>
        <w:jc w:val="both"/>
        <w:rPr>
          <w:rFonts w:ascii="Times New Roman" w:hAnsi="Times New Roman" w:cs="Times New Roman"/>
        </w:rPr>
      </w:pPr>
      <w:r w:rsidRPr="0058678B">
        <w:rPr>
          <w:rFonts w:ascii="Times New Roman" w:hAnsi="Times New Roman" w:cs="Times New Roman"/>
          <w:lang w:eastAsia="en-US"/>
        </w:rPr>
        <w:t xml:space="preserve">пункт 2 постановления изложить в следующей редакции: </w:t>
      </w:r>
    </w:p>
    <w:p w:rsidR="00311D55" w:rsidRPr="0058678B" w:rsidRDefault="00311D55" w:rsidP="00311D55">
      <w:pPr>
        <w:pStyle w:val="ConsPlusNonformat"/>
        <w:ind w:firstLine="709"/>
        <w:jc w:val="both"/>
        <w:rPr>
          <w:rFonts w:ascii="Times New Roman" w:hAnsi="Times New Roman" w:cs="Times New Roman"/>
        </w:rPr>
      </w:pPr>
      <w:r w:rsidRPr="0058678B">
        <w:rPr>
          <w:rFonts w:ascii="Times New Roman" w:hAnsi="Times New Roman" w:cs="Times New Roman"/>
          <w:lang w:eastAsia="en-US"/>
        </w:rPr>
        <w:t>«2. Определить, что Администрация Молчановского района является уполномоченным органом, осуществляющим исполнение расходного обязательства муниципального образования Молчановский муниципальный район Томской области, указанного в пункте 1 настоящего постановления</w:t>
      </w:r>
      <w:proofErr w:type="gramStart"/>
      <w:r w:rsidRPr="0058678B">
        <w:rPr>
          <w:rFonts w:ascii="Times New Roman" w:hAnsi="Times New Roman" w:cs="Times New Roman"/>
        </w:rPr>
        <w:t>.»;</w:t>
      </w:r>
    </w:p>
    <w:p w:rsidR="00311D55" w:rsidRPr="0058678B" w:rsidRDefault="00311D55" w:rsidP="00311D55">
      <w:pPr>
        <w:pStyle w:val="ConsPlusNonformat"/>
        <w:ind w:firstLine="709"/>
        <w:jc w:val="both"/>
        <w:rPr>
          <w:rFonts w:ascii="Times New Roman" w:hAnsi="Times New Roman" w:cs="Times New Roman"/>
        </w:rPr>
      </w:pPr>
      <w:proofErr w:type="gramEnd"/>
      <w:r w:rsidRPr="0058678B">
        <w:rPr>
          <w:rFonts w:ascii="Times New Roman" w:hAnsi="Times New Roman" w:cs="Times New Roman"/>
        </w:rPr>
        <w:t xml:space="preserve">1.4. </w:t>
      </w:r>
      <w:r w:rsidRPr="0058678B">
        <w:rPr>
          <w:rFonts w:ascii="Times New Roman" w:hAnsi="Times New Roman" w:cs="Times New Roman"/>
          <w:lang w:eastAsia="en-US"/>
        </w:rPr>
        <w:t xml:space="preserve">пункт 5 постановления изложить в следующей редакции: </w:t>
      </w:r>
    </w:p>
    <w:p w:rsidR="00311D55" w:rsidRPr="0058678B" w:rsidRDefault="00311D55" w:rsidP="00311D55">
      <w:pPr>
        <w:ind w:right="-56" w:firstLine="709"/>
        <w:jc w:val="both"/>
        <w:rPr>
          <w:sz w:val="20"/>
          <w:szCs w:val="20"/>
        </w:rPr>
      </w:pPr>
      <w:r w:rsidRPr="0058678B">
        <w:rPr>
          <w:rFonts w:eastAsia="Calibri"/>
          <w:sz w:val="20"/>
          <w:szCs w:val="20"/>
          <w:lang w:eastAsia="en-US"/>
        </w:rPr>
        <w:t>«</w:t>
      </w:r>
      <w:r w:rsidRPr="0058678B">
        <w:rPr>
          <w:sz w:val="20"/>
          <w:szCs w:val="20"/>
        </w:rPr>
        <w:t>5.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43" w:history="1">
        <w:r w:rsidRPr="0058678B">
          <w:rPr>
            <w:rStyle w:val="a5"/>
            <w:color w:val="auto"/>
            <w:sz w:val="20"/>
            <w:szCs w:val="20"/>
            <w:u w:val="none"/>
          </w:rPr>
          <w:t>https://molchanovo.gosuslugi.ru</w:t>
        </w:r>
      </w:hyperlink>
      <w:r w:rsidRPr="0058678B">
        <w:rPr>
          <w:sz w:val="20"/>
          <w:szCs w:val="20"/>
        </w:rPr>
        <w:t>).».</w:t>
      </w:r>
    </w:p>
    <w:p w:rsidR="00311D55" w:rsidRPr="0058678B" w:rsidRDefault="00311D55" w:rsidP="00311D55">
      <w:pPr>
        <w:ind w:right="-56" w:firstLine="709"/>
        <w:jc w:val="both"/>
        <w:rPr>
          <w:sz w:val="20"/>
          <w:szCs w:val="20"/>
        </w:rPr>
      </w:pPr>
      <w:r w:rsidRPr="0058678B">
        <w:rPr>
          <w:sz w:val="20"/>
          <w:szCs w:val="20"/>
        </w:rPr>
        <w:lastRenderedPageBreak/>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44" w:history="1">
        <w:r w:rsidRPr="0058678B">
          <w:rPr>
            <w:rStyle w:val="a5"/>
            <w:color w:val="auto"/>
            <w:sz w:val="20"/>
            <w:szCs w:val="20"/>
          </w:rPr>
          <w:t>https://molchanovo.gosuslugi.ru</w:t>
        </w:r>
      </w:hyperlink>
      <w:r w:rsidRPr="0058678B">
        <w:rPr>
          <w:sz w:val="20"/>
          <w:szCs w:val="20"/>
        </w:rPr>
        <w:t>).</w:t>
      </w:r>
    </w:p>
    <w:p w:rsidR="00311D55" w:rsidRPr="0058678B" w:rsidRDefault="00311D55" w:rsidP="00311D55">
      <w:pPr>
        <w:ind w:right="-56" w:firstLine="709"/>
        <w:jc w:val="both"/>
        <w:rPr>
          <w:sz w:val="20"/>
          <w:szCs w:val="20"/>
        </w:rPr>
      </w:pPr>
      <w:r w:rsidRPr="0058678B">
        <w:rPr>
          <w:sz w:val="20"/>
          <w:szCs w:val="20"/>
        </w:rPr>
        <w:t>3. Настоящее постановление вступает в силу со дня его официального опубликования.</w:t>
      </w:r>
    </w:p>
    <w:p w:rsidR="00311D55" w:rsidRPr="0058678B" w:rsidRDefault="00311D55" w:rsidP="00311D55">
      <w:pPr>
        <w:ind w:firstLine="709"/>
        <w:jc w:val="both"/>
        <w:rPr>
          <w:color w:val="000000"/>
          <w:sz w:val="20"/>
          <w:szCs w:val="20"/>
        </w:rPr>
      </w:pPr>
      <w:r w:rsidRPr="0058678B">
        <w:rPr>
          <w:color w:val="000000"/>
          <w:sz w:val="20"/>
          <w:szCs w:val="20"/>
        </w:rPr>
        <w:t xml:space="preserve">4. </w:t>
      </w:r>
      <w:proofErr w:type="gramStart"/>
      <w:r w:rsidRPr="0058678B">
        <w:rPr>
          <w:color w:val="000000"/>
          <w:sz w:val="20"/>
          <w:szCs w:val="20"/>
        </w:rPr>
        <w:t>Контроль за</w:t>
      </w:r>
      <w:proofErr w:type="gramEnd"/>
      <w:r w:rsidRPr="0058678B">
        <w:rPr>
          <w:color w:val="000000"/>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311D55" w:rsidRPr="0058678B" w:rsidRDefault="00311D55" w:rsidP="00311D55">
      <w:pPr>
        <w:ind w:firstLine="720"/>
        <w:jc w:val="both"/>
        <w:rPr>
          <w:sz w:val="20"/>
          <w:szCs w:val="20"/>
        </w:rPr>
      </w:pPr>
    </w:p>
    <w:p w:rsidR="00311D55" w:rsidRPr="0058678B" w:rsidRDefault="00311D55" w:rsidP="00311D55">
      <w:pPr>
        <w:ind w:firstLine="540"/>
        <w:rPr>
          <w:sz w:val="20"/>
          <w:szCs w:val="20"/>
        </w:rPr>
      </w:pPr>
    </w:p>
    <w:p w:rsidR="00311D55" w:rsidRPr="0058678B" w:rsidRDefault="00311D55" w:rsidP="00311D55">
      <w:pPr>
        <w:ind w:firstLine="540"/>
        <w:rPr>
          <w:sz w:val="20"/>
          <w:szCs w:val="20"/>
        </w:rPr>
      </w:pPr>
    </w:p>
    <w:p w:rsidR="00311D55" w:rsidRPr="0058678B" w:rsidRDefault="00311D55" w:rsidP="00311D55">
      <w:pPr>
        <w:rPr>
          <w:color w:val="000000"/>
          <w:sz w:val="20"/>
          <w:szCs w:val="20"/>
        </w:rPr>
      </w:pPr>
      <w:r w:rsidRPr="0058678B">
        <w:rPr>
          <w:color w:val="000000"/>
          <w:sz w:val="20"/>
          <w:szCs w:val="20"/>
        </w:rPr>
        <w:t>Глава Молчановского района                                                                Ю.Ю. Сальков</w:t>
      </w:r>
    </w:p>
    <w:p w:rsidR="00311D55" w:rsidRPr="0058678B" w:rsidRDefault="00311D55" w:rsidP="00311D55">
      <w:pPr>
        <w:rPr>
          <w:color w:val="000000"/>
          <w:sz w:val="20"/>
          <w:szCs w:val="20"/>
        </w:rPr>
      </w:pPr>
    </w:p>
    <w:p w:rsidR="00311D55" w:rsidRPr="0058678B" w:rsidRDefault="00311D55" w:rsidP="00311D55">
      <w:pPr>
        <w:rPr>
          <w:color w:val="000000"/>
          <w:sz w:val="20"/>
          <w:szCs w:val="20"/>
        </w:rPr>
      </w:pPr>
    </w:p>
    <w:p w:rsidR="00311D55" w:rsidRPr="00A15F9E" w:rsidRDefault="00311D55" w:rsidP="00311D55">
      <w:pPr>
        <w:rPr>
          <w:color w:val="000000"/>
          <w:sz w:val="20"/>
          <w:szCs w:val="20"/>
        </w:rPr>
      </w:pPr>
    </w:p>
    <w:p w:rsidR="00311D55" w:rsidRPr="00311D55" w:rsidRDefault="00311D55" w:rsidP="00311D55">
      <w:pPr>
        <w:rPr>
          <w:b/>
          <w:color w:val="000000"/>
          <w:sz w:val="20"/>
          <w:szCs w:val="20"/>
        </w:rPr>
      </w:pPr>
      <w:r w:rsidRPr="00311D55">
        <w:rPr>
          <w:b/>
          <w:color w:val="000000"/>
          <w:sz w:val="20"/>
          <w:szCs w:val="20"/>
        </w:rPr>
        <w:t>Постановление Администрации Молчановского района от 28.03.2025 № 217 «О внесении изменения в постановление Администрации Молчановского района от 24.01.2022 № 28 «Об утверждении муниципальной программы «Муниципальное управление Молчановского района на 2022 - 2029 годы»</w:t>
      </w:r>
    </w:p>
    <w:p w:rsidR="00296A98" w:rsidRPr="001231FF" w:rsidRDefault="00296A98" w:rsidP="00296A98">
      <w:pPr>
        <w:jc w:val="both"/>
        <w:rPr>
          <w:sz w:val="20"/>
          <w:szCs w:val="20"/>
        </w:rPr>
      </w:pPr>
    </w:p>
    <w:p w:rsidR="00296A98" w:rsidRPr="001231FF" w:rsidRDefault="00296A98" w:rsidP="00296A98">
      <w:pPr>
        <w:jc w:val="both"/>
        <w:rPr>
          <w:sz w:val="20"/>
          <w:szCs w:val="20"/>
        </w:rPr>
      </w:pPr>
    </w:p>
    <w:p w:rsidR="00296A98" w:rsidRPr="001231FF" w:rsidRDefault="00296A98" w:rsidP="00296A98">
      <w:pPr>
        <w:jc w:val="both"/>
        <w:rPr>
          <w:sz w:val="20"/>
          <w:szCs w:val="20"/>
        </w:rPr>
      </w:pPr>
    </w:p>
    <w:p w:rsidR="00311D55" w:rsidRPr="001819A5" w:rsidRDefault="00311D55" w:rsidP="00311D55">
      <w:pPr>
        <w:jc w:val="center"/>
        <w:rPr>
          <w:b/>
          <w:caps/>
          <w:sz w:val="20"/>
          <w:szCs w:val="20"/>
        </w:rPr>
      </w:pPr>
    </w:p>
    <w:p w:rsidR="00311D55" w:rsidRPr="001819A5" w:rsidRDefault="00311D55" w:rsidP="00311D55">
      <w:pPr>
        <w:autoSpaceDE w:val="0"/>
        <w:autoSpaceDN w:val="0"/>
        <w:adjustRightInd w:val="0"/>
        <w:ind w:firstLine="709"/>
        <w:jc w:val="both"/>
        <w:rPr>
          <w:sz w:val="20"/>
          <w:szCs w:val="20"/>
          <w:lang w:eastAsia="en-US"/>
        </w:rPr>
      </w:pPr>
      <w:r w:rsidRPr="001819A5">
        <w:rPr>
          <w:sz w:val="20"/>
          <w:szCs w:val="20"/>
          <w:lang w:eastAsia="en-US"/>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311D55" w:rsidRPr="001819A5" w:rsidRDefault="00311D55" w:rsidP="00311D55">
      <w:pPr>
        <w:jc w:val="both"/>
        <w:rPr>
          <w:color w:val="000000"/>
          <w:sz w:val="20"/>
          <w:szCs w:val="20"/>
          <w:lang w:eastAsia="en-US"/>
        </w:rPr>
      </w:pPr>
    </w:p>
    <w:p w:rsidR="00311D55" w:rsidRPr="001819A5" w:rsidRDefault="00311D55" w:rsidP="00311D55">
      <w:pPr>
        <w:ind w:firstLine="709"/>
        <w:rPr>
          <w:color w:val="000000"/>
          <w:sz w:val="20"/>
          <w:szCs w:val="20"/>
          <w:lang w:eastAsia="en-US"/>
        </w:rPr>
      </w:pPr>
      <w:r w:rsidRPr="001819A5">
        <w:rPr>
          <w:color w:val="000000"/>
          <w:sz w:val="20"/>
          <w:szCs w:val="20"/>
          <w:lang w:eastAsia="en-US"/>
        </w:rPr>
        <w:t>ПОСТАНОВЛЯЮ:</w:t>
      </w:r>
    </w:p>
    <w:p w:rsidR="00311D55" w:rsidRPr="001819A5" w:rsidRDefault="00311D55" w:rsidP="00311D55">
      <w:pPr>
        <w:jc w:val="both"/>
        <w:rPr>
          <w:color w:val="000000"/>
          <w:sz w:val="20"/>
          <w:szCs w:val="20"/>
          <w:lang w:eastAsia="en-US"/>
        </w:rPr>
      </w:pPr>
    </w:p>
    <w:p w:rsidR="00311D55" w:rsidRPr="001819A5" w:rsidRDefault="00311D55" w:rsidP="00311D55">
      <w:pPr>
        <w:autoSpaceDE w:val="0"/>
        <w:autoSpaceDN w:val="0"/>
        <w:ind w:right="-6" w:firstLine="720"/>
        <w:jc w:val="both"/>
        <w:rPr>
          <w:rFonts w:eastAsia="Calibri"/>
          <w:sz w:val="20"/>
          <w:szCs w:val="20"/>
        </w:rPr>
      </w:pPr>
      <w:r w:rsidRPr="001819A5">
        <w:rPr>
          <w:rFonts w:eastAsia="Calibri"/>
          <w:sz w:val="20"/>
          <w:szCs w:val="20"/>
        </w:rPr>
        <w:t xml:space="preserve">1. Внести в постановление Администрации Молчановского района от 24.01.2022 № 28 «Об утверждении муниципальной программы «Муниципальное управление Молчановского района </w:t>
      </w:r>
      <w:r w:rsidRPr="001819A5">
        <w:rPr>
          <w:rFonts w:eastAsia="Calibri" w:cs="Calibri"/>
          <w:color w:val="000000"/>
          <w:sz w:val="20"/>
          <w:szCs w:val="20"/>
        </w:rPr>
        <w:t>на 2022 - 2029 годы</w:t>
      </w:r>
      <w:r w:rsidRPr="001819A5">
        <w:rPr>
          <w:rFonts w:eastAsia="Calibri"/>
          <w:sz w:val="20"/>
          <w:szCs w:val="20"/>
        </w:rPr>
        <w:t>» следующее изменение:</w:t>
      </w:r>
    </w:p>
    <w:p w:rsidR="00311D55" w:rsidRPr="001819A5" w:rsidRDefault="00311D55" w:rsidP="00311D55">
      <w:pPr>
        <w:spacing w:line="276" w:lineRule="auto"/>
        <w:ind w:firstLine="709"/>
        <w:jc w:val="both"/>
        <w:rPr>
          <w:sz w:val="20"/>
          <w:szCs w:val="20"/>
          <w:lang w:eastAsia="en-US"/>
        </w:rPr>
      </w:pPr>
      <w:r w:rsidRPr="001819A5">
        <w:rPr>
          <w:sz w:val="20"/>
          <w:szCs w:val="20"/>
          <w:lang w:eastAsia="en-US"/>
        </w:rPr>
        <w:t xml:space="preserve">1) Приложение к постановлению Администрации Молчановского района от 24.01.2022 № 28 изложить в редакции согласно приложению к настоящему постановлению. </w:t>
      </w:r>
    </w:p>
    <w:p w:rsidR="00311D55" w:rsidRPr="001819A5" w:rsidRDefault="00311D55" w:rsidP="00311D55">
      <w:pPr>
        <w:tabs>
          <w:tab w:val="left" w:pos="720"/>
        </w:tabs>
        <w:spacing w:line="276" w:lineRule="auto"/>
        <w:ind w:firstLine="709"/>
        <w:jc w:val="both"/>
        <w:rPr>
          <w:sz w:val="20"/>
          <w:szCs w:val="20"/>
          <w:lang w:eastAsia="en-US"/>
        </w:rPr>
      </w:pPr>
      <w:r w:rsidRPr="001819A5">
        <w:rPr>
          <w:sz w:val="20"/>
          <w:szCs w:val="20"/>
          <w:lang w:eastAsia="en-US"/>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1819A5">
        <w:rPr>
          <w:sz w:val="20"/>
          <w:szCs w:val="20"/>
          <w:lang w:val="en-US" w:eastAsia="en-US"/>
        </w:rPr>
        <w:t>https</w:t>
      </w:r>
      <w:r w:rsidRPr="001819A5">
        <w:rPr>
          <w:sz w:val="20"/>
          <w:szCs w:val="20"/>
          <w:lang w:eastAsia="en-US"/>
        </w:rPr>
        <w:t>://</w:t>
      </w:r>
      <w:r w:rsidRPr="001819A5">
        <w:rPr>
          <w:sz w:val="20"/>
          <w:szCs w:val="20"/>
          <w:lang w:val="en-US" w:eastAsia="en-US"/>
        </w:rPr>
        <w:t>molchanovo</w:t>
      </w:r>
      <w:r w:rsidRPr="001819A5">
        <w:rPr>
          <w:sz w:val="20"/>
          <w:szCs w:val="20"/>
          <w:lang w:eastAsia="en-US"/>
        </w:rPr>
        <w:t>.</w:t>
      </w:r>
      <w:r w:rsidRPr="001819A5">
        <w:rPr>
          <w:sz w:val="20"/>
          <w:szCs w:val="20"/>
          <w:lang w:val="en-US" w:eastAsia="en-US"/>
        </w:rPr>
        <w:t>gosuslugi</w:t>
      </w:r>
      <w:r w:rsidRPr="001819A5">
        <w:rPr>
          <w:sz w:val="20"/>
          <w:szCs w:val="20"/>
          <w:lang w:eastAsia="en-US"/>
        </w:rPr>
        <w:t>.</w:t>
      </w:r>
      <w:r w:rsidRPr="001819A5">
        <w:rPr>
          <w:sz w:val="20"/>
          <w:szCs w:val="20"/>
          <w:lang w:val="en-US" w:eastAsia="en-US"/>
        </w:rPr>
        <w:t>ru</w:t>
      </w:r>
      <w:r w:rsidRPr="001819A5">
        <w:rPr>
          <w:sz w:val="20"/>
          <w:szCs w:val="20"/>
          <w:lang w:eastAsia="en-US"/>
        </w:rPr>
        <w:t>).</w:t>
      </w:r>
    </w:p>
    <w:p w:rsidR="00311D55" w:rsidRPr="001819A5" w:rsidRDefault="00311D55" w:rsidP="00311D55">
      <w:pPr>
        <w:tabs>
          <w:tab w:val="left" w:pos="720"/>
        </w:tabs>
        <w:spacing w:line="276" w:lineRule="auto"/>
        <w:ind w:firstLine="709"/>
        <w:jc w:val="both"/>
        <w:rPr>
          <w:sz w:val="20"/>
          <w:szCs w:val="20"/>
          <w:lang w:eastAsia="en-US"/>
        </w:rPr>
      </w:pPr>
      <w:r w:rsidRPr="001819A5">
        <w:rPr>
          <w:sz w:val="20"/>
          <w:szCs w:val="20"/>
          <w:lang w:eastAsia="en-US"/>
        </w:rPr>
        <w:t>3. Настоящее постановление вступает в силу после его официального опубликования.</w:t>
      </w:r>
    </w:p>
    <w:p w:rsidR="00311D55" w:rsidRPr="001819A5" w:rsidRDefault="00311D55" w:rsidP="00311D55">
      <w:pPr>
        <w:spacing w:line="276" w:lineRule="auto"/>
        <w:ind w:firstLine="720"/>
        <w:jc w:val="both"/>
        <w:rPr>
          <w:color w:val="000000"/>
          <w:sz w:val="20"/>
          <w:szCs w:val="20"/>
        </w:rPr>
      </w:pPr>
      <w:r w:rsidRPr="001819A5">
        <w:rPr>
          <w:sz w:val="20"/>
          <w:szCs w:val="20"/>
          <w:lang w:eastAsia="en-US"/>
        </w:rPr>
        <w:t xml:space="preserve">4. </w:t>
      </w:r>
      <w:proofErr w:type="gramStart"/>
      <w:r w:rsidRPr="001819A5">
        <w:rPr>
          <w:sz w:val="20"/>
          <w:szCs w:val="20"/>
          <w:lang w:eastAsia="en-US"/>
        </w:rPr>
        <w:t>Контроль за</w:t>
      </w:r>
      <w:proofErr w:type="gramEnd"/>
      <w:r w:rsidRPr="001819A5">
        <w:rPr>
          <w:sz w:val="20"/>
          <w:szCs w:val="20"/>
          <w:lang w:eastAsia="en-US"/>
        </w:rPr>
        <w:t xml:space="preserve"> исполнением настоящего постановления возложить на </w:t>
      </w:r>
      <w:r w:rsidRPr="001819A5">
        <w:rPr>
          <w:color w:val="000000"/>
          <w:sz w:val="20"/>
          <w:szCs w:val="20"/>
        </w:rPr>
        <w:t>заместителя Главы Молчановского района по экономической политике.</w:t>
      </w:r>
    </w:p>
    <w:p w:rsidR="00311D55" w:rsidRPr="001819A5" w:rsidRDefault="00311D55" w:rsidP="00311D55">
      <w:pPr>
        <w:spacing w:line="276" w:lineRule="auto"/>
        <w:rPr>
          <w:color w:val="000000"/>
          <w:sz w:val="20"/>
          <w:szCs w:val="20"/>
          <w:lang w:eastAsia="en-US"/>
        </w:rPr>
      </w:pPr>
    </w:p>
    <w:p w:rsidR="00311D55" w:rsidRPr="001819A5" w:rsidRDefault="00311D55" w:rsidP="00311D55">
      <w:pPr>
        <w:rPr>
          <w:sz w:val="20"/>
          <w:szCs w:val="20"/>
          <w:lang w:eastAsia="en-US"/>
        </w:rPr>
      </w:pPr>
    </w:p>
    <w:p w:rsidR="00311D55" w:rsidRPr="001819A5" w:rsidRDefault="00311D55" w:rsidP="00311D55">
      <w:pPr>
        <w:rPr>
          <w:sz w:val="20"/>
          <w:szCs w:val="20"/>
          <w:lang w:eastAsia="en-US"/>
        </w:rPr>
      </w:pPr>
    </w:p>
    <w:p w:rsidR="00311D55" w:rsidRPr="001819A5" w:rsidRDefault="00311D55" w:rsidP="00311D55">
      <w:pPr>
        <w:spacing w:line="276" w:lineRule="auto"/>
        <w:rPr>
          <w:sz w:val="20"/>
          <w:szCs w:val="20"/>
          <w:lang w:eastAsia="en-US"/>
        </w:rPr>
      </w:pPr>
      <w:r w:rsidRPr="001819A5">
        <w:rPr>
          <w:color w:val="000000"/>
          <w:sz w:val="20"/>
          <w:szCs w:val="20"/>
          <w:lang w:eastAsia="en-US"/>
        </w:rPr>
        <w:t>Глава Молчановского района                                                                                 Ю.Ю. Сальков</w:t>
      </w:r>
    </w:p>
    <w:p w:rsidR="00311D55" w:rsidRPr="001819A5" w:rsidRDefault="00311D55" w:rsidP="00311D55">
      <w:pPr>
        <w:widowControl w:val="0"/>
        <w:autoSpaceDE w:val="0"/>
        <w:autoSpaceDN w:val="0"/>
        <w:rPr>
          <w:rFonts w:eastAsia="Calibri"/>
          <w:sz w:val="20"/>
          <w:szCs w:val="20"/>
        </w:rPr>
      </w:pPr>
    </w:p>
    <w:p w:rsidR="00311D55" w:rsidRPr="001819A5" w:rsidRDefault="00311D55" w:rsidP="00311D55">
      <w:pPr>
        <w:widowControl w:val="0"/>
        <w:autoSpaceDE w:val="0"/>
        <w:autoSpaceDN w:val="0"/>
        <w:rPr>
          <w:rFonts w:eastAsia="Calibri"/>
          <w:sz w:val="20"/>
          <w:szCs w:val="20"/>
        </w:rPr>
      </w:pPr>
    </w:p>
    <w:p w:rsidR="00311D55" w:rsidRPr="001819A5" w:rsidRDefault="00311D55" w:rsidP="00311D55">
      <w:pPr>
        <w:widowControl w:val="0"/>
        <w:autoSpaceDE w:val="0"/>
        <w:autoSpaceDN w:val="0"/>
        <w:rPr>
          <w:rFonts w:eastAsia="Calibri"/>
          <w:sz w:val="20"/>
          <w:szCs w:val="20"/>
        </w:rPr>
      </w:pPr>
    </w:p>
    <w:p w:rsidR="00311D55" w:rsidRPr="001819A5" w:rsidRDefault="00311D55" w:rsidP="00311D55">
      <w:pPr>
        <w:widowControl w:val="0"/>
        <w:autoSpaceDE w:val="0"/>
        <w:autoSpaceDN w:val="0"/>
        <w:rPr>
          <w:rFonts w:eastAsia="Calibri"/>
          <w:sz w:val="20"/>
          <w:szCs w:val="20"/>
        </w:rPr>
        <w:sectPr w:rsidR="00311D55" w:rsidRPr="001819A5" w:rsidSect="00311D55">
          <w:headerReference w:type="even" r:id="rId45"/>
          <w:headerReference w:type="default" r:id="rId46"/>
          <w:footerReference w:type="default" r:id="rId47"/>
          <w:headerReference w:type="first" r:id="rId48"/>
          <w:footerReference w:type="first" r:id="rId49"/>
          <w:pgSz w:w="11907" w:h="16840"/>
          <w:pgMar w:top="567" w:right="567" w:bottom="1134" w:left="1134" w:header="0" w:footer="0" w:gutter="0"/>
          <w:cols w:space="720"/>
          <w:titlePg/>
          <w:docGrid w:linePitch="299"/>
        </w:sectPr>
      </w:pPr>
    </w:p>
    <w:p w:rsidR="00311D55" w:rsidRPr="001819A5" w:rsidRDefault="00311D55" w:rsidP="00311D55">
      <w:pPr>
        <w:ind w:left="10206"/>
        <w:rPr>
          <w:sz w:val="20"/>
          <w:szCs w:val="20"/>
        </w:rPr>
      </w:pPr>
      <w:r w:rsidRPr="001819A5">
        <w:rPr>
          <w:sz w:val="20"/>
          <w:szCs w:val="20"/>
        </w:rPr>
        <w:lastRenderedPageBreak/>
        <w:t>Приложение к постановлению</w:t>
      </w:r>
    </w:p>
    <w:p w:rsidR="00311D55" w:rsidRPr="001819A5" w:rsidRDefault="00311D55" w:rsidP="00311D55">
      <w:pPr>
        <w:ind w:left="10206"/>
        <w:rPr>
          <w:sz w:val="20"/>
          <w:szCs w:val="20"/>
        </w:rPr>
      </w:pPr>
      <w:r w:rsidRPr="001819A5">
        <w:rPr>
          <w:sz w:val="20"/>
          <w:szCs w:val="20"/>
        </w:rPr>
        <w:t xml:space="preserve">Администрации Молчановского района </w:t>
      </w:r>
      <w:proofErr w:type="gramStart"/>
      <w:r w:rsidRPr="001819A5">
        <w:rPr>
          <w:sz w:val="20"/>
          <w:szCs w:val="20"/>
        </w:rPr>
        <w:t>от</w:t>
      </w:r>
      <w:proofErr w:type="gramEnd"/>
      <w:r w:rsidRPr="001819A5">
        <w:rPr>
          <w:sz w:val="20"/>
          <w:szCs w:val="20"/>
        </w:rPr>
        <w:t xml:space="preserve">             № </w:t>
      </w:r>
    </w:p>
    <w:p w:rsidR="00311D55" w:rsidRPr="001819A5" w:rsidRDefault="00311D55" w:rsidP="00311D55">
      <w:pPr>
        <w:ind w:left="10206"/>
        <w:rPr>
          <w:sz w:val="20"/>
          <w:szCs w:val="20"/>
        </w:rPr>
      </w:pPr>
      <w:r w:rsidRPr="001819A5">
        <w:rPr>
          <w:sz w:val="20"/>
          <w:szCs w:val="20"/>
        </w:rPr>
        <w:t xml:space="preserve">«Приложение к постановлению </w:t>
      </w:r>
    </w:p>
    <w:p w:rsidR="00311D55" w:rsidRPr="001819A5" w:rsidRDefault="00311D55" w:rsidP="00311D55">
      <w:pPr>
        <w:ind w:left="10206"/>
        <w:rPr>
          <w:sz w:val="20"/>
          <w:szCs w:val="20"/>
        </w:rPr>
      </w:pPr>
      <w:r w:rsidRPr="001819A5">
        <w:rPr>
          <w:sz w:val="20"/>
          <w:szCs w:val="20"/>
        </w:rPr>
        <w:t>Администрации Молчановского района от 24.01.2022 № 28</w:t>
      </w:r>
    </w:p>
    <w:p w:rsidR="00311D55" w:rsidRPr="001819A5" w:rsidRDefault="00311D55" w:rsidP="00311D55">
      <w:pPr>
        <w:ind w:left="5040" w:firstLine="360"/>
        <w:rPr>
          <w:sz w:val="20"/>
          <w:szCs w:val="20"/>
        </w:rPr>
      </w:pPr>
    </w:p>
    <w:p w:rsidR="00311D55" w:rsidRPr="001819A5" w:rsidRDefault="00311D55" w:rsidP="00311D55">
      <w:pPr>
        <w:pStyle w:val="ConsPlusNormal"/>
        <w:ind w:left="360"/>
        <w:jc w:val="center"/>
        <w:outlineLvl w:val="0"/>
        <w:rPr>
          <w:b/>
        </w:rPr>
      </w:pPr>
      <w:r w:rsidRPr="001819A5">
        <w:rPr>
          <w:b/>
        </w:rPr>
        <w:t xml:space="preserve">1. Паспорт муниципальной программы </w:t>
      </w:r>
    </w:p>
    <w:p w:rsidR="00311D55" w:rsidRPr="001819A5" w:rsidRDefault="00311D55" w:rsidP="00311D55">
      <w:pPr>
        <w:pStyle w:val="ConsPlusNormal"/>
        <w:ind w:left="360"/>
        <w:jc w:val="center"/>
        <w:outlineLvl w:val="0"/>
        <w:rPr>
          <w:b/>
        </w:rPr>
      </w:pPr>
      <w:r w:rsidRPr="001819A5">
        <w:rPr>
          <w:b/>
        </w:rPr>
        <w:t>«Муниципальное управление Молчановского района на 2022 – 2029 годы»</w:t>
      </w:r>
    </w:p>
    <w:p w:rsidR="00311D55" w:rsidRPr="001819A5" w:rsidRDefault="00311D55" w:rsidP="00311D55">
      <w:pPr>
        <w:jc w:val="center"/>
        <w:rPr>
          <w:sz w:val="20"/>
          <w:szCs w:val="20"/>
        </w:rPr>
      </w:pPr>
    </w:p>
    <w:p w:rsidR="00311D55" w:rsidRPr="001819A5" w:rsidRDefault="00311D55" w:rsidP="00311D55">
      <w:pPr>
        <w:jc w:val="center"/>
        <w:rPr>
          <w:sz w:val="20"/>
          <w:szCs w:val="20"/>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2"/>
        <w:gridCol w:w="2267"/>
        <w:gridCol w:w="2129"/>
        <w:gridCol w:w="992"/>
        <w:gridCol w:w="997"/>
        <w:gridCol w:w="993"/>
        <w:gridCol w:w="993"/>
        <w:gridCol w:w="992"/>
        <w:gridCol w:w="915"/>
        <w:gridCol w:w="182"/>
        <w:gridCol w:w="891"/>
      </w:tblGrid>
      <w:tr w:rsidR="00311D55" w:rsidRPr="001819A5" w:rsidTr="00311D55">
        <w:trPr>
          <w:cantSplit/>
        </w:trPr>
        <w:tc>
          <w:tcPr>
            <w:tcW w:w="4242" w:type="dxa"/>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Наименование муниципальной программы</w:t>
            </w:r>
          </w:p>
        </w:tc>
        <w:tc>
          <w:tcPr>
            <w:tcW w:w="11351" w:type="dxa"/>
            <w:gridSpan w:val="10"/>
            <w:shd w:val="clear" w:color="auto" w:fill="auto"/>
            <w:noWrap/>
            <w:vAlign w:val="center"/>
            <w:hideMark/>
          </w:tcPr>
          <w:p w:rsidR="00311D55" w:rsidRPr="001819A5" w:rsidRDefault="00311D55" w:rsidP="00311D55">
            <w:pPr>
              <w:rPr>
                <w:color w:val="000000"/>
                <w:sz w:val="20"/>
                <w:szCs w:val="20"/>
              </w:rPr>
            </w:pPr>
            <w:r w:rsidRPr="001819A5">
              <w:rPr>
                <w:sz w:val="20"/>
                <w:szCs w:val="20"/>
              </w:rPr>
              <w:t>Муниципальное управление Молчановского района на 2022 – 2029 годы (далее – муниципальная программа)</w:t>
            </w:r>
          </w:p>
        </w:tc>
      </w:tr>
      <w:tr w:rsidR="00311D55" w:rsidRPr="001819A5" w:rsidTr="00311D55">
        <w:trPr>
          <w:cantSplit/>
        </w:trPr>
        <w:tc>
          <w:tcPr>
            <w:tcW w:w="4242" w:type="dxa"/>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Ответственный исполнитель муниципальной программы</w:t>
            </w:r>
          </w:p>
        </w:tc>
        <w:tc>
          <w:tcPr>
            <w:tcW w:w="11351" w:type="dxa"/>
            <w:gridSpan w:val="10"/>
            <w:shd w:val="clear" w:color="auto" w:fill="auto"/>
            <w:noWrap/>
            <w:vAlign w:val="center"/>
            <w:hideMark/>
          </w:tcPr>
          <w:p w:rsidR="00311D55" w:rsidRPr="001819A5" w:rsidRDefault="00311D55" w:rsidP="00311D55">
            <w:pPr>
              <w:rPr>
                <w:color w:val="000000"/>
                <w:sz w:val="20"/>
                <w:szCs w:val="20"/>
              </w:rPr>
            </w:pPr>
            <w:r w:rsidRPr="001819A5">
              <w:rPr>
                <w:bCs/>
                <w:sz w:val="20"/>
                <w:szCs w:val="20"/>
              </w:rPr>
              <w:t>Администрация Молчановского района (заместитель Главы Молчановского района по экономической политике)</w:t>
            </w:r>
          </w:p>
        </w:tc>
      </w:tr>
      <w:tr w:rsidR="00311D55" w:rsidRPr="001819A5" w:rsidTr="00311D55">
        <w:trPr>
          <w:cantSplit/>
        </w:trPr>
        <w:tc>
          <w:tcPr>
            <w:tcW w:w="4242" w:type="dxa"/>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Цель социально-экономического развития Молчановского района, на реализацию которой направлена муниципальная программа</w:t>
            </w:r>
          </w:p>
        </w:tc>
        <w:tc>
          <w:tcPr>
            <w:tcW w:w="11351" w:type="dxa"/>
            <w:gridSpan w:val="10"/>
            <w:shd w:val="clear" w:color="auto" w:fill="auto"/>
            <w:noWrap/>
            <w:vAlign w:val="center"/>
            <w:hideMark/>
          </w:tcPr>
          <w:p w:rsidR="00311D55" w:rsidRPr="001819A5" w:rsidRDefault="00311D55" w:rsidP="00311D55">
            <w:pPr>
              <w:autoSpaceDE w:val="0"/>
              <w:autoSpaceDN w:val="0"/>
              <w:adjustRightInd w:val="0"/>
              <w:rPr>
                <w:sz w:val="20"/>
                <w:szCs w:val="20"/>
              </w:rPr>
            </w:pPr>
            <w:r w:rsidRPr="001819A5">
              <w:rPr>
                <w:color w:val="000000"/>
                <w:sz w:val="20"/>
                <w:szCs w:val="20"/>
              </w:rPr>
              <w:t> </w:t>
            </w:r>
            <w:r w:rsidRPr="001819A5">
              <w:rPr>
                <w:sz w:val="20"/>
                <w:szCs w:val="20"/>
              </w:rPr>
              <w:t xml:space="preserve">Совершенствование муниципального управления </w:t>
            </w:r>
          </w:p>
          <w:p w:rsidR="00311D55" w:rsidRPr="001819A5" w:rsidRDefault="00311D55" w:rsidP="00311D55">
            <w:pPr>
              <w:rPr>
                <w:color w:val="000000"/>
                <w:sz w:val="20"/>
                <w:szCs w:val="20"/>
              </w:rPr>
            </w:pPr>
          </w:p>
        </w:tc>
      </w:tr>
      <w:tr w:rsidR="00311D55" w:rsidRPr="001819A5" w:rsidTr="00311D55">
        <w:trPr>
          <w:cantSplit/>
        </w:trPr>
        <w:tc>
          <w:tcPr>
            <w:tcW w:w="4242" w:type="dxa"/>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Цель муниципальной программы</w:t>
            </w:r>
          </w:p>
        </w:tc>
        <w:tc>
          <w:tcPr>
            <w:tcW w:w="11351" w:type="dxa"/>
            <w:gridSpan w:val="10"/>
            <w:shd w:val="clear" w:color="auto" w:fill="auto"/>
            <w:noWrap/>
            <w:vAlign w:val="center"/>
            <w:hideMark/>
          </w:tcPr>
          <w:p w:rsidR="00311D55" w:rsidRPr="001819A5" w:rsidRDefault="00311D55" w:rsidP="00311D55">
            <w:pPr>
              <w:rPr>
                <w:sz w:val="20"/>
                <w:szCs w:val="20"/>
              </w:rPr>
            </w:pPr>
            <w:r w:rsidRPr="001819A5">
              <w:rPr>
                <w:sz w:val="20"/>
                <w:szCs w:val="20"/>
              </w:rPr>
              <w:t xml:space="preserve">Эффективное управление бюджетным процессом Молчановского района, совершенствование системы муниципального управления в Молчановском районе, рациональное использование муниципальных ресурсов Молчановского района </w:t>
            </w:r>
          </w:p>
        </w:tc>
      </w:tr>
      <w:tr w:rsidR="00311D55" w:rsidRPr="001819A5" w:rsidTr="00311D55">
        <w:trPr>
          <w:cantSplit/>
        </w:trPr>
        <w:tc>
          <w:tcPr>
            <w:tcW w:w="4242" w:type="dxa"/>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Показатели цели муниципальной программы и их значения (с детализацией по годам реализации)</w:t>
            </w:r>
          </w:p>
        </w:tc>
        <w:tc>
          <w:tcPr>
            <w:tcW w:w="5388" w:type="dxa"/>
            <w:gridSpan w:val="3"/>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Показатели цели</w:t>
            </w:r>
          </w:p>
        </w:tc>
        <w:tc>
          <w:tcPr>
            <w:tcW w:w="99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2024</w:t>
            </w:r>
          </w:p>
        </w:tc>
        <w:tc>
          <w:tcPr>
            <w:tcW w:w="993"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2025</w:t>
            </w:r>
          </w:p>
        </w:tc>
        <w:tc>
          <w:tcPr>
            <w:tcW w:w="993"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2026</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2027</w:t>
            </w:r>
          </w:p>
        </w:tc>
        <w:tc>
          <w:tcPr>
            <w:tcW w:w="1097" w:type="dxa"/>
            <w:gridSpan w:val="2"/>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2028</w:t>
            </w:r>
          </w:p>
        </w:tc>
        <w:tc>
          <w:tcPr>
            <w:tcW w:w="891"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2029</w:t>
            </w:r>
          </w:p>
        </w:tc>
      </w:tr>
      <w:tr w:rsidR="00311D55" w:rsidRPr="001819A5" w:rsidTr="00311D55">
        <w:trPr>
          <w:cantSplit/>
        </w:trPr>
        <w:tc>
          <w:tcPr>
            <w:tcW w:w="4242" w:type="dxa"/>
            <w:shd w:val="clear" w:color="auto" w:fill="auto"/>
            <w:hideMark/>
          </w:tcPr>
          <w:p w:rsidR="00311D55" w:rsidRPr="001819A5" w:rsidRDefault="00311D55" w:rsidP="00311D55">
            <w:pPr>
              <w:tabs>
                <w:tab w:val="left" w:pos="560"/>
              </w:tabs>
              <w:rPr>
                <w:sz w:val="20"/>
                <w:szCs w:val="20"/>
              </w:rPr>
            </w:pPr>
          </w:p>
        </w:tc>
        <w:tc>
          <w:tcPr>
            <w:tcW w:w="5388" w:type="dxa"/>
            <w:gridSpan w:val="3"/>
            <w:shd w:val="clear" w:color="auto" w:fill="auto"/>
            <w:noWrap/>
            <w:vAlign w:val="center"/>
            <w:hideMark/>
          </w:tcPr>
          <w:p w:rsidR="00311D55" w:rsidRPr="001819A5" w:rsidRDefault="00311D55" w:rsidP="00311D55">
            <w:pPr>
              <w:rPr>
                <w:color w:val="000000"/>
                <w:sz w:val="20"/>
                <w:szCs w:val="20"/>
              </w:rPr>
            </w:pPr>
            <w:r w:rsidRPr="001819A5">
              <w:rPr>
                <w:color w:val="000000"/>
                <w:sz w:val="20"/>
                <w:szCs w:val="20"/>
              </w:rPr>
              <w:t> </w:t>
            </w:r>
            <w:r w:rsidRPr="001819A5">
              <w:rPr>
                <w:sz w:val="20"/>
                <w:szCs w:val="20"/>
              </w:rPr>
              <w:t>Рейтинг Молчановского района среди муниципальных образований Томской области по качеству управления бюджетным процессом (степень качества)</w:t>
            </w:r>
          </w:p>
        </w:tc>
        <w:tc>
          <w:tcPr>
            <w:tcW w:w="997" w:type="dxa"/>
            <w:shd w:val="clear" w:color="auto" w:fill="auto"/>
            <w:noWrap/>
            <w:vAlign w:val="center"/>
            <w:hideMark/>
          </w:tcPr>
          <w:p w:rsidR="00311D55" w:rsidRPr="001819A5" w:rsidRDefault="00311D55" w:rsidP="00311D55">
            <w:pPr>
              <w:jc w:val="center"/>
              <w:rPr>
                <w:color w:val="000000"/>
                <w:sz w:val="20"/>
                <w:szCs w:val="20"/>
                <w:lang w:val="en-US"/>
              </w:rPr>
            </w:pPr>
            <w:r w:rsidRPr="001819A5">
              <w:rPr>
                <w:color w:val="000000"/>
                <w:sz w:val="20"/>
                <w:szCs w:val="20"/>
                <w:lang w:val="en-US"/>
              </w:rPr>
              <w:t>II</w:t>
            </w:r>
          </w:p>
        </w:tc>
        <w:tc>
          <w:tcPr>
            <w:tcW w:w="993" w:type="dxa"/>
            <w:shd w:val="clear" w:color="auto" w:fill="auto"/>
            <w:vAlign w:val="center"/>
          </w:tcPr>
          <w:p w:rsidR="00311D55" w:rsidRPr="001819A5" w:rsidRDefault="00311D55" w:rsidP="00311D55">
            <w:pPr>
              <w:jc w:val="center"/>
              <w:rPr>
                <w:color w:val="000000"/>
                <w:sz w:val="20"/>
                <w:szCs w:val="20"/>
                <w:lang w:val="en-US"/>
              </w:rPr>
            </w:pPr>
            <w:r w:rsidRPr="001819A5">
              <w:rPr>
                <w:color w:val="000000"/>
                <w:sz w:val="20"/>
                <w:szCs w:val="20"/>
                <w:lang w:val="en-US"/>
              </w:rPr>
              <w:t>II</w:t>
            </w:r>
          </w:p>
        </w:tc>
        <w:tc>
          <w:tcPr>
            <w:tcW w:w="993" w:type="dxa"/>
            <w:shd w:val="clear" w:color="auto" w:fill="auto"/>
            <w:vAlign w:val="center"/>
          </w:tcPr>
          <w:p w:rsidR="00311D55" w:rsidRPr="001819A5" w:rsidRDefault="00311D55" w:rsidP="00311D55">
            <w:pPr>
              <w:jc w:val="center"/>
              <w:rPr>
                <w:color w:val="000000"/>
                <w:sz w:val="20"/>
                <w:szCs w:val="20"/>
                <w:lang w:val="en-US"/>
              </w:rPr>
            </w:pPr>
            <w:r w:rsidRPr="001819A5">
              <w:rPr>
                <w:color w:val="000000"/>
                <w:sz w:val="20"/>
                <w:szCs w:val="20"/>
                <w:lang w:val="en-US"/>
              </w:rPr>
              <w:t>II</w:t>
            </w:r>
          </w:p>
        </w:tc>
        <w:tc>
          <w:tcPr>
            <w:tcW w:w="992" w:type="dxa"/>
            <w:shd w:val="clear" w:color="auto" w:fill="auto"/>
            <w:noWrap/>
            <w:vAlign w:val="center"/>
          </w:tcPr>
          <w:p w:rsidR="00311D55" w:rsidRPr="001819A5" w:rsidRDefault="00311D55" w:rsidP="00311D55">
            <w:pPr>
              <w:jc w:val="center"/>
              <w:rPr>
                <w:color w:val="000000"/>
                <w:sz w:val="20"/>
                <w:szCs w:val="20"/>
                <w:lang w:val="en-US"/>
              </w:rPr>
            </w:pPr>
            <w:r w:rsidRPr="001819A5">
              <w:rPr>
                <w:color w:val="000000"/>
                <w:sz w:val="20"/>
                <w:szCs w:val="20"/>
                <w:lang w:val="en-US"/>
              </w:rPr>
              <w:t>II</w:t>
            </w:r>
          </w:p>
        </w:tc>
        <w:tc>
          <w:tcPr>
            <w:tcW w:w="1097" w:type="dxa"/>
            <w:gridSpan w:val="2"/>
            <w:shd w:val="clear" w:color="auto" w:fill="auto"/>
            <w:noWrap/>
            <w:vAlign w:val="center"/>
            <w:hideMark/>
          </w:tcPr>
          <w:p w:rsidR="00311D55" w:rsidRPr="001819A5" w:rsidRDefault="00311D55" w:rsidP="00311D55">
            <w:pPr>
              <w:jc w:val="center"/>
              <w:rPr>
                <w:color w:val="000000"/>
                <w:sz w:val="20"/>
                <w:szCs w:val="20"/>
              </w:rPr>
            </w:pPr>
            <w:r w:rsidRPr="001819A5">
              <w:rPr>
                <w:color w:val="000000"/>
                <w:sz w:val="20"/>
                <w:szCs w:val="20"/>
                <w:lang w:val="en-US"/>
              </w:rPr>
              <w:t>II</w:t>
            </w:r>
          </w:p>
        </w:tc>
        <w:tc>
          <w:tcPr>
            <w:tcW w:w="891" w:type="dxa"/>
            <w:shd w:val="clear" w:color="auto" w:fill="auto"/>
            <w:vAlign w:val="center"/>
          </w:tcPr>
          <w:p w:rsidR="00311D55" w:rsidRPr="001819A5" w:rsidRDefault="00311D55" w:rsidP="00311D55">
            <w:pPr>
              <w:jc w:val="center"/>
              <w:rPr>
                <w:color w:val="000000"/>
                <w:sz w:val="20"/>
                <w:szCs w:val="20"/>
                <w:lang w:val="en-US"/>
              </w:rPr>
            </w:pPr>
            <w:r w:rsidRPr="001819A5">
              <w:rPr>
                <w:color w:val="000000"/>
                <w:sz w:val="20"/>
                <w:szCs w:val="20"/>
                <w:lang w:val="en-US"/>
              </w:rPr>
              <w:t>II</w:t>
            </w:r>
          </w:p>
        </w:tc>
      </w:tr>
      <w:tr w:rsidR="00311D55" w:rsidRPr="001819A5" w:rsidTr="00311D55">
        <w:trPr>
          <w:cantSplit/>
        </w:trPr>
        <w:tc>
          <w:tcPr>
            <w:tcW w:w="4242" w:type="dxa"/>
            <w:vMerge w:val="restart"/>
            <w:shd w:val="clear" w:color="auto" w:fill="auto"/>
          </w:tcPr>
          <w:p w:rsidR="00311D55" w:rsidRPr="001819A5" w:rsidRDefault="00311D55" w:rsidP="00311D55">
            <w:pPr>
              <w:tabs>
                <w:tab w:val="left" w:pos="560"/>
              </w:tabs>
              <w:rPr>
                <w:sz w:val="20"/>
                <w:szCs w:val="20"/>
              </w:rPr>
            </w:pPr>
          </w:p>
        </w:tc>
        <w:tc>
          <w:tcPr>
            <w:tcW w:w="5388" w:type="dxa"/>
            <w:gridSpan w:val="3"/>
            <w:tcBorders>
              <w:bottom w:val="single" w:sz="4" w:space="0" w:color="auto"/>
            </w:tcBorders>
            <w:shd w:val="clear" w:color="auto" w:fill="auto"/>
            <w:noWrap/>
            <w:vAlign w:val="center"/>
          </w:tcPr>
          <w:p w:rsidR="00311D55" w:rsidRPr="001819A5" w:rsidRDefault="00311D55" w:rsidP="00311D55">
            <w:pPr>
              <w:rPr>
                <w:color w:val="000000"/>
                <w:sz w:val="20"/>
                <w:szCs w:val="20"/>
              </w:rPr>
            </w:pPr>
            <w:r w:rsidRPr="001819A5">
              <w:rPr>
                <w:color w:val="000000"/>
                <w:sz w:val="20"/>
                <w:szCs w:val="20"/>
              </w:rPr>
              <w:t>Доля муниципальных служащих Молчановского района, прошедших обучение по программам дополнительного профессионального образования и повышения квалификации</w:t>
            </w:r>
            <w:proofErr w:type="gramStart"/>
            <w:r w:rsidRPr="001819A5">
              <w:rPr>
                <w:color w:val="000000"/>
                <w:sz w:val="20"/>
                <w:szCs w:val="20"/>
              </w:rPr>
              <w:t>, (%)</w:t>
            </w:r>
            <w:proofErr w:type="gramEnd"/>
          </w:p>
        </w:tc>
        <w:tc>
          <w:tcPr>
            <w:tcW w:w="997" w:type="dxa"/>
            <w:tcBorders>
              <w:left w:val="nil"/>
            </w:tcBorders>
            <w:shd w:val="clear" w:color="auto" w:fill="auto"/>
            <w:noWrap/>
            <w:vAlign w:val="center"/>
          </w:tcPr>
          <w:p w:rsidR="00311D55" w:rsidRPr="001819A5" w:rsidRDefault="00311D55" w:rsidP="00311D55">
            <w:pPr>
              <w:jc w:val="center"/>
              <w:rPr>
                <w:sz w:val="20"/>
                <w:szCs w:val="20"/>
              </w:rPr>
            </w:pPr>
            <w:r w:rsidRPr="001819A5">
              <w:rPr>
                <w:sz w:val="20"/>
                <w:szCs w:val="20"/>
              </w:rPr>
              <w:t>10</w:t>
            </w:r>
          </w:p>
        </w:tc>
        <w:tc>
          <w:tcPr>
            <w:tcW w:w="993" w:type="dxa"/>
            <w:shd w:val="clear" w:color="auto" w:fill="auto"/>
            <w:vAlign w:val="center"/>
          </w:tcPr>
          <w:p w:rsidR="00311D55" w:rsidRPr="001819A5" w:rsidRDefault="00311D55" w:rsidP="00311D55">
            <w:pPr>
              <w:jc w:val="center"/>
              <w:rPr>
                <w:sz w:val="20"/>
                <w:szCs w:val="20"/>
              </w:rPr>
            </w:pPr>
            <w:r w:rsidRPr="001819A5">
              <w:rPr>
                <w:sz w:val="20"/>
                <w:szCs w:val="20"/>
              </w:rPr>
              <w:t>10</w:t>
            </w:r>
          </w:p>
        </w:tc>
        <w:tc>
          <w:tcPr>
            <w:tcW w:w="993" w:type="dxa"/>
            <w:shd w:val="clear" w:color="auto" w:fill="auto"/>
            <w:vAlign w:val="center"/>
          </w:tcPr>
          <w:p w:rsidR="00311D55" w:rsidRPr="001819A5" w:rsidRDefault="00311D55" w:rsidP="00311D55">
            <w:pPr>
              <w:jc w:val="center"/>
              <w:rPr>
                <w:sz w:val="20"/>
                <w:szCs w:val="20"/>
              </w:rPr>
            </w:pPr>
            <w:r w:rsidRPr="001819A5">
              <w:rPr>
                <w:sz w:val="20"/>
                <w:szCs w:val="20"/>
              </w:rPr>
              <w:t>10</w:t>
            </w:r>
          </w:p>
        </w:tc>
        <w:tc>
          <w:tcPr>
            <w:tcW w:w="992" w:type="dxa"/>
            <w:shd w:val="clear" w:color="auto" w:fill="auto"/>
            <w:noWrap/>
            <w:vAlign w:val="center"/>
          </w:tcPr>
          <w:p w:rsidR="00311D55" w:rsidRPr="001819A5" w:rsidRDefault="00311D55" w:rsidP="00311D55">
            <w:pPr>
              <w:jc w:val="center"/>
              <w:rPr>
                <w:sz w:val="20"/>
                <w:szCs w:val="20"/>
              </w:rPr>
            </w:pPr>
            <w:r w:rsidRPr="001819A5">
              <w:rPr>
                <w:sz w:val="20"/>
                <w:szCs w:val="20"/>
              </w:rPr>
              <w:t>10</w:t>
            </w:r>
          </w:p>
        </w:tc>
        <w:tc>
          <w:tcPr>
            <w:tcW w:w="1097" w:type="dxa"/>
            <w:gridSpan w:val="2"/>
            <w:shd w:val="clear" w:color="auto" w:fill="auto"/>
            <w:noWrap/>
            <w:vAlign w:val="center"/>
          </w:tcPr>
          <w:p w:rsidR="00311D55" w:rsidRPr="001819A5" w:rsidRDefault="00311D55" w:rsidP="00311D55">
            <w:pPr>
              <w:jc w:val="center"/>
              <w:rPr>
                <w:sz w:val="20"/>
                <w:szCs w:val="20"/>
                <w:lang w:val="en-US"/>
              </w:rPr>
            </w:pPr>
            <w:r w:rsidRPr="001819A5">
              <w:rPr>
                <w:sz w:val="20"/>
                <w:szCs w:val="20"/>
                <w:lang w:val="en-US"/>
              </w:rPr>
              <w:t>10</w:t>
            </w:r>
          </w:p>
        </w:tc>
        <w:tc>
          <w:tcPr>
            <w:tcW w:w="891" w:type="dxa"/>
            <w:shd w:val="clear" w:color="auto" w:fill="auto"/>
            <w:vAlign w:val="center"/>
          </w:tcPr>
          <w:p w:rsidR="00311D55" w:rsidRPr="001819A5" w:rsidRDefault="00311D55" w:rsidP="00311D55">
            <w:pPr>
              <w:jc w:val="center"/>
              <w:rPr>
                <w:sz w:val="20"/>
                <w:szCs w:val="20"/>
              </w:rPr>
            </w:pPr>
            <w:r w:rsidRPr="001819A5">
              <w:rPr>
                <w:sz w:val="20"/>
                <w:szCs w:val="20"/>
              </w:rPr>
              <w:t>10</w:t>
            </w:r>
          </w:p>
        </w:tc>
      </w:tr>
      <w:tr w:rsidR="00311D55" w:rsidRPr="001819A5" w:rsidTr="00311D55">
        <w:trPr>
          <w:cantSplit/>
        </w:trPr>
        <w:tc>
          <w:tcPr>
            <w:tcW w:w="4242" w:type="dxa"/>
            <w:vMerge/>
            <w:shd w:val="clear" w:color="auto" w:fill="auto"/>
            <w:vAlign w:val="center"/>
          </w:tcPr>
          <w:p w:rsidR="00311D55" w:rsidRPr="001819A5" w:rsidRDefault="00311D55" w:rsidP="00311D55">
            <w:pPr>
              <w:rPr>
                <w:color w:val="000000"/>
                <w:sz w:val="20"/>
                <w:szCs w:val="20"/>
              </w:rPr>
            </w:pPr>
          </w:p>
        </w:tc>
        <w:tc>
          <w:tcPr>
            <w:tcW w:w="2267" w:type="dxa"/>
            <w:tcBorders>
              <w:top w:val="single" w:sz="4" w:space="0" w:color="auto"/>
              <w:right w:val="nil"/>
            </w:tcBorders>
            <w:shd w:val="clear" w:color="auto" w:fill="auto"/>
            <w:vAlign w:val="center"/>
          </w:tcPr>
          <w:p w:rsidR="00311D55" w:rsidRPr="001819A5" w:rsidRDefault="00311D55" w:rsidP="00311D55">
            <w:pPr>
              <w:rPr>
                <w:color w:val="000000"/>
                <w:sz w:val="20"/>
                <w:szCs w:val="20"/>
              </w:rPr>
            </w:pPr>
          </w:p>
        </w:tc>
        <w:tc>
          <w:tcPr>
            <w:tcW w:w="2129" w:type="dxa"/>
            <w:tcBorders>
              <w:top w:val="single" w:sz="4" w:space="0" w:color="auto"/>
              <w:left w:val="nil"/>
              <w:right w:val="nil"/>
            </w:tcBorders>
            <w:shd w:val="clear" w:color="auto" w:fill="auto"/>
            <w:noWrap/>
            <w:vAlign w:val="center"/>
          </w:tcPr>
          <w:p w:rsidR="00311D55" w:rsidRPr="001819A5" w:rsidRDefault="00311D55" w:rsidP="00311D55">
            <w:pPr>
              <w:jc w:val="center"/>
              <w:rPr>
                <w:sz w:val="20"/>
                <w:szCs w:val="20"/>
              </w:rPr>
            </w:pPr>
          </w:p>
        </w:tc>
        <w:tc>
          <w:tcPr>
            <w:tcW w:w="992" w:type="dxa"/>
            <w:tcBorders>
              <w:top w:val="single" w:sz="4" w:space="0" w:color="auto"/>
              <w:left w:val="nil"/>
              <w:right w:val="single" w:sz="4" w:space="0" w:color="auto"/>
            </w:tcBorders>
            <w:shd w:val="clear" w:color="auto" w:fill="auto"/>
            <w:vAlign w:val="center"/>
          </w:tcPr>
          <w:p w:rsidR="00311D55" w:rsidRPr="001819A5" w:rsidRDefault="00311D55" w:rsidP="00311D55">
            <w:pPr>
              <w:jc w:val="center"/>
              <w:rPr>
                <w:sz w:val="20"/>
                <w:szCs w:val="20"/>
              </w:rPr>
            </w:pPr>
          </w:p>
        </w:tc>
        <w:tc>
          <w:tcPr>
            <w:tcW w:w="5963" w:type="dxa"/>
            <w:gridSpan w:val="7"/>
            <w:tcBorders>
              <w:lef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фактической численности муниципальных служащих ежегодно</w:t>
            </w:r>
          </w:p>
        </w:tc>
      </w:tr>
      <w:tr w:rsidR="00311D55" w:rsidRPr="001819A5" w:rsidTr="00311D55">
        <w:trPr>
          <w:cantSplit/>
        </w:trPr>
        <w:tc>
          <w:tcPr>
            <w:tcW w:w="4242" w:type="dxa"/>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 </w:t>
            </w:r>
          </w:p>
        </w:tc>
        <w:tc>
          <w:tcPr>
            <w:tcW w:w="5388" w:type="dxa"/>
            <w:gridSpan w:val="3"/>
            <w:shd w:val="clear" w:color="auto" w:fill="auto"/>
            <w:noWrap/>
            <w:vAlign w:val="bottom"/>
            <w:hideMark/>
          </w:tcPr>
          <w:p w:rsidR="00311D55" w:rsidRPr="001819A5" w:rsidRDefault="00311D55" w:rsidP="00311D55">
            <w:pPr>
              <w:rPr>
                <w:bCs/>
                <w:sz w:val="20"/>
                <w:szCs w:val="20"/>
              </w:rPr>
            </w:pPr>
            <w:r w:rsidRPr="001819A5">
              <w:rPr>
                <w:color w:val="000000"/>
                <w:sz w:val="20"/>
                <w:szCs w:val="20"/>
              </w:rPr>
              <w:t> </w:t>
            </w:r>
            <w:r w:rsidRPr="001819A5">
              <w:rPr>
                <w:sz w:val="20"/>
                <w:szCs w:val="20"/>
              </w:rPr>
              <w:t>Поступление доходов в бюджет муниципального образования Молчановский район (далее – МО Молчановский район) от использования муниципального имущества и земельных участков, находящихся в собственности МО Молчановский район, (тыс. руб.)</w:t>
            </w:r>
          </w:p>
        </w:tc>
        <w:tc>
          <w:tcPr>
            <w:tcW w:w="997" w:type="dxa"/>
            <w:shd w:val="clear" w:color="auto" w:fill="auto"/>
            <w:vAlign w:val="center"/>
          </w:tcPr>
          <w:p w:rsidR="00311D55" w:rsidRPr="001819A5" w:rsidRDefault="00311D55" w:rsidP="00311D55">
            <w:pPr>
              <w:jc w:val="center"/>
              <w:rPr>
                <w:bCs/>
                <w:sz w:val="20"/>
                <w:szCs w:val="20"/>
              </w:rPr>
            </w:pPr>
            <w:r w:rsidRPr="001819A5">
              <w:rPr>
                <w:bCs/>
                <w:sz w:val="20"/>
                <w:szCs w:val="20"/>
              </w:rPr>
              <w:t>3 873,8</w:t>
            </w:r>
          </w:p>
        </w:tc>
        <w:tc>
          <w:tcPr>
            <w:tcW w:w="993" w:type="dxa"/>
            <w:shd w:val="clear" w:color="auto" w:fill="auto"/>
            <w:vAlign w:val="center"/>
          </w:tcPr>
          <w:p w:rsidR="00311D55" w:rsidRPr="001819A5" w:rsidRDefault="00311D55" w:rsidP="00311D55">
            <w:pPr>
              <w:jc w:val="center"/>
              <w:rPr>
                <w:bCs/>
                <w:sz w:val="20"/>
                <w:szCs w:val="20"/>
              </w:rPr>
            </w:pPr>
            <w:r w:rsidRPr="001819A5">
              <w:rPr>
                <w:bCs/>
                <w:sz w:val="20"/>
                <w:szCs w:val="20"/>
              </w:rPr>
              <w:t>4 267,3</w:t>
            </w:r>
          </w:p>
        </w:tc>
        <w:tc>
          <w:tcPr>
            <w:tcW w:w="993" w:type="dxa"/>
            <w:shd w:val="clear" w:color="auto" w:fill="auto"/>
            <w:vAlign w:val="center"/>
          </w:tcPr>
          <w:p w:rsidR="00311D55" w:rsidRPr="001819A5" w:rsidRDefault="00311D55" w:rsidP="00311D55">
            <w:pPr>
              <w:jc w:val="center"/>
              <w:rPr>
                <w:bCs/>
                <w:sz w:val="20"/>
                <w:szCs w:val="20"/>
              </w:rPr>
            </w:pPr>
            <w:r w:rsidRPr="001819A5">
              <w:rPr>
                <w:bCs/>
                <w:sz w:val="20"/>
                <w:szCs w:val="20"/>
              </w:rPr>
              <w:t>4 346,0</w:t>
            </w:r>
          </w:p>
        </w:tc>
        <w:tc>
          <w:tcPr>
            <w:tcW w:w="992" w:type="dxa"/>
            <w:shd w:val="clear" w:color="auto" w:fill="auto"/>
            <w:noWrap/>
            <w:vAlign w:val="center"/>
          </w:tcPr>
          <w:p w:rsidR="00311D55" w:rsidRPr="001819A5" w:rsidRDefault="00311D55" w:rsidP="00311D55">
            <w:pPr>
              <w:jc w:val="center"/>
              <w:rPr>
                <w:bCs/>
                <w:sz w:val="20"/>
                <w:szCs w:val="20"/>
              </w:rPr>
            </w:pPr>
            <w:r w:rsidRPr="001819A5">
              <w:rPr>
                <w:bCs/>
                <w:sz w:val="20"/>
                <w:szCs w:val="20"/>
              </w:rPr>
              <w:t>4 424,5</w:t>
            </w:r>
          </w:p>
        </w:tc>
        <w:tc>
          <w:tcPr>
            <w:tcW w:w="915" w:type="dxa"/>
            <w:shd w:val="clear" w:color="auto" w:fill="auto"/>
            <w:noWrap/>
            <w:vAlign w:val="center"/>
            <w:hideMark/>
          </w:tcPr>
          <w:p w:rsidR="00311D55" w:rsidRPr="001819A5" w:rsidRDefault="00311D55" w:rsidP="00311D55">
            <w:pPr>
              <w:jc w:val="center"/>
              <w:rPr>
                <w:bCs/>
                <w:sz w:val="20"/>
                <w:szCs w:val="20"/>
              </w:rPr>
            </w:pPr>
            <w:r w:rsidRPr="001819A5">
              <w:rPr>
                <w:bCs/>
                <w:sz w:val="20"/>
                <w:szCs w:val="20"/>
              </w:rPr>
              <w:t>4 424,5</w:t>
            </w:r>
          </w:p>
        </w:tc>
        <w:tc>
          <w:tcPr>
            <w:tcW w:w="1073" w:type="dxa"/>
            <w:gridSpan w:val="2"/>
            <w:shd w:val="clear" w:color="auto" w:fill="auto"/>
            <w:vAlign w:val="center"/>
          </w:tcPr>
          <w:p w:rsidR="00311D55" w:rsidRPr="001819A5" w:rsidRDefault="00311D55" w:rsidP="00311D55">
            <w:pPr>
              <w:jc w:val="center"/>
              <w:rPr>
                <w:bCs/>
                <w:sz w:val="20"/>
                <w:szCs w:val="20"/>
              </w:rPr>
            </w:pPr>
            <w:r w:rsidRPr="001819A5">
              <w:rPr>
                <w:bCs/>
                <w:sz w:val="20"/>
                <w:szCs w:val="20"/>
              </w:rPr>
              <w:t>4 424,5</w:t>
            </w:r>
          </w:p>
        </w:tc>
      </w:tr>
      <w:tr w:rsidR="00311D55" w:rsidRPr="001819A5" w:rsidTr="00311D55">
        <w:trPr>
          <w:cantSplit/>
        </w:trPr>
        <w:tc>
          <w:tcPr>
            <w:tcW w:w="4242" w:type="dxa"/>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Сроки реализации муниципальной программы</w:t>
            </w:r>
          </w:p>
        </w:tc>
        <w:tc>
          <w:tcPr>
            <w:tcW w:w="11351" w:type="dxa"/>
            <w:gridSpan w:val="10"/>
            <w:shd w:val="clear" w:color="auto" w:fill="auto"/>
            <w:noWrap/>
            <w:vAlign w:val="center"/>
            <w:hideMark/>
          </w:tcPr>
          <w:p w:rsidR="00311D55" w:rsidRPr="001819A5" w:rsidRDefault="00311D55" w:rsidP="00311D55">
            <w:pPr>
              <w:rPr>
                <w:color w:val="000000"/>
                <w:sz w:val="20"/>
                <w:szCs w:val="20"/>
              </w:rPr>
            </w:pPr>
            <w:r w:rsidRPr="001819A5">
              <w:rPr>
                <w:color w:val="000000"/>
                <w:sz w:val="20"/>
                <w:szCs w:val="20"/>
              </w:rPr>
              <w:t>2022-2029 годы</w:t>
            </w:r>
          </w:p>
        </w:tc>
      </w:tr>
    </w:tbl>
    <w:p w:rsidR="00311D55" w:rsidRPr="001819A5" w:rsidRDefault="00311D55" w:rsidP="00311D55">
      <w:pPr>
        <w:rPr>
          <w:sz w:val="20"/>
          <w:szCs w:val="20"/>
        </w:rPr>
      </w:pPr>
      <w:r w:rsidRPr="001819A5">
        <w:rPr>
          <w:sz w:val="20"/>
          <w:szCs w:val="20"/>
        </w:rPr>
        <w:br w:type="page"/>
      </w: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8"/>
        <w:gridCol w:w="2788"/>
        <w:gridCol w:w="1062"/>
        <w:gridCol w:w="992"/>
        <w:gridCol w:w="992"/>
        <w:gridCol w:w="993"/>
        <w:gridCol w:w="1076"/>
        <w:gridCol w:w="1108"/>
        <w:gridCol w:w="1127"/>
      </w:tblGrid>
      <w:tr w:rsidR="00311D55" w:rsidRPr="001819A5" w:rsidTr="00311D55">
        <w:trPr>
          <w:cantSplit/>
          <w:jc w:val="center"/>
        </w:trPr>
        <w:tc>
          <w:tcPr>
            <w:tcW w:w="4018" w:type="dxa"/>
            <w:shd w:val="clear" w:color="auto" w:fill="auto"/>
            <w:vAlign w:val="center"/>
            <w:hideMark/>
          </w:tcPr>
          <w:p w:rsidR="00311D55" w:rsidRPr="001819A5" w:rsidRDefault="00311D55" w:rsidP="00311D55">
            <w:pPr>
              <w:rPr>
                <w:color w:val="000000"/>
                <w:sz w:val="20"/>
                <w:szCs w:val="20"/>
              </w:rPr>
            </w:pPr>
            <w:r w:rsidRPr="001819A5">
              <w:rPr>
                <w:color w:val="000000"/>
                <w:sz w:val="20"/>
                <w:szCs w:val="20"/>
              </w:rPr>
              <w:lastRenderedPageBreak/>
              <w:t>Объем и источники финансирования муниципальной программы (с детализацией по годам реализации, тыс. рублей)</w:t>
            </w:r>
          </w:p>
        </w:tc>
        <w:tc>
          <w:tcPr>
            <w:tcW w:w="278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Источники</w:t>
            </w:r>
          </w:p>
        </w:tc>
        <w:tc>
          <w:tcPr>
            <w:tcW w:w="1062" w:type="dxa"/>
            <w:vAlign w:val="center"/>
          </w:tcPr>
          <w:p w:rsidR="00311D55" w:rsidRPr="001819A5" w:rsidRDefault="00311D55" w:rsidP="00311D55">
            <w:pPr>
              <w:jc w:val="center"/>
              <w:rPr>
                <w:color w:val="000000"/>
                <w:sz w:val="20"/>
                <w:szCs w:val="20"/>
              </w:rPr>
            </w:pPr>
            <w:r w:rsidRPr="001819A5">
              <w:rPr>
                <w:color w:val="000000"/>
                <w:sz w:val="20"/>
                <w:szCs w:val="20"/>
              </w:rPr>
              <w:t>Всего</w:t>
            </w:r>
          </w:p>
        </w:tc>
        <w:tc>
          <w:tcPr>
            <w:tcW w:w="99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2024</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2025</w:t>
            </w:r>
          </w:p>
        </w:tc>
        <w:tc>
          <w:tcPr>
            <w:tcW w:w="993"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2026</w:t>
            </w:r>
          </w:p>
        </w:tc>
        <w:tc>
          <w:tcPr>
            <w:tcW w:w="1076"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2027</w:t>
            </w:r>
          </w:p>
        </w:tc>
        <w:tc>
          <w:tcPr>
            <w:tcW w:w="110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2028</w:t>
            </w:r>
          </w:p>
        </w:tc>
        <w:tc>
          <w:tcPr>
            <w:tcW w:w="112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2029</w:t>
            </w:r>
          </w:p>
        </w:tc>
      </w:tr>
      <w:tr w:rsidR="00311D55" w:rsidRPr="001819A5" w:rsidTr="00311D55">
        <w:trPr>
          <w:cantSplit/>
          <w:jc w:val="center"/>
        </w:trPr>
        <w:tc>
          <w:tcPr>
            <w:tcW w:w="4018" w:type="dxa"/>
            <w:vMerge w:val="restart"/>
            <w:shd w:val="clear" w:color="auto" w:fill="auto"/>
            <w:noWrap/>
            <w:vAlign w:val="bottom"/>
          </w:tcPr>
          <w:p w:rsidR="00311D55" w:rsidRPr="001819A5" w:rsidRDefault="00311D55" w:rsidP="00311D55">
            <w:pPr>
              <w:rPr>
                <w:color w:val="000000"/>
                <w:sz w:val="20"/>
                <w:szCs w:val="20"/>
              </w:rPr>
            </w:pPr>
          </w:p>
        </w:tc>
        <w:tc>
          <w:tcPr>
            <w:tcW w:w="2788" w:type="dxa"/>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 xml:space="preserve">федеральный бюджет </w:t>
            </w:r>
          </w:p>
        </w:tc>
        <w:tc>
          <w:tcPr>
            <w:tcW w:w="1062" w:type="dxa"/>
            <w:vAlign w:val="center"/>
          </w:tcPr>
          <w:p w:rsidR="00311D55" w:rsidRPr="001819A5" w:rsidRDefault="00311D55" w:rsidP="00311D55">
            <w:pPr>
              <w:jc w:val="center"/>
              <w:rPr>
                <w:color w:val="000000"/>
                <w:sz w:val="20"/>
                <w:szCs w:val="20"/>
              </w:rPr>
            </w:pPr>
            <w:r w:rsidRPr="001819A5">
              <w:rPr>
                <w:color w:val="000000"/>
                <w:sz w:val="20"/>
                <w:szCs w:val="20"/>
              </w:rPr>
              <w:t>6 302,2</w:t>
            </w:r>
          </w:p>
        </w:tc>
        <w:tc>
          <w:tcPr>
            <w:tcW w:w="992"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1 315,8</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1 543,1</w:t>
            </w:r>
          </w:p>
        </w:tc>
        <w:tc>
          <w:tcPr>
            <w:tcW w:w="993"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1 690,8</w:t>
            </w:r>
          </w:p>
        </w:tc>
        <w:tc>
          <w:tcPr>
            <w:tcW w:w="1076"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1 752,5</w:t>
            </w:r>
          </w:p>
        </w:tc>
        <w:tc>
          <w:tcPr>
            <w:tcW w:w="1108"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2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r>
      <w:tr w:rsidR="00311D55" w:rsidRPr="001819A5" w:rsidTr="00311D55">
        <w:trPr>
          <w:cantSplit/>
          <w:jc w:val="center"/>
        </w:trPr>
        <w:tc>
          <w:tcPr>
            <w:tcW w:w="4018" w:type="dxa"/>
            <w:vMerge/>
            <w:shd w:val="clear" w:color="auto" w:fill="auto"/>
            <w:noWrap/>
            <w:vAlign w:val="bottom"/>
            <w:hideMark/>
          </w:tcPr>
          <w:p w:rsidR="00311D55" w:rsidRPr="001819A5" w:rsidRDefault="00311D55" w:rsidP="00311D55">
            <w:pPr>
              <w:rPr>
                <w:color w:val="000000"/>
                <w:sz w:val="20"/>
                <w:szCs w:val="20"/>
              </w:rPr>
            </w:pPr>
          </w:p>
        </w:tc>
        <w:tc>
          <w:tcPr>
            <w:tcW w:w="2788" w:type="dxa"/>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в т. ч. средства федерального бюджета, поступающие напрямую получателям на счета, открытые в кредитных организациях или в Федеральном казначействе</w:t>
            </w:r>
          </w:p>
        </w:tc>
        <w:tc>
          <w:tcPr>
            <w:tcW w:w="1062" w:type="dxa"/>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3"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076"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08"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2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r>
      <w:tr w:rsidR="00311D55" w:rsidRPr="001819A5" w:rsidTr="00311D55">
        <w:trPr>
          <w:cantSplit/>
          <w:jc w:val="center"/>
        </w:trPr>
        <w:tc>
          <w:tcPr>
            <w:tcW w:w="4018" w:type="dxa"/>
            <w:vMerge/>
            <w:shd w:val="clear" w:color="auto" w:fill="auto"/>
            <w:noWrap/>
            <w:vAlign w:val="bottom"/>
            <w:hideMark/>
          </w:tcPr>
          <w:p w:rsidR="00311D55" w:rsidRPr="001819A5" w:rsidRDefault="00311D55" w:rsidP="00311D55">
            <w:pPr>
              <w:rPr>
                <w:color w:val="000000"/>
                <w:sz w:val="20"/>
                <w:szCs w:val="20"/>
              </w:rPr>
            </w:pPr>
          </w:p>
        </w:tc>
        <w:tc>
          <w:tcPr>
            <w:tcW w:w="2788" w:type="dxa"/>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областной бюджет</w:t>
            </w:r>
          </w:p>
        </w:tc>
        <w:tc>
          <w:tcPr>
            <w:tcW w:w="1062" w:type="dxa"/>
            <w:vAlign w:val="center"/>
          </w:tcPr>
          <w:p w:rsidR="00311D55" w:rsidRPr="001819A5" w:rsidRDefault="00311D55" w:rsidP="00311D55">
            <w:pPr>
              <w:ind w:left="-180" w:right="-214"/>
              <w:jc w:val="center"/>
              <w:rPr>
                <w:color w:val="000000"/>
                <w:sz w:val="20"/>
                <w:szCs w:val="20"/>
              </w:rPr>
            </w:pPr>
            <w:r w:rsidRPr="001819A5">
              <w:rPr>
                <w:color w:val="000000"/>
                <w:sz w:val="20"/>
                <w:szCs w:val="20"/>
              </w:rPr>
              <w:t>65 841,2</w:t>
            </w:r>
          </w:p>
        </w:tc>
        <w:tc>
          <w:tcPr>
            <w:tcW w:w="992"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16 409,0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16 439,5</w:t>
            </w:r>
          </w:p>
        </w:tc>
        <w:tc>
          <w:tcPr>
            <w:tcW w:w="993"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16 488,3</w:t>
            </w:r>
          </w:p>
        </w:tc>
        <w:tc>
          <w:tcPr>
            <w:tcW w:w="1076"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16 504,4</w:t>
            </w:r>
          </w:p>
        </w:tc>
        <w:tc>
          <w:tcPr>
            <w:tcW w:w="1108"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2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r>
      <w:tr w:rsidR="00311D55" w:rsidRPr="001819A5" w:rsidTr="00311D55">
        <w:trPr>
          <w:cantSplit/>
          <w:jc w:val="center"/>
        </w:trPr>
        <w:tc>
          <w:tcPr>
            <w:tcW w:w="4018" w:type="dxa"/>
            <w:vMerge/>
            <w:shd w:val="clear" w:color="auto" w:fill="auto"/>
            <w:noWrap/>
            <w:vAlign w:val="bottom"/>
          </w:tcPr>
          <w:p w:rsidR="00311D55" w:rsidRPr="001819A5" w:rsidRDefault="00311D55" w:rsidP="00311D55">
            <w:pPr>
              <w:rPr>
                <w:color w:val="000000"/>
                <w:sz w:val="20"/>
                <w:szCs w:val="20"/>
              </w:rPr>
            </w:pPr>
          </w:p>
        </w:tc>
        <w:tc>
          <w:tcPr>
            <w:tcW w:w="2788" w:type="dxa"/>
            <w:shd w:val="clear" w:color="auto" w:fill="auto"/>
            <w:vAlign w:val="center"/>
          </w:tcPr>
          <w:p w:rsidR="00311D55" w:rsidRPr="001819A5" w:rsidRDefault="00311D55" w:rsidP="00311D55">
            <w:pPr>
              <w:rPr>
                <w:color w:val="000000"/>
                <w:sz w:val="20"/>
                <w:szCs w:val="20"/>
              </w:rPr>
            </w:pPr>
            <w:r w:rsidRPr="001819A5">
              <w:rPr>
                <w:color w:val="000000"/>
                <w:sz w:val="20"/>
                <w:szCs w:val="20"/>
              </w:rPr>
              <w:t>местный бюджет</w:t>
            </w:r>
          </w:p>
        </w:tc>
        <w:tc>
          <w:tcPr>
            <w:tcW w:w="1062" w:type="dxa"/>
            <w:vAlign w:val="center"/>
          </w:tcPr>
          <w:p w:rsidR="00311D55" w:rsidRPr="001819A5" w:rsidRDefault="00311D55" w:rsidP="00311D55">
            <w:pPr>
              <w:ind w:left="-39" w:right="-72"/>
              <w:jc w:val="center"/>
              <w:rPr>
                <w:color w:val="000000"/>
                <w:sz w:val="20"/>
                <w:szCs w:val="20"/>
              </w:rPr>
            </w:pPr>
            <w:r w:rsidRPr="001819A5">
              <w:rPr>
                <w:color w:val="000000"/>
                <w:sz w:val="20"/>
                <w:szCs w:val="20"/>
              </w:rPr>
              <w:t>128 917,6</w:t>
            </w:r>
          </w:p>
        </w:tc>
        <w:tc>
          <w:tcPr>
            <w:tcW w:w="992"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37 154,1</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42 737,6</w:t>
            </w:r>
          </w:p>
        </w:tc>
        <w:tc>
          <w:tcPr>
            <w:tcW w:w="993"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12 568,2</w:t>
            </w:r>
          </w:p>
        </w:tc>
        <w:tc>
          <w:tcPr>
            <w:tcW w:w="1076"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12 183,5</w:t>
            </w:r>
          </w:p>
        </w:tc>
        <w:tc>
          <w:tcPr>
            <w:tcW w:w="1108"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12 137,1</w:t>
            </w:r>
          </w:p>
        </w:tc>
        <w:tc>
          <w:tcPr>
            <w:tcW w:w="112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12 137,1</w:t>
            </w:r>
          </w:p>
        </w:tc>
      </w:tr>
      <w:tr w:rsidR="00311D55" w:rsidRPr="001819A5" w:rsidTr="00311D55">
        <w:trPr>
          <w:cantSplit/>
          <w:jc w:val="center"/>
        </w:trPr>
        <w:tc>
          <w:tcPr>
            <w:tcW w:w="4018" w:type="dxa"/>
            <w:vMerge/>
            <w:shd w:val="clear" w:color="auto" w:fill="auto"/>
            <w:noWrap/>
            <w:vAlign w:val="bottom"/>
            <w:hideMark/>
          </w:tcPr>
          <w:p w:rsidR="00311D55" w:rsidRPr="001819A5" w:rsidRDefault="00311D55" w:rsidP="00311D55">
            <w:pPr>
              <w:rPr>
                <w:color w:val="000000"/>
                <w:sz w:val="20"/>
                <w:szCs w:val="20"/>
              </w:rPr>
            </w:pPr>
          </w:p>
        </w:tc>
        <w:tc>
          <w:tcPr>
            <w:tcW w:w="2788" w:type="dxa"/>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бюджеты сельских поселений</w:t>
            </w:r>
          </w:p>
        </w:tc>
        <w:tc>
          <w:tcPr>
            <w:tcW w:w="1062" w:type="dxa"/>
            <w:vAlign w:val="center"/>
          </w:tcPr>
          <w:p w:rsidR="00311D55" w:rsidRPr="001819A5" w:rsidRDefault="00311D55" w:rsidP="00311D55">
            <w:pPr>
              <w:ind w:left="-127" w:right="-161"/>
              <w:jc w:val="center"/>
              <w:rPr>
                <w:color w:val="000000"/>
                <w:sz w:val="20"/>
                <w:szCs w:val="20"/>
              </w:rPr>
            </w:pPr>
            <w:r w:rsidRPr="001819A5">
              <w:rPr>
                <w:color w:val="000000"/>
                <w:sz w:val="20"/>
                <w:szCs w:val="20"/>
              </w:rPr>
              <w:t>0,0</w:t>
            </w:r>
          </w:p>
        </w:tc>
        <w:tc>
          <w:tcPr>
            <w:tcW w:w="992"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3"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076"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08"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2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r>
      <w:tr w:rsidR="00311D55" w:rsidRPr="001819A5" w:rsidTr="00311D55">
        <w:trPr>
          <w:cantSplit/>
          <w:jc w:val="center"/>
        </w:trPr>
        <w:tc>
          <w:tcPr>
            <w:tcW w:w="4018" w:type="dxa"/>
            <w:vMerge/>
            <w:shd w:val="clear" w:color="auto" w:fill="auto"/>
            <w:noWrap/>
            <w:vAlign w:val="bottom"/>
          </w:tcPr>
          <w:p w:rsidR="00311D55" w:rsidRPr="001819A5" w:rsidRDefault="00311D55" w:rsidP="00311D55">
            <w:pPr>
              <w:rPr>
                <w:color w:val="000000"/>
                <w:sz w:val="20"/>
                <w:szCs w:val="20"/>
              </w:rPr>
            </w:pPr>
          </w:p>
        </w:tc>
        <w:tc>
          <w:tcPr>
            <w:tcW w:w="2788" w:type="dxa"/>
            <w:shd w:val="clear" w:color="auto" w:fill="auto"/>
            <w:vAlign w:val="center"/>
          </w:tcPr>
          <w:p w:rsidR="00311D55" w:rsidRPr="001819A5" w:rsidRDefault="00311D55" w:rsidP="00311D55">
            <w:pPr>
              <w:rPr>
                <w:color w:val="000000"/>
                <w:sz w:val="20"/>
                <w:szCs w:val="20"/>
              </w:rPr>
            </w:pPr>
            <w:r w:rsidRPr="001819A5">
              <w:rPr>
                <w:color w:val="000000"/>
                <w:sz w:val="20"/>
                <w:szCs w:val="20"/>
              </w:rPr>
              <w:t>внебюджетные источники</w:t>
            </w:r>
          </w:p>
        </w:tc>
        <w:tc>
          <w:tcPr>
            <w:tcW w:w="1062" w:type="dxa"/>
            <w:vAlign w:val="center"/>
          </w:tcPr>
          <w:p w:rsidR="00311D55" w:rsidRPr="001819A5" w:rsidRDefault="00311D55" w:rsidP="00311D55">
            <w:pPr>
              <w:ind w:left="-127" w:right="-161"/>
              <w:jc w:val="center"/>
              <w:rPr>
                <w:color w:val="000000"/>
                <w:sz w:val="20"/>
                <w:szCs w:val="20"/>
              </w:rPr>
            </w:pPr>
            <w:r w:rsidRPr="001819A5">
              <w:rPr>
                <w:color w:val="000000"/>
                <w:sz w:val="20"/>
                <w:szCs w:val="20"/>
              </w:rPr>
              <w:t>0,0</w:t>
            </w:r>
          </w:p>
        </w:tc>
        <w:tc>
          <w:tcPr>
            <w:tcW w:w="992"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3"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076"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08"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2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r>
      <w:tr w:rsidR="00311D55" w:rsidRPr="001819A5" w:rsidTr="00311D55">
        <w:trPr>
          <w:cantSplit/>
          <w:jc w:val="center"/>
        </w:trPr>
        <w:tc>
          <w:tcPr>
            <w:tcW w:w="4018" w:type="dxa"/>
            <w:vMerge/>
            <w:shd w:val="clear" w:color="auto" w:fill="auto"/>
            <w:noWrap/>
            <w:vAlign w:val="bottom"/>
            <w:hideMark/>
          </w:tcPr>
          <w:p w:rsidR="00311D55" w:rsidRPr="001819A5" w:rsidRDefault="00311D55" w:rsidP="00311D55">
            <w:pPr>
              <w:rPr>
                <w:color w:val="000000"/>
                <w:sz w:val="20"/>
                <w:szCs w:val="20"/>
              </w:rPr>
            </w:pPr>
          </w:p>
        </w:tc>
        <w:tc>
          <w:tcPr>
            <w:tcW w:w="2788" w:type="dxa"/>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всего по источникам</w:t>
            </w:r>
          </w:p>
        </w:tc>
        <w:tc>
          <w:tcPr>
            <w:tcW w:w="1062" w:type="dxa"/>
            <w:vAlign w:val="center"/>
          </w:tcPr>
          <w:p w:rsidR="00311D55" w:rsidRPr="001819A5" w:rsidRDefault="00311D55" w:rsidP="00311D55">
            <w:pPr>
              <w:ind w:left="-39"/>
              <w:jc w:val="center"/>
              <w:rPr>
                <w:color w:val="000000"/>
                <w:sz w:val="20"/>
                <w:szCs w:val="20"/>
              </w:rPr>
            </w:pPr>
            <w:r w:rsidRPr="001819A5">
              <w:rPr>
                <w:color w:val="000000"/>
                <w:sz w:val="20"/>
                <w:szCs w:val="20"/>
              </w:rPr>
              <w:t>201 061,0</w:t>
            </w:r>
          </w:p>
        </w:tc>
        <w:tc>
          <w:tcPr>
            <w:tcW w:w="992" w:type="dxa"/>
            <w:shd w:val="clear" w:color="auto" w:fill="auto"/>
            <w:noWrap/>
            <w:vAlign w:val="center"/>
          </w:tcPr>
          <w:p w:rsidR="00311D55" w:rsidRPr="001819A5" w:rsidRDefault="00311D55" w:rsidP="00311D55">
            <w:pPr>
              <w:rPr>
                <w:color w:val="000000"/>
                <w:sz w:val="20"/>
                <w:szCs w:val="20"/>
              </w:rPr>
            </w:pPr>
            <w:r w:rsidRPr="001819A5">
              <w:rPr>
                <w:color w:val="000000"/>
                <w:sz w:val="20"/>
                <w:szCs w:val="20"/>
              </w:rPr>
              <w:t>54 878,9</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60 720,2</w:t>
            </w:r>
          </w:p>
        </w:tc>
        <w:tc>
          <w:tcPr>
            <w:tcW w:w="993"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30 747,3</w:t>
            </w:r>
          </w:p>
        </w:tc>
        <w:tc>
          <w:tcPr>
            <w:tcW w:w="1076"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30 440,4</w:t>
            </w:r>
          </w:p>
        </w:tc>
        <w:tc>
          <w:tcPr>
            <w:tcW w:w="1108" w:type="dxa"/>
            <w:shd w:val="clear" w:color="auto" w:fill="auto"/>
            <w:noWrap/>
            <w:vAlign w:val="center"/>
          </w:tcPr>
          <w:p w:rsidR="00311D55" w:rsidRPr="001819A5" w:rsidRDefault="00311D55" w:rsidP="00311D55">
            <w:pPr>
              <w:jc w:val="center"/>
              <w:rPr>
                <w:color w:val="000000"/>
                <w:sz w:val="20"/>
                <w:szCs w:val="20"/>
              </w:rPr>
            </w:pPr>
            <w:r w:rsidRPr="001819A5">
              <w:rPr>
                <w:color w:val="000000"/>
                <w:sz w:val="20"/>
                <w:szCs w:val="20"/>
              </w:rPr>
              <w:t>12 137,1</w:t>
            </w:r>
          </w:p>
        </w:tc>
        <w:tc>
          <w:tcPr>
            <w:tcW w:w="112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12 137,1</w:t>
            </w:r>
          </w:p>
        </w:tc>
      </w:tr>
    </w:tbl>
    <w:p w:rsidR="00311D55" w:rsidRPr="001819A5" w:rsidRDefault="00311D55" w:rsidP="00311D55">
      <w:pPr>
        <w:jc w:val="center"/>
        <w:rPr>
          <w:sz w:val="20"/>
          <w:szCs w:val="20"/>
        </w:rPr>
      </w:pPr>
    </w:p>
    <w:p w:rsidR="00311D55" w:rsidRPr="001819A5" w:rsidRDefault="00311D55" w:rsidP="00311D55">
      <w:pPr>
        <w:pStyle w:val="ConsPlusNormal"/>
        <w:ind w:left="360"/>
        <w:jc w:val="center"/>
        <w:outlineLvl w:val="0"/>
        <w:rPr>
          <w:b/>
        </w:rPr>
      </w:pPr>
      <w:r w:rsidRPr="001819A5">
        <w:br w:type="page"/>
      </w:r>
      <w:r w:rsidRPr="001819A5">
        <w:rPr>
          <w:b/>
        </w:rPr>
        <w:lastRenderedPageBreak/>
        <w:t>2. Структура муниципальной программы</w:t>
      </w:r>
    </w:p>
    <w:p w:rsidR="00311D55" w:rsidRPr="001819A5" w:rsidRDefault="00311D55" w:rsidP="00311D55">
      <w:pPr>
        <w:suppressAutoHyphens/>
        <w:ind w:left="720" w:right="612"/>
        <w:contextualSpacing/>
        <w:rPr>
          <w:b/>
          <w:sz w:val="20"/>
          <w:szCs w:val="20"/>
          <w:lang w:eastAsia="ar-SA"/>
        </w:rPr>
      </w:pPr>
    </w:p>
    <w:tbl>
      <w:tblPr>
        <w:tblW w:w="14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0"/>
        <w:gridCol w:w="4678"/>
        <w:gridCol w:w="4078"/>
      </w:tblGrid>
      <w:tr w:rsidR="00311D55" w:rsidRPr="001819A5" w:rsidTr="00311D55">
        <w:trPr>
          <w:cantSplit/>
          <w:trHeight w:val="278"/>
          <w:tblHeader/>
          <w:jc w:val="center"/>
        </w:trPr>
        <w:tc>
          <w:tcPr>
            <w:tcW w:w="5810" w:type="dxa"/>
            <w:tcBorders>
              <w:top w:val="single" w:sz="4" w:space="0" w:color="000000"/>
              <w:left w:val="single" w:sz="4" w:space="0" w:color="000000"/>
              <w:bottom w:val="single" w:sz="6" w:space="0" w:color="000000"/>
              <w:right w:val="single" w:sz="4" w:space="0" w:color="000000"/>
            </w:tcBorders>
            <w:shd w:val="clear" w:color="auto" w:fill="auto"/>
            <w:vAlign w:val="center"/>
            <w:hideMark/>
          </w:tcPr>
          <w:p w:rsidR="00311D55" w:rsidRPr="001819A5" w:rsidRDefault="00311D55" w:rsidP="00311D55">
            <w:pPr>
              <w:ind w:right="344" w:firstLine="15"/>
              <w:jc w:val="center"/>
              <w:rPr>
                <w:rFonts w:eastAsia="Calibri"/>
                <w:sz w:val="20"/>
                <w:szCs w:val="20"/>
              </w:rPr>
            </w:pPr>
            <w:r w:rsidRPr="001819A5">
              <w:rPr>
                <w:rFonts w:eastAsia="Calibri"/>
                <w:sz w:val="20"/>
                <w:szCs w:val="20"/>
              </w:rPr>
              <w:t>Структурный элемент</w:t>
            </w:r>
          </w:p>
        </w:tc>
        <w:tc>
          <w:tcPr>
            <w:tcW w:w="4678" w:type="dxa"/>
            <w:tcBorders>
              <w:top w:val="single" w:sz="4" w:space="0" w:color="000000"/>
              <w:left w:val="single" w:sz="4" w:space="0" w:color="000000"/>
              <w:bottom w:val="single" w:sz="6" w:space="0" w:color="000000"/>
              <w:right w:val="single" w:sz="4" w:space="0" w:color="000000"/>
            </w:tcBorders>
            <w:shd w:val="clear" w:color="auto" w:fill="auto"/>
            <w:vAlign w:val="center"/>
            <w:hideMark/>
          </w:tcPr>
          <w:p w:rsidR="00311D55" w:rsidRPr="001819A5" w:rsidRDefault="00311D55" w:rsidP="00311D55">
            <w:pPr>
              <w:jc w:val="center"/>
              <w:rPr>
                <w:rFonts w:eastAsia="Calibri"/>
                <w:sz w:val="20"/>
                <w:szCs w:val="20"/>
              </w:rPr>
            </w:pPr>
            <w:r w:rsidRPr="001819A5">
              <w:rPr>
                <w:rFonts w:eastAsia="Calibri"/>
                <w:sz w:val="20"/>
                <w:szCs w:val="20"/>
              </w:rPr>
              <w:t>Краткое описание ожидаемых эффектов от реализации задачи структурного элемента</w:t>
            </w:r>
          </w:p>
        </w:tc>
        <w:tc>
          <w:tcPr>
            <w:tcW w:w="4078" w:type="dxa"/>
            <w:tcBorders>
              <w:top w:val="single" w:sz="4" w:space="0" w:color="000000"/>
              <w:left w:val="single" w:sz="4" w:space="0" w:color="000000"/>
              <w:bottom w:val="single" w:sz="6" w:space="0" w:color="000000"/>
              <w:right w:val="single" w:sz="4" w:space="0" w:color="000000"/>
            </w:tcBorders>
            <w:shd w:val="clear" w:color="auto" w:fill="auto"/>
            <w:vAlign w:val="center"/>
            <w:hideMark/>
          </w:tcPr>
          <w:p w:rsidR="00311D55" w:rsidRPr="001819A5" w:rsidRDefault="00311D55" w:rsidP="00311D55">
            <w:pPr>
              <w:ind w:left="140" w:right="132"/>
              <w:jc w:val="center"/>
              <w:rPr>
                <w:rFonts w:eastAsia="Calibri"/>
                <w:sz w:val="20"/>
                <w:szCs w:val="20"/>
              </w:rPr>
            </w:pPr>
            <w:r w:rsidRPr="001819A5">
              <w:rPr>
                <w:rFonts w:eastAsia="Calibri"/>
                <w:sz w:val="20"/>
                <w:szCs w:val="20"/>
              </w:rPr>
              <w:t>Связь с показателями (указывается наименование показателя муниципальной программы, на достижение которого направлена задача)</w:t>
            </w:r>
          </w:p>
        </w:tc>
      </w:tr>
      <w:tr w:rsidR="00311D55" w:rsidRPr="001819A5" w:rsidTr="00311D55">
        <w:trPr>
          <w:cantSplit/>
          <w:trHeight w:val="337"/>
          <w:jc w:val="center"/>
        </w:trPr>
        <w:tc>
          <w:tcPr>
            <w:tcW w:w="14566" w:type="dxa"/>
            <w:gridSpan w:val="3"/>
            <w:tcBorders>
              <w:top w:val="single" w:sz="6" w:space="0" w:color="000000"/>
              <w:left w:val="single" w:sz="4" w:space="0" w:color="000000"/>
              <w:bottom w:val="single" w:sz="4" w:space="0" w:color="000000"/>
              <w:right w:val="single" w:sz="4" w:space="0" w:color="000000"/>
            </w:tcBorders>
            <w:shd w:val="clear" w:color="auto" w:fill="auto"/>
            <w:hideMark/>
          </w:tcPr>
          <w:p w:rsidR="00311D55" w:rsidRPr="001819A5" w:rsidRDefault="00311D55" w:rsidP="00311D55">
            <w:pPr>
              <w:jc w:val="center"/>
              <w:rPr>
                <w:rFonts w:eastAsia="Calibri"/>
                <w:sz w:val="20"/>
                <w:szCs w:val="20"/>
              </w:rPr>
            </w:pPr>
            <w:r w:rsidRPr="001819A5">
              <w:rPr>
                <w:rFonts w:eastAsia="Calibri"/>
                <w:sz w:val="20"/>
                <w:szCs w:val="20"/>
              </w:rPr>
              <w:t>Подпрограмма (направление) 1 «Управление муниципальным долгом МО Молчановский район»</w:t>
            </w:r>
          </w:p>
        </w:tc>
      </w:tr>
      <w:tr w:rsidR="00311D55" w:rsidRPr="001819A5" w:rsidTr="00311D55">
        <w:trPr>
          <w:cantSplit/>
          <w:trHeight w:val="563"/>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rPr>
                <w:rFonts w:eastAsia="Calibri"/>
              </w:rPr>
            </w:pPr>
            <w:r w:rsidRPr="001819A5">
              <w:rPr>
                <w:rFonts w:eastAsia="Calibri"/>
              </w:rPr>
              <w:t>Комплекс процессных мероприятий «Управление муниципальным долгом муниципального образования Молчановский район»</w:t>
            </w:r>
          </w:p>
        </w:tc>
      </w:tr>
      <w:tr w:rsidR="00311D55" w:rsidRPr="001819A5" w:rsidTr="00311D55">
        <w:trPr>
          <w:cantSplit/>
          <w:trHeight w:val="563"/>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rPr>
                <w:rFonts w:eastAsia="Calibri"/>
              </w:rPr>
            </w:pPr>
            <w:proofErr w:type="gramStart"/>
            <w:r w:rsidRPr="001819A5">
              <w:rPr>
                <w:rFonts w:eastAsia="Calibri"/>
              </w:rPr>
              <w:t>Ответственный</w:t>
            </w:r>
            <w:proofErr w:type="gramEnd"/>
            <w:r w:rsidRPr="001819A5">
              <w:rPr>
                <w:rFonts w:eastAsia="Calibri"/>
              </w:rPr>
              <w:t xml:space="preserve"> за реализацию комплекса процессных мероприятий – Управление финансов Администрации Молчановского района</w:t>
            </w:r>
          </w:p>
        </w:tc>
      </w:tr>
      <w:tr w:rsidR="00311D55" w:rsidRPr="001819A5" w:rsidTr="00311D55">
        <w:trPr>
          <w:cantSplit/>
          <w:trHeight w:val="176"/>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outlineLvl w:val="0"/>
              <w:rPr>
                <w:rFonts w:eastAsia="Calibri"/>
              </w:rPr>
            </w:pPr>
            <w:r w:rsidRPr="001819A5">
              <w:rPr>
                <w:rFonts w:eastAsia="Calibri"/>
              </w:rPr>
              <w:t>Задача 1 Соблюдение установленных законодательством ограничений по расходам на обслуживание муниципального долга МО Молчановский район</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rPr>
                <w:rFonts w:eastAsia="Calibri"/>
              </w:rPr>
            </w:pPr>
            <w:r w:rsidRPr="001819A5">
              <w:rPr>
                <w:rFonts w:eastAsia="Calibri"/>
              </w:rPr>
              <w:t>Эффективное управление муниципальным долгом МО Молчановский район</w:t>
            </w:r>
          </w:p>
        </w:tc>
        <w:tc>
          <w:tcPr>
            <w:tcW w:w="4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outlineLvl w:val="0"/>
              <w:rPr>
                <w:rFonts w:eastAsia="Calibri"/>
              </w:rPr>
            </w:pPr>
            <w:r w:rsidRPr="001819A5">
              <w:rPr>
                <w:rFonts w:eastAsia="Calibri"/>
              </w:rPr>
              <w:t>1) «Доля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Start"/>
            <w:r w:rsidRPr="001819A5">
              <w:rPr>
                <w:rFonts w:eastAsia="Calibri"/>
              </w:rPr>
              <w:t>, %»</w:t>
            </w:r>
            <w:proofErr w:type="gramEnd"/>
          </w:p>
        </w:tc>
      </w:tr>
      <w:tr w:rsidR="00311D55" w:rsidRPr="001819A5" w:rsidTr="00311D55">
        <w:trPr>
          <w:cantSplit/>
          <w:trHeight w:val="17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rPr>
                <w:rFonts w:eastAsia="Calibri"/>
              </w:rPr>
            </w:pPr>
            <w:r w:rsidRPr="001819A5">
              <w:rPr>
                <w:rFonts w:eastAsia="Calibri"/>
              </w:rPr>
              <w:t>Подпрограмма (направление) 2 «Повышение качества и уровня автоматизации бюджетного процесса в Молчановском районе»</w:t>
            </w:r>
          </w:p>
        </w:tc>
      </w:tr>
      <w:tr w:rsidR="00311D55" w:rsidRPr="001819A5" w:rsidTr="00311D55">
        <w:trPr>
          <w:cantSplit/>
          <w:trHeight w:val="17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rPr>
                <w:rFonts w:eastAsia="Calibri"/>
              </w:rPr>
            </w:pPr>
            <w:r w:rsidRPr="001819A5">
              <w:rPr>
                <w:rFonts w:eastAsia="Calibri"/>
              </w:rPr>
              <w:t>Комплекс процессных мероприятий «Приобретение и сопровождение систем управления бюджетным процессом»</w:t>
            </w:r>
          </w:p>
        </w:tc>
      </w:tr>
      <w:tr w:rsidR="00311D55" w:rsidRPr="001819A5" w:rsidTr="00311D55">
        <w:trPr>
          <w:cantSplit/>
          <w:trHeight w:val="17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rPr>
                <w:rFonts w:eastAsia="Calibri"/>
              </w:rPr>
            </w:pPr>
            <w:proofErr w:type="gramStart"/>
            <w:r w:rsidRPr="001819A5">
              <w:rPr>
                <w:rFonts w:eastAsia="Calibri"/>
              </w:rPr>
              <w:t>Ответственный</w:t>
            </w:r>
            <w:proofErr w:type="gramEnd"/>
            <w:r w:rsidRPr="001819A5">
              <w:rPr>
                <w:rFonts w:eastAsia="Calibri"/>
              </w:rPr>
              <w:t xml:space="preserve"> за реализацию комплекса процессных мероприятий – Управление финансов Администрации Молчановского района</w:t>
            </w:r>
          </w:p>
        </w:tc>
      </w:tr>
      <w:tr w:rsidR="00311D55" w:rsidRPr="001819A5" w:rsidTr="00311D55">
        <w:trPr>
          <w:cantSplit/>
          <w:trHeight w:val="791"/>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outlineLvl w:val="0"/>
              <w:rPr>
                <w:rFonts w:eastAsia="Calibri"/>
              </w:rPr>
            </w:pPr>
            <w:r w:rsidRPr="001819A5">
              <w:t>Задача 1 Совершенствование информационно-технического сопровождения бюджетного процесса Молчановского района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rPr>
                <w:rFonts w:eastAsia="Calibri"/>
              </w:rPr>
            </w:pPr>
            <w:r w:rsidRPr="001819A5">
              <w:rPr>
                <w:rFonts w:eastAsia="Calibri"/>
              </w:rPr>
              <w:t>Эффективное использование современных информационных технологий в бюджетном процессе Молчановского района</w:t>
            </w:r>
          </w:p>
        </w:tc>
        <w:tc>
          <w:tcPr>
            <w:tcW w:w="4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outlineLvl w:val="0"/>
              <w:rPr>
                <w:rFonts w:eastAsia="Calibri"/>
              </w:rPr>
            </w:pPr>
            <w:r w:rsidRPr="001819A5">
              <w:t>1) «Имеющиеся информационные системы обеспечены лицензионным сопровождением</w:t>
            </w:r>
            <w:proofErr w:type="gramStart"/>
            <w:r w:rsidRPr="001819A5">
              <w:t>, %»</w:t>
            </w:r>
            <w:proofErr w:type="gramEnd"/>
          </w:p>
        </w:tc>
      </w:tr>
      <w:tr w:rsidR="00311D55" w:rsidRPr="001819A5" w:rsidTr="00311D55">
        <w:trPr>
          <w:cantSplit/>
          <w:trHeight w:val="399"/>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pPr>
            <w:r w:rsidRPr="001819A5">
              <w:t>Комплекс процессных мероприятий «Обеспечение доступа к информационным ресурсам»</w:t>
            </w:r>
          </w:p>
        </w:tc>
      </w:tr>
      <w:tr w:rsidR="00311D55" w:rsidRPr="001819A5" w:rsidTr="00311D55">
        <w:trPr>
          <w:cantSplit/>
          <w:trHeight w:val="405"/>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pPr>
            <w:proofErr w:type="gramStart"/>
            <w:r w:rsidRPr="001819A5">
              <w:rPr>
                <w:rFonts w:eastAsia="Calibri"/>
              </w:rPr>
              <w:t>Ответственный</w:t>
            </w:r>
            <w:proofErr w:type="gramEnd"/>
            <w:r w:rsidRPr="001819A5">
              <w:rPr>
                <w:rFonts w:eastAsia="Calibri"/>
              </w:rPr>
              <w:t xml:space="preserve"> за реализацию комплекса процессных мероприятий – Управление финансов Администрации Молчановского района</w:t>
            </w:r>
          </w:p>
        </w:tc>
      </w:tr>
      <w:tr w:rsidR="00311D55" w:rsidRPr="001819A5" w:rsidTr="00311D55">
        <w:trPr>
          <w:cantSplit/>
          <w:trHeight w:val="791"/>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outlineLvl w:val="0"/>
            </w:pPr>
            <w:r w:rsidRPr="001819A5">
              <w:t>Задача 1. Обеспечение информационного обмена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rPr>
                <w:rFonts w:eastAsia="Calibri"/>
              </w:rPr>
            </w:pPr>
            <w:r w:rsidRPr="001819A5">
              <w:rPr>
                <w:rFonts w:eastAsia="Calibri"/>
              </w:rPr>
              <w:t>Обеспечение информационного обмена между участниками бюджетного процесса</w:t>
            </w:r>
          </w:p>
        </w:tc>
        <w:tc>
          <w:tcPr>
            <w:tcW w:w="4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outlineLvl w:val="0"/>
            </w:pPr>
            <w:r w:rsidRPr="001819A5">
              <w:t>1) «Доступность систем управления бюджетным процессом</w:t>
            </w:r>
            <w:proofErr w:type="gramStart"/>
            <w:r w:rsidRPr="001819A5">
              <w:t>, %»</w:t>
            </w:r>
            <w:proofErr w:type="gramEnd"/>
          </w:p>
        </w:tc>
      </w:tr>
      <w:tr w:rsidR="00311D55" w:rsidRPr="001819A5" w:rsidTr="00311D55">
        <w:trPr>
          <w:cantSplit/>
          <w:trHeight w:val="264"/>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pPr>
            <w:r w:rsidRPr="001819A5">
              <w:t>Подпрограмма (направление) 3 «Совершенствование межбюджетных отношений в Молчановском районе»</w:t>
            </w:r>
          </w:p>
        </w:tc>
      </w:tr>
      <w:tr w:rsidR="00311D55" w:rsidRPr="001819A5" w:rsidTr="00311D55">
        <w:trPr>
          <w:cantSplit/>
          <w:trHeight w:val="61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pPr>
            <w:r w:rsidRPr="001819A5">
              <w:rPr>
                <w:rFonts w:eastAsia="Calibri"/>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r>
      <w:tr w:rsidR="00311D55" w:rsidRPr="001819A5" w:rsidTr="00311D55">
        <w:trPr>
          <w:cantSplit/>
          <w:trHeight w:val="79"/>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rPr>
                <w:rFonts w:eastAsia="Calibri"/>
              </w:rPr>
            </w:pPr>
            <w:proofErr w:type="gramStart"/>
            <w:r w:rsidRPr="001819A5">
              <w:rPr>
                <w:rFonts w:eastAsia="Calibri"/>
              </w:rPr>
              <w:t>Ответственный</w:t>
            </w:r>
            <w:proofErr w:type="gramEnd"/>
            <w:r w:rsidRPr="001819A5">
              <w:rPr>
                <w:rFonts w:eastAsia="Calibri"/>
              </w:rPr>
              <w:t xml:space="preserve"> за реализацию комплекса процессных мероприятий – Управление финансов Администрации Молчановского района</w:t>
            </w:r>
          </w:p>
        </w:tc>
      </w:tr>
      <w:tr w:rsidR="00311D55" w:rsidRPr="001819A5" w:rsidTr="00311D55">
        <w:trPr>
          <w:cantSplit/>
          <w:trHeight w:val="1089"/>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outlineLvl w:val="0"/>
              <w:rPr>
                <w:rFonts w:eastAsia="Calibri"/>
              </w:rPr>
            </w:pPr>
            <w:r w:rsidRPr="001819A5">
              <w:lastRenderedPageBreak/>
              <w:t>Задача 1. Создание условий для обеспечения равных финансовых возможностей сельских поселений Молчановского района по решению вопросов местного значения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rPr>
                <w:rFonts w:eastAsia="Calibri"/>
              </w:rPr>
            </w:pPr>
            <w:r w:rsidRPr="001819A5">
              <w:t>Обеспечение равных финансовых возможностей сельских поселений по решению вопросов местного значения</w:t>
            </w:r>
          </w:p>
        </w:tc>
        <w:tc>
          <w:tcPr>
            <w:tcW w:w="4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outlineLvl w:val="0"/>
            </w:pPr>
            <w:r w:rsidRPr="001819A5">
              <w:t>1) «Минимально гарантированный уровень расчетной бюджетной обеспеченности сельских поселений</w:t>
            </w:r>
            <w:proofErr w:type="gramStart"/>
            <w:r w:rsidRPr="001819A5">
              <w:t>, %»;</w:t>
            </w:r>
            <w:proofErr w:type="gramEnd"/>
          </w:p>
          <w:p w:rsidR="00311D55" w:rsidRPr="001819A5" w:rsidRDefault="00311D55" w:rsidP="00311D55">
            <w:pPr>
              <w:pStyle w:val="ConsPlusNormal"/>
              <w:outlineLvl w:val="0"/>
              <w:rPr>
                <w:rFonts w:eastAsia="Calibri"/>
              </w:rPr>
            </w:pPr>
            <w:r w:rsidRPr="001819A5">
              <w:t>«Степень напряженности исполнения бюджетов поселений</w:t>
            </w:r>
            <w:proofErr w:type="gramStart"/>
            <w:r w:rsidRPr="001819A5">
              <w:t>, %»</w:t>
            </w:r>
            <w:proofErr w:type="gramEnd"/>
          </w:p>
        </w:tc>
      </w:tr>
      <w:tr w:rsidR="00311D55" w:rsidRPr="001819A5" w:rsidTr="00311D55">
        <w:trPr>
          <w:cantSplit/>
          <w:trHeight w:val="496"/>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311D55" w:rsidRPr="001819A5" w:rsidRDefault="00311D55" w:rsidP="00311D55">
            <w:pPr>
              <w:pStyle w:val="ConsPlusNormal"/>
              <w:outlineLvl w:val="0"/>
            </w:pPr>
            <w:r w:rsidRPr="001819A5">
              <w:t>Задача 2. Обеспечение осуществления в Молчановском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pPr>
            <w:r w:rsidRPr="001819A5">
              <w:t>Осуществление в Молчановском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4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outlineLvl w:val="0"/>
            </w:pPr>
            <w:r w:rsidRPr="001819A5">
              <w:t>1) «Количество граждан, состоящих на воинском учете, человек»</w:t>
            </w:r>
          </w:p>
        </w:tc>
      </w:tr>
      <w:tr w:rsidR="00311D55" w:rsidRPr="001819A5" w:rsidTr="00311D55">
        <w:trPr>
          <w:cantSplit/>
          <w:trHeight w:val="49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pPr>
            <w:r w:rsidRPr="001819A5">
              <w:rPr>
                <w:rFonts w:eastAsia="Calibri"/>
              </w:rPr>
              <w:t>Подпрограмма (направление) 4 «Совершенствование муниципального управления в МО Молчановский район»</w:t>
            </w:r>
          </w:p>
        </w:tc>
      </w:tr>
      <w:tr w:rsidR="00311D55" w:rsidRPr="001819A5" w:rsidTr="00311D55">
        <w:trPr>
          <w:cantSplit/>
          <w:trHeight w:val="49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jc w:val="center"/>
              <w:rPr>
                <w:sz w:val="20"/>
                <w:szCs w:val="20"/>
              </w:rPr>
            </w:pPr>
            <w:r w:rsidRPr="001819A5">
              <w:rPr>
                <w:sz w:val="20"/>
                <w:szCs w:val="20"/>
              </w:rPr>
              <w:t>Комплекс процессных мероприятий «Профессиональное развитие муниципальных служащих»</w:t>
            </w:r>
          </w:p>
        </w:tc>
      </w:tr>
      <w:tr w:rsidR="00311D55" w:rsidRPr="001819A5" w:rsidTr="00311D55">
        <w:trPr>
          <w:cantSplit/>
          <w:trHeight w:val="502"/>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rPr>
                <w:rFonts w:eastAsia="Calibri"/>
              </w:rPr>
            </w:pPr>
            <w:proofErr w:type="gramStart"/>
            <w:r w:rsidRPr="001819A5">
              <w:rPr>
                <w:rFonts w:eastAsia="Calibri"/>
              </w:rPr>
              <w:t>Ответственный</w:t>
            </w:r>
            <w:proofErr w:type="gramEnd"/>
            <w:r w:rsidRPr="001819A5">
              <w:rPr>
                <w:rFonts w:eastAsia="Calibri"/>
              </w:rPr>
              <w:t xml:space="preserve"> за реализацию комплекса процессных мероприятий – Администрация Молчановского района</w:t>
            </w:r>
          </w:p>
          <w:p w:rsidR="00311D55" w:rsidRPr="001819A5" w:rsidRDefault="00311D55" w:rsidP="00311D55">
            <w:pPr>
              <w:pStyle w:val="ConsPlusNormal"/>
              <w:jc w:val="center"/>
              <w:outlineLvl w:val="0"/>
              <w:rPr>
                <w:rFonts w:eastAsia="Calibri"/>
              </w:rPr>
            </w:pPr>
            <w:r w:rsidRPr="001819A5">
              <w:rPr>
                <w:rFonts w:eastAsia="Calibri"/>
              </w:rPr>
              <w:t xml:space="preserve"> (Управление делами Администрации Молчановского района)</w:t>
            </w:r>
          </w:p>
        </w:tc>
      </w:tr>
      <w:tr w:rsidR="00311D55" w:rsidRPr="001819A5" w:rsidTr="00311D55">
        <w:trPr>
          <w:cantSplit/>
          <w:trHeight w:val="496"/>
          <w:jc w:val="center"/>
        </w:trPr>
        <w:tc>
          <w:tcPr>
            <w:tcW w:w="5810" w:type="dxa"/>
            <w:tcBorders>
              <w:top w:val="single" w:sz="4" w:space="0" w:color="000000"/>
              <w:left w:val="single" w:sz="4" w:space="0" w:color="000000"/>
              <w:bottom w:val="single" w:sz="4" w:space="0" w:color="000000"/>
              <w:right w:val="single" w:sz="4" w:space="0" w:color="auto"/>
            </w:tcBorders>
            <w:shd w:val="clear" w:color="auto" w:fill="auto"/>
            <w:vAlign w:val="center"/>
          </w:tcPr>
          <w:p w:rsidR="00311D55" w:rsidRPr="001819A5" w:rsidRDefault="00311D55" w:rsidP="00311D55">
            <w:pPr>
              <w:pStyle w:val="ConsPlusNormal"/>
              <w:outlineLvl w:val="0"/>
              <w:rPr>
                <w:rFonts w:eastAsia="Calibri"/>
              </w:rPr>
            </w:pPr>
            <w:r w:rsidRPr="001819A5">
              <w:rPr>
                <w:rFonts w:eastAsia="Calibri"/>
              </w:rPr>
              <w:t>Задача 1. Профессиональное развитие муниципальных служащих МО Молчановский район</w:t>
            </w:r>
          </w:p>
        </w:tc>
        <w:tc>
          <w:tcPr>
            <w:tcW w:w="4678" w:type="dxa"/>
            <w:tcBorders>
              <w:top w:val="single" w:sz="4" w:space="0" w:color="000000"/>
              <w:left w:val="single" w:sz="4" w:space="0" w:color="auto"/>
              <w:bottom w:val="single" w:sz="4" w:space="0" w:color="000000"/>
              <w:right w:val="single" w:sz="4" w:space="0" w:color="auto"/>
            </w:tcBorders>
            <w:shd w:val="clear" w:color="auto" w:fill="auto"/>
            <w:vAlign w:val="center"/>
          </w:tcPr>
          <w:p w:rsidR="00311D55" w:rsidRPr="001819A5" w:rsidRDefault="00311D55" w:rsidP="00311D55">
            <w:pPr>
              <w:pStyle w:val="ConsPlusNormal"/>
              <w:jc w:val="center"/>
              <w:outlineLvl w:val="0"/>
              <w:rPr>
                <w:rFonts w:eastAsia="Calibri"/>
              </w:rPr>
            </w:pPr>
            <w:r w:rsidRPr="001819A5">
              <w:rPr>
                <w:rFonts w:eastAsia="Calibri"/>
              </w:rPr>
              <w:t>Повышение квалификации муниципальных служащих МО Молчановский район</w:t>
            </w:r>
          </w:p>
        </w:tc>
        <w:tc>
          <w:tcPr>
            <w:tcW w:w="4078" w:type="dxa"/>
            <w:tcBorders>
              <w:top w:val="single" w:sz="4" w:space="0" w:color="000000"/>
              <w:left w:val="single" w:sz="4" w:space="0" w:color="auto"/>
              <w:bottom w:val="single" w:sz="4" w:space="0" w:color="000000"/>
              <w:right w:val="single" w:sz="4" w:space="0" w:color="000000"/>
            </w:tcBorders>
            <w:shd w:val="clear" w:color="auto" w:fill="auto"/>
            <w:vAlign w:val="center"/>
          </w:tcPr>
          <w:p w:rsidR="00311D55" w:rsidRPr="001819A5" w:rsidRDefault="00311D55" w:rsidP="00311D55">
            <w:pPr>
              <w:pStyle w:val="ConsPlusNormal"/>
              <w:outlineLvl w:val="0"/>
              <w:rPr>
                <w:lang w:eastAsia="en-US"/>
              </w:rPr>
            </w:pPr>
            <w:r w:rsidRPr="001819A5">
              <w:rPr>
                <w:lang w:eastAsia="en-US"/>
              </w:rPr>
              <w:t>1) «Количество муниципальных служащих МО Молчановский район успешно завершивших обучение (получивших документ установленного образца) по программам профессиональной переподготовки и повышения квалификации, человек»;</w:t>
            </w:r>
          </w:p>
          <w:p w:rsidR="00311D55" w:rsidRPr="001819A5" w:rsidRDefault="00311D55" w:rsidP="00311D55">
            <w:pPr>
              <w:pStyle w:val="ConsPlusNormal"/>
              <w:outlineLvl w:val="0"/>
              <w:rPr>
                <w:rFonts w:eastAsia="Calibri"/>
              </w:rPr>
            </w:pPr>
            <w:r w:rsidRPr="001819A5">
              <w:rPr>
                <w:lang w:eastAsia="en-US"/>
              </w:rPr>
              <w:t>2) «Количество муниципальных служащих МО Молчановский район, прошедших обучение на семинарах, тренингах и других образовательных мероприятиях»</w:t>
            </w:r>
          </w:p>
        </w:tc>
      </w:tr>
      <w:tr w:rsidR="00311D55" w:rsidRPr="001819A5" w:rsidTr="00311D55">
        <w:trPr>
          <w:cantSplit/>
          <w:trHeight w:val="49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rPr>
                <w:rFonts w:eastAsia="Calibri"/>
              </w:rPr>
            </w:pPr>
            <w:r w:rsidRPr="001819A5">
              <w:rPr>
                <w:rFonts w:eastAsia="Calibri"/>
              </w:rPr>
              <w:t>Подпрограмма (направление) 5 «Эффективное управление муниципальными ресурсами МО Молчановский район»</w:t>
            </w:r>
          </w:p>
        </w:tc>
      </w:tr>
      <w:tr w:rsidR="00311D55" w:rsidRPr="001819A5" w:rsidTr="00311D55">
        <w:trPr>
          <w:cantSplit/>
          <w:trHeight w:val="49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rPr>
                <w:rFonts w:eastAsia="Calibri"/>
              </w:rPr>
            </w:pPr>
            <w:r w:rsidRPr="001819A5">
              <w:rPr>
                <w:rFonts w:eastAsia="Calibri"/>
              </w:rPr>
              <w:t>Комплекс процессных мероприятий «Обеспечение полноты учета, сохранности использования муниципального имущества»</w:t>
            </w:r>
          </w:p>
        </w:tc>
      </w:tr>
      <w:tr w:rsidR="00311D55" w:rsidRPr="001819A5" w:rsidTr="00311D55">
        <w:trPr>
          <w:cantSplit/>
          <w:trHeight w:val="49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jc w:val="center"/>
              <w:outlineLvl w:val="0"/>
              <w:rPr>
                <w:rFonts w:eastAsia="Calibri"/>
              </w:rPr>
            </w:pPr>
            <w:proofErr w:type="gramStart"/>
            <w:r w:rsidRPr="001819A5">
              <w:rPr>
                <w:rFonts w:eastAsia="Calibri"/>
              </w:rPr>
              <w:lastRenderedPageBreak/>
              <w:t>Ответственный</w:t>
            </w:r>
            <w:proofErr w:type="gramEnd"/>
            <w:r w:rsidRPr="001819A5">
              <w:rPr>
                <w:rFonts w:eastAsia="Calibri"/>
              </w:rPr>
              <w:t xml:space="preserve"> за реализацию комплекса процессных мероприятий - «ОУМИ Администрации Молчановского района»</w:t>
            </w:r>
          </w:p>
        </w:tc>
      </w:tr>
      <w:tr w:rsidR="00311D55" w:rsidRPr="001819A5" w:rsidTr="00311D55">
        <w:trPr>
          <w:cantSplit/>
          <w:trHeight w:val="808"/>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311D55" w:rsidRPr="001819A5" w:rsidRDefault="00311D55" w:rsidP="00311D55">
            <w:pPr>
              <w:pStyle w:val="ConsPlusNormal"/>
              <w:spacing w:after="225"/>
              <w:outlineLvl w:val="0"/>
              <w:rPr>
                <w:rFonts w:eastAsia="Calibri"/>
              </w:rPr>
            </w:pPr>
            <w:r w:rsidRPr="001819A5">
              <w:rPr>
                <w:rFonts w:eastAsia="Calibri"/>
              </w:rPr>
              <w:t>Задача 1 Повышение эффективности управления и распоряжения земельными ресурсами и объектами муниципальной собственности МО Молчановский район</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1D55" w:rsidRPr="001819A5" w:rsidRDefault="00311D55" w:rsidP="00311D55">
            <w:pPr>
              <w:pStyle w:val="ConsPlusNormal"/>
              <w:spacing w:after="225"/>
              <w:outlineLvl w:val="0"/>
              <w:rPr>
                <w:rFonts w:eastAsia="Calibri"/>
              </w:rPr>
            </w:pPr>
            <w:r w:rsidRPr="001819A5">
              <w:rPr>
                <w:rFonts w:eastAsia="Calibri"/>
              </w:rPr>
              <w:t>Увеличение количества</w:t>
            </w:r>
            <w:r w:rsidRPr="001819A5">
              <w:rPr>
                <w:lang w:eastAsia="en-US"/>
              </w:rPr>
              <w:t xml:space="preserve"> объектов муниципальной собственности, приведенных в нормативное состояние</w:t>
            </w: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311D55" w:rsidRPr="001819A5" w:rsidRDefault="00311D55" w:rsidP="00311D55">
            <w:pPr>
              <w:pStyle w:val="ConsPlusNormal"/>
              <w:spacing w:after="225"/>
              <w:outlineLvl w:val="0"/>
              <w:rPr>
                <w:rFonts w:eastAsia="Calibri"/>
              </w:rPr>
            </w:pPr>
            <w:r w:rsidRPr="001819A5">
              <w:rPr>
                <w:lang w:eastAsia="en-US"/>
              </w:rPr>
              <w:t>Количество объектов муниципальной собственности, приведенных в нормативное состояние, единиц</w:t>
            </w:r>
          </w:p>
        </w:tc>
      </w:tr>
      <w:tr w:rsidR="00311D55" w:rsidRPr="001819A5" w:rsidTr="00311D55">
        <w:trPr>
          <w:cantSplit/>
          <w:trHeight w:val="698"/>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spacing w:after="225"/>
              <w:jc w:val="center"/>
              <w:outlineLvl w:val="0"/>
              <w:rPr>
                <w:rFonts w:eastAsia="Calibri"/>
              </w:rPr>
            </w:pPr>
            <w:r w:rsidRPr="001819A5">
              <w:rPr>
                <w:lang w:eastAsia="en-US"/>
              </w:rPr>
              <w:t>Комплекс процессных мероприятий «Обеспечение реализации прав граждан и юридических лиц на земельные участки»</w:t>
            </w:r>
          </w:p>
        </w:tc>
      </w:tr>
      <w:tr w:rsidR="00311D55" w:rsidRPr="001819A5" w:rsidTr="00311D55">
        <w:trPr>
          <w:cantSplit/>
          <w:trHeight w:val="480"/>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spacing w:after="225"/>
              <w:jc w:val="center"/>
              <w:outlineLvl w:val="0"/>
              <w:rPr>
                <w:rFonts w:eastAsia="Calibri"/>
              </w:rPr>
            </w:pPr>
            <w:proofErr w:type="gramStart"/>
            <w:r w:rsidRPr="001819A5">
              <w:rPr>
                <w:rFonts w:eastAsia="Calibri"/>
              </w:rPr>
              <w:t>Ответственный</w:t>
            </w:r>
            <w:proofErr w:type="gramEnd"/>
            <w:r w:rsidRPr="001819A5">
              <w:rPr>
                <w:rFonts w:eastAsia="Calibri"/>
              </w:rPr>
              <w:t xml:space="preserve"> за реализацию комплекса процессных мероприятий - «ОУМИ Администрации Молчановского района»</w:t>
            </w:r>
          </w:p>
        </w:tc>
      </w:tr>
      <w:tr w:rsidR="00311D55" w:rsidRPr="001819A5" w:rsidTr="00311D55">
        <w:trPr>
          <w:cantSplit/>
          <w:trHeight w:val="480"/>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Задача 1 «Повышение эффективности управления и распоряжения земельными ресурсами»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1D55" w:rsidRPr="001819A5" w:rsidRDefault="00311D55" w:rsidP="00311D55">
            <w:pPr>
              <w:pStyle w:val="ConsPlusNormal"/>
              <w:spacing w:after="225"/>
              <w:outlineLvl w:val="0"/>
              <w:rPr>
                <w:rFonts w:eastAsia="Calibri"/>
              </w:rPr>
            </w:pPr>
            <w:r w:rsidRPr="001819A5">
              <w:rPr>
                <w:rFonts w:eastAsia="Calibri"/>
              </w:rPr>
              <w:t xml:space="preserve">Увеличение доли </w:t>
            </w:r>
            <w:r w:rsidRPr="001819A5">
              <w:rPr>
                <w:lang w:eastAsia="en-US"/>
              </w:rPr>
              <w:t>оформленных объектов муниципальной собственности в общем количестве объектов муниципальной собственности</w:t>
            </w: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311D55" w:rsidRPr="001819A5" w:rsidRDefault="00311D55" w:rsidP="00311D55">
            <w:pPr>
              <w:pStyle w:val="ConsPlusNormal"/>
              <w:spacing w:after="225"/>
              <w:outlineLvl w:val="0"/>
              <w:rPr>
                <w:rFonts w:eastAsia="Calibri"/>
              </w:rPr>
            </w:pPr>
            <w:r w:rsidRPr="001819A5">
              <w:rPr>
                <w:lang w:eastAsia="en-US"/>
              </w:rPr>
              <w:t>Количество оформленных объектов муниципальной собственности</w:t>
            </w:r>
          </w:p>
        </w:tc>
      </w:tr>
      <w:tr w:rsidR="00311D55" w:rsidRPr="001819A5" w:rsidTr="00311D55">
        <w:trPr>
          <w:cantSplit/>
          <w:trHeight w:val="480"/>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pStyle w:val="ConsPlusNormal"/>
              <w:spacing w:after="225"/>
              <w:jc w:val="center"/>
              <w:outlineLvl w:val="0"/>
              <w:rPr>
                <w:rFonts w:eastAsia="Calibri"/>
              </w:rPr>
            </w:pPr>
            <w:r w:rsidRPr="001819A5">
              <w:rPr>
                <w:rFonts w:eastAsia="Calibri"/>
              </w:rPr>
              <w:t>Ведомственный проект</w:t>
            </w:r>
            <w:r w:rsidRPr="001819A5">
              <w:t xml:space="preserve"> «Создание условий для вовлечения в оборот земель сельскохозяйственного назначения»</w:t>
            </w:r>
          </w:p>
        </w:tc>
      </w:tr>
      <w:tr w:rsidR="00311D55" w:rsidRPr="001819A5" w:rsidTr="00311D55">
        <w:trPr>
          <w:cantSplit/>
          <w:trHeight w:val="480"/>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311D55" w:rsidRPr="001819A5" w:rsidRDefault="00311D55" w:rsidP="00311D55">
            <w:pPr>
              <w:autoSpaceDE w:val="0"/>
              <w:autoSpaceDN w:val="0"/>
              <w:adjustRightInd w:val="0"/>
              <w:rPr>
                <w:rFonts w:eastAsia="Calibri"/>
                <w:sz w:val="20"/>
                <w:szCs w:val="20"/>
              </w:rPr>
            </w:pPr>
            <w:r w:rsidRPr="001819A5">
              <w:rPr>
                <w:rFonts w:eastAsia="Calibri"/>
                <w:sz w:val="20"/>
                <w:szCs w:val="20"/>
              </w:rPr>
              <w:t xml:space="preserve">Задача 1 </w:t>
            </w:r>
            <w:r w:rsidRPr="001819A5">
              <w:rPr>
                <w:sz w:val="20"/>
                <w:szCs w:val="20"/>
              </w:rPr>
              <w:t>Вовлечение в оборот выбывших сельскохозяйственных угодий за счет проведения культуртехнических мероприятий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1D55" w:rsidRPr="001819A5" w:rsidRDefault="00311D55" w:rsidP="00311D55">
            <w:pPr>
              <w:autoSpaceDE w:val="0"/>
              <w:autoSpaceDN w:val="0"/>
              <w:adjustRightInd w:val="0"/>
              <w:rPr>
                <w:rFonts w:eastAsia="Calibri"/>
                <w:sz w:val="20"/>
                <w:szCs w:val="20"/>
              </w:rPr>
            </w:pPr>
            <w:r w:rsidRPr="001819A5">
              <w:rPr>
                <w:sz w:val="20"/>
                <w:szCs w:val="20"/>
              </w:rPr>
              <w:t>Осуществлена государственная поддержка для вовлечения в оборот земель сельскохозяйственного назначения</w:t>
            </w: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311D55" w:rsidRPr="001819A5" w:rsidRDefault="00311D55" w:rsidP="00311D55">
            <w:pPr>
              <w:autoSpaceDE w:val="0"/>
              <w:autoSpaceDN w:val="0"/>
              <w:adjustRightInd w:val="0"/>
              <w:rPr>
                <w:rFonts w:eastAsia="Calibri"/>
                <w:sz w:val="20"/>
                <w:szCs w:val="20"/>
              </w:rPr>
            </w:pPr>
            <w:r w:rsidRPr="001819A5">
              <w:rPr>
                <w:sz w:val="20"/>
                <w:szCs w:val="20"/>
              </w:rPr>
              <w:t>Индекс производства продукции сельского хозяйства (в сопоставимых ценах) к уровню 2020 года, %</w:t>
            </w:r>
          </w:p>
        </w:tc>
      </w:tr>
      <w:tr w:rsidR="00311D55" w:rsidRPr="001819A5" w:rsidTr="00311D55">
        <w:trPr>
          <w:cantSplit/>
          <w:trHeight w:val="420"/>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311D55" w:rsidRPr="001819A5" w:rsidRDefault="00311D55" w:rsidP="00311D55">
            <w:pPr>
              <w:pStyle w:val="ConsPlusNormal"/>
              <w:spacing w:after="225"/>
              <w:outlineLvl w:val="0"/>
              <w:rPr>
                <w:rFonts w:eastAsia="Calibri"/>
              </w:rPr>
            </w:pPr>
            <w:r w:rsidRPr="001819A5">
              <w:rPr>
                <w:rFonts w:eastAsia="Calibri"/>
              </w:rPr>
              <w:t>Обеспечивающая подпрограмма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11D55" w:rsidRPr="001819A5" w:rsidRDefault="00311D55" w:rsidP="00311D55">
            <w:pPr>
              <w:pStyle w:val="ConsPlusNormal"/>
              <w:spacing w:after="225"/>
              <w:outlineLvl w:val="0"/>
              <w:rPr>
                <w:rFonts w:eastAsia="Calibri"/>
              </w:rPr>
            </w:pPr>
            <w:r w:rsidRPr="001819A5">
              <w:rPr>
                <w:rFonts w:eastAsia="Calibri"/>
              </w:rPr>
              <w:t>МКУ Управление финансов Администрации Молчановского района Томской области, МКУ «Отдел по управлению муниципальным имуществом Администрации Молчановского района Томской области»</w:t>
            </w: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311D55" w:rsidRPr="001819A5" w:rsidRDefault="00311D55" w:rsidP="00311D55">
            <w:pPr>
              <w:pStyle w:val="ConsPlusNormal"/>
              <w:spacing w:after="225"/>
              <w:outlineLvl w:val="0"/>
              <w:rPr>
                <w:rFonts w:eastAsia="Calibri"/>
              </w:rPr>
            </w:pPr>
          </w:p>
        </w:tc>
      </w:tr>
    </w:tbl>
    <w:p w:rsidR="00311D55" w:rsidRPr="001819A5" w:rsidRDefault="00311D55" w:rsidP="00311D55">
      <w:pPr>
        <w:rPr>
          <w:sz w:val="20"/>
          <w:szCs w:val="20"/>
        </w:rPr>
        <w:sectPr w:rsidR="00311D55" w:rsidRPr="001819A5" w:rsidSect="00311D55">
          <w:pgSz w:w="16838" w:h="11906" w:orient="landscape"/>
          <w:pgMar w:top="1135" w:right="567" w:bottom="567" w:left="1701" w:header="135" w:footer="709" w:gutter="0"/>
          <w:cols w:space="708"/>
          <w:docGrid w:linePitch="360"/>
        </w:sectPr>
      </w:pPr>
    </w:p>
    <w:p w:rsidR="00311D55" w:rsidRPr="001819A5" w:rsidRDefault="00311D55" w:rsidP="00311D55">
      <w:pPr>
        <w:pStyle w:val="ConsPlusNormal"/>
        <w:ind w:left="360"/>
        <w:jc w:val="center"/>
        <w:outlineLvl w:val="0"/>
        <w:rPr>
          <w:b/>
        </w:rPr>
      </w:pPr>
      <w:r w:rsidRPr="001819A5">
        <w:rPr>
          <w:b/>
        </w:rPr>
        <w:lastRenderedPageBreak/>
        <w:t>3. Характеристика текущего состояния</w:t>
      </w:r>
    </w:p>
    <w:p w:rsidR="00311D55" w:rsidRPr="001819A5" w:rsidRDefault="00311D55" w:rsidP="00311D55">
      <w:pPr>
        <w:pStyle w:val="ConsPlusNormal"/>
        <w:jc w:val="center"/>
        <w:outlineLvl w:val="0"/>
        <w:rPr>
          <w:b/>
        </w:rPr>
      </w:pPr>
      <w:r w:rsidRPr="001819A5">
        <w:rPr>
          <w:b/>
        </w:rPr>
        <w:t>сферы реализации муниципальной программы</w:t>
      </w:r>
    </w:p>
    <w:p w:rsidR="00311D55" w:rsidRPr="001819A5" w:rsidRDefault="00311D55" w:rsidP="00311D55">
      <w:pPr>
        <w:rPr>
          <w:sz w:val="20"/>
          <w:szCs w:val="20"/>
        </w:rPr>
      </w:pPr>
    </w:p>
    <w:p w:rsidR="00311D55" w:rsidRPr="001819A5" w:rsidRDefault="00311D55" w:rsidP="00311D55">
      <w:pPr>
        <w:ind w:firstLine="709"/>
        <w:jc w:val="both"/>
        <w:rPr>
          <w:sz w:val="20"/>
          <w:szCs w:val="20"/>
        </w:rPr>
      </w:pPr>
      <w:r w:rsidRPr="001819A5">
        <w:rPr>
          <w:sz w:val="20"/>
          <w:szCs w:val="20"/>
        </w:rPr>
        <w:t>Повышение эффективности и качества муниципального управления является одним из базовых условий обеспечения стабильности и устойчивого социально – экономического развития МО Молчановский район.</w:t>
      </w:r>
    </w:p>
    <w:p w:rsidR="00311D55" w:rsidRPr="001819A5" w:rsidRDefault="00311D55" w:rsidP="00311D55">
      <w:pPr>
        <w:ind w:firstLine="709"/>
        <w:jc w:val="both"/>
        <w:rPr>
          <w:sz w:val="20"/>
          <w:szCs w:val="20"/>
        </w:rPr>
      </w:pPr>
      <w:r w:rsidRPr="001819A5">
        <w:rPr>
          <w:sz w:val="20"/>
          <w:szCs w:val="20"/>
        </w:rPr>
        <w:t>Современная ситуация в сфере муниципального управления в Молчановском районе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принятых бюджетных решений по целям и задачам, в первую очередь в рамках программно – целевого подхода.</w:t>
      </w:r>
    </w:p>
    <w:p w:rsidR="00311D55" w:rsidRPr="001819A5" w:rsidRDefault="00311D55" w:rsidP="00311D55">
      <w:pPr>
        <w:ind w:firstLine="709"/>
        <w:jc w:val="both"/>
        <w:rPr>
          <w:sz w:val="20"/>
          <w:szCs w:val="20"/>
        </w:rPr>
      </w:pPr>
      <w:r w:rsidRPr="001819A5">
        <w:rPr>
          <w:sz w:val="20"/>
          <w:szCs w:val="20"/>
        </w:rPr>
        <w:t>Подготовка, принятие и предстоящая реализация настоящей программы вызвана необходимостью совершенствования структуры муниципального управления в Молчановском районе.</w:t>
      </w:r>
    </w:p>
    <w:p w:rsidR="00311D55" w:rsidRPr="001819A5" w:rsidRDefault="00311D55" w:rsidP="00311D55">
      <w:pPr>
        <w:ind w:firstLine="709"/>
        <w:jc w:val="both"/>
        <w:rPr>
          <w:sz w:val="20"/>
          <w:szCs w:val="20"/>
        </w:rPr>
      </w:pPr>
      <w:r w:rsidRPr="001819A5">
        <w:rPr>
          <w:sz w:val="20"/>
          <w:szCs w:val="20"/>
        </w:rPr>
        <w:t>Применение программно – целевого принципа планирования и исполнения бюджета муниципального образования Молчановский район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rsidR="00311D55" w:rsidRPr="001819A5" w:rsidRDefault="00311D55" w:rsidP="00311D55">
      <w:pPr>
        <w:ind w:firstLine="709"/>
        <w:jc w:val="both"/>
        <w:rPr>
          <w:sz w:val="20"/>
          <w:szCs w:val="20"/>
        </w:rPr>
      </w:pPr>
      <w:r w:rsidRPr="001819A5">
        <w:rPr>
          <w:sz w:val="20"/>
          <w:szCs w:val="20"/>
        </w:rPr>
        <w:t>Муниципальная программа направлена на повышение эффективности деятельности органов местного самоуправления Молчановского района и достижение среднесрочной цели Стратегии социально – экономического развития муниципального образования Молчановский район до 2030 года.</w:t>
      </w:r>
    </w:p>
    <w:p w:rsidR="00311D55" w:rsidRPr="001819A5" w:rsidRDefault="00311D55" w:rsidP="00311D55">
      <w:pPr>
        <w:ind w:firstLine="709"/>
        <w:jc w:val="both"/>
        <w:rPr>
          <w:sz w:val="20"/>
          <w:szCs w:val="20"/>
        </w:rPr>
      </w:pPr>
      <w:r w:rsidRPr="001819A5">
        <w:rPr>
          <w:sz w:val="20"/>
          <w:szCs w:val="20"/>
        </w:rPr>
        <w:t>Эффективная деятельность органов местного самоуправления является значимым фактором достижения высокого уровня благосостояния населения и динамичного развития экономики.</w:t>
      </w:r>
    </w:p>
    <w:p w:rsidR="00311D55" w:rsidRPr="001819A5" w:rsidRDefault="00311D55" w:rsidP="00311D55">
      <w:pPr>
        <w:ind w:firstLine="709"/>
        <w:jc w:val="both"/>
        <w:rPr>
          <w:sz w:val="20"/>
          <w:szCs w:val="20"/>
        </w:rPr>
      </w:pPr>
      <w:r w:rsidRPr="001819A5">
        <w:rPr>
          <w:sz w:val="20"/>
          <w:szCs w:val="20"/>
        </w:rPr>
        <w:t>Основные направления, способствующие реализации цели муниципальной программы:</w:t>
      </w:r>
    </w:p>
    <w:p w:rsidR="00311D55" w:rsidRPr="001819A5" w:rsidRDefault="00311D55" w:rsidP="00311D55">
      <w:pPr>
        <w:ind w:firstLine="709"/>
        <w:jc w:val="both"/>
        <w:rPr>
          <w:b/>
          <w:sz w:val="20"/>
          <w:szCs w:val="20"/>
        </w:rPr>
      </w:pPr>
      <w:r w:rsidRPr="001819A5">
        <w:rPr>
          <w:b/>
          <w:sz w:val="20"/>
          <w:szCs w:val="20"/>
        </w:rPr>
        <w:t>1. Эффективное управление муниципальным долгом муниципального образования Молчановский район.</w:t>
      </w:r>
    </w:p>
    <w:p w:rsidR="00311D55" w:rsidRPr="001819A5" w:rsidRDefault="00311D55" w:rsidP="00311D55">
      <w:pPr>
        <w:ind w:firstLine="709"/>
        <w:jc w:val="both"/>
        <w:rPr>
          <w:sz w:val="20"/>
          <w:szCs w:val="20"/>
        </w:rPr>
      </w:pPr>
      <w:r w:rsidRPr="001819A5">
        <w:rPr>
          <w:sz w:val="20"/>
          <w:szCs w:val="20"/>
        </w:rPr>
        <w:t xml:space="preserve">Сложная ситуация и нестабильность в развитии экономики страны оказывают влияние на поступление доходов в бюджеты бюджетной системы Российской Федерации и влекут за собой сокращение объемов финансовой поддержки бюджетов муниципальных образований. Как следствие, возникает риск разбалансированности бюджета, что в дальнейшем приводит к необходимости привлечения муниципальных внутренних заимствований и росту муниципального долга. </w:t>
      </w:r>
    </w:p>
    <w:p w:rsidR="00311D55" w:rsidRPr="001819A5" w:rsidRDefault="00311D55" w:rsidP="00311D55">
      <w:pPr>
        <w:ind w:firstLine="709"/>
        <w:jc w:val="both"/>
        <w:rPr>
          <w:sz w:val="20"/>
          <w:szCs w:val="20"/>
        </w:rPr>
      </w:pPr>
      <w:r w:rsidRPr="001819A5">
        <w:rPr>
          <w:sz w:val="20"/>
          <w:szCs w:val="20"/>
        </w:rPr>
        <w:t>Управление муниципальным долгом является одним из важных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Под долговой политикой муниципального образования понимается процесс разработки и практической реализации стратегии управления муниципальными заимствованиями в целях поддержания объема долга на экономически безопасном уровне, минимизация стоимости его обслуживания и равномерного распределения во времени связанных с долгом платежей.</w:t>
      </w:r>
    </w:p>
    <w:p w:rsidR="00311D55" w:rsidRPr="001819A5" w:rsidRDefault="00311D55" w:rsidP="00311D55">
      <w:pPr>
        <w:ind w:firstLine="709"/>
        <w:jc w:val="both"/>
        <w:rPr>
          <w:sz w:val="20"/>
          <w:szCs w:val="20"/>
        </w:rPr>
      </w:pPr>
      <w:r w:rsidRPr="001819A5">
        <w:rPr>
          <w:sz w:val="20"/>
          <w:szCs w:val="20"/>
        </w:rPr>
        <w:t>Основной целью управления долгом является обеспечение исполнения расходных обязательств МО Молчановский район в полном объеме по более низкой стоимости заимствований на среднесрочную и долгосрочную перспективу.</w:t>
      </w:r>
    </w:p>
    <w:p w:rsidR="00311D55" w:rsidRPr="001819A5" w:rsidRDefault="00311D55" w:rsidP="00311D55">
      <w:pPr>
        <w:ind w:firstLine="709"/>
        <w:jc w:val="both"/>
        <w:rPr>
          <w:sz w:val="20"/>
          <w:szCs w:val="20"/>
        </w:rPr>
      </w:pPr>
      <w:r w:rsidRPr="001819A5">
        <w:rPr>
          <w:sz w:val="20"/>
          <w:szCs w:val="20"/>
        </w:rPr>
        <w:t>Принципами управления долгом являются:</w:t>
      </w:r>
    </w:p>
    <w:p w:rsidR="00311D55" w:rsidRPr="001819A5" w:rsidRDefault="00311D55" w:rsidP="00311D55">
      <w:pPr>
        <w:ind w:firstLine="709"/>
        <w:jc w:val="both"/>
        <w:rPr>
          <w:sz w:val="20"/>
          <w:szCs w:val="20"/>
        </w:rPr>
      </w:pPr>
      <w:r w:rsidRPr="001819A5">
        <w:rPr>
          <w:sz w:val="20"/>
          <w:szCs w:val="20"/>
        </w:rPr>
        <w:t>-сохранение объемов долговых обязательств муниципального образования на экономически безопасном уровне;</w:t>
      </w:r>
    </w:p>
    <w:p w:rsidR="00311D55" w:rsidRPr="001819A5" w:rsidRDefault="00311D55" w:rsidP="00311D55">
      <w:pPr>
        <w:ind w:firstLine="709"/>
        <w:jc w:val="both"/>
        <w:rPr>
          <w:sz w:val="20"/>
          <w:szCs w:val="20"/>
        </w:rPr>
      </w:pPr>
      <w:r w:rsidRPr="001819A5">
        <w:rPr>
          <w:sz w:val="20"/>
          <w:szCs w:val="20"/>
        </w:rPr>
        <w:t>-полнота и своевременность исполнения долговых и иных обязательств;</w:t>
      </w:r>
    </w:p>
    <w:p w:rsidR="00311D55" w:rsidRPr="001819A5" w:rsidRDefault="00311D55" w:rsidP="00311D55">
      <w:pPr>
        <w:ind w:firstLine="709"/>
        <w:jc w:val="both"/>
        <w:rPr>
          <w:sz w:val="20"/>
          <w:szCs w:val="20"/>
        </w:rPr>
      </w:pPr>
      <w:r w:rsidRPr="001819A5">
        <w:rPr>
          <w:sz w:val="20"/>
          <w:szCs w:val="20"/>
        </w:rPr>
        <w:t>-сокращение стоимости обслуживания долга;</w:t>
      </w:r>
    </w:p>
    <w:p w:rsidR="00311D55" w:rsidRPr="001819A5" w:rsidRDefault="00311D55" w:rsidP="00311D55">
      <w:pPr>
        <w:ind w:firstLine="709"/>
        <w:jc w:val="both"/>
        <w:rPr>
          <w:sz w:val="20"/>
          <w:szCs w:val="20"/>
        </w:rPr>
      </w:pPr>
      <w:r w:rsidRPr="001819A5">
        <w:rPr>
          <w:sz w:val="20"/>
          <w:szCs w:val="20"/>
        </w:rPr>
        <w:t>-прозрачность управления долгом и доступность информации о нем.</w:t>
      </w:r>
    </w:p>
    <w:p w:rsidR="00311D55" w:rsidRPr="001819A5" w:rsidRDefault="00311D55" w:rsidP="00311D55">
      <w:pPr>
        <w:ind w:firstLine="709"/>
        <w:jc w:val="both"/>
        <w:rPr>
          <w:sz w:val="20"/>
          <w:szCs w:val="20"/>
        </w:rPr>
      </w:pPr>
      <w:r w:rsidRPr="001819A5">
        <w:rPr>
          <w:sz w:val="20"/>
          <w:szCs w:val="20"/>
        </w:rPr>
        <w:t>Основными задачами управления долгом являются:</w:t>
      </w:r>
    </w:p>
    <w:p w:rsidR="00311D55" w:rsidRPr="001819A5" w:rsidRDefault="00311D55" w:rsidP="00311D55">
      <w:pPr>
        <w:ind w:firstLine="709"/>
        <w:jc w:val="both"/>
        <w:rPr>
          <w:sz w:val="20"/>
          <w:szCs w:val="20"/>
        </w:rPr>
      </w:pPr>
      <w:r w:rsidRPr="001819A5">
        <w:rPr>
          <w:sz w:val="20"/>
          <w:szCs w:val="20"/>
        </w:rPr>
        <w:t>-повышение эффективности муниципальных заимствований;</w:t>
      </w:r>
    </w:p>
    <w:p w:rsidR="00311D55" w:rsidRPr="001819A5" w:rsidRDefault="00311D55" w:rsidP="00311D55">
      <w:pPr>
        <w:ind w:firstLine="709"/>
        <w:jc w:val="both"/>
        <w:rPr>
          <w:sz w:val="20"/>
          <w:szCs w:val="20"/>
        </w:rPr>
      </w:pPr>
      <w:r w:rsidRPr="001819A5">
        <w:rPr>
          <w:sz w:val="20"/>
          <w:szCs w:val="20"/>
        </w:rPr>
        <w:t>-оптимизация структуры долга с целью минимизации его обслуживания;</w:t>
      </w:r>
    </w:p>
    <w:p w:rsidR="00311D55" w:rsidRPr="001819A5" w:rsidRDefault="00311D55" w:rsidP="00311D55">
      <w:pPr>
        <w:ind w:firstLine="709"/>
        <w:jc w:val="both"/>
        <w:rPr>
          <w:sz w:val="20"/>
          <w:szCs w:val="20"/>
        </w:rPr>
      </w:pPr>
      <w:r w:rsidRPr="001819A5">
        <w:rPr>
          <w:sz w:val="20"/>
          <w:szCs w:val="20"/>
        </w:rPr>
        <w:t>-сокращение рисков, связанных с осуществлением заимствований;</w:t>
      </w:r>
    </w:p>
    <w:p w:rsidR="00311D55" w:rsidRPr="001819A5" w:rsidRDefault="00311D55" w:rsidP="00311D55">
      <w:pPr>
        <w:ind w:firstLine="709"/>
        <w:jc w:val="both"/>
        <w:rPr>
          <w:sz w:val="20"/>
          <w:szCs w:val="20"/>
        </w:rPr>
      </w:pPr>
      <w:r w:rsidRPr="001819A5">
        <w:rPr>
          <w:sz w:val="20"/>
          <w:szCs w:val="20"/>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311D55" w:rsidRPr="001819A5" w:rsidRDefault="00311D55" w:rsidP="00311D55">
      <w:pPr>
        <w:ind w:firstLine="709"/>
        <w:jc w:val="both"/>
        <w:rPr>
          <w:sz w:val="20"/>
          <w:szCs w:val="20"/>
        </w:rPr>
      </w:pPr>
      <w:r w:rsidRPr="001819A5">
        <w:rPr>
          <w:sz w:val="20"/>
          <w:szCs w:val="20"/>
        </w:rPr>
        <w:t>-обеспечение раскрытия информации о долге.</w:t>
      </w:r>
    </w:p>
    <w:p w:rsidR="00311D55" w:rsidRPr="001819A5" w:rsidRDefault="00311D55" w:rsidP="00311D55">
      <w:pPr>
        <w:pStyle w:val="ConsPlusNormal"/>
        <w:ind w:firstLine="709"/>
        <w:jc w:val="both"/>
      </w:pPr>
      <w:r w:rsidRPr="001819A5">
        <w:t>Программа муниципальных внутренних заимствований МО Молчановский район ежегодно утверждается Думой Молчановского района в качестве приложения к решению о бюджете МО Молчановский район на очередной финансовый год.</w:t>
      </w:r>
    </w:p>
    <w:p w:rsidR="00311D55" w:rsidRPr="001819A5" w:rsidRDefault="00311D55" w:rsidP="00311D55">
      <w:pPr>
        <w:ind w:firstLine="709"/>
        <w:jc w:val="both"/>
        <w:rPr>
          <w:sz w:val="20"/>
          <w:szCs w:val="20"/>
        </w:rPr>
      </w:pPr>
      <w:r w:rsidRPr="001819A5">
        <w:rPr>
          <w:sz w:val="20"/>
          <w:szCs w:val="20"/>
        </w:rPr>
        <w:lastRenderedPageBreak/>
        <w:t xml:space="preserve">Муниципальный долг МО Молчановский район по состоянию на 01.01.2025 составит 10 706,7 тыс. рублей. </w:t>
      </w:r>
    </w:p>
    <w:p w:rsidR="00311D55" w:rsidRPr="001819A5" w:rsidRDefault="00311D55" w:rsidP="00311D55">
      <w:pPr>
        <w:ind w:firstLine="709"/>
        <w:jc w:val="both"/>
        <w:rPr>
          <w:sz w:val="20"/>
          <w:szCs w:val="20"/>
        </w:rPr>
      </w:pPr>
      <w:r w:rsidRPr="001819A5">
        <w:rPr>
          <w:sz w:val="20"/>
          <w:szCs w:val="20"/>
        </w:rPr>
        <w:t>Муниципальный долг МО Молчановский район за последние три года составлял: на 01.01.2022 – 6 666,6 тыс. рублей, на 01.01.2023-  9 649,3 тыс. рублей, на 01.01.2024 – 6 678,0 тыс. рублей.</w:t>
      </w:r>
    </w:p>
    <w:p w:rsidR="00311D55" w:rsidRPr="001819A5" w:rsidRDefault="00311D55" w:rsidP="00311D55">
      <w:pPr>
        <w:pStyle w:val="ConsPlusNormal"/>
        <w:ind w:firstLine="709"/>
        <w:jc w:val="both"/>
      </w:pPr>
      <w:r w:rsidRPr="001819A5">
        <w:t>При недостаточности доходных источников и недостаточности основного и единственного источника финансирования дефицита - остатков средств на счетах бюджета в очередном финансовом году и плановом периоде очень высока вероятность привлечения таких источников финансирования дефицита бюджета, как бюджетные кредиты от других бюджетов бюджетной системы Российской Федерации.</w:t>
      </w:r>
    </w:p>
    <w:p w:rsidR="00311D55" w:rsidRPr="001819A5" w:rsidRDefault="00311D55" w:rsidP="00311D55">
      <w:pPr>
        <w:pStyle w:val="ConsPlusNormal"/>
        <w:ind w:firstLine="709"/>
        <w:jc w:val="both"/>
      </w:pPr>
      <w:r w:rsidRPr="001819A5">
        <w:t>Возникновение муниципального долга МО Молчановский район путем привлечения бюджетного кредита влечет за собой и увеличение расходов на его обслуживание. Расходы на обслуживание муниципального долга планируются исходя из условий предоставления бюджетных кредитов из областного бюджета и объемов средств, планируемых к привлечению в предстоящем финансовом году и плановом периоде.</w:t>
      </w:r>
    </w:p>
    <w:p w:rsidR="00311D55" w:rsidRPr="001819A5" w:rsidRDefault="00311D55" w:rsidP="00311D55">
      <w:pPr>
        <w:pStyle w:val="ConsPlusNormal"/>
        <w:ind w:firstLine="709"/>
        <w:jc w:val="both"/>
      </w:pPr>
      <w:r w:rsidRPr="001819A5">
        <w:t xml:space="preserve">Расходы на обслуживание муниципальных долговых обязательств составили: за 2022 год – 281,4 тыс. рублей, за 2023 год – 482,2 тыс. рублей, за 2024 год 959,6 тыс. рублей. В 2025 году указанные расходы составят 998,4 тыс. рублей.                                                                                                                                                                                                                                                     </w:t>
      </w:r>
    </w:p>
    <w:p w:rsidR="00311D55" w:rsidRPr="001819A5" w:rsidRDefault="00311D55" w:rsidP="00311D55">
      <w:pPr>
        <w:pStyle w:val="ConsPlusNormal"/>
        <w:ind w:firstLine="709"/>
        <w:jc w:val="both"/>
      </w:pPr>
      <w:r w:rsidRPr="001819A5">
        <w:t xml:space="preserve">Привлечение долговых обязательств МО Молчановский район и осуществление расходов на их обслуживание основаны на соблюдении ограничений, устанавливаемых Бюджетным </w:t>
      </w:r>
      <w:hyperlink r:id="rId50" w:history="1">
        <w:r w:rsidRPr="001819A5">
          <w:t>кодексом</w:t>
        </w:r>
      </w:hyperlink>
      <w:r w:rsidRPr="001819A5">
        <w:t xml:space="preserve"> Российской Федерации, текущих и планируемых потребностях в заемных ресурсах и на учете возникновения возможных рисков, связанных с управлением муниципальным долгом.</w:t>
      </w:r>
    </w:p>
    <w:p w:rsidR="00311D55" w:rsidRPr="001819A5" w:rsidRDefault="00311D55" w:rsidP="00311D55">
      <w:pPr>
        <w:pStyle w:val="ConsPlusNormal"/>
        <w:ind w:firstLine="709"/>
        <w:jc w:val="both"/>
      </w:pPr>
      <w:proofErr w:type="gramStart"/>
      <w:r w:rsidRPr="001819A5">
        <w:t xml:space="preserve">В соответствии с Бюджетным </w:t>
      </w:r>
      <w:hyperlink r:id="rId51" w:history="1">
        <w:r w:rsidRPr="001819A5">
          <w:t>кодексом</w:t>
        </w:r>
      </w:hyperlink>
      <w:r w:rsidRPr="001819A5">
        <w:t xml:space="preserve"> Российской Федерации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а объем расходов на его обслуживание, утвержденный решением о бюджете, не должен превышать 10% объема расходов бюджета, за исключением объема расходов, которые</w:t>
      </w:r>
      <w:proofErr w:type="gramEnd"/>
      <w:r w:rsidRPr="001819A5">
        <w:t xml:space="preserve"> осуществляются за счет субвенций, предоставляемых из бюджетов бюджетной системы Российской Федерации.</w:t>
      </w:r>
    </w:p>
    <w:p w:rsidR="00311D55" w:rsidRPr="001819A5" w:rsidRDefault="00311D55" w:rsidP="00311D55">
      <w:pPr>
        <w:ind w:firstLine="709"/>
        <w:jc w:val="both"/>
        <w:rPr>
          <w:sz w:val="20"/>
          <w:szCs w:val="20"/>
        </w:rPr>
      </w:pPr>
      <w:r w:rsidRPr="001819A5">
        <w:rPr>
          <w:sz w:val="20"/>
          <w:szCs w:val="20"/>
        </w:rPr>
        <w:t>В целях оптимизации долговой нагрузки на бюджет МО Молчановский район необходимо продолжать политику принятия взвешенных решений по привлечению дополнительных кредитных ресурсов на покрытие дефицита бюджета МО Молчановский район.</w:t>
      </w:r>
    </w:p>
    <w:p w:rsidR="00311D55" w:rsidRPr="001819A5" w:rsidRDefault="00311D55" w:rsidP="00311D55">
      <w:pPr>
        <w:ind w:firstLine="709"/>
        <w:jc w:val="both"/>
        <w:rPr>
          <w:b/>
          <w:sz w:val="20"/>
          <w:szCs w:val="20"/>
        </w:rPr>
      </w:pPr>
      <w:r w:rsidRPr="001819A5">
        <w:rPr>
          <w:b/>
          <w:sz w:val="20"/>
          <w:szCs w:val="20"/>
        </w:rPr>
        <w:t>2. Обеспечение эффективного использования современных информационных технологий в бюджетном процессе Молчановского района.</w:t>
      </w:r>
    </w:p>
    <w:p w:rsidR="00311D55" w:rsidRPr="001819A5" w:rsidRDefault="00311D55" w:rsidP="00311D55">
      <w:pPr>
        <w:ind w:firstLine="709"/>
        <w:jc w:val="both"/>
        <w:rPr>
          <w:b/>
          <w:sz w:val="20"/>
          <w:szCs w:val="20"/>
        </w:rPr>
      </w:pPr>
      <w:r w:rsidRPr="001819A5">
        <w:rPr>
          <w:sz w:val="20"/>
          <w:szCs w:val="20"/>
        </w:rPr>
        <w:t xml:space="preserve">Совершенствование процедур и методов муниципального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w:t>
      </w:r>
      <w:proofErr w:type="gramStart"/>
      <w:r w:rsidRPr="001819A5">
        <w:rPr>
          <w:sz w:val="20"/>
          <w:szCs w:val="20"/>
        </w:rPr>
        <w:t>требованиям</w:t>
      </w:r>
      <w:proofErr w:type="gramEnd"/>
      <w:r w:rsidRPr="001819A5">
        <w:rPr>
          <w:sz w:val="20"/>
          <w:szCs w:val="20"/>
        </w:rPr>
        <w:t xml:space="preserve"> возможно обеспечить только путем развития информационных технологий, перевода их на качественно новый уровень сбора и обработки информации.</w:t>
      </w:r>
    </w:p>
    <w:p w:rsidR="00311D55" w:rsidRPr="001819A5" w:rsidRDefault="00311D55" w:rsidP="00311D55">
      <w:pPr>
        <w:pStyle w:val="ConsPlusNormal"/>
        <w:ind w:firstLine="709"/>
        <w:jc w:val="both"/>
      </w:pPr>
      <w:r w:rsidRPr="001819A5">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финансовая деятельность без использования средств автоматизации стала невозможна. А необходимость автоматизации бюджетного процесса неоднократно подтверждалась при управлении муниципальными финансами.</w:t>
      </w:r>
    </w:p>
    <w:p w:rsidR="00311D55" w:rsidRPr="001819A5" w:rsidRDefault="00311D55" w:rsidP="00311D55">
      <w:pPr>
        <w:pStyle w:val="ConsPlusNormal"/>
        <w:ind w:firstLine="709"/>
        <w:jc w:val="both"/>
      </w:pPr>
      <w:r w:rsidRPr="001819A5">
        <w:t xml:space="preserve">Бюджетный процесс претерпевает значительные изменения в последнее время, что отражается в первую очередь в многочисленных изменениях в </w:t>
      </w:r>
      <w:proofErr w:type="gramStart"/>
      <w:r w:rsidRPr="001819A5">
        <w:t>Бюджетном</w:t>
      </w:r>
      <w:proofErr w:type="gramEnd"/>
      <w:r w:rsidRPr="001819A5">
        <w:t xml:space="preserve"> </w:t>
      </w:r>
      <w:hyperlink r:id="rId52" w:history="1">
        <w:r w:rsidRPr="001819A5">
          <w:t>кодекс</w:t>
        </w:r>
      </w:hyperlink>
      <w:r w:rsidRPr="001819A5">
        <w:t>е Российской Федерации. Указанные изменения необходимо отслеживать и своевременно вносить изменения (отменять, издавать) в муниципальные правовые акты в сфере управления муниципальными финансами.</w:t>
      </w:r>
    </w:p>
    <w:p w:rsidR="00311D55" w:rsidRPr="001819A5" w:rsidRDefault="00311D55" w:rsidP="00311D55">
      <w:pPr>
        <w:pStyle w:val="ConsPlusNormal"/>
        <w:ind w:firstLine="709"/>
        <w:jc w:val="both"/>
      </w:pPr>
      <w:r w:rsidRPr="001819A5">
        <w:t xml:space="preserve">Процедуры, осуществляемые в соответствии с Бюджетным кодексом Российской Федерации, становятся более упорядоченными и требуют открытости и доступности информации о бюджетном процессе на всех уровнях бюджетной системы. В свою очередь, это требует обеспечения бесперебойной </w:t>
      </w:r>
      <w:proofErr w:type="gramStart"/>
      <w:r w:rsidRPr="001819A5">
        <w:t>работы всех информационных систем Управления финансов Администрации</w:t>
      </w:r>
      <w:proofErr w:type="gramEnd"/>
      <w:r w:rsidRPr="001819A5">
        <w:t xml:space="preserve"> Молчановского района и постоянного доступа в Интернет.</w:t>
      </w:r>
    </w:p>
    <w:p w:rsidR="00311D55" w:rsidRPr="001819A5" w:rsidRDefault="00311D55" w:rsidP="00311D55">
      <w:pPr>
        <w:pStyle w:val="ConsPlusNormal"/>
        <w:ind w:firstLine="709"/>
        <w:jc w:val="both"/>
        <w:rPr>
          <w:b/>
        </w:rPr>
      </w:pPr>
      <w:r w:rsidRPr="001819A5">
        <w:rPr>
          <w:b/>
        </w:rPr>
        <w:t>3. Совершенствование механизма межбюджетных отношений в Молчановском районе.</w:t>
      </w:r>
    </w:p>
    <w:p w:rsidR="00311D55" w:rsidRPr="001819A5" w:rsidRDefault="00311D55" w:rsidP="00311D55">
      <w:pPr>
        <w:pStyle w:val="ConsPlusNormal"/>
        <w:ind w:firstLine="709"/>
        <w:jc w:val="both"/>
      </w:pPr>
      <w:r w:rsidRPr="001819A5">
        <w:t>Особое значение имеют вопросы межбюджетных отношений в Молчановском районе на уровне «муниципальный район - сельские поселения».</w:t>
      </w:r>
    </w:p>
    <w:p w:rsidR="00311D55" w:rsidRPr="001819A5" w:rsidRDefault="00311D55" w:rsidP="00311D55">
      <w:pPr>
        <w:pStyle w:val="ConsPlusNormal"/>
        <w:ind w:firstLine="709"/>
        <w:jc w:val="both"/>
      </w:pPr>
      <w:r w:rsidRPr="001819A5">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311D55" w:rsidRPr="001819A5" w:rsidRDefault="00311D55" w:rsidP="00311D55">
      <w:pPr>
        <w:pStyle w:val="ConsPlusNormal"/>
        <w:ind w:firstLine="709"/>
        <w:jc w:val="both"/>
      </w:pPr>
      <w:r w:rsidRPr="001819A5">
        <w:lastRenderedPageBreak/>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311D55" w:rsidRPr="001819A5" w:rsidRDefault="00311D55" w:rsidP="00311D55">
      <w:pPr>
        <w:pStyle w:val="ConsPlusNormal"/>
        <w:ind w:firstLine="709"/>
        <w:jc w:val="both"/>
      </w:pPr>
      <w:r w:rsidRPr="001819A5">
        <w:t xml:space="preserve">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w:t>
      </w:r>
    </w:p>
    <w:p w:rsidR="00311D55" w:rsidRPr="001819A5" w:rsidRDefault="00311D55" w:rsidP="00311D55">
      <w:pPr>
        <w:pStyle w:val="ConsPlusNormal"/>
        <w:ind w:firstLine="709"/>
        <w:jc w:val="both"/>
      </w:pPr>
      <w:r w:rsidRPr="001819A5">
        <w:t xml:space="preserve">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w:t>
      </w:r>
      <w:hyperlink r:id="rId53" w:history="1">
        <w:r w:rsidRPr="001819A5">
          <w:t>статьей 15</w:t>
        </w:r>
      </w:hyperlink>
      <w:r w:rsidRPr="001819A5">
        <w:t xml:space="preserve"> Федерального закона № 131-ФЗ от 06.10.2003 «Об общих принципах организации местного самоуправления в Российской Федерации».</w:t>
      </w:r>
    </w:p>
    <w:p w:rsidR="00311D55" w:rsidRPr="001819A5" w:rsidRDefault="00311D55" w:rsidP="00311D55">
      <w:pPr>
        <w:ind w:firstLine="709"/>
        <w:jc w:val="both"/>
        <w:rPr>
          <w:b/>
          <w:sz w:val="20"/>
          <w:szCs w:val="20"/>
        </w:rPr>
      </w:pPr>
      <w:r w:rsidRPr="001819A5">
        <w:rPr>
          <w:b/>
          <w:sz w:val="20"/>
          <w:szCs w:val="20"/>
        </w:rPr>
        <w:t>4. Развитие муниципальной службы в МО Молчановский район.</w:t>
      </w:r>
    </w:p>
    <w:p w:rsidR="00311D55" w:rsidRPr="001819A5" w:rsidRDefault="00311D55" w:rsidP="00311D55">
      <w:pPr>
        <w:pStyle w:val="formattexttopleveltext"/>
        <w:spacing w:before="0" w:beforeAutospacing="0" w:after="0" w:afterAutospacing="0"/>
        <w:ind w:firstLine="709"/>
        <w:jc w:val="both"/>
        <w:textAlignment w:val="baseline"/>
        <w:rPr>
          <w:spacing w:val="2"/>
          <w:sz w:val="20"/>
          <w:szCs w:val="20"/>
        </w:rPr>
      </w:pPr>
      <w:r w:rsidRPr="001819A5">
        <w:rPr>
          <w:spacing w:val="2"/>
          <w:sz w:val="20"/>
          <w:szCs w:val="20"/>
        </w:rPr>
        <w:t>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сдачи квалификационного экзамена с присвоением классного чина, рациональное использование существующего кадрового потенциала и подготовку нового, освоение новых возможностей развития муниципальной службы, предоставляемых новыми технологиями, в частности, информационными системами сети Интернет.</w:t>
      </w:r>
    </w:p>
    <w:p w:rsidR="00311D55" w:rsidRPr="001819A5" w:rsidRDefault="00311D55" w:rsidP="00311D55">
      <w:pPr>
        <w:pStyle w:val="formattexttopleveltext"/>
        <w:spacing w:before="0" w:beforeAutospacing="0" w:after="0" w:afterAutospacing="0"/>
        <w:ind w:firstLine="709"/>
        <w:jc w:val="both"/>
        <w:textAlignment w:val="baseline"/>
        <w:rPr>
          <w:spacing w:val="2"/>
          <w:sz w:val="20"/>
          <w:szCs w:val="20"/>
        </w:rPr>
      </w:pPr>
      <w:r w:rsidRPr="001819A5">
        <w:rPr>
          <w:spacing w:val="2"/>
          <w:sz w:val="20"/>
          <w:szCs w:val="20"/>
        </w:rPr>
        <w:t>Главными направлениями развития муниципальной службы являются:</w:t>
      </w:r>
    </w:p>
    <w:p w:rsidR="00311D55" w:rsidRPr="001819A5" w:rsidRDefault="00311D55" w:rsidP="00311D55">
      <w:pPr>
        <w:pStyle w:val="formattexttopleveltext"/>
        <w:spacing w:before="0" w:beforeAutospacing="0" w:after="0" w:afterAutospacing="0"/>
        <w:ind w:firstLine="709"/>
        <w:jc w:val="both"/>
        <w:textAlignment w:val="baseline"/>
        <w:rPr>
          <w:spacing w:val="2"/>
          <w:sz w:val="20"/>
          <w:szCs w:val="20"/>
        </w:rPr>
      </w:pPr>
      <w:r w:rsidRPr="001819A5">
        <w:rPr>
          <w:spacing w:val="2"/>
          <w:sz w:val="20"/>
          <w:szCs w:val="20"/>
        </w:rPr>
        <w:t>-создание комплексной нормативной правовой основы регулирования муниципальной службы (в пределах полномочий);</w:t>
      </w:r>
    </w:p>
    <w:p w:rsidR="00311D55" w:rsidRPr="001819A5" w:rsidRDefault="00311D55" w:rsidP="00311D55">
      <w:pPr>
        <w:pStyle w:val="formattexttopleveltext"/>
        <w:spacing w:before="0" w:beforeAutospacing="0" w:after="0" w:afterAutospacing="0"/>
        <w:ind w:firstLine="709"/>
        <w:jc w:val="both"/>
        <w:textAlignment w:val="baseline"/>
        <w:rPr>
          <w:spacing w:val="2"/>
          <w:sz w:val="20"/>
          <w:szCs w:val="20"/>
        </w:rPr>
      </w:pPr>
      <w:r w:rsidRPr="001819A5">
        <w:rPr>
          <w:spacing w:val="2"/>
          <w:sz w:val="20"/>
          <w:szCs w:val="20"/>
        </w:rPr>
        <w:t>-разработка эффективных механизмов проведения кадровой политики в сфере муниципальной службы в целях оптимизации кадрового состава муниципальных служащих;</w:t>
      </w:r>
    </w:p>
    <w:p w:rsidR="00311D55" w:rsidRPr="001819A5" w:rsidRDefault="00311D55" w:rsidP="00311D55">
      <w:pPr>
        <w:pStyle w:val="formattexttopleveltext"/>
        <w:spacing w:before="0" w:beforeAutospacing="0" w:after="0" w:afterAutospacing="0"/>
        <w:ind w:firstLine="709"/>
        <w:jc w:val="both"/>
        <w:textAlignment w:val="baseline"/>
        <w:rPr>
          <w:spacing w:val="2"/>
          <w:sz w:val="20"/>
          <w:szCs w:val="20"/>
        </w:rPr>
      </w:pPr>
      <w:r w:rsidRPr="001819A5">
        <w:rPr>
          <w:spacing w:val="2"/>
          <w:sz w:val="20"/>
          <w:szCs w:val="20"/>
        </w:rPr>
        <w:t>-рациональное использование в системе муниципальной службы современных информационных технологий.</w:t>
      </w:r>
    </w:p>
    <w:p w:rsidR="00311D55" w:rsidRPr="001819A5" w:rsidRDefault="00311D55" w:rsidP="00311D55">
      <w:pPr>
        <w:pStyle w:val="formattexttopleveltext"/>
        <w:spacing w:before="0" w:beforeAutospacing="0" w:after="0" w:afterAutospacing="0"/>
        <w:ind w:firstLine="709"/>
        <w:jc w:val="both"/>
        <w:textAlignment w:val="baseline"/>
        <w:rPr>
          <w:spacing w:val="2"/>
          <w:sz w:val="20"/>
          <w:szCs w:val="20"/>
        </w:rPr>
      </w:pPr>
      <w:r w:rsidRPr="001819A5">
        <w:rPr>
          <w:spacing w:val="2"/>
          <w:sz w:val="20"/>
          <w:szCs w:val="20"/>
        </w:rPr>
        <w:t>Необходимость реализации программы обусловлена современным состоянием муниципальной службы, а именно:</w:t>
      </w:r>
    </w:p>
    <w:p w:rsidR="00311D55" w:rsidRPr="001819A5" w:rsidRDefault="00311D55" w:rsidP="00311D55">
      <w:pPr>
        <w:pStyle w:val="formattexttopleveltext"/>
        <w:spacing w:before="0" w:beforeAutospacing="0" w:after="0" w:afterAutospacing="0"/>
        <w:ind w:firstLine="709"/>
        <w:jc w:val="both"/>
        <w:textAlignment w:val="baseline"/>
        <w:rPr>
          <w:spacing w:val="2"/>
          <w:sz w:val="20"/>
          <w:szCs w:val="20"/>
        </w:rPr>
      </w:pPr>
      <w:r w:rsidRPr="001819A5">
        <w:rPr>
          <w:spacing w:val="2"/>
          <w:sz w:val="20"/>
          <w:szCs w:val="20"/>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311D55" w:rsidRPr="001819A5" w:rsidRDefault="00311D55" w:rsidP="00311D55">
      <w:pPr>
        <w:pStyle w:val="formattexttopleveltext"/>
        <w:spacing w:before="0" w:beforeAutospacing="0" w:after="0" w:afterAutospacing="0"/>
        <w:ind w:firstLine="709"/>
        <w:jc w:val="both"/>
        <w:textAlignment w:val="baseline"/>
        <w:rPr>
          <w:spacing w:val="2"/>
          <w:sz w:val="20"/>
          <w:szCs w:val="20"/>
        </w:rPr>
      </w:pPr>
      <w:r w:rsidRPr="001819A5">
        <w:rPr>
          <w:spacing w:val="2"/>
          <w:sz w:val="20"/>
          <w:szCs w:val="20"/>
        </w:rPr>
        <w:t>-недостаточная открытость муниципальной службы негативно влияет на общественное мнение и престиж службы.</w:t>
      </w:r>
    </w:p>
    <w:p w:rsidR="00311D55" w:rsidRPr="001819A5" w:rsidRDefault="00311D55" w:rsidP="00311D55">
      <w:pPr>
        <w:pStyle w:val="formattexttopleveltext"/>
        <w:spacing w:before="0" w:beforeAutospacing="0" w:after="0" w:afterAutospacing="0"/>
        <w:ind w:firstLine="709"/>
        <w:jc w:val="both"/>
        <w:textAlignment w:val="baseline"/>
        <w:rPr>
          <w:spacing w:val="2"/>
          <w:sz w:val="20"/>
          <w:szCs w:val="20"/>
        </w:rPr>
      </w:pPr>
      <w:r w:rsidRPr="001819A5">
        <w:rPr>
          <w:spacing w:val="2"/>
          <w:sz w:val="20"/>
          <w:szCs w:val="20"/>
        </w:rPr>
        <w:t>Реализация мероприятий программы должна привести к созданию условий для развития муниципальной службы, а также повышения эффективности кадровой политики в сфере муниципальной службы, результативности, роли и престижа муниципальной службы.</w:t>
      </w:r>
    </w:p>
    <w:p w:rsidR="00311D55" w:rsidRPr="001819A5" w:rsidRDefault="00311D55" w:rsidP="00311D55">
      <w:pPr>
        <w:ind w:firstLine="709"/>
        <w:jc w:val="both"/>
        <w:rPr>
          <w:b/>
          <w:sz w:val="20"/>
          <w:szCs w:val="20"/>
        </w:rPr>
      </w:pPr>
      <w:r w:rsidRPr="001819A5">
        <w:rPr>
          <w:b/>
          <w:sz w:val="20"/>
          <w:szCs w:val="20"/>
        </w:rPr>
        <w:t>5. Эффективное управление муниципальными ресурсами МО Молчановский район.</w:t>
      </w:r>
    </w:p>
    <w:p w:rsidR="00311D55" w:rsidRPr="001819A5" w:rsidRDefault="00311D55" w:rsidP="00311D55">
      <w:pPr>
        <w:ind w:firstLine="709"/>
        <w:jc w:val="both"/>
        <w:rPr>
          <w:sz w:val="20"/>
          <w:szCs w:val="20"/>
        </w:rPr>
      </w:pPr>
      <w:r w:rsidRPr="001819A5">
        <w:rPr>
          <w:sz w:val="20"/>
          <w:szCs w:val="20"/>
        </w:rPr>
        <w:t>Одним из направлений программы «Муниципальное управление Молчановского района на 2022-2029 годы» является рациональное использование муниципальных ресурсов МО Молчановский район</w:t>
      </w:r>
    </w:p>
    <w:p w:rsidR="00311D55" w:rsidRPr="001819A5" w:rsidRDefault="00311D55" w:rsidP="00311D55">
      <w:pPr>
        <w:ind w:firstLine="709"/>
        <w:jc w:val="both"/>
        <w:rPr>
          <w:sz w:val="20"/>
          <w:szCs w:val="20"/>
        </w:rPr>
      </w:pPr>
      <w:r w:rsidRPr="001819A5">
        <w:rPr>
          <w:sz w:val="20"/>
          <w:szCs w:val="20"/>
        </w:rPr>
        <w:t xml:space="preserve">В соответствии с </w:t>
      </w:r>
      <w:hyperlink r:id="rId54" w:history="1">
        <w:r w:rsidRPr="001819A5">
          <w:rPr>
            <w:rStyle w:val="a5"/>
            <w:sz w:val="20"/>
            <w:szCs w:val="20"/>
          </w:rPr>
          <w:t>п. 3 ч. 1 ст. 16</w:t>
        </w:r>
      </w:hyperlink>
      <w:r w:rsidRPr="001819A5">
        <w:rPr>
          <w:sz w:val="20"/>
          <w:szCs w:val="20"/>
        </w:rPr>
        <w:t xml:space="preserve"> Федерального закона от 06.10.2003 № 131-ФЗ «Об общих принципах организации местного самоуправления в Российской Федерации» одной из функций органов местного самоуправления является владение, пользование и распоряжение муниципальным имуществом.</w:t>
      </w:r>
    </w:p>
    <w:p w:rsidR="00311D55" w:rsidRPr="001819A5" w:rsidRDefault="00311D55" w:rsidP="00311D55">
      <w:pPr>
        <w:ind w:firstLine="709"/>
        <w:jc w:val="both"/>
        <w:rPr>
          <w:sz w:val="20"/>
          <w:szCs w:val="20"/>
        </w:rPr>
      </w:pPr>
      <w:r w:rsidRPr="001819A5">
        <w:rPr>
          <w:sz w:val="20"/>
          <w:szCs w:val="20"/>
        </w:rPr>
        <w:t xml:space="preserve">Согласно </w:t>
      </w:r>
      <w:hyperlink r:id="rId55" w:history="1">
        <w:r w:rsidRPr="001819A5">
          <w:rPr>
            <w:rStyle w:val="a5"/>
            <w:sz w:val="20"/>
            <w:szCs w:val="20"/>
          </w:rPr>
          <w:t>Положению</w:t>
        </w:r>
      </w:hyperlink>
      <w:r w:rsidRPr="001819A5">
        <w:rPr>
          <w:sz w:val="20"/>
          <w:szCs w:val="20"/>
        </w:rPr>
        <w:t xml:space="preserve"> об Отделе по управлению муниципальным имуществом Администрации Молчановского района Томской области, утвержденному решением Думы Молчановского района Томской области от 30.05.2013 № 33 (далее - Отдел), указанные вопросы являются предметом деятельности Отдела.</w:t>
      </w:r>
    </w:p>
    <w:p w:rsidR="00311D55" w:rsidRPr="001819A5" w:rsidRDefault="00311D55" w:rsidP="00311D55">
      <w:pPr>
        <w:ind w:firstLine="709"/>
        <w:jc w:val="both"/>
        <w:rPr>
          <w:sz w:val="20"/>
          <w:szCs w:val="20"/>
        </w:rPr>
      </w:pPr>
      <w:r w:rsidRPr="001819A5">
        <w:rPr>
          <w:sz w:val="20"/>
          <w:szCs w:val="20"/>
        </w:rPr>
        <w:t>Работа по повышению качества управления муниципальным имуществом и земельными участками осуществляется по следующим основным направлениям:</w:t>
      </w:r>
    </w:p>
    <w:p w:rsidR="00311D55" w:rsidRPr="001819A5" w:rsidRDefault="00311D55" w:rsidP="00311D55">
      <w:pPr>
        <w:ind w:firstLine="709"/>
        <w:jc w:val="both"/>
        <w:rPr>
          <w:sz w:val="20"/>
          <w:szCs w:val="20"/>
        </w:rPr>
      </w:pPr>
      <w:r w:rsidRPr="001819A5">
        <w:rPr>
          <w:sz w:val="20"/>
          <w:szCs w:val="20"/>
        </w:rPr>
        <w:t>-обеспечение полноты учета объектов муниципальной собственности;</w:t>
      </w:r>
    </w:p>
    <w:p w:rsidR="00311D55" w:rsidRPr="001819A5" w:rsidRDefault="00311D55" w:rsidP="00311D55">
      <w:pPr>
        <w:ind w:firstLine="709"/>
        <w:jc w:val="both"/>
        <w:rPr>
          <w:sz w:val="20"/>
          <w:szCs w:val="20"/>
        </w:rPr>
      </w:pPr>
      <w:r w:rsidRPr="001819A5">
        <w:rPr>
          <w:sz w:val="20"/>
          <w:szCs w:val="20"/>
        </w:rPr>
        <w:t>-повышение эффективности использования муниципального имущества и земельных ресурсов.</w:t>
      </w:r>
    </w:p>
    <w:p w:rsidR="00311D55" w:rsidRPr="001819A5" w:rsidRDefault="00311D55" w:rsidP="00311D55">
      <w:pPr>
        <w:pStyle w:val="ConsPlusNormal"/>
        <w:ind w:firstLine="709"/>
        <w:jc w:val="both"/>
      </w:pPr>
      <w:r w:rsidRPr="001819A5">
        <w:t>От того, насколько оперативно, эффективно и удачно будут решаться эти вопросы, зависит социальная и бюджетная политика Молчановского района, реализация социально-экономических приоритетов развития района.</w:t>
      </w:r>
    </w:p>
    <w:p w:rsidR="00311D55" w:rsidRPr="001819A5" w:rsidRDefault="00311D55" w:rsidP="00311D55">
      <w:pPr>
        <w:pStyle w:val="ConsPlusNormal"/>
        <w:ind w:firstLine="709"/>
        <w:jc w:val="both"/>
      </w:pPr>
      <w:r w:rsidRPr="001819A5">
        <w:t>На достижение цели направлена деятельность Отдела.</w:t>
      </w:r>
    </w:p>
    <w:p w:rsidR="00311D55" w:rsidRPr="001819A5" w:rsidRDefault="00311D55" w:rsidP="00311D55">
      <w:pPr>
        <w:pStyle w:val="ConsPlusNormal"/>
        <w:ind w:firstLine="709"/>
        <w:jc w:val="both"/>
      </w:pPr>
      <w:r w:rsidRPr="001819A5">
        <w:t>1. С целью эффективной организации управления муниципальным имуществом необходимо осуществлять мероприятия, направленные на совершенствование учета муниципального имущества, на актуализацию данных о муниципальном имуществе.</w:t>
      </w:r>
    </w:p>
    <w:p w:rsidR="00311D55" w:rsidRPr="001819A5" w:rsidRDefault="00311D55" w:rsidP="00311D55">
      <w:pPr>
        <w:pStyle w:val="ConsPlusNormal"/>
        <w:ind w:firstLine="709"/>
        <w:jc w:val="both"/>
      </w:pPr>
      <w:r w:rsidRPr="001819A5">
        <w:t>Учет муниципального имущества осуществляется в соответствии с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p>
    <w:p w:rsidR="00311D55" w:rsidRPr="001819A5" w:rsidRDefault="00311D55" w:rsidP="00311D55">
      <w:pPr>
        <w:pStyle w:val="ConsPlusNormal"/>
        <w:ind w:firstLine="709"/>
        <w:jc w:val="both"/>
      </w:pPr>
      <w:r w:rsidRPr="001819A5">
        <w:t xml:space="preserve">Реестр муниципальной собственности МО Молчановский район 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содержащих перечни объектов учета и данные о </w:t>
      </w:r>
      <w:r w:rsidRPr="001819A5">
        <w:lastRenderedPageBreak/>
        <w:t xml:space="preserve">них. В настоящее время внедряется в эксплуатацию программа 1С «Реестр государственного и муниципального имущества», позволяющая вести учет имущества и осуществлять </w:t>
      </w:r>
      <w:proofErr w:type="gramStart"/>
      <w:r w:rsidRPr="001819A5">
        <w:t>контроль за</w:t>
      </w:r>
      <w:proofErr w:type="gramEnd"/>
      <w:r w:rsidRPr="001819A5">
        <w:t xml:space="preserve"> его движением и использованием.</w:t>
      </w:r>
    </w:p>
    <w:p w:rsidR="00311D55" w:rsidRPr="001819A5" w:rsidRDefault="00311D55" w:rsidP="00311D55">
      <w:pPr>
        <w:pStyle w:val="ConsPlusNormal"/>
        <w:ind w:firstLine="709"/>
        <w:jc w:val="both"/>
      </w:pPr>
      <w:r w:rsidRPr="001819A5">
        <w:t>Учитывая, что не все недвижимое имущество, находящееся в Реестре муниципальной собственности МО Молчановский район, прошло процедуру государственной регистрации права муниципальной собственности (право муниципальной собственности является ранее возникшим), а также необходимость оформления в муниципальную собственность бесхозяйных объектов с целью обеспечения надлежащего учета таких объектов недвижимости, необходимо осуществить ряд мероприятий:</w:t>
      </w:r>
    </w:p>
    <w:p w:rsidR="00311D55" w:rsidRPr="001819A5" w:rsidRDefault="00311D55" w:rsidP="00311D55">
      <w:pPr>
        <w:pStyle w:val="ConsPlusNormal"/>
        <w:ind w:firstLine="709"/>
        <w:jc w:val="both"/>
      </w:pPr>
      <w:r w:rsidRPr="001819A5">
        <w:t>1.1. Для организации учета объектов муниципального имущества необходимо изготовление технической документации на объекты муниципальной собственности, а также осуществление кадастрового учета объектов недвижимости.</w:t>
      </w:r>
    </w:p>
    <w:p w:rsidR="00311D55" w:rsidRPr="001819A5" w:rsidRDefault="00311D55" w:rsidP="00311D55">
      <w:pPr>
        <w:pStyle w:val="ConsPlusNormal"/>
        <w:ind w:firstLine="709"/>
        <w:jc w:val="both"/>
      </w:pPr>
      <w:r w:rsidRPr="001819A5">
        <w:t>1.2. Оценка рыночной стоимости объектов, находящихся в собственности МО Молчановский район, осуществляется в рамках Федерального закона от 29.07.1998 № 135-ФЗ «Об оценочной деятельности в Российской Федерации».</w:t>
      </w:r>
    </w:p>
    <w:p w:rsidR="00311D55" w:rsidRPr="001819A5" w:rsidRDefault="00311D55" w:rsidP="00311D55">
      <w:pPr>
        <w:pStyle w:val="ConsPlusNormal"/>
        <w:ind w:firstLine="709"/>
        <w:jc w:val="both"/>
      </w:pPr>
      <w:r w:rsidRPr="001819A5">
        <w:t>Данная работа направлена на повышение эффективности учета, актуализацию данных о муниципальном имуществе, а также обеспечение процесса, связанного с распоряжением муниципальным имуществом, направленного на пополнение доходной части бюджета МО Молчановский район, развитие и регулирование социально значимых отраслей района.</w:t>
      </w:r>
    </w:p>
    <w:p w:rsidR="00311D55" w:rsidRPr="001819A5" w:rsidRDefault="00311D55" w:rsidP="00311D55">
      <w:pPr>
        <w:pStyle w:val="ConsPlusNormal"/>
        <w:ind w:firstLine="709"/>
        <w:jc w:val="both"/>
      </w:pPr>
      <w:r w:rsidRPr="001819A5">
        <w:t>2. В соответствии с Федеральным законом</w:t>
      </w:r>
      <w:hyperlink r:id="rId56" w:history="1"/>
      <w:r w:rsidRPr="001819A5">
        <w:t xml:space="preserve"> от 06.10.2003 № 131-ФЗ «Об общих принципах организации местного самоуправления в Российской Федерации» у муниципальных образований должно остаться исключительно то имущество, которое необходимо им для исполнения закрепленных за ними публичных полномочий, в частности оказания публичных услуг гражданам.</w:t>
      </w:r>
    </w:p>
    <w:p w:rsidR="00311D55" w:rsidRPr="001819A5" w:rsidRDefault="00311D55" w:rsidP="00311D55">
      <w:pPr>
        <w:pStyle w:val="ConsPlusNormal"/>
        <w:ind w:firstLine="709"/>
        <w:jc w:val="both"/>
      </w:pPr>
      <w:r w:rsidRPr="001819A5">
        <w:t>Проводится работа по передаче в хозяйственное ведение, оперативное управление муниципальным организациям объектов недвижимости, находящихся в муниципальной имущественной Казне МО Молчановский район без обременений. Кроме того, ведется работа по изготовлению технической документации и государственной регистрации права собственности МО Молчановский район пустующих объектов недвижимости для дальнейшей передачи в аренду и безвозмездное пользование.</w:t>
      </w:r>
    </w:p>
    <w:p w:rsidR="00311D55" w:rsidRPr="001819A5" w:rsidRDefault="00311D55" w:rsidP="00311D55">
      <w:pPr>
        <w:pStyle w:val="ConsPlusNormal"/>
        <w:ind w:firstLine="709"/>
        <w:jc w:val="both"/>
      </w:pPr>
      <w:r w:rsidRPr="001819A5">
        <w:t>С целью повышения эффективности распоряжения муниципальным имуществом осуществляются следующие мероприятия:</w:t>
      </w:r>
    </w:p>
    <w:p w:rsidR="00311D55" w:rsidRPr="001819A5" w:rsidRDefault="00311D55" w:rsidP="00311D55">
      <w:pPr>
        <w:pStyle w:val="ConsPlusNormal"/>
        <w:ind w:firstLine="709"/>
        <w:jc w:val="both"/>
      </w:pPr>
      <w:r w:rsidRPr="001819A5">
        <w:t xml:space="preserve">2.1. Аренда муниципального имущества. </w:t>
      </w:r>
      <w:proofErr w:type="gramStart"/>
      <w:r w:rsidRPr="001819A5">
        <w:t xml:space="preserve">В соответствии с действующим законодательством (Федеральный </w:t>
      </w:r>
      <w:hyperlink r:id="rId57" w:history="1">
        <w:r w:rsidRPr="001819A5">
          <w:t>закон</w:t>
        </w:r>
      </w:hyperlink>
      <w:r w:rsidRPr="001819A5">
        <w:t xml:space="preserve"> от 26.07.2006 № 135-ФЗ «О защите конкуренции», </w:t>
      </w:r>
      <w:hyperlink r:id="rId58" w:history="1">
        <w:r w:rsidRPr="001819A5">
          <w:t>Приказ</w:t>
        </w:r>
      </w:hyperlink>
      <w:r w:rsidRPr="001819A5">
        <w:t xml:space="preserve">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1819A5">
        <w:t xml:space="preserve"> путем проведения торгов в форме конкурса»), за исключением случаев, установленных действующим законодательством, для передачи в аренду муниципального имущества необходимо проведение торгов с определением рыночного размера арендной платы.</w:t>
      </w:r>
    </w:p>
    <w:p w:rsidR="00311D55" w:rsidRPr="001819A5" w:rsidRDefault="00311D55" w:rsidP="00311D55">
      <w:pPr>
        <w:pStyle w:val="ConsPlusNormal"/>
        <w:ind w:firstLine="709"/>
        <w:jc w:val="both"/>
      </w:pPr>
      <w:r w:rsidRPr="001819A5">
        <w:t>2.2. Передача имущества в безвозмездное пользование. В основном в безвозмездное пользование передается имущество государственным органам и учреждениям, некоммерческим организациям.</w:t>
      </w:r>
    </w:p>
    <w:p w:rsidR="00311D55" w:rsidRPr="001819A5" w:rsidRDefault="00311D55" w:rsidP="00311D55">
      <w:pPr>
        <w:pStyle w:val="ConsPlusNormal"/>
        <w:ind w:firstLine="709"/>
        <w:jc w:val="both"/>
      </w:pPr>
      <w:r w:rsidRPr="001819A5">
        <w:t xml:space="preserve">2.3. </w:t>
      </w:r>
      <w:proofErr w:type="gramStart"/>
      <w:r w:rsidRPr="001819A5">
        <w:t xml:space="preserve">Приватизация объектов муниципальной собственности осуществляется в соответствии с Прогнозным планом (Программой) приватизации муниципального имущества, разработанным на основании Федерального </w:t>
      </w:r>
      <w:hyperlink r:id="rId59" w:history="1">
        <w:r w:rsidRPr="001819A5">
          <w:t>закона</w:t>
        </w:r>
      </w:hyperlink>
      <w:r w:rsidRPr="001819A5">
        <w:t xml:space="preserve"> от 21.12.2001 № 178-ФЗ «О приватизации государственного и муниципального имущества», с учетом положений Федерального </w:t>
      </w:r>
      <w:hyperlink r:id="rId60" w:history="1">
        <w:r w:rsidRPr="001819A5">
          <w:t>закона</w:t>
        </w:r>
      </w:hyperlink>
      <w:r w:rsidRPr="001819A5">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1819A5">
        <w:t xml:space="preserve"> о внесении изменений в отдельные законодательные акты Российской Федерации».</w:t>
      </w:r>
    </w:p>
    <w:p w:rsidR="00311D55" w:rsidRPr="001819A5" w:rsidRDefault="00311D55" w:rsidP="00311D55">
      <w:pPr>
        <w:pStyle w:val="ConsPlusNormal"/>
        <w:ind w:firstLine="709"/>
        <w:jc w:val="both"/>
      </w:pPr>
      <w:r w:rsidRPr="001819A5">
        <w:t>2.4. Аренда земельных участков.</w:t>
      </w:r>
    </w:p>
    <w:p w:rsidR="00311D55" w:rsidRPr="001819A5" w:rsidRDefault="00311D55" w:rsidP="00311D55">
      <w:pPr>
        <w:pStyle w:val="ConsPlusNormal"/>
        <w:ind w:firstLine="709"/>
        <w:jc w:val="both"/>
      </w:pPr>
      <w:r w:rsidRPr="001819A5">
        <w:t>Необходимо отметить, что повышение эффективности использования муниципального имущества и земельных ресурсов выражается также в полученных доходах от их использования. Учитывая, что имущественная база постоянно сокращается, основным направлением деятельности Отдела в данной области является обеспечение полноты и своевременности поступления доходов от взимания арендной платы за пользование муниципальным имуществом и земельными ресурсами.</w:t>
      </w:r>
    </w:p>
    <w:p w:rsidR="00311D55" w:rsidRPr="001819A5" w:rsidRDefault="00311D55" w:rsidP="00311D55">
      <w:pPr>
        <w:ind w:firstLine="709"/>
        <w:jc w:val="both"/>
        <w:rPr>
          <w:color w:val="000000"/>
          <w:sz w:val="20"/>
          <w:szCs w:val="20"/>
        </w:rPr>
      </w:pPr>
    </w:p>
    <w:p w:rsidR="00311D55" w:rsidRPr="001819A5" w:rsidRDefault="00311D55" w:rsidP="00311D55">
      <w:pPr>
        <w:ind w:firstLine="709"/>
        <w:jc w:val="both"/>
        <w:rPr>
          <w:color w:val="000000"/>
          <w:sz w:val="20"/>
          <w:szCs w:val="20"/>
        </w:rPr>
        <w:sectPr w:rsidR="00311D55" w:rsidRPr="001819A5">
          <w:headerReference w:type="default" r:id="rId61"/>
          <w:pgSz w:w="11906" w:h="16838"/>
          <w:pgMar w:top="1134" w:right="850" w:bottom="1134" w:left="1701" w:header="708" w:footer="708" w:gutter="0"/>
          <w:cols w:space="708"/>
          <w:docGrid w:linePitch="360"/>
        </w:sectPr>
      </w:pPr>
    </w:p>
    <w:p w:rsidR="00311D55" w:rsidRPr="001819A5" w:rsidRDefault="00311D55" w:rsidP="00311D55">
      <w:pPr>
        <w:pStyle w:val="ConsPlusNormal"/>
        <w:ind w:left="360"/>
        <w:jc w:val="center"/>
        <w:outlineLvl w:val="0"/>
        <w:rPr>
          <w:b/>
        </w:rPr>
      </w:pPr>
      <w:r w:rsidRPr="001819A5">
        <w:rPr>
          <w:b/>
        </w:rPr>
        <w:lastRenderedPageBreak/>
        <w:t>4. Перечень показателей цели, задач муниципальной программы, сведения о порядке сбора информации по показателям и методике их расчета</w:t>
      </w:r>
    </w:p>
    <w:p w:rsidR="00311D55" w:rsidRPr="001819A5" w:rsidRDefault="00311D55" w:rsidP="00311D55">
      <w:pPr>
        <w:pStyle w:val="ConsPlusNormal"/>
        <w:jc w:val="both"/>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983"/>
        <w:gridCol w:w="1485"/>
        <w:gridCol w:w="1321"/>
        <w:gridCol w:w="1276"/>
        <w:gridCol w:w="1529"/>
        <w:gridCol w:w="2225"/>
        <w:gridCol w:w="1295"/>
        <w:gridCol w:w="1642"/>
        <w:gridCol w:w="1276"/>
      </w:tblGrid>
      <w:tr w:rsidR="00311D55" w:rsidRPr="001819A5" w:rsidTr="00311D55">
        <w:trPr>
          <w:trHeight w:val="1785"/>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79" w:firstLine="16"/>
              <w:jc w:val="center"/>
              <w:rPr>
                <w:b/>
                <w:sz w:val="20"/>
                <w:szCs w:val="20"/>
              </w:rPr>
            </w:pPr>
            <w:r w:rsidRPr="001819A5">
              <w:rPr>
                <w:b/>
                <w:sz w:val="20"/>
                <w:szCs w:val="20"/>
              </w:rPr>
              <w:t>№</w:t>
            </w:r>
            <w:r w:rsidRPr="001819A5">
              <w:rPr>
                <w:b/>
                <w:spacing w:val="-52"/>
                <w:sz w:val="20"/>
                <w:szCs w:val="20"/>
              </w:rPr>
              <w:t xml:space="preserve"> </w:t>
            </w:r>
            <w:r w:rsidRPr="001819A5">
              <w:rPr>
                <w:b/>
                <w:sz w:val="20"/>
                <w:szCs w:val="20"/>
              </w:rPr>
              <w:t>пп</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83" w:firstLine="16"/>
              <w:jc w:val="center"/>
              <w:rPr>
                <w:b/>
                <w:sz w:val="20"/>
                <w:szCs w:val="20"/>
              </w:rPr>
            </w:pPr>
            <w:r w:rsidRPr="001819A5">
              <w:rPr>
                <w:b/>
                <w:sz w:val="20"/>
                <w:szCs w:val="20"/>
              </w:rPr>
              <w:t>Наименование показателя</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81" w:firstLine="16"/>
              <w:jc w:val="center"/>
              <w:rPr>
                <w:b/>
                <w:sz w:val="20"/>
                <w:szCs w:val="20"/>
              </w:rPr>
            </w:pPr>
            <w:r w:rsidRPr="001819A5">
              <w:rPr>
                <w:b/>
                <w:sz w:val="20"/>
                <w:szCs w:val="20"/>
              </w:rPr>
              <w:t>Единица</w:t>
            </w:r>
            <w:r w:rsidRPr="001819A5">
              <w:rPr>
                <w:b/>
                <w:spacing w:val="1"/>
                <w:sz w:val="20"/>
                <w:szCs w:val="20"/>
              </w:rPr>
              <w:t xml:space="preserve"> </w:t>
            </w:r>
            <w:r w:rsidRPr="001819A5">
              <w:rPr>
                <w:b/>
                <w:sz w:val="20"/>
                <w:szCs w:val="20"/>
              </w:rPr>
              <w:t>измерения</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11" w:firstLine="16"/>
              <w:jc w:val="center"/>
              <w:rPr>
                <w:b/>
                <w:sz w:val="20"/>
                <w:szCs w:val="20"/>
              </w:rPr>
            </w:pPr>
            <w:r w:rsidRPr="001819A5">
              <w:rPr>
                <w:b/>
                <w:sz w:val="20"/>
                <w:szCs w:val="20"/>
              </w:rPr>
              <w:t>Пункт</w:t>
            </w:r>
          </w:p>
          <w:p w:rsidR="00311D55" w:rsidRPr="001819A5" w:rsidRDefault="00311D55" w:rsidP="00311D55">
            <w:pPr>
              <w:ind w:left="107" w:right="111" w:firstLine="16"/>
              <w:jc w:val="center"/>
              <w:rPr>
                <w:b/>
                <w:sz w:val="20"/>
                <w:szCs w:val="20"/>
              </w:rPr>
            </w:pPr>
            <w:r w:rsidRPr="001819A5">
              <w:rPr>
                <w:b/>
                <w:sz w:val="20"/>
                <w:szCs w:val="20"/>
              </w:rPr>
              <w:t>Федерального</w:t>
            </w:r>
            <w:r w:rsidRPr="001819A5">
              <w:rPr>
                <w:b/>
                <w:spacing w:val="-52"/>
                <w:sz w:val="20"/>
                <w:szCs w:val="20"/>
              </w:rPr>
              <w:t xml:space="preserve"> </w:t>
            </w:r>
            <w:r w:rsidRPr="001819A5">
              <w:rPr>
                <w:b/>
                <w:sz w:val="20"/>
                <w:szCs w:val="20"/>
              </w:rPr>
              <w:t>плана</w:t>
            </w:r>
          </w:p>
          <w:p w:rsidR="00311D55" w:rsidRPr="001819A5" w:rsidRDefault="00311D55" w:rsidP="00311D55">
            <w:pPr>
              <w:ind w:left="107" w:right="111" w:firstLine="16"/>
              <w:jc w:val="center"/>
              <w:rPr>
                <w:b/>
                <w:sz w:val="20"/>
                <w:szCs w:val="20"/>
              </w:rPr>
            </w:pPr>
            <w:r w:rsidRPr="001819A5">
              <w:rPr>
                <w:b/>
                <w:sz w:val="20"/>
                <w:szCs w:val="20"/>
              </w:rPr>
              <w:t>статистических</w:t>
            </w:r>
            <w:r w:rsidRPr="001819A5">
              <w:rPr>
                <w:b/>
                <w:spacing w:val="-52"/>
                <w:sz w:val="20"/>
                <w:szCs w:val="20"/>
              </w:rPr>
              <w:t xml:space="preserve"> </w:t>
            </w:r>
            <w:r w:rsidRPr="001819A5">
              <w:rPr>
                <w:b/>
                <w:sz w:val="20"/>
                <w:szCs w:val="20"/>
              </w:rPr>
              <w:t>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12" w:firstLine="16"/>
              <w:jc w:val="center"/>
              <w:rPr>
                <w:b/>
                <w:sz w:val="20"/>
                <w:szCs w:val="20"/>
              </w:rPr>
            </w:pPr>
            <w:r w:rsidRPr="001819A5">
              <w:rPr>
                <w:b/>
                <w:sz w:val="20"/>
                <w:szCs w:val="20"/>
              </w:rPr>
              <w:t>Периодичность сбора</w:t>
            </w:r>
            <w:r w:rsidRPr="001819A5">
              <w:rPr>
                <w:b/>
                <w:spacing w:val="1"/>
                <w:sz w:val="20"/>
                <w:szCs w:val="20"/>
              </w:rPr>
              <w:t xml:space="preserve"> </w:t>
            </w:r>
            <w:r w:rsidRPr="001819A5">
              <w:rPr>
                <w:b/>
                <w:sz w:val="20"/>
                <w:szCs w:val="20"/>
              </w:rPr>
              <w:t>данных</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94" w:firstLine="16"/>
              <w:jc w:val="center"/>
              <w:rPr>
                <w:b/>
                <w:sz w:val="20"/>
                <w:szCs w:val="20"/>
              </w:rPr>
            </w:pPr>
            <w:r w:rsidRPr="001819A5">
              <w:rPr>
                <w:b/>
                <w:sz w:val="20"/>
                <w:szCs w:val="20"/>
              </w:rPr>
              <w:t>Временные</w:t>
            </w:r>
            <w:r w:rsidRPr="001819A5">
              <w:rPr>
                <w:b/>
                <w:spacing w:val="1"/>
                <w:sz w:val="20"/>
                <w:szCs w:val="20"/>
              </w:rPr>
              <w:t xml:space="preserve"> </w:t>
            </w:r>
            <w:r w:rsidRPr="001819A5">
              <w:rPr>
                <w:b/>
                <w:sz w:val="20"/>
                <w:szCs w:val="20"/>
              </w:rPr>
              <w:t>характеристики</w:t>
            </w:r>
            <w:r w:rsidRPr="001819A5">
              <w:rPr>
                <w:b/>
                <w:spacing w:val="-52"/>
                <w:sz w:val="20"/>
                <w:szCs w:val="20"/>
              </w:rPr>
              <w:t xml:space="preserve"> </w:t>
            </w:r>
            <w:r w:rsidRPr="001819A5">
              <w:rPr>
                <w:b/>
                <w:sz w:val="20"/>
                <w:szCs w:val="20"/>
              </w:rPr>
              <w:t>показателя</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1D55" w:rsidRPr="001819A5" w:rsidRDefault="00311D55" w:rsidP="00311D55">
            <w:pPr>
              <w:ind w:left="107" w:right="96" w:firstLine="16"/>
              <w:jc w:val="center"/>
              <w:rPr>
                <w:b/>
                <w:sz w:val="20"/>
                <w:szCs w:val="20"/>
              </w:rPr>
            </w:pPr>
            <w:r w:rsidRPr="001819A5">
              <w:rPr>
                <w:b/>
                <w:sz w:val="20"/>
                <w:szCs w:val="20"/>
              </w:rPr>
              <w:t>Алгоритм</w:t>
            </w:r>
            <w:r w:rsidRPr="001819A5">
              <w:rPr>
                <w:b/>
                <w:spacing w:val="1"/>
                <w:sz w:val="20"/>
                <w:szCs w:val="20"/>
              </w:rPr>
              <w:t xml:space="preserve"> </w:t>
            </w:r>
            <w:r w:rsidRPr="001819A5">
              <w:rPr>
                <w:b/>
                <w:sz w:val="20"/>
                <w:szCs w:val="20"/>
              </w:rPr>
              <w:t>формирования</w:t>
            </w:r>
            <w:r w:rsidRPr="001819A5">
              <w:rPr>
                <w:b/>
                <w:spacing w:val="-52"/>
                <w:sz w:val="20"/>
                <w:szCs w:val="20"/>
              </w:rPr>
              <w:t xml:space="preserve"> </w:t>
            </w:r>
            <w:r w:rsidRPr="001819A5">
              <w:rPr>
                <w:b/>
                <w:sz w:val="20"/>
                <w:szCs w:val="20"/>
              </w:rPr>
              <w:t>(формула)</w:t>
            </w:r>
            <w:r w:rsidRPr="001819A5">
              <w:rPr>
                <w:b/>
                <w:spacing w:val="1"/>
                <w:sz w:val="20"/>
                <w:szCs w:val="20"/>
              </w:rPr>
              <w:t xml:space="preserve"> </w:t>
            </w:r>
            <w:r w:rsidRPr="001819A5">
              <w:rPr>
                <w:b/>
                <w:sz w:val="20"/>
                <w:szCs w:val="20"/>
              </w:rPr>
              <w:t>расчета</w:t>
            </w:r>
            <w:r w:rsidRPr="001819A5">
              <w:rPr>
                <w:b/>
                <w:spacing w:val="1"/>
                <w:sz w:val="20"/>
                <w:szCs w:val="20"/>
              </w:rPr>
              <w:t xml:space="preserve"> </w:t>
            </w:r>
            <w:r w:rsidRPr="001819A5">
              <w:rPr>
                <w:b/>
                <w:sz w:val="20"/>
                <w:szCs w:val="20"/>
              </w:rPr>
              <w:t>показателя</w:t>
            </w:r>
          </w:p>
          <w:p w:rsidR="00311D55" w:rsidRPr="001819A5" w:rsidRDefault="00311D55" w:rsidP="00311D55">
            <w:pPr>
              <w:ind w:left="107" w:right="648" w:firstLine="16"/>
              <w:jc w:val="center"/>
              <w:rPr>
                <w:b/>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13" w:firstLine="16"/>
              <w:jc w:val="center"/>
              <w:rPr>
                <w:b/>
                <w:sz w:val="20"/>
                <w:szCs w:val="20"/>
              </w:rPr>
            </w:pPr>
            <w:r w:rsidRPr="001819A5">
              <w:rPr>
                <w:b/>
                <w:sz w:val="20"/>
                <w:szCs w:val="20"/>
              </w:rPr>
              <w:t>Метод</w:t>
            </w:r>
            <w:r w:rsidRPr="001819A5">
              <w:rPr>
                <w:b/>
                <w:spacing w:val="1"/>
                <w:sz w:val="20"/>
                <w:szCs w:val="20"/>
              </w:rPr>
              <w:t xml:space="preserve"> </w:t>
            </w:r>
            <w:r w:rsidRPr="001819A5">
              <w:rPr>
                <w:b/>
                <w:sz w:val="20"/>
                <w:szCs w:val="20"/>
              </w:rPr>
              <w:t>сбора</w:t>
            </w:r>
            <w:r w:rsidRPr="001819A5">
              <w:rPr>
                <w:b/>
                <w:spacing w:val="-52"/>
                <w:sz w:val="20"/>
                <w:szCs w:val="20"/>
              </w:rPr>
              <w:t xml:space="preserve"> </w:t>
            </w:r>
            <w:r w:rsidRPr="001819A5">
              <w:rPr>
                <w:b/>
                <w:sz w:val="20"/>
                <w:szCs w:val="20"/>
              </w:rPr>
              <w:t>информации</w:t>
            </w:r>
          </w:p>
          <w:p w:rsidR="00311D55" w:rsidRPr="001819A5" w:rsidRDefault="00311D55" w:rsidP="00311D55">
            <w:pPr>
              <w:ind w:left="107" w:right="555" w:firstLine="16"/>
              <w:jc w:val="center"/>
              <w:rPr>
                <w:b/>
                <w:sz w:val="20"/>
                <w:szCs w:val="20"/>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00" w:firstLine="16"/>
              <w:jc w:val="center"/>
              <w:rPr>
                <w:b/>
                <w:sz w:val="20"/>
                <w:szCs w:val="20"/>
              </w:rPr>
            </w:pPr>
            <w:proofErr w:type="gramStart"/>
            <w:r w:rsidRPr="001819A5">
              <w:rPr>
                <w:b/>
                <w:sz w:val="20"/>
                <w:szCs w:val="20"/>
              </w:rPr>
              <w:t>Ответственный</w:t>
            </w:r>
            <w:r w:rsidRPr="001819A5">
              <w:rPr>
                <w:b/>
                <w:spacing w:val="-53"/>
                <w:sz w:val="20"/>
                <w:szCs w:val="20"/>
              </w:rPr>
              <w:t xml:space="preserve"> </w:t>
            </w:r>
            <w:r w:rsidRPr="001819A5">
              <w:rPr>
                <w:b/>
                <w:sz w:val="20"/>
                <w:szCs w:val="20"/>
              </w:rPr>
              <w:t>за сбор данных</w:t>
            </w:r>
            <w:r w:rsidRPr="001819A5">
              <w:rPr>
                <w:b/>
                <w:spacing w:val="-52"/>
                <w:sz w:val="20"/>
                <w:szCs w:val="20"/>
              </w:rPr>
              <w:t xml:space="preserve"> </w:t>
            </w:r>
            <w:r w:rsidRPr="001819A5">
              <w:rPr>
                <w:b/>
                <w:sz w:val="20"/>
                <w:szCs w:val="20"/>
              </w:rPr>
              <w:t>по</w:t>
            </w:r>
            <w:r w:rsidRPr="001819A5">
              <w:rPr>
                <w:b/>
                <w:spacing w:val="-2"/>
                <w:sz w:val="20"/>
                <w:szCs w:val="20"/>
              </w:rPr>
              <w:t xml:space="preserve"> </w:t>
            </w:r>
            <w:r w:rsidRPr="001819A5">
              <w:rPr>
                <w:b/>
                <w:sz w:val="20"/>
                <w:szCs w:val="20"/>
              </w:rPr>
              <w:t>показателю</w:t>
            </w:r>
            <w:proofErr w:type="gramEnd"/>
          </w:p>
          <w:p w:rsidR="00311D55" w:rsidRPr="001819A5" w:rsidRDefault="00311D55" w:rsidP="00311D55">
            <w:pPr>
              <w:ind w:left="107" w:right="692" w:firstLine="16"/>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firstLine="16"/>
              <w:jc w:val="center"/>
              <w:rPr>
                <w:b/>
                <w:sz w:val="20"/>
                <w:szCs w:val="20"/>
              </w:rPr>
            </w:pPr>
            <w:r w:rsidRPr="001819A5">
              <w:rPr>
                <w:b/>
                <w:sz w:val="20"/>
                <w:szCs w:val="20"/>
              </w:rPr>
              <w:t>Дата получения</w:t>
            </w:r>
            <w:r w:rsidRPr="001819A5">
              <w:rPr>
                <w:b/>
                <w:spacing w:val="-52"/>
                <w:sz w:val="20"/>
                <w:szCs w:val="20"/>
              </w:rPr>
              <w:t xml:space="preserve"> </w:t>
            </w:r>
            <w:r w:rsidRPr="001819A5">
              <w:rPr>
                <w:b/>
                <w:sz w:val="20"/>
                <w:szCs w:val="20"/>
              </w:rPr>
              <w:t>фактического</w:t>
            </w:r>
          </w:p>
          <w:p w:rsidR="00311D55" w:rsidRPr="001819A5" w:rsidRDefault="00311D55" w:rsidP="00311D55">
            <w:pPr>
              <w:ind w:left="107" w:right="185" w:firstLine="16"/>
              <w:jc w:val="center"/>
              <w:rPr>
                <w:b/>
                <w:sz w:val="20"/>
                <w:szCs w:val="20"/>
              </w:rPr>
            </w:pPr>
            <w:r w:rsidRPr="001819A5">
              <w:rPr>
                <w:b/>
                <w:sz w:val="20"/>
                <w:szCs w:val="20"/>
              </w:rPr>
              <w:t>значения</w:t>
            </w:r>
            <w:r w:rsidRPr="001819A5">
              <w:rPr>
                <w:b/>
                <w:spacing w:val="1"/>
                <w:sz w:val="20"/>
                <w:szCs w:val="20"/>
              </w:rPr>
              <w:t xml:space="preserve"> </w:t>
            </w:r>
            <w:r w:rsidRPr="001819A5">
              <w:rPr>
                <w:b/>
                <w:sz w:val="20"/>
                <w:szCs w:val="20"/>
              </w:rPr>
              <w:t>показателя</w:t>
            </w:r>
          </w:p>
        </w:tc>
      </w:tr>
      <w:tr w:rsidR="00311D55" w:rsidRPr="001819A5" w:rsidTr="00311D55">
        <w:trPr>
          <w:trHeight w:val="299"/>
        </w:trPr>
        <w:tc>
          <w:tcPr>
            <w:tcW w:w="677" w:type="dxa"/>
            <w:tcBorders>
              <w:top w:val="single" w:sz="4" w:space="0" w:color="000000"/>
              <w:left w:val="single" w:sz="4" w:space="0" w:color="000000"/>
              <w:bottom w:val="single" w:sz="4" w:space="0" w:color="000000"/>
              <w:right w:val="single" w:sz="4" w:space="0" w:color="000000"/>
            </w:tcBorders>
            <w:shd w:val="clear" w:color="auto" w:fill="auto"/>
            <w:hideMark/>
          </w:tcPr>
          <w:p w:rsidR="00311D55" w:rsidRPr="001819A5" w:rsidRDefault="00311D55" w:rsidP="00311D55">
            <w:pPr>
              <w:ind w:left="107" w:firstLine="16"/>
              <w:jc w:val="center"/>
              <w:rPr>
                <w:b/>
                <w:sz w:val="20"/>
                <w:szCs w:val="20"/>
              </w:rPr>
            </w:pPr>
            <w:r w:rsidRPr="001819A5">
              <w:rPr>
                <w:b/>
                <w:sz w:val="20"/>
                <w:szCs w:val="20"/>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311D55" w:rsidRPr="001819A5" w:rsidRDefault="00311D55" w:rsidP="00311D55">
            <w:pPr>
              <w:ind w:left="107" w:firstLine="16"/>
              <w:jc w:val="center"/>
              <w:rPr>
                <w:b/>
                <w:sz w:val="20"/>
                <w:szCs w:val="20"/>
              </w:rPr>
            </w:pPr>
            <w:r w:rsidRPr="001819A5">
              <w:rPr>
                <w:b/>
                <w:sz w:val="20"/>
                <w:szCs w:val="20"/>
              </w:rPr>
              <w:t>2</w:t>
            </w: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rsidR="00311D55" w:rsidRPr="001819A5" w:rsidRDefault="00311D55" w:rsidP="00311D55">
            <w:pPr>
              <w:ind w:left="107" w:firstLine="16"/>
              <w:jc w:val="center"/>
              <w:rPr>
                <w:b/>
                <w:sz w:val="20"/>
                <w:szCs w:val="20"/>
              </w:rPr>
            </w:pPr>
            <w:r w:rsidRPr="001819A5">
              <w:rPr>
                <w:b/>
                <w:sz w:val="20"/>
                <w:szCs w:val="20"/>
              </w:rPr>
              <w:t>3</w:t>
            </w:r>
          </w:p>
        </w:tc>
        <w:tc>
          <w:tcPr>
            <w:tcW w:w="1321" w:type="dxa"/>
            <w:tcBorders>
              <w:top w:val="single" w:sz="4" w:space="0" w:color="000000"/>
              <w:left w:val="single" w:sz="4" w:space="0" w:color="000000"/>
              <w:bottom w:val="single" w:sz="4" w:space="0" w:color="000000"/>
              <w:right w:val="single" w:sz="4" w:space="0" w:color="000000"/>
            </w:tcBorders>
            <w:shd w:val="clear" w:color="auto" w:fill="auto"/>
            <w:hideMark/>
          </w:tcPr>
          <w:p w:rsidR="00311D55" w:rsidRPr="001819A5" w:rsidRDefault="00311D55" w:rsidP="00311D55">
            <w:pPr>
              <w:ind w:left="107" w:firstLine="16"/>
              <w:jc w:val="center"/>
              <w:rPr>
                <w:b/>
                <w:sz w:val="20"/>
                <w:szCs w:val="20"/>
              </w:rPr>
            </w:pPr>
            <w:r w:rsidRPr="001819A5">
              <w:rPr>
                <w:b/>
                <w:sz w:val="20"/>
                <w:szCs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311D55" w:rsidRPr="001819A5" w:rsidRDefault="00311D55" w:rsidP="00311D55">
            <w:pPr>
              <w:ind w:left="107" w:firstLine="16"/>
              <w:jc w:val="center"/>
              <w:rPr>
                <w:b/>
                <w:sz w:val="20"/>
                <w:szCs w:val="20"/>
              </w:rPr>
            </w:pPr>
            <w:r w:rsidRPr="001819A5">
              <w:rPr>
                <w:b/>
                <w:sz w:val="20"/>
                <w:szCs w:val="20"/>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auto"/>
            <w:hideMark/>
          </w:tcPr>
          <w:p w:rsidR="00311D55" w:rsidRPr="001819A5" w:rsidRDefault="00311D55" w:rsidP="00311D55">
            <w:pPr>
              <w:ind w:left="107" w:firstLine="16"/>
              <w:jc w:val="center"/>
              <w:rPr>
                <w:b/>
                <w:sz w:val="20"/>
                <w:szCs w:val="20"/>
              </w:rPr>
            </w:pPr>
            <w:r w:rsidRPr="001819A5">
              <w:rPr>
                <w:b/>
                <w:sz w:val="20"/>
                <w:szCs w:val="20"/>
              </w:rPr>
              <w:t>6</w:t>
            </w: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311D55" w:rsidRPr="001819A5" w:rsidRDefault="00311D55" w:rsidP="00311D55">
            <w:pPr>
              <w:ind w:left="107" w:firstLine="16"/>
              <w:jc w:val="center"/>
              <w:rPr>
                <w:b/>
                <w:sz w:val="20"/>
                <w:szCs w:val="20"/>
              </w:rPr>
            </w:pPr>
            <w:r w:rsidRPr="001819A5">
              <w:rPr>
                <w:b/>
                <w:sz w:val="20"/>
                <w:szCs w:val="20"/>
              </w:rPr>
              <w:t>7</w:t>
            </w:r>
          </w:p>
        </w:tc>
        <w:tc>
          <w:tcPr>
            <w:tcW w:w="1295" w:type="dxa"/>
            <w:tcBorders>
              <w:top w:val="single" w:sz="4" w:space="0" w:color="000000"/>
              <w:left w:val="single" w:sz="4" w:space="0" w:color="000000"/>
              <w:bottom w:val="single" w:sz="4" w:space="0" w:color="000000"/>
              <w:right w:val="single" w:sz="4" w:space="0" w:color="000000"/>
            </w:tcBorders>
            <w:shd w:val="clear" w:color="auto" w:fill="auto"/>
            <w:hideMark/>
          </w:tcPr>
          <w:p w:rsidR="00311D55" w:rsidRPr="001819A5" w:rsidRDefault="00311D55" w:rsidP="00311D55">
            <w:pPr>
              <w:ind w:left="107" w:firstLine="16"/>
              <w:jc w:val="center"/>
              <w:rPr>
                <w:b/>
                <w:sz w:val="20"/>
                <w:szCs w:val="20"/>
              </w:rPr>
            </w:pPr>
            <w:r w:rsidRPr="001819A5">
              <w:rPr>
                <w:b/>
                <w:sz w:val="20"/>
                <w:szCs w:val="20"/>
              </w:rPr>
              <w:t>8</w:t>
            </w:r>
          </w:p>
        </w:tc>
        <w:tc>
          <w:tcPr>
            <w:tcW w:w="1642" w:type="dxa"/>
            <w:tcBorders>
              <w:top w:val="single" w:sz="4" w:space="0" w:color="000000"/>
              <w:left w:val="single" w:sz="4" w:space="0" w:color="000000"/>
              <w:bottom w:val="single" w:sz="4" w:space="0" w:color="000000"/>
              <w:right w:val="single" w:sz="4" w:space="0" w:color="000000"/>
            </w:tcBorders>
            <w:shd w:val="clear" w:color="auto" w:fill="auto"/>
            <w:hideMark/>
          </w:tcPr>
          <w:p w:rsidR="00311D55" w:rsidRPr="001819A5" w:rsidRDefault="00311D55" w:rsidP="00311D55">
            <w:pPr>
              <w:ind w:left="107" w:firstLine="16"/>
              <w:jc w:val="center"/>
              <w:rPr>
                <w:b/>
                <w:sz w:val="20"/>
                <w:szCs w:val="20"/>
              </w:rPr>
            </w:pPr>
            <w:r w:rsidRPr="001819A5">
              <w:rPr>
                <w:b/>
                <w:sz w:val="20"/>
                <w:szCs w:val="20"/>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311D55" w:rsidRPr="001819A5" w:rsidRDefault="00311D55" w:rsidP="00311D55">
            <w:pPr>
              <w:ind w:left="107" w:right="155" w:firstLine="16"/>
              <w:jc w:val="center"/>
              <w:rPr>
                <w:b/>
                <w:sz w:val="20"/>
                <w:szCs w:val="20"/>
              </w:rPr>
            </w:pPr>
            <w:r w:rsidRPr="001819A5">
              <w:rPr>
                <w:b/>
                <w:sz w:val="20"/>
                <w:szCs w:val="20"/>
              </w:rPr>
              <w:t>10</w:t>
            </w:r>
          </w:p>
        </w:tc>
      </w:tr>
      <w:tr w:rsidR="00311D55" w:rsidRPr="001819A5" w:rsidTr="00311D55">
        <w:trPr>
          <w:trHeight w:val="240"/>
        </w:trPr>
        <w:tc>
          <w:tcPr>
            <w:tcW w:w="14709"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311D55" w:rsidRPr="001819A5" w:rsidRDefault="00311D55" w:rsidP="00311D55">
            <w:pPr>
              <w:ind w:left="107" w:firstLine="16"/>
              <w:rPr>
                <w:sz w:val="20"/>
                <w:szCs w:val="20"/>
              </w:rPr>
            </w:pPr>
            <w:r w:rsidRPr="001819A5">
              <w:rPr>
                <w:sz w:val="20"/>
                <w:szCs w:val="20"/>
              </w:rPr>
              <w:t>Показатели</w:t>
            </w:r>
            <w:r w:rsidRPr="001819A5">
              <w:rPr>
                <w:spacing w:val="-2"/>
                <w:sz w:val="20"/>
                <w:szCs w:val="20"/>
              </w:rPr>
              <w:t xml:space="preserve"> </w:t>
            </w:r>
            <w:r w:rsidRPr="001819A5">
              <w:rPr>
                <w:sz w:val="20"/>
                <w:szCs w:val="20"/>
              </w:rPr>
              <w:t>цели</w:t>
            </w:r>
            <w:r w:rsidRPr="001819A5">
              <w:rPr>
                <w:spacing w:val="-2"/>
                <w:sz w:val="20"/>
                <w:szCs w:val="20"/>
              </w:rPr>
              <w:t xml:space="preserve"> </w:t>
            </w:r>
            <w:r w:rsidRPr="001819A5">
              <w:rPr>
                <w:sz w:val="20"/>
                <w:szCs w:val="20"/>
              </w:rPr>
              <w:t>муниципальной</w:t>
            </w:r>
            <w:r w:rsidRPr="001819A5">
              <w:rPr>
                <w:spacing w:val="-2"/>
                <w:sz w:val="20"/>
                <w:szCs w:val="20"/>
              </w:rPr>
              <w:t xml:space="preserve"> </w:t>
            </w:r>
            <w:r w:rsidRPr="001819A5">
              <w:rPr>
                <w:sz w:val="20"/>
                <w:szCs w:val="20"/>
              </w:rPr>
              <w:t xml:space="preserve">программы: </w:t>
            </w:r>
          </w:p>
        </w:tc>
      </w:tr>
      <w:tr w:rsidR="00311D55" w:rsidRPr="001819A5" w:rsidTr="00311D5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firstLine="16"/>
              <w:jc w:val="center"/>
              <w:rPr>
                <w:sz w:val="20"/>
                <w:szCs w:val="20"/>
              </w:rPr>
            </w:pPr>
            <w:r w:rsidRPr="001819A5">
              <w:rPr>
                <w:sz w:val="20"/>
                <w:szCs w:val="20"/>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Рейтинг Молчановского района среди муниципальных образований Томской области по качеству управления бюджетным процессом</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firstLine="16"/>
              <w:jc w:val="center"/>
              <w:rPr>
                <w:sz w:val="20"/>
                <w:szCs w:val="20"/>
              </w:rPr>
            </w:pPr>
            <w:r w:rsidRPr="001819A5">
              <w:rPr>
                <w:sz w:val="20"/>
                <w:szCs w:val="20"/>
              </w:rPr>
              <w:t>Степень качества</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firstLine="16"/>
              <w:jc w:val="center"/>
              <w:rPr>
                <w:sz w:val="20"/>
                <w:szCs w:val="20"/>
              </w:rPr>
            </w:pPr>
            <w:r w:rsidRPr="001819A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adjustRightInd w:val="0"/>
              <w:jc w:val="center"/>
              <w:rPr>
                <w:sz w:val="20"/>
                <w:szCs w:val="20"/>
              </w:rPr>
            </w:pPr>
            <w:r w:rsidRPr="001819A5">
              <w:rPr>
                <w:sz w:val="20"/>
                <w:szCs w:val="20"/>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adjustRightInd w:val="0"/>
              <w:jc w:val="center"/>
              <w:rPr>
                <w:sz w:val="20"/>
                <w:szCs w:val="20"/>
              </w:rPr>
            </w:pPr>
            <w:r w:rsidRPr="001819A5">
              <w:rPr>
                <w:sz w:val="20"/>
                <w:szCs w:val="20"/>
              </w:rPr>
              <w:t>За отчетный период</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62" w:firstLine="16"/>
              <w:jc w:val="center"/>
              <w:rPr>
                <w:sz w:val="20"/>
                <w:szCs w:val="20"/>
              </w:rPr>
            </w:pPr>
            <w:r w:rsidRPr="001819A5">
              <w:rPr>
                <w:sz w:val="20"/>
                <w:szCs w:val="20"/>
              </w:rPr>
              <w:t>В соответствии с приказом Департамента финансов Томской области от 29.02.2012 № 8 (редакция от 18.04.2014) «О мониторинге соблюдения муниципальными образованиями Томской области требований бюджетного законодательства РФ и оценке качества управления бюджетным процессом в муниципальных образованиях Томской области»</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firstLine="16"/>
              <w:jc w:val="center"/>
              <w:rPr>
                <w:sz w:val="20"/>
                <w:szCs w:val="20"/>
              </w:rPr>
            </w:pPr>
            <w:r w:rsidRPr="001819A5">
              <w:rPr>
                <w:sz w:val="20"/>
                <w:szCs w:val="20"/>
              </w:rPr>
              <w:t>Данные рейтинга муниципальных образований Томской области, размещенные на официальном сайте Департамента финансов Томской области</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firstLine="16"/>
              <w:jc w:val="center"/>
              <w:rPr>
                <w:sz w:val="20"/>
                <w:szCs w:val="20"/>
              </w:rPr>
            </w:pPr>
            <w:r w:rsidRPr="001819A5">
              <w:rPr>
                <w:sz w:val="20"/>
                <w:szCs w:val="20"/>
              </w:rPr>
              <w:t>МКУ Управление финансов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firstLine="16"/>
              <w:jc w:val="center"/>
              <w:rPr>
                <w:sz w:val="20"/>
                <w:szCs w:val="20"/>
              </w:rPr>
            </w:pPr>
            <w:r w:rsidRPr="001819A5">
              <w:rPr>
                <w:sz w:val="20"/>
                <w:szCs w:val="20"/>
              </w:rPr>
              <w:t xml:space="preserve">до 1 марта года, следующего за </w:t>
            </w:r>
            <w:proofErr w:type="gramStart"/>
            <w:r w:rsidRPr="001819A5">
              <w:rPr>
                <w:sz w:val="20"/>
                <w:szCs w:val="20"/>
              </w:rPr>
              <w:t>отчетным</w:t>
            </w:r>
            <w:proofErr w:type="gramEnd"/>
          </w:p>
        </w:tc>
      </w:tr>
      <w:tr w:rsidR="00311D55" w:rsidRPr="001819A5" w:rsidTr="00311D5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firstLine="16"/>
              <w:jc w:val="center"/>
              <w:rPr>
                <w:sz w:val="20"/>
                <w:szCs w:val="20"/>
              </w:rPr>
            </w:pPr>
            <w:r w:rsidRPr="001819A5">
              <w:rPr>
                <w:sz w:val="20"/>
                <w:szCs w:val="20"/>
              </w:rPr>
              <w:lastRenderedPageBreak/>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 xml:space="preserve">Доля муниципальных служащих Молчановского района, прошедших </w:t>
            </w:r>
            <w:proofErr w:type="gramStart"/>
            <w:r w:rsidRPr="001819A5">
              <w:rPr>
                <w:sz w:val="20"/>
                <w:szCs w:val="20"/>
              </w:rPr>
              <w:t>обучение по программам</w:t>
            </w:r>
            <w:proofErr w:type="gramEnd"/>
            <w:r w:rsidRPr="001819A5">
              <w:rPr>
                <w:sz w:val="20"/>
                <w:szCs w:val="20"/>
              </w:rPr>
              <w:t xml:space="preserve"> дополнительного профессионального образования и повышения квалификации</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За отчетный период</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62" w:firstLine="16"/>
              <w:jc w:val="center"/>
              <w:rPr>
                <w:sz w:val="20"/>
                <w:szCs w:val="20"/>
              </w:rPr>
            </w:pPr>
            <w:r w:rsidRPr="001819A5">
              <w:rPr>
                <w:sz w:val="20"/>
                <w:szCs w:val="20"/>
              </w:rPr>
              <w:t xml:space="preserve">Отношение количества муниципальных служащих МО Молчановский район, прошедших ежегодно </w:t>
            </w:r>
            <w:proofErr w:type="gramStart"/>
            <w:r w:rsidRPr="001819A5">
              <w:rPr>
                <w:sz w:val="20"/>
                <w:szCs w:val="20"/>
              </w:rPr>
              <w:t>обучение по программам</w:t>
            </w:r>
            <w:proofErr w:type="gramEnd"/>
            <w:r w:rsidRPr="001819A5">
              <w:rPr>
                <w:sz w:val="20"/>
                <w:szCs w:val="20"/>
              </w:rPr>
              <w:t xml:space="preserve"> дополнительного профессионального образования и повышения квалификации, к общему количеству муниципальных служащих МО Молчановский район</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firstLine="16"/>
              <w:jc w:val="center"/>
              <w:rPr>
                <w:sz w:val="20"/>
                <w:szCs w:val="20"/>
              </w:rPr>
            </w:pPr>
            <w:r w:rsidRPr="001819A5">
              <w:rPr>
                <w:sz w:val="20"/>
                <w:szCs w:val="20"/>
              </w:rPr>
              <w:t>Периодическая отчетность</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firstLine="16"/>
              <w:jc w:val="center"/>
              <w:rPr>
                <w:sz w:val="20"/>
                <w:szCs w:val="20"/>
              </w:rPr>
            </w:pPr>
            <w:r w:rsidRPr="001819A5">
              <w:rPr>
                <w:sz w:val="20"/>
                <w:szCs w:val="20"/>
              </w:rPr>
              <w:t>Администрация Молчановского района (ведущий специалист по кадрам)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firstLine="16"/>
              <w:jc w:val="center"/>
              <w:rPr>
                <w:sz w:val="20"/>
                <w:szCs w:val="20"/>
              </w:rPr>
            </w:pPr>
            <w:r w:rsidRPr="001819A5">
              <w:rPr>
                <w:sz w:val="20"/>
                <w:szCs w:val="20"/>
              </w:rPr>
              <w:t xml:space="preserve">до 1 марта года, следующего за </w:t>
            </w:r>
            <w:proofErr w:type="gramStart"/>
            <w:r w:rsidRPr="001819A5">
              <w:rPr>
                <w:sz w:val="20"/>
                <w:szCs w:val="20"/>
              </w:rPr>
              <w:t>отчетным</w:t>
            </w:r>
            <w:proofErr w:type="gramEnd"/>
          </w:p>
        </w:tc>
      </w:tr>
      <w:tr w:rsidR="00311D55" w:rsidRPr="001819A5" w:rsidTr="00311D5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Поступление доходов в бюджет МО Молчановский район от использования муниципального имущества и земельных участков, находящихся в собственности МО Молчановский район</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Тыс. рублей</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За отчетный период</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Подсчет</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Периодическая отчетность</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МКУ «Отдел по управлению муниципальным имуществом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 xml:space="preserve">до 1 марта года, следующего за </w:t>
            </w:r>
            <w:proofErr w:type="gramStart"/>
            <w:r w:rsidRPr="001819A5">
              <w:rPr>
                <w:sz w:val="20"/>
                <w:szCs w:val="20"/>
              </w:rPr>
              <w:t>отчетным</w:t>
            </w:r>
            <w:proofErr w:type="gramEnd"/>
          </w:p>
        </w:tc>
      </w:tr>
      <w:tr w:rsidR="00311D55" w:rsidRPr="001819A5" w:rsidTr="00311D5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 xml:space="preserve">Отношение объема муниципального долга МО Молчановский район к </w:t>
            </w:r>
            <w:r w:rsidRPr="001819A5">
              <w:rPr>
                <w:sz w:val="20"/>
                <w:szCs w:val="20"/>
              </w:rPr>
              <w:lastRenderedPageBreak/>
              <w:t>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lastRenderedPageBreak/>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На конец отчетного периода</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rPr>
                <w:lang w:eastAsia="en-US"/>
              </w:rPr>
            </w:pPr>
            <w:r w:rsidRPr="001819A5">
              <w:rPr>
                <w:lang w:eastAsia="en-US"/>
              </w:rPr>
              <w:t>U</w:t>
            </w:r>
            <w:proofErr w:type="gramStart"/>
            <w:r w:rsidRPr="001819A5">
              <w:rPr>
                <w:lang w:eastAsia="en-US"/>
              </w:rPr>
              <w:t xml:space="preserve"> = А</w:t>
            </w:r>
            <w:proofErr w:type="gramEnd"/>
            <w:r w:rsidRPr="001819A5">
              <w:rPr>
                <w:lang w:eastAsia="en-US"/>
              </w:rPr>
              <w:t xml:space="preserve"> / (В - С) x 100, где:</w:t>
            </w:r>
          </w:p>
          <w:p w:rsidR="00311D55" w:rsidRPr="001819A5" w:rsidRDefault="00311D55" w:rsidP="00311D55">
            <w:pPr>
              <w:pStyle w:val="ConsPlusNormal"/>
              <w:rPr>
                <w:lang w:eastAsia="en-US"/>
              </w:rPr>
            </w:pPr>
            <w:r w:rsidRPr="001819A5">
              <w:rPr>
                <w:lang w:eastAsia="en-US"/>
              </w:rPr>
              <w:t xml:space="preserve">U - отношение объема муниципального долга </w:t>
            </w:r>
            <w:r w:rsidRPr="001819A5">
              <w:rPr>
                <w:lang w:eastAsia="en-US"/>
              </w:rPr>
              <w:lastRenderedPageBreak/>
              <w:t>муниципального образования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311D55" w:rsidRPr="001819A5" w:rsidRDefault="00311D55" w:rsidP="00311D55">
            <w:pPr>
              <w:pStyle w:val="ConsPlusNormal"/>
              <w:rPr>
                <w:lang w:eastAsia="en-US"/>
              </w:rPr>
            </w:pPr>
            <w:r w:rsidRPr="001819A5">
              <w:rPr>
                <w:lang w:eastAsia="en-US"/>
              </w:rPr>
              <w:t>А - объем муниципального долга района;</w:t>
            </w:r>
          </w:p>
          <w:p w:rsidR="00311D55" w:rsidRPr="001819A5" w:rsidRDefault="00311D55" w:rsidP="00311D55">
            <w:pPr>
              <w:pStyle w:val="ConsPlusNormal"/>
              <w:rPr>
                <w:lang w:eastAsia="en-US"/>
              </w:rPr>
            </w:pPr>
            <w:r w:rsidRPr="001819A5">
              <w:rPr>
                <w:lang w:eastAsia="en-US"/>
              </w:rPr>
              <w:t>В - общий годовой объем доходов бюджета района;</w:t>
            </w:r>
          </w:p>
          <w:p w:rsidR="00311D55" w:rsidRPr="001819A5" w:rsidRDefault="00311D55" w:rsidP="00311D55">
            <w:pPr>
              <w:pStyle w:val="ConsPlusNormal"/>
              <w:rPr>
                <w:lang w:eastAsia="en-US"/>
              </w:rPr>
            </w:pPr>
            <w:r w:rsidRPr="001819A5">
              <w:rPr>
                <w:lang w:eastAsia="en-US"/>
              </w:rPr>
              <w:t>С - объем безвозмездных поступлений и поступлений налоговых доходов по дополнительным нормативам отчислений</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lastRenderedPageBreak/>
              <w:t>Отчетность</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 xml:space="preserve">МКУ Управление финансов Администрации Молчановского района Томской </w:t>
            </w:r>
            <w:r w:rsidRPr="001819A5">
              <w:rPr>
                <w:sz w:val="20"/>
                <w:szCs w:val="20"/>
              </w:rPr>
              <w:lastRenderedPageBreak/>
              <w:t>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lastRenderedPageBreak/>
              <w:t xml:space="preserve">до 1 марта года, следующего за </w:t>
            </w:r>
            <w:proofErr w:type="gramStart"/>
            <w:r w:rsidRPr="001819A5">
              <w:rPr>
                <w:sz w:val="20"/>
                <w:szCs w:val="20"/>
              </w:rPr>
              <w:t>отчетны</w:t>
            </w:r>
            <w:r w:rsidRPr="001819A5">
              <w:rPr>
                <w:sz w:val="20"/>
                <w:szCs w:val="20"/>
              </w:rPr>
              <w:lastRenderedPageBreak/>
              <w:t>м</w:t>
            </w:r>
            <w:proofErr w:type="gramEnd"/>
          </w:p>
        </w:tc>
      </w:tr>
      <w:tr w:rsidR="00311D55" w:rsidRPr="001819A5" w:rsidTr="00311D5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lastRenderedPageBreak/>
              <w:t>5.</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Соответствие программного обеспечения бюджетному процессу</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За отчетный период</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Показатель считается равным 100% при выполнении показателей задач</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Регулярное обследование</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 xml:space="preserve">МКУ Управление финансов Администрации Молчановского района Томской </w:t>
            </w:r>
            <w:r w:rsidRPr="001819A5">
              <w:rPr>
                <w:sz w:val="20"/>
                <w:szCs w:val="20"/>
              </w:rPr>
              <w:lastRenderedPageBreak/>
              <w:t>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lastRenderedPageBreak/>
              <w:t xml:space="preserve">до 1 марта года, следующего за </w:t>
            </w:r>
            <w:proofErr w:type="gramStart"/>
            <w:r w:rsidRPr="001819A5">
              <w:rPr>
                <w:sz w:val="20"/>
                <w:szCs w:val="20"/>
              </w:rPr>
              <w:t>отчетным</w:t>
            </w:r>
            <w:proofErr w:type="gramEnd"/>
          </w:p>
        </w:tc>
      </w:tr>
      <w:tr w:rsidR="00311D55" w:rsidRPr="001819A5" w:rsidTr="00311D5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lastRenderedPageBreak/>
              <w:t>6.</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rPr>
                <w:lang w:eastAsia="en-US"/>
              </w:rPr>
            </w:pPr>
            <w:r w:rsidRPr="001819A5">
              <w:rPr>
                <w:lang w:eastAsia="en-US"/>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На начало отчетного периода</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rPr>
                <w:lang w:eastAsia="en-US"/>
              </w:rPr>
            </w:pPr>
            <w:r w:rsidRPr="001819A5">
              <w:rPr>
                <w:lang w:eastAsia="en-US"/>
              </w:rPr>
              <w:t>Дмбу = Рмбу / Рмб x 100%, где:</w:t>
            </w:r>
          </w:p>
          <w:p w:rsidR="00311D55" w:rsidRPr="001819A5" w:rsidRDefault="00311D55" w:rsidP="00311D55">
            <w:pPr>
              <w:pStyle w:val="ConsPlusNormal"/>
              <w:rPr>
                <w:lang w:eastAsia="en-US"/>
              </w:rPr>
            </w:pPr>
            <w:r w:rsidRPr="001819A5">
              <w:rPr>
                <w:lang w:eastAsia="en-US"/>
              </w:rPr>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roofErr w:type="gramStart"/>
            <w:r w:rsidRPr="001819A5">
              <w:rPr>
                <w:lang w:eastAsia="en-US"/>
              </w:rPr>
              <w:t xml:space="preserve"> (%);</w:t>
            </w:r>
            <w:proofErr w:type="gramEnd"/>
          </w:p>
          <w:p w:rsidR="00311D55" w:rsidRPr="001819A5" w:rsidRDefault="00311D55" w:rsidP="00311D55">
            <w:pPr>
              <w:pStyle w:val="ConsPlusNormal"/>
              <w:rPr>
                <w:lang w:eastAsia="en-US"/>
              </w:rPr>
            </w:pPr>
            <w:r w:rsidRPr="001819A5">
              <w:rPr>
                <w:lang w:eastAsia="en-US"/>
              </w:rPr>
              <w:t>Рмбу - ассигнования, выделяемые в виде финансовой помощи местным бюджетам по утвержденным методикам;</w:t>
            </w:r>
          </w:p>
          <w:p w:rsidR="00311D55" w:rsidRPr="001819A5" w:rsidRDefault="00311D55" w:rsidP="00311D55">
            <w:pPr>
              <w:pStyle w:val="ConsPlusNormal"/>
              <w:rPr>
                <w:lang w:eastAsia="en-US"/>
              </w:rPr>
            </w:pPr>
            <w:r w:rsidRPr="001819A5">
              <w:rPr>
                <w:lang w:eastAsia="en-US"/>
              </w:rPr>
              <w:t>Рмб - ассигнования, выделяемые в виде финансовой помощи местным бюджетам</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Ведомственная статистика</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МКУ Управление финансов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 xml:space="preserve">до 1 марта года, следующего за </w:t>
            </w:r>
            <w:proofErr w:type="gramStart"/>
            <w:r w:rsidRPr="001819A5">
              <w:rPr>
                <w:sz w:val="20"/>
                <w:szCs w:val="20"/>
              </w:rPr>
              <w:t>отчетным</w:t>
            </w:r>
            <w:proofErr w:type="gramEnd"/>
          </w:p>
        </w:tc>
      </w:tr>
      <w:tr w:rsidR="00311D55" w:rsidRPr="001819A5" w:rsidTr="00311D5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7.</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rPr>
                <w:lang w:eastAsia="en-US"/>
              </w:rPr>
            </w:pPr>
            <w:r w:rsidRPr="001819A5">
              <w:rPr>
                <w:lang w:eastAsia="en-US"/>
              </w:rPr>
              <w:t xml:space="preserve">Доля муниципальных служащих МО Молчановский район, успешно завершивших обучение (получивших документ </w:t>
            </w:r>
            <w:r w:rsidRPr="001819A5">
              <w:rPr>
                <w:lang w:eastAsia="en-US"/>
              </w:rPr>
              <w:lastRenderedPageBreak/>
              <w:t xml:space="preserve">установленного образца) по программам профессиональной переподготовки и повышения квалификации, от общей численности муниципальных служащих МО Молчановский район, принявших участие в </w:t>
            </w:r>
            <w:proofErr w:type="gramStart"/>
            <w:r w:rsidRPr="001819A5">
              <w:rPr>
                <w:lang w:eastAsia="en-US"/>
              </w:rPr>
              <w:t>обучении по</w:t>
            </w:r>
            <w:proofErr w:type="gramEnd"/>
            <w:r w:rsidRPr="001819A5">
              <w:rPr>
                <w:lang w:eastAsia="en-US"/>
              </w:rPr>
              <w:t xml:space="preserve"> этим программам</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lastRenderedPageBreak/>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За отчетный период</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rPr>
                <w:lang w:eastAsia="en-US"/>
              </w:rPr>
            </w:pPr>
            <w:r w:rsidRPr="001819A5">
              <w:rPr>
                <w:lang w:eastAsia="en-US"/>
              </w:rPr>
              <w:t>Подсчет</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Периодическая отчетность</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Администрация Молчановского района (ведущий специалист по кадрам)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 xml:space="preserve">до 1 марта года, следующего за </w:t>
            </w:r>
            <w:proofErr w:type="gramStart"/>
            <w:r w:rsidRPr="001819A5">
              <w:rPr>
                <w:sz w:val="20"/>
                <w:szCs w:val="20"/>
              </w:rPr>
              <w:t>отчетным</w:t>
            </w:r>
            <w:proofErr w:type="gramEnd"/>
          </w:p>
        </w:tc>
      </w:tr>
      <w:tr w:rsidR="00311D55" w:rsidRPr="001819A5" w:rsidTr="00311D5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lastRenderedPageBreak/>
              <w:t>8.</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rPr>
                <w:lang w:eastAsia="en-US"/>
              </w:rPr>
            </w:pPr>
            <w:r w:rsidRPr="001819A5">
              <w:rPr>
                <w:lang w:eastAsia="en-US"/>
              </w:rPr>
              <w:t>Увеличение муниципальных ресурсов, вовлеченных в хозяйственный оборот</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За отчетный период</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rPr>
                <w:lang w:eastAsia="en-US"/>
              </w:rPr>
            </w:pPr>
            <w:r w:rsidRPr="001819A5">
              <w:rPr>
                <w:lang w:eastAsia="en-US"/>
              </w:rPr>
              <w:t>Увеличение муниципальных ресурсов определяется, как доля муниципальных ресурсов, вовлеченных в хозяйственный оборот от общего объема ресурсов</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Периодическая отчетность</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МКУ «Отдел по управлению муниципальным имуществом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 xml:space="preserve">до 1 марта года, следующего за </w:t>
            </w:r>
            <w:proofErr w:type="gramStart"/>
            <w:r w:rsidRPr="001819A5">
              <w:rPr>
                <w:sz w:val="20"/>
                <w:szCs w:val="20"/>
              </w:rPr>
              <w:t>отчетным</w:t>
            </w:r>
            <w:proofErr w:type="gramEnd"/>
          </w:p>
        </w:tc>
      </w:tr>
      <w:tr w:rsidR="00311D55" w:rsidRPr="001819A5" w:rsidTr="00311D5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9.</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autoSpaceDE w:val="0"/>
              <w:autoSpaceDN w:val="0"/>
              <w:adjustRightInd w:val="0"/>
              <w:rPr>
                <w:sz w:val="20"/>
                <w:szCs w:val="20"/>
              </w:rPr>
            </w:pPr>
            <w:r w:rsidRPr="001819A5">
              <w:rPr>
                <w:sz w:val="20"/>
                <w:szCs w:val="20"/>
              </w:rPr>
              <w:t xml:space="preserve">Доля кадастровых кварталов, в отношении которых подготовлены карты-планы территории, содержащие необходимые для внесения в Единый государственный реестр недвижимости сведения об </w:t>
            </w:r>
            <w:r w:rsidRPr="001819A5">
              <w:rPr>
                <w:sz w:val="20"/>
                <w:szCs w:val="20"/>
              </w:rPr>
              <w:lastRenderedPageBreak/>
              <w:t>объектах комплексных кадастровых работ, от общего количества кадастровых кварталов, в отношении которых запланировано проведение комплексных кадастровых работ в отчетном году, процент</w:t>
            </w:r>
          </w:p>
          <w:p w:rsidR="00311D55" w:rsidRPr="001819A5" w:rsidRDefault="00311D55" w:rsidP="00311D55">
            <w:pPr>
              <w:pStyle w:val="ConsPlusNormal"/>
              <w:rPr>
                <w:lang w:eastAsia="en-US"/>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lastRenderedPageBreak/>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rPr>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autoSpaceDE w:val="0"/>
              <w:autoSpaceDN w:val="0"/>
              <w:adjustRightInd w:val="0"/>
              <w:rPr>
                <w:sz w:val="20"/>
                <w:szCs w:val="20"/>
              </w:rPr>
            </w:pPr>
            <w:r w:rsidRPr="001819A5">
              <w:rPr>
                <w:sz w:val="20"/>
                <w:szCs w:val="20"/>
              </w:rPr>
              <w:t>На конец отчетного периода</w:t>
            </w:r>
          </w:p>
          <w:p w:rsidR="00311D55" w:rsidRPr="001819A5" w:rsidRDefault="00311D55" w:rsidP="00311D55">
            <w:pPr>
              <w:pStyle w:val="ConsPlusNormal"/>
              <w:jc w:val="center"/>
              <w:rPr>
                <w:lang w:eastAsia="en-US"/>
              </w:rPr>
            </w:pP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autoSpaceDE w:val="0"/>
              <w:autoSpaceDN w:val="0"/>
              <w:adjustRightInd w:val="0"/>
              <w:rPr>
                <w:sz w:val="20"/>
                <w:szCs w:val="20"/>
              </w:rPr>
            </w:pPr>
            <w:r w:rsidRPr="001819A5">
              <w:rPr>
                <w:sz w:val="20"/>
                <w:szCs w:val="20"/>
              </w:rPr>
              <w:t>К</w:t>
            </w:r>
            <w:r w:rsidRPr="001819A5">
              <w:rPr>
                <w:sz w:val="20"/>
                <w:szCs w:val="20"/>
                <w:vertAlign w:val="subscript"/>
              </w:rPr>
              <w:t>в</w:t>
            </w:r>
            <w:r w:rsidRPr="001819A5">
              <w:rPr>
                <w:sz w:val="20"/>
                <w:szCs w:val="20"/>
              </w:rPr>
              <w:t xml:space="preserve"> / К</w:t>
            </w:r>
            <w:r w:rsidRPr="001819A5">
              <w:rPr>
                <w:sz w:val="20"/>
                <w:szCs w:val="20"/>
                <w:vertAlign w:val="subscript"/>
              </w:rPr>
              <w:t>п</w:t>
            </w:r>
            <w:r w:rsidRPr="001819A5">
              <w:rPr>
                <w:sz w:val="20"/>
                <w:szCs w:val="20"/>
              </w:rPr>
              <w:t xml:space="preserve"> x 100, где:</w:t>
            </w:r>
          </w:p>
          <w:p w:rsidR="00311D55" w:rsidRPr="001819A5" w:rsidRDefault="00311D55" w:rsidP="00311D55">
            <w:pPr>
              <w:autoSpaceDE w:val="0"/>
              <w:autoSpaceDN w:val="0"/>
              <w:adjustRightInd w:val="0"/>
              <w:rPr>
                <w:sz w:val="20"/>
                <w:szCs w:val="20"/>
              </w:rPr>
            </w:pPr>
            <w:r w:rsidRPr="001819A5">
              <w:rPr>
                <w:sz w:val="20"/>
                <w:szCs w:val="20"/>
              </w:rPr>
              <w:t>К</w:t>
            </w:r>
            <w:r w:rsidRPr="001819A5">
              <w:rPr>
                <w:sz w:val="20"/>
                <w:szCs w:val="20"/>
                <w:vertAlign w:val="subscript"/>
              </w:rPr>
              <w:t>в</w:t>
            </w:r>
            <w:r w:rsidRPr="001819A5">
              <w:rPr>
                <w:sz w:val="20"/>
                <w:szCs w:val="20"/>
              </w:rPr>
              <w:t xml:space="preserve"> - количество кадастровых кварталов, в отношении которых подготовлены карты-планы территории, содержащие необходимые для внесения в Единый государственный реестр недвижимости сведения об объектах </w:t>
            </w:r>
            <w:r w:rsidRPr="001819A5">
              <w:rPr>
                <w:sz w:val="20"/>
                <w:szCs w:val="20"/>
              </w:rPr>
              <w:lastRenderedPageBreak/>
              <w:t>комплексных кадастровых работ, на последнюю календарную дату отчетного года;</w:t>
            </w:r>
          </w:p>
          <w:p w:rsidR="00311D55" w:rsidRPr="001819A5" w:rsidRDefault="00311D55" w:rsidP="00311D55">
            <w:pPr>
              <w:autoSpaceDE w:val="0"/>
              <w:autoSpaceDN w:val="0"/>
              <w:adjustRightInd w:val="0"/>
              <w:rPr>
                <w:sz w:val="20"/>
                <w:szCs w:val="20"/>
              </w:rPr>
            </w:pPr>
            <w:r w:rsidRPr="001819A5">
              <w:rPr>
                <w:sz w:val="20"/>
                <w:szCs w:val="20"/>
              </w:rPr>
              <w:t>К</w:t>
            </w:r>
            <w:r w:rsidRPr="001819A5">
              <w:rPr>
                <w:sz w:val="20"/>
                <w:szCs w:val="20"/>
                <w:vertAlign w:val="subscript"/>
              </w:rPr>
              <w:t>п</w:t>
            </w:r>
            <w:r w:rsidRPr="001819A5">
              <w:rPr>
                <w:sz w:val="20"/>
                <w:szCs w:val="20"/>
              </w:rPr>
              <w:t xml:space="preserve"> - количество кадастровых кварталов, в отношении которых запланировано проведение комплексных кадастровых работ в отчетном году</w:t>
            </w:r>
          </w:p>
          <w:p w:rsidR="00311D55" w:rsidRPr="001819A5" w:rsidRDefault="00311D55" w:rsidP="00311D55">
            <w:pPr>
              <w:pStyle w:val="ConsPlusNormal"/>
              <w:rPr>
                <w:lang w:eastAsia="en-U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pStyle w:val="ConsPlusNormal"/>
              <w:jc w:val="center"/>
              <w:rPr>
                <w:lang w:eastAsia="en-US"/>
              </w:rPr>
            </w:pPr>
            <w:r w:rsidRPr="001819A5">
              <w:lastRenderedPageBreak/>
              <w:t>Ведомственная статистика</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МКУ «Отдел по управлению муниципальным имуществом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D55" w:rsidRPr="001819A5" w:rsidRDefault="00311D55" w:rsidP="00311D55">
            <w:pPr>
              <w:ind w:left="107" w:right="142" w:firstLine="16"/>
              <w:jc w:val="center"/>
              <w:rPr>
                <w:sz w:val="20"/>
                <w:szCs w:val="20"/>
              </w:rPr>
            </w:pPr>
            <w:r w:rsidRPr="001819A5">
              <w:rPr>
                <w:sz w:val="20"/>
                <w:szCs w:val="20"/>
              </w:rPr>
              <w:t>1 марта года, следующего за отчетным годом</w:t>
            </w:r>
          </w:p>
        </w:tc>
      </w:tr>
    </w:tbl>
    <w:p w:rsidR="00311D55" w:rsidRPr="001819A5" w:rsidRDefault="00311D55" w:rsidP="00311D55">
      <w:pPr>
        <w:rPr>
          <w:sz w:val="20"/>
          <w:szCs w:val="20"/>
        </w:rPr>
      </w:pPr>
    </w:p>
    <w:p w:rsidR="00311D55" w:rsidRPr="001819A5" w:rsidRDefault="00311D55" w:rsidP="00311D55">
      <w:pPr>
        <w:rPr>
          <w:sz w:val="20"/>
          <w:szCs w:val="20"/>
        </w:rPr>
        <w:sectPr w:rsidR="00311D55" w:rsidRPr="001819A5" w:rsidSect="00311D55">
          <w:pgSz w:w="16838" w:h="11906" w:orient="landscape"/>
          <w:pgMar w:top="1134" w:right="567" w:bottom="1134" w:left="1701" w:header="709" w:footer="709" w:gutter="0"/>
          <w:cols w:space="708"/>
          <w:docGrid w:linePitch="360"/>
        </w:sectPr>
      </w:pPr>
    </w:p>
    <w:p w:rsidR="00311D55" w:rsidRPr="001819A5" w:rsidRDefault="00311D55" w:rsidP="00311D55">
      <w:pPr>
        <w:pStyle w:val="ConsPlusNormal"/>
        <w:ind w:left="360"/>
        <w:jc w:val="center"/>
        <w:outlineLvl w:val="0"/>
        <w:rPr>
          <w:b/>
        </w:rPr>
      </w:pPr>
      <w:r w:rsidRPr="001819A5">
        <w:rPr>
          <w:b/>
        </w:rPr>
        <w:lastRenderedPageBreak/>
        <w:t>5. Цели муниципальной программы, показатели цели и задач муниципальной программы</w:t>
      </w:r>
    </w:p>
    <w:p w:rsidR="00311D55" w:rsidRPr="001819A5" w:rsidRDefault="00311D55" w:rsidP="00311D55">
      <w:pPr>
        <w:rPr>
          <w:sz w:val="20"/>
          <w:szCs w:val="20"/>
        </w:rPr>
      </w:pPr>
    </w:p>
    <w:p w:rsidR="00311D55" w:rsidRPr="001819A5" w:rsidRDefault="00311D55" w:rsidP="00311D55">
      <w:pPr>
        <w:rPr>
          <w:sz w:val="20"/>
          <w:szCs w:val="20"/>
        </w:rPr>
      </w:pPr>
    </w:p>
    <w:p w:rsidR="00311D55" w:rsidRPr="001819A5" w:rsidRDefault="00311D55" w:rsidP="00311D55">
      <w:pPr>
        <w:ind w:firstLine="709"/>
        <w:jc w:val="both"/>
        <w:rPr>
          <w:sz w:val="20"/>
          <w:szCs w:val="20"/>
        </w:rPr>
      </w:pPr>
      <w:r w:rsidRPr="001819A5">
        <w:rPr>
          <w:sz w:val="20"/>
          <w:szCs w:val="20"/>
        </w:rPr>
        <w:t>Целью настоящей Программы является эффективное управление бюджетным процессом Молчановского района, совершенствование системы муниципального управления в Молчановском районе, рациональное использование муниципальных ресурсов Молчановского района.</w:t>
      </w:r>
    </w:p>
    <w:p w:rsidR="00311D55" w:rsidRPr="001819A5" w:rsidRDefault="00311D55" w:rsidP="00311D55">
      <w:pPr>
        <w:ind w:firstLine="709"/>
        <w:jc w:val="both"/>
        <w:rPr>
          <w:sz w:val="20"/>
          <w:szCs w:val="20"/>
        </w:rPr>
      </w:pPr>
      <w:r w:rsidRPr="001819A5">
        <w:rPr>
          <w:sz w:val="20"/>
          <w:szCs w:val="20"/>
        </w:rPr>
        <w:t>Для достижения цели необходимо решить следующие задачи:</w:t>
      </w:r>
    </w:p>
    <w:p w:rsidR="00311D55" w:rsidRPr="001819A5" w:rsidRDefault="00311D55" w:rsidP="00311D55">
      <w:pPr>
        <w:ind w:firstLine="709"/>
        <w:jc w:val="both"/>
        <w:rPr>
          <w:sz w:val="20"/>
          <w:szCs w:val="20"/>
        </w:rPr>
      </w:pPr>
      <w:r w:rsidRPr="001819A5">
        <w:rPr>
          <w:sz w:val="20"/>
          <w:szCs w:val="20"/>
        </w:rPr>
        <w:t>Задача 1. Эффективное управление муниципальным долгом МО Молчановский район.</w:t>
      </w:r>
    </w:p>
    <w:p w:rsidR="00311D55" w:rsidRPr="001819A5" w:rsidRDefault="00311D55" w:rsidP="00311D55">
      <w:pPr>
        <w:ind w:firstLine="709"/>
        <w:jc w:val="both"/>
        <w:rPr>
          <w:sz w:val="20"/>
          <w:szCs w:val="20"/>
        </w:rPr>
      </w:pPr>
      <w:r w:rsidRPr="001819A5">
        <w:rPr>
          <w:sz w:val="20"/>
          <w:szCs w:val="20"/>
        </w:rPr>
        <w:t>Задача 2. Обеспечение эффективного использования современных информационных технологий в бюджетном процессе Молчановского района.</w:t>
      </w:r>
    </w:p>
    <w:p w:rsidR="00311D55" w:rsidRPr="001819A5" w:rsidRDefault="00311D55" w:rsidP="00311D55">
      <w:pPr>
        <w:ind w:firstLine="709"/>
        <w:jc w:val="both"/>
        <w:rPr>
          <w:sz w:val="20"/>
          <w:szCs w:val="20"/>
        </w:rPr>
      </w:pPr>
      <w:r w:rsidRPr="001819A5">
        <w:rPr>
          <w:sz w:val="20"/>
          <w:szCs w:val="20"/>
        </w:rPr>
        <w:t>Задача 3. Совершенствование механизма межбюджетных отношений в Молчановском районе.</w:t>
      </w:r>
    </w:p>
    <w:p w:rsidR="00311D55" w:rsidRPr="001819A5" w:rsidRDefault="00311D55" w:rsidP="00311D55">
      <w:pPr>
        <w:ind w:firstLine="709"/>
        <w:jc w:val="both"/>
        <w:rPr>
          <w:sz w:val="20"/>
          <w:szCs w:val="20"/>
        </w:rPr>
      </w:pPr>
      <w:r w:rsidRPr="001819A5">
        <w:rPr>
          <w:sz w:val="20"/>
          <w:szCs w:val="20"/>
        </w:rPr>
        <w:t>Задача 4. Развитие муниципальной службы в МО Молчановский район.</w:t>
      </w:r>
    </w:p>
    <w:p w:rsidR="00311D55" w:rsidRPr="001819A5" w:rsidRDefault="00311D55" w:rsidP="00311D55">
      <w:pPr>
        <w:ind w:firstLine="709"/>
        <w:jc w:val="both"/>
        <w:rPr>
          <w:sz w:val="20"/>
          <w:szCs w:val="20"/>
        </w:rPr>
      </w:pPr>
      <w:r w:rsidRPr="001819A5">
        <w:rPr>
          <w:sz w:val="20"/>
          <w:szCs w:val="20"/>
        </w:rPr>
        <w:t>Задача 5. Рациональное использование муниципальных ресурсов МО Молчановский район.</w:t>
      </w:r>
    </w:p>
    <w:p w:rsidR="00311D55" w:rsidRPr="001819A5" w:rsidRDefault="00311D55" w:rsidP="00311D55">
      <w:pPr>
        <w:rPr>
          <w:sz w:val="20"/>
          <w:szCs w:val="20"/>
        </w:rPr>
      </w:pPr>
    </w:p>
    <w:p w:rsidR="00311D55" w:rsidRPr="001819A5" w:rsidRDefault="00311D55" w:rsidP="00311D55">
      <w:pPr>
        <w:pStyle w:val="ConsPlusNormal"/>
        <w:ind w:left="360"/>
        <w:jc w:val="center"/>
        <w:outlineLvl w:val="0"/>
        <w:rPr>
          <w:b/>
        </w:rPr>
      </w:pPr>
      <w:r w:rsidRPr="001819A5">
        <w:rPr>
          <w:b/>
        </w:rPr>
        <w:t>6. Ресурсное обеспечение муниципальной программы</w:t>
      </w:r>
    </w:p>
    <w:p w:rsidR="00311D55" w:rsidRPr="001819A5" w:rsidRDefault="00311D55" w:rsidP="00311D55">
      <w:pPr>
        <w:jc w:val="cente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403"/>
        <w:gridCol w:w="1398"/>
        <w:gridCol w:w="1917"/>
        <w:gridCol w:w="2922"/>
      </w:tblGrid>
      <w:tr w:rsidR="00311D55" w:rsidRPr="001819A5" w:rsidTr="00311D55">
        <w:trPr>
          <w:trHeight w:val="2535"/>
        </w:trPr>
        <w:tc>
          <w:tcPr>
            <w:tcW w:w="711" w:type="dxa"/>
            <w:shd w:val="clear" w:color="auto" w:fill="auto"/>
            <w:vAlign w:val="center"/>
            <w:hideMark/>
          </w:tcPr>
          <w:p w:rsidR="00311D55" w:rsidRPr="001819A5" w:rsidRDefault="00311D55" w:rsidP="00311D55">
            <w:pPr>
              <w:jc w:val="center"/>
              <w:rPr>
                <w:b/>
                <w:bCs/>
                <w:color w:val="000000"/>
                <w:sz w:val="20"/>
                <w:szCs w:val="20"/>
              </w:rPr>
            </w:pPr>
            <w:r w:rsidRPr="001819A5">
              <w:rPr>
                <w:b/>
                <w:bCs/>
                <w:color w:val="000000"/>
                <w:sz w:val="20"/>
                <w:szCs w:val="20"/>
              </w:rPr>
              <w:t xml:space="preserve">№ </w:t>
            </w:r>
            <w:proofErr w:type="gramStart"/>
            <w:r w:rsidRPr="001819A5">
              <w:rPr>
                <w:b/>
                <w:bCs/>
                <w:color w:val="000000"/>
                <w:sz w:val="20"/>
                <w:szCs w:val="20"/>
              </w:rPr>
              <w:t>п</w:t>
            </w:r>
            <w:proofErr w:type="gramEnd"/>
            <w:r w:rsidRPr="001819A5">
              <w:rPr>
                <w:b/>
                <w:bCs/>
                <w:color w:val="000000"/>
                <w:sz w:val="20"/>
                <w:szCs w:val="20"/>
              </w:rPr>
              <w:t>/п</w:t>
            </w:r>
          </w:p>
        </w:tc>
        <w:tc>
          <w:tcPr>
            <w:tcW w:w="2403" w:type="dxa"/>
            <w:shd w:val="clear" w:color="auto" w:fill="auto"/>
            <w:vAlign w:val="center"/>
            <w:hideMark/>
          </w:tcPr>
          <w:p w:rsidR="00311D55" w:rsidRPr="001819A5" w:rsidRDefault="00311D55" w:rsidP="00311D55">
            <w:pPr>
              <w:rPr>
                <w:b/>
                <w:bCs/>
                <w:color w:val="000000"/>
                <w:sz w:val="20"/>
                <w:szCs w:val="20"/>
              </w:rPr>
            </w:pPr>
            <w:r w:rsidRPr="001819A5">
              <w:rPr>
                <w:b/>
                <w:bCs/>
                <w:color w:val="000000"/>
                <w:sz w:val="20"/>
                <w:szCs w:val="20"/>
              </w:rPr>
              <w:t>Наименование задачи, мероприятия муниципальной программы</w:t>
            </w:r>
          </w:p>
        </w:tc>
        <w:tc>
          <w:tcPr>
            <w:tcW w:w="1398" w:type="dxa"/>
            <w:shd w:val="clear" w:color="auto" w:fill="auto"/>
            <w:vAlign w:val="center"/>
            <w:hideMark/>
          </w:tcPr>
          <w:p w:rsidR="00311D55" w:rsidRPr="001819A5" w:rsidRDefault="00311D55" w:rsidP="00311D55">
            <w:pPr>
              <w:jc w:val="center"/>
              <w:rPr>
                <w:b/>
                <w:bCs/>
                <w:color w:val="000000"/>
                <w:sz w:val="20"/>
                <w:szCs w:val="20"/>
              </w:rPr>
            </w:pPr>
            <w:r w:rsidRPr="001819A5">
              <w:rPr>
                <w:b/>
                <w:bCs/>
                <w:color w:val="000000"/>
                <w:sz w:val="20"/>
                <w:szCs w:val="20"/>
              </w:rPr>
              <w:t>Срок исполнения</w:t>
            </w:r>
          </w:p>
        </w:tc>
        <w:tc>
          <w:tcPr>
            <w:tcW w:w="1917" w:type="dxa"/>
            <w:shd w:val="clear" w:color="auto" w:fill="auto"/>
            <w:vAlign w:val="center"/>
            <w:hideMark/>
          </w:tcPr>
          <w:p w:rsidR="00311D55" w:rsidRPr="001819A5" w:rsidRDefault="00311D55" w:rsidP="00311D55">
            <w:pPr>
              <w:jc w:val="center"/>
              <w:rPr>
                <w:b/>
                <w:bCs/>
                <w:color w:val="000000"/>
                <w:sz w:val="20"/>
                <w:szCs w:val="20"/>
              </w:rPr>
            </w:pPr>
            <w:r w:rsidRPr="001819A5">
              <w:rPr>
                <w:b/>
                <w:bCs/>
                <w:color w:val="000000"/>
                <w:sz w:val="20"/>
                <w:szCs w:val="20"/>
              </w:rPr>
              <w:t>Объем финансирования за счет средств местного бюджета, в том числе за счет межбюджетных трансфертов из областного бюджета</w:t>
            </w:r>
          </w:p>
        </w:tc>
        <w:tc>
          <w:tcPr>
            <w:tcW w:w="2922" w:type="dxa"/>
            <w:shd w:val="clear" w:color="auto" w:fill="auto"/>
            <w:vAlign w:val="center"/>
            <w:hideMark/>
          </w:tcPr>
          <w:p w:rsidR="00311D55" w:rsidRPr="001819A5" w:rsidRDefault="00311D55" w:rsidP="00311D55">
            <w:pPr>
              <w:jc w:val="center"/>
              <w:rPr>
                <w:b/>
                <w:bCs/>
                <w:color w:val="000000"/>
                <w:sz w:val="20"/>
                <w:szCs w:val="20"/>
              </w:rPr>
            </w:pPr>
            <w:r w:rsidRPr="001819A5">
              <w:rPr>
                <w:b/>
                <w:bCs/>
                <w:color w:val="000000"/>
                <w:sz w:val="20"/>
                <w:szCs w:val="20"/>
              </w:rPr>
              <w:t>Главные распорядители средств местного бюджета (ГРБС)</w:t>
            </w:r>
          </w:p>
        </w:tc>
      </w:tr>
      <w:tr w:rsidR="00311D55" w:rsidRPr="001819A5" w:rsidTr="00311D55">
        <w:trPr>
          <w:trHeight w:val="315"/>
        </w:trPr>
        <w:tc>
          <w:tcPr>
            <w:tcW w:w="711" w:type="dxa"/>
            <w:shd w:val="clear" w:color="auto" w:fill="auto"/>
            <w:vAlign w:val="center"/>
            <w:hideMark/>
          </w:tcPr>
          <w:p w:rsidR="00311D55" w:rsidRPr="001819A5" w:rsidRDefault="00311D55" w:rsidP="00311D55">
            <w:pPr>
              <w:jc w:val="center"/>
              <w:rPr>
                <w:b/>
                <w:bCs/>
                <w:color w:val="000000"/>
                <w:sz w:val="20"/>
                <w:szCs w:val="20"/>
              </w:rPr>
            </w:pPr>
            <w:r w:rsidRPr="001819A5">
              <w:rPr>
                <w:b/>
                <w:bCs/>
                <w:color w:val="000000"/>
                <w:sz w:val="20"/>
                <w:szCs w:val="20"/>
              </w:rPr>
              <w:t>1</w:t>
            </w:r>
          </w:p>
        </w:tc>
        <w:tc>
          <w:tcPr>
            <w:tcW w:w="2403" w:type="dxa"/>
            <w:shd w:val="clear" w:color="auto" w:fill="auto"/>
            <w:vAlign w:val="center"/>
            <w:hideMark/>
          </w:tcPr>
          <w:p w:rsidR="00311D55" w:rsidRPr="001819A5" w:rsidRDefault="00311D55" w:rsidP="00311D55">
            <w:pPr>
              <w:jc w:val="center"/>
              <w:rPr>
                <w:b/>
                <w:bCs/>
                <w:color w:val="000000"/>
                <w:sz w:val="20"/>
                <w:szCs w:val="20"/>
              </w:rPr>
            </w:pPr>
            <w:r w:rsidRPr="001819A5">
              <w:rPr>
                <w:b/>
                <w:bCs/>
                <w:color w:val="000000"/>
                <w:sz w:val="20"/>
                <w:szCs w:val="20"/>
              </w:rPr>
              <w:t>2</w:t>
            </w:r>
          </w:p>
        </w:tc>
        <w:tc>
          <w:tcPr>
            <w:tcW w:w="1398" w:type="dxa"/>
            <w:shd w:val="clear" w:color="auto" w:fill="auto"/>
            <w:vAlign w:val="center"/>
            <w:hideMark/>
          </w:tcPr>
          <w:p w:rsidR="00311D55" w:rsidRPr="001819A5" w:rsidRDefault="00311D55" w:rsidP="00311D55">
            <w:pPr>
              <w:jc w:val="center"/>
              <w:rPr>
                <w:b/>
                <w:bCs/>
                <w:color w:val="000000"/>
                <w:sz w:val="20"/>
                <w:szCs w:val="20"/>
              </w:rPr>
            </w:pPr>
            <w:r w:rsidRPr="001819A5">
              <w:rPr>
                <w:b/>
                <w:bCs/>
                <w:color w:val="000000"/>
                <w:sz w:val="20"/>
                <w:szCs w:val="20"/>
              </w:rPr>
              <w:t>3</w:t>
            </w:r>
          </w:p>
        </w:tc>
        <w:tc>
          <w:tcPr>
            <w:tcW w:w="1917" w:type="dxa"/>
            <w:shd w:val="clear" w:color="auto" w:fill="auto"/>
            <w:vAlign w:val="center"/>
            <w:hideMark/>
          </w:tcPr>
          <w:p w:rsidR="00311D55" w:rsidRPr="001819A5" w:rsidRDefault="00311D55" w:rsidP="00311D55">
            <w:pPr>
              <w:jc w:val="center"/>
              <w:rPr>
                <w:b/>
                <w:bCs/>
                <w:color w:val="000000"/>
                <w:sz w:val="20"/>
                <w:szCs w:val="20"/>
              </w:rPr>
            </w:pPr>
            <w:r w:rsidRPr="001819A5">
              <w:rPr>
                <w:b/>
                <w:bCs/>
                <w:color w:val="000000"/>
                <w:sz w:val="20"/>
                <w:szCs w:val="20"/>
              </w:rPr>
              <w:t>4</w:t>
            </w:r>
          </w:p>
        </w:tc>
        <w:tc>
          <w:tcPr>
            <w:tcW w:w="2922" w:type="dxa"/>
            <w:shd w:val="clear" w:color="auto" w:fill="auto"/>
            <w:vAlign w:val="center"/>
            <w:hideMark/>
          </w:tcPr>
          <w:p w:rsidR="00311D55" w:rsidRPr="001819A5" w:rsidRDefault="00311D55" w:rsidP="00311D55">
            <w:pPr>
              <w:jc w:val="center"/>
              <w:rPr>
                <w:b/>
                <w:bCs/>
                <w:color w:val="000000"/>
                <w:sz w:val="20"/>
                <w:szCs w:val="20"/>
              </w:rPr>
            </w:pPr>
            <w:r w:rsidRPr="001819A5">
              <w:rPr>
                <w:b/>
                <w:bCs/>
                <w:color w:val="000000"/>
                <w:sz w:val="20"/>
                <w:szCs w:val="20"/>
              </w:rPr>
              <w:t>5</w:t>
            </w:r>
          </w:p>
        </w:tc>
      </w:tr>
      <w:tr w:rsidR="00311D55" w:rsidRPr="001819A5" w:rsidTr="00311D55">
        <w:trPr>
          <w:trHeight w:val="259"/>
        </w:trPr>
        <w:tc>
          <w:tcPr>
            <w:tcW w:w="9351" w:type="dxa"/>
            <w:gridSpan w:val="5"/>
            <w:shd w:val="clear" w:color="auto" w:fill="auto"/>
            <w:noWrap/>
            <w:vAlign w:val="center"/>
            <w:hideMark/>
          </w:tcPr>
          <w:p w:rsidR="00311D55" w:rsidRPr="001819A5" w:rsidRDefault="00311D55" w:rsidP="00311D55">
            <w:pPr>
              <w:rPr>
                <w:color w:val="000000"/>
                <w:sz w:val="20"/>
                <w:szCs w:val="20"/>
              </w:rPr>
            </w:pPr>
            <w:r w:rsidRPr="001819A5">
              <w:rPr>
                <w:color w:val="000000"/>
                <w:sz w:val="20"/>
                <w:szCs w:val="20"/>
              </w:rPr>
              <w:t>Подпрограмма (направление) 1. «Управление муниципальным долгом МО Молчановский район</w:t>
            </w:r>
          </w:p>
        </w:tc>
      </w:tr>
      <w:tr w:rsidR="00311D55" w:rsidRPr="001819A5" w:rsidTr="00311D55">
        <w:trPr>
          <w:trHeight w:val="560"/>
        </w:trPr>
        <w:tc>
          <w:tcPr>
            <w:tcW w:w="711"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1.</w:t>
            </w:r>
          </w:p>
        </w:tc>
        <w:tc>
          <w:tcPr>
            <w:tcW w:w="8640" w:type="dxa"/>
            <w:gridSpan w:val="4"/>
            <w:shd w:val="clear" w:color="auto" w:fill="auto"/>
            <w:noWrap/>
            <w:vAlign w:val="center"/>
            <w:hideMark/>
          </w:tcPr>
          <w:p w:rsidR="00311D55" w:rsidRPr="001819A5" w:rsidRDefault="00311D55" w:rsidP="00311D55">
            <w:pPr>
              <w:rPr>
                <w:color w:val="000000"/>
                <w:sz w:val="20"/>
                <w:szCs w:val="20"/>
              </w:rPr>
            </w:pPr>
            <w:r w:rsidRPr="001819A5">
              <w:rPr>
                <w:color w:val="000000"/>
                <w:sz w:val="20"/>
                <w:szCs w:val="20"/>
              </w:rPr>
              <w:t>Задача 1. Эффективное управление муниципальным долгом МО Молчановский район</w:t>
            </w:r>
          </w:p>
        </w:tc>
      </w:tr>
      <w:tr w:rsidR="00311D55" w:rsidRPr="001819A5" w:rsidTr="00311D55">
        <w:trPr>
          <w:trHeight w:val="900"/>
        </w:trPr>
        <w:tc>
          <w:tcPr>
            <w:tcW w:w="6429" w:type="dxa"/>
            <w:gridSpan w:val="4"/>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 </w:t>
            </w:r>
          </w:p>
          <w:p w:rsidR="00311D55" w:rsidRPr="001819A5" w:rsidRDefault="00311D55" w:rsidP="00311D55">
            <w:pPr>
              <w:rPr>
                <w:color w:val="000000"/>
                <w:sz w:val="20"/>
                <w:szCs w:val="20"/>
              </w:rPr>
            </w:pPr>
            <w:r w:rsidRPr="001819A5">
              <w:rPr>
                <w:color w:val="000000"/>
                <w:sz w:val="20"/>
                <w:szCs w:val="20"/>
              </w:rPr>
              <w:t> </w:t>
            </w:r>
          </w:p>
          <w:p w:rsidR="00311D55" w:rsidRPr="001819A5" w:rsidRDefault="00311D55" w:rsidP="00311D55">
            <w:pPr>
              <w:rPr>
                <w:color w:val="000000"/>
                <w:sz w:val="20"/>
                <w:szCs w:val="20"/>
              </w:rPr>
            </w:pPr>
            <w:r w:rsidRPr="001819A5">
              <w:rPr>
                <w:color w:val="000000"/>
                <w:sz w:val="20"/>
                <w:szCs w:val="20"/>
              </w:rPr>
              <w:t> </w:t>
            </w:r>
          </w:p>
          <w:p w:rsidR="00311D55" w:rsidRPr="001819A5" w:rsidRDefault="00311D55" w:rsidP="00311D55">
            <w:pPr>
              <w:rPr>
                <w:color w:val="000000"/>
                <w:sz w:val="20"/>
                <w:szCs w:val="20"/>
              </w:rPr>
            </w:pPr>
            <w:r w:rsidRPr="001819A5">
              <w:rPr>
                <w:color w:val="000000"/>
                <w:sz w:val="20"/>
                <w:szCs w:val="20"/>
              </w:rPr>
              <w:t> </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Управление финансов Администрации Молчановского района</w:t>
            </w:r>
          </w:p>
        </w:tc>
      </w:tr>
      <w:tr w:rsidR="00311D55" w:rsidRPr="001819A5" w:rsidTr="00311D55">
        <w:trPr>
          <w:trHeight w:val="701"/>
        </w:trPr>
        <w:tc>
          <w:tcPr>
            <w:tcW w:w="711" w:type="dxa"/>
            <w:vMerge w:val="restart"/>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1.1.</w:t>
            </w:r>
          </w:p>
          <w:p w:rsidR="00311D55" w:rsidRPr="001819A5" w:rsidRDefault="00311D55" w:rsidP="00311D55">
            <w:pPr>
              <w:jc w:val="center"/>
              <w:rPr>
                <w:color w:val="000000"/>
                <w:sz w:val="20"/>
                <w:szCs w:val="20"/>
              </w:rPr>
            </w:pPr>
          </w:p>
          <w:p w:rsidR="00311D55" w:rsidRPr="001819A5" w:rsidRDefault="00311D55" w:rsidP="00311D55">
            <w:pPr>
              <w:jc w:val="center"/>
              <w:rPr>
                <w:color w:val="000000"/>
                <w:sz w:val="20"/>
                <w:szCs w:val="20"/>
              </w:rPr>
            </w:pPr>
          </w:p>
          <w:p w:rsidR="00311D55" w:rsidRPr="001819A5" w:rsidRDefault="00311D55" w:rsidP="00311D55">
            <w:pPr>
              <w:jc w:val="center"/>
              <w:rPr>
                <w:color w:val="000000"/>
                <w:sz w:val="20"/>
                <w:szCs w:val="20"/>
              </w:rPr>
            </w:pPr>
          </w:p>
          <w:p w:rsidR="00311D55" w:rsidRPr="001819A5" w:rsidRDefault="00311D55" w:rsidP="00311D55">
            <w:pPr>
              <w:jc w:val="center"/>
              <w:rPr>
                <w:color w:val="000000"/>
                <w:sz w:val="20"/>
                <w:szCs w:val="20"/>
              </w:rPr>
            </w:pPr>
          </w:p>
          <w:p w:rsidR="00311D55" w:rsidRPr="001819A5" w:rsidRDefault="00311D55" w:rsidP="00311D55">
            <w:pPr>
              <w:jc w:val="center"/>
              <w:rPr>
                <w:color w:val="000000"/>
                <w:sz w:val="20"/>
                <w:szCs w:val="20"/>
              </w:rPr>
            </w:pPr>
          </w:p>
          <w:p w:rsidR="00311D55" w:rsidRPr="001819A5" w:rsidRDefault="00311D55" w:rsidP="00311D55">
            <w:pPr>
              <w:jc w:val="center"/>
              <w:rPr>
                <w:color w:val="000000"/>
                <w:sz w:val="20"/>
                <w:szCs w:val="20"/>
              </w:rPr>
            </w:pPr>
          </w:p>
          <w:p w:rsidR="00311D55" w:rsidRPr="001819A5" w:rsidRDefault="00311D55" w:rsidP="00311D55">
            <w:pPr>
              <w:jc w:val="center"/>
              <w:rPr>
                <w:color w:val="000000"/>
                <w:sz w:val="20"/>
                <w:szCs w:val="20"/>
              </w:rPr>
            </w:pPr>
          </w:p>
          <w:p w:rsidR="00311D55" w:rsidRPr="001819A5" w:rsidRDefault="00311D55" w:rsidP="00311D55">
            <w:pPr>
              <w:jc w:val="center"/>
              <w:rPr>
                <w:color w:val="000000"/>
                <w:sz w:val="20"/>
                <w:szCs w:val="20"/>
              </w:rPr>
            </w:pPr>
          </w:p>
          <w:p w:rsidR="00311D55" w:rsidRPr="001819A5" w:rsidRDefault="00311D55" w:rsidP="00311D55">
            <w:pPr>
              <w:jc w:val="center"/>
              <w:rPr>
                <w:color w:val="000000"/>
                <w:sz w:val="20"/>
                <w:szCs w:val="20"/>
              </w:rPr>
            </w:pPr>
          </w:p>
          <w:p w:rsidR="00311D55" w:rsidRPr="001819A5" w:rsidRDefault="00311D55" w:rsidP="00311D55">
            <w:pPr>
              <w:jc w:val="center"/>
              <w:rPr>
                <w:color w:val="000000"/>
                <w:sz w:val="20"/>
                <w:szCs w:val="20"/>
              </w:rPr>
            </w:pPr>
          </w:p>
        </w:tc>
        <w:tc>
          <w:tcPr>
            <w:tcW w:w="2403" w:type="dxa"/>
            <w:vMerge w:val="restart"/>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Комплекс процессных мероприятий «Управление муниципальным долгом муниципального образования Молчановский район»</w:t>
            </w:r>
          </w:p>
          <w:p w:rsidR="00311D55" w:rsidRPr="001819A5" w:rsidRDefault="00311D55" w:rsidP="00311D55">
            <w:pPr>
              <w:rPr>
                <w:color w:val="000000"/>
                <w:sz w:val="20"/>
                <w:szCs w:val="20"/>
              </w:rPr>
            </w:pPr>
          </w:p>
          <w:p w:rsidR="00311D55" w:rsidRPr="001819A5" w:rsidRDefault="00311D55" w:rsidP="00311D55">
            <w:pPr>
              <w:rPr>
                <w:color w:val="000000"/>
                <w:sz w:val="20"/>
                <w:szCs w:val="20"/>
              </w:rPr>
            </w:pPr>
          </w:p>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Всего</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2 400,9</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2 400,9</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2024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959,6</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959,6</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2025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998,4</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998,4</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2026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413,5</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413,5</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2027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29,4</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29,4</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2028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r>
      <w:tr w:rsidR="00311D55" w:rsidRPr="001819A5" w:rsidTr="00311D55">
        <w:trPr>
          <w:trHeight w:val="6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2029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r>
      <w:tr w:rsidR="00311D55" w:rsidRPr="001819A5" w:rsidTr="00311D55">
        <w:trPr>
          <w:trHeight w:val="315"/>
        </w:trPr>
        <w:tc>
          <w:tcPr>
            <w:tcW w:w="711" w:type="dxa"/>
            <w:vMerge/>
            <w:shd w:val="clear" w:color="auto" w:fill="auto"/>
            <w:noWrap/>
            <w:vAlign w:val="center"/>
            <w:hideMark/>
          </w:tcPr>
          <w:p w:rsidR="00311D55" w:rsidRPr="001819A5" w:rsidRDefault="00311D55" w:rsidP="00311D55">
            <w:pPr>
              <w:jc w:val="center"/>
              <w:rPr>
                <w:color w:val="000000"/>
                <w:sz w:val="20"/>
                <w:szCs w:val="20"/>
              </w:rPr>
            </w:pPr>
          </w:p>
        </w:tc>
        <w:tc>
          <w:tcPr>
            <w:tcW w:w="2403" w:type="dxa"/>
            <w:vMerge w:val="restart"/>
            <w:shd w:val="clear" w:color="auto" w:fill="auto"/>
            <w:noWrap/>
            <w:vAlign w:val="center"/>
            <w:hideMark/>
          </w:tcPr>
          <w:p w:rsidR="00311D55" w:rsidRPr="001819A5" w:rsidRDefault="00311D55" w:rsidP="00311D55">
            <w:pPr>
              <w:rPr>
                <w:color w:val="000000"/>
                <w:sz w:val="20"/>
                <w:szCs w:val="20"/>
              </w:rPr>
            </w:pPr>
            <w:r w:rsidRPr="001819A5">
              <w:rPr>
                <w:color w:val="000000"/>
                <w:sz w:val="20"/>
                <w:szCs w:val="20"/>
              </w:rPr>
              <w:t>Итого по подпрограмме (направлению) 1</w:t>
            </w: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 xml:space="preserve">Всего </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2 400,9</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2 400,9</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2024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959,6</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959,6</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2025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998,4</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998,4</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2026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413,5</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413,5</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2027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lang w:val="en-US"/>
              </w:rPr>
              <w:t>2</w:t>
            </w:r>
            <w:r w:rsidRPr="001819A5">
              <w:rPr>
                <w:color w:val="000000"/>
                <w:sz w:val="20"/>
                <w:szCs w:val="20"/>
              </w:rPr>
              <w:t>9,4</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29,4</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2028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2029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r>
      <w:tr w:rsidR="00311D55" w:rsidRPr="001819A5" w:rsidTr="00311D55">
        <w:trPr>
          <w:trHeight w:val="1020"/>
        </w:trPr>
        <w:tc>
          <w:tcPr>
            <w:tcW w:w="9351" w:type="dxa"/>
            <w:gridSpan w:val="5"/>
            <w:shd w:val="clear" w:color="auto" w:fill="auto"/>
            <w:noWrap/>
            <w:vAlign w:val="center"/>
            <w:hideMark/>
          </w:tcPr>
          <w:p w:rsidR="00311D55" w:rsidRPr="001819A5" w:rsidRDefault="00311D55" w:rsidP="00311D55">
            <w:pPr>
              <w:rPr>
                <w:color w:val="000000"/>
                <w:sz w:val="20"/>
                <w:szCs w:val="20"/>
              </w:rPr>
            </w:pPr>
            <w:r w:rsidRPr="001819A5">
              <w:rPr>
                <w:color w:val="000000"/>
                <w:sz w:val="20"/>
                <w:szCs w:val="20"/>
              </w:rPr>
              <w:t>Подпрограмма (направление) 2 «Повышение качества и уровня автоматизации бюджетного процесса в Молчановском районе»</w:t>
            </w:r>
          </w:p>
        </w:tc>
      </w:tr>
      <w:tr w:rsidR="00311D55" w:rsidRPr="001819A5" w:rsidTr="00311D55">
        <w:trPr>
          <w:trHeight w:val="615"/>
        </w:trPr>
        <w:tc>
          <w:tcPr>
            <w:tcW w:w="711"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w:t>
            </w:r>
          </w:p>
        </w:tc>
        <w:tc>
          <w:tcPr>
            <w:tcW w:w="8640" w:type="dxa"/>
            <w:gridSpan w:val="4"/>
            <w:shd w:val="clear" w:color="auto" w:fill="auto"/>
            <w:noWrap/>
            <w:vAlign w:val="center"/>
            <w:hideMark/>
          </w:tcPr>
          <w:p w:rsidR="00311D55" w:rsidRPr="001819A5" w:rsidRDefault="00311D55" w:rsidP="00311D55">
            <w:pPr>
              <w:rPr>
                <w:color w:val="000000"/>
                <w:sz w:val="20"/>
                <w:szCs w:val="20"/>
              </w:rPr>
            </w:pPr>
            <w:r w:rsidRPr="001819A5">
              <w:rPr>
                <w:color w:val="000000"/>
                <w:sz w:val="20"/>
                <w:szCs w:val="20"/>
              </w:rPr>
              <w:t>Задача 1. Совершенствование информационно-технического сопровождения бюджетного процесса Молчановского района</w:t>
            </w:r>
          </w:p>
        </w:tc>
      </w:tr>
      <w:tr w:rsidR="00311D55" w:rsidRPr="001819A5" w:rsidTr="00311D55">
        <w:trPr>
          <w:trHeight w:val="748"/>
        </w:trPr>
        <w:tc>
          <w:tcPr>
            <w:tcW w:w="6429" w:type="dxa"/>
            <w:gridSpan w:val="4"/>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 </w:t>
            </w:r>
          </w:p>
          <w:p w:rsidR="00311D55" w:rsidRPr="001819A5" w:rsidRDefault="00311D55" w:rsidP="00311D55">
            <w:pPr>
              <w:rPr>
                <w:color w:val="000000"/>
                <w:sz w:val="20"/>
                <w:szCs w:val="20"/>
              </w:rPr>
            </w:pPr>
            <w:r w:rsidRPr="001819A5">
              <w:rPr>
                <w:color w:val="000000"/>
                <w:sz w:val="20"/>
                <w:szCs w:val="20"/>
              </w:rPr>
              <w:t> </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Управление финансов Администрации Молчановского района</w:t>
            </w:r>
          </w:p>
        </w:tc>
      </w:tr>
      <w:tr w:rsidR="00311D55" w:rsidRPr="001819A5" w:rsidTr="00311D55">
        <w:trPr>
          <w:trHeight w:val="315"/>
        </w:trPr>
        <w:tc>
          <w:tcPr>
            <w:tcW w:w="711" w:type="dxa"/>
            <w:vMerge w:val="restart"/>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2.1.</w:t>
            </w:r>
          </w:p>
        </w:tc>
        <w:tc>
          <w:tcPr>
            <w:tcW w:w="2403" w:type="dxa"/>
            <w:vMerge w:val="restart"/>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Комплекс процессных мероприятий «Приобретение и сопровождение систем управления бюджетным процессом»</w:t>
            </w: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Всего</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1 671,9</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1 671,9</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2024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245,9</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245,9</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2025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285,2</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285,2</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2026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285,2</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285,2</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2027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285,2</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285,2</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2028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285,2</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285,2</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2029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285,2</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285,2</w:t>
            </w:r>
          </w:p>
        </w:tc>
      </w:tr>
      <w:tr w:rsidR="00311D55" w:rsidRPr="001819A5" w:rsidTr="00311D55">
        <w:trPr>
          <w:trHeight w:val="315"/>
        </w:trPr>
        <w:tc>
          <w:tcPr>
            <w:tcW w:w="711"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3.</w:t>
            </w:r>
          </w:p>
        </w:tc>
        <w:tc>
          <w:tcPr>
            <w:tcW w:w="5718" w:type="dxa"/>
            <w:gridSpan w:val="3"/>
            <w:shd w:val="clear" w:color="auto" w:fill="auto"/>
            <w:noWrap/>
            <w:vAlign w:val="center"/>
            <w:hideMark/>
          </w:tcPr>
          <w:p w:rsidR="00311D55" w:rsidRPr="001819A5" w:rsidRDefault="00311D55" w:rsidP="00311D55">
            <w:pPr>
              <w:rPr>
                <w:color w:val="000000"/>
                <w:sz w:val="20"/>
                <w:szCs w:val="20"/>
              </w:rPr>
            </w:pPr>
            <w:r w:rsidRPr="001819A5">
              <w:rPr>
                <w:color w:val="000000"/>
                <w:sz w:val="20"/>
                <w:szCs w:val="20"/>
              </w:rPr>
              <w:t>Задача 2. Обеспечение информационного обмена</w:t>
            </w:r>
          </w:p>
        </w:tc>
        <w:tc>
          <w:tcPr>
            <w:tcW w:w="2922" w:type="dxa"/>
            <w:shd w:val="clear" w:color="auto" w:fill="auto"/>
            <w:noWrap/>
            <w:vAlign w:val="center"/>
            <w:hideMark/>
          </w:tcPr>
          <w:p w:rsidR="00311D55" w:rsidRPr="001819A5" w:rsidRDefault="00311D55" w:rsidP="00311D55">
            <w:pPr>
              <w:rPr>
                <w:color w:val="000000"/>
                <w:sz w:val="20"/>
                <w:szCs w:val="20"/>
              </w:rPr>
            </w:pPr>
            <w:r w:rsidRPr="001819A5">
              <w:rPr>
                <w:color w:val="000000"/>
                <w:sz w:val="20"/>
                <w:szCs w:val="20"/>
              </w:rPr>
              <w:t> </w:t>
            </w:r>
          </w:p>
        </w:tc>
      </w:tr>
      <w:tr w:rsidR="00311D55" w:rsidRPr="001819A5" w:rsidTr="00311D55">
        <w:trPr>
          <w:trHeight w:val="1040"/>
        </w:trPr>
        <w:tc>
          <w:tcPr>
            <w:tcW w:w="4512" w:type="dxa"/>
            <w:gridSpan w:val="3"/>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 </w:t>
            </w:r>
          </w:p>
        </w:tc>
        <w:tc>
          <w:tcPr>
            <w:tcW w:w="1917" w:type="dxa"/>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 </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Управление финансов Администрации Молчановского района</w:t>
            </w:r>
          </w:p>
        </w:tc>
      </w:tr>
      <w:tr w:rsidR="00311D55" w:rsidRPr="001819A5" w:rsidTr="00311D55">
        <w:trPr>
          <w:trHeight w:val="315"/>
        </w:trPr>
        <w:tc>
          <w:tcPr>
            <w:tcW w:w="711" w:type="dxa"/>
            <w:vMerge w:val="restart"/>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3.1.</w:t>
            </w:r>
          </w:p>
        </w:tc>
        <w:tc>
          <w:tcPr>
            <w:tcW w:w="2403" w:type="dxa"/>
            <w:vMerge w:val="restart"/>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Комплекс процессных мероприятий «Обеспечение доступа к информационным ресурсам»</w:t>
            </w: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 xml:space="preserve">Всего </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2 189,2</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2 189,2</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2024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326,7</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326,7</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2025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372,5</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372,5</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2026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372,5</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372,5</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2027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372,5</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372,5</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2028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372,5</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372,5</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2029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372,5</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372,5</w:t>
            </w:r>
          </w:p>
        </w:tc>
      </w:tr>
      <w:tr w:rsidR="00311D55" w:rsidRPr="001819A5" w:rsidTr="00311D55">
        <w:trPr>
          <w:trHeight w:val="315"/>
        </w:trPr>
        <w:tc>
          <w:tcPr>
            <w:tcW w:w="711" w:type="dxa"/>
            <w:vMerge w:val="restart"/>
            <w:shd w:val="clear" w:color="auto" w:fill="auto"/>
            <w:vAlign w:val="center"/>
            <w:hideMark/>
          </w:tcPr>
          <w:p w:rsidR="00311D55" w:rsidRPr="001819A5" w:rsidRDefault="00311D55" w:rsidP="00311D55">
            <w:pPr>
              <w:jc w:val="center"/>
              <w:rPr>
                <w:color w:val="000000"/>
                <w:sz w:val="20"/>
                <w:szCs w:val="20"/>
              </w:rPr>
            </w:pPr>
          </w:p>
        </w:tc>
        <w:tc>
          <w:tcPr>
            <w:tcW w:w="2403" w:type="dxa"/>
            <w:vMerge w:val="restart"/>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Итого по подпрограмме (направлению) 2</w:t>
            </w:r>
          </w:p>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всего</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3 861,1</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3 6861,1</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2024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572,6</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572,6</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2025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657,7</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657,7</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2026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657,7</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657,7</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2027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657,7</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657,7</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2028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657,7</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657,7</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2029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657,7</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657,7</w:t>
            </w:r>
          </w:p>
        </w:tc>
      </w:tr>
      <w:tr w:rsidR="00311D55" w:rsidRPr="001819A5" w:rsidTr="00311D55">
        <w:trPr>
          <w:trHeight w:val="300"/>
        </w:trPr>
        <w:tc>
          <w:tcPr>
            <w:tcW w:w="9351" w:type="dxa"/>
            <w:gridSpan w:val="5"/>
            <w:shd w:val="clear" w:color="auto" w:fill="auto"/>
            <w:noWrap/>
            <w:vAlign w:val="center"/>
            <w:hideMark/>
          </w:tcPr>
          <w:p w:rsidR="00311D55" w:rsidRPr="001819A5" w:rsidRDefault="00311D55" w:rsidP="00311D55">
            <w:pPr>
              <w:rPr>
                <w:color w:val="000000"/>
                <w:sz w:val="20"/>
                <w:szCs w:val="20"/>
              </w:rPr>
            </w:pPr>
            <w:r w:rsidRPr="001819A5">
              <w:rPr>
                <w:color w:val="000000"/>
                <w:sz w:val="20"/>
                <w:szCs w:val="20"/>
              </w:rPr>
              <w:t>Подпрограмма (Направление) 3 «Совершенствование межбюджетных отношений в Молчановском районе»</w:t>
            </w:r>
          </w:p>
        </w:tc>
      </w:tr>
      <w:tr w:rsidR="00311D55" w:rsidRPr="001819A5" w:rsidTr="00311D55">
        <w:trPr>
          <w:trHeight w:val="907"/>
        </w:trPr>
        <w:tc>
          <w:tcPr>
            <w:tcW w:w="711"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4.</w:t>
            </w:r>
          </w:p>
        </w:tc>
        <w:tc>
          <w:tcPr>
            <w:tcW w:w="8640" w:type="dxa"/>
            <w:gridSpan w:val="4"/>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Задача 1. Создание условий для обеспечения равных финансовых возможностей сельских поселений Молчановского района по решению вопросов местного значения</w:t>
            </w:r>
          </w:p>
        </w:tc>
      </w:tr>
      <w:tr w:rsidR="00311D55" w:rsidRPr="001819A5" w:rsidTr="00311D55">
        <w:trPr>
          <w:trHeight w:val="281"/>
        </w:trPr>
        <w:tc>
          <w:tcPr>
            <w:tcW w:w="6429" w:type="dxa"/>
            <w:gridSpan w:val="4"/>
            <w:shd w:val="clear" w:color="auto" w:fill="auto"/>
            <w:vAlign w:val="center"/>
          </w:tcPr>
          <w:p w:rsidR="00311D55" w:rsidRPr="001819A5" w:rsidRDefault="00311D55" w:rsidP="00311D55">
            <w:pPr>
              <w:rPr>
                <w:color w:val="000000"/>
                <w:sz w:val="20"/>
                <w:szCs w:val="20"/>
              </w:rPr>
            </w:pPr>
            <w:r w:rsidRPr="001819A5">
              <w:rPr>
                <w:color w:val="000000"/>
                <w:sz w:val="20"/>
                <w:szCs w:val="20"/>
              </w:rPr>
              <w:t> </w:t>
            </w:r>
          </w:p>
          <w:p w:rsidR="00311D55" w:rsidRPr="001819A5" w:rsidRDefault="00311D55" w:rsidP="00311D55">
            <w:pPr>
              <w:rPr>
                <w:color w:val="000000"/>
                <w:sz w:val="20"/>
                <w:szCs w:val="20"/>
              </w:rPr>
            </w:pPr>
            <w:r w:rsidRPr="001819A5">
              <w:rPr>
                <w:color w:val="000000"/>
                <w:sz w:val="20"/>
                <w:szCs w:val="20"/>
              </w:rPr>
              <w:t> </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Управление финансов Администрации Молчановского района</w:t>
            </w:r>
          </w:p>
        </w:tc>
      </w:tr>
      <w:tr w:rsidR="00311D55" w:rsidRPr="001819A5" w:rsidTr="00311D55">
        <w:trPr>
          <w:trHeight w:val="2116"/>
        </w:trPr>
        <w:tc>
          <w:tcPr>
            <w:tcW w:w="711" w:type="dxa"/>
            <w:vMerge w:val="restart"/>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4.1.</w:t>
            </w:r>
          </w:p>
        </w:tc>
        <w:tc>
          <w:tcPr>
            <w:tcW w:w="2403" w:type="dxa"/>
            <w:vMerge w:val="restart"/>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Всего</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179 058,1</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179 058,1</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2024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49 991,9</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49 991,9</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2025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55 830,2</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55 830,2</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2026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27 379,1</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27 379,1</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2027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27 456,9</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27 456,9</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2028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2029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r>
      <w:tr w:rsidR="00311D55" w:rsidRPr="001819A5" w:rsidTr="00311D55">
        <w:trPr>
          <w:trHeight w:val="3000"/>
        </w:trPr>
        <w:tc>
          <w:tcPr>
            <w:tcW w:w="711" w:type="dxa"/>
            <w:vMerge w:val="restart"/>
            <w:shd w:val="clear" w:color="auto" w:fill="auto"/>
            <w:vAlign w:val="center"/>
          </w:tcPr>
          <w:p w:rsidR="00311D55" w:rsidRPr="001819A5" w:rsidRDefault="00311D55" w:rsidP="00311D55">
            <w:pPr>
              <w:jc w:val="center"/>
              <w:rPr>
                <w:color w:val="000000"/>
                <w:sz w:val="20"/>
                <w:szCs w:val="20"/>
              </w:rPr>
            </w:pPr>
          </w:p>
        </w:tc>
        <w:tc>
          <w:tcPr>
            <w:tcW w:w="2403" w:type="dxa"/>
            <w:vMerge w:val="restart"/>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Итого по подпрограмме (направлению) 3</w:t>
            </w: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Всего</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179 058,1</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179 058,1</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2024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49 991,9</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49 991,9</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2025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55 830,2</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55 830,2</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2026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27 379,1</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27 379,1</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2027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27 456,9</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27 456,9</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2028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9 200,0</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9 200,0</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2029 год</w:t>
            </w:r>
          </w:p>
        </w:tc>
        <w:tc>
          <w:tcPr>
            <w:tcW w:w="1917"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9 200,0</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9 200,0</w:t>
            </w:r>
          </w:p>
        </w:tc>
      </w:tr>
      <w:tr w:rsidR="00311D55" w:rsidRPr="001819A5" w:rsidTr="00311D55">
        <w:trPr>
          <w:trHeight w:val="315"/>
        </w:trPr>
        <w:tc>
          <w:tcPr>
            <w:tcW w:w="9351" w:type="dxa"/>
            <w:gridSpan w:val="5"/>
            <w:shd w:val="clear" w:color="auto" w:fill="auto"/>
            <w:noWrap/>
            <w:vAlign w:val="center"/>
            <w:hideMark/>
          </w:tcPr>
          <w:p w:rsidR="00311D55" w:rsidRPr="001819A5" w:rsidRDefault="00311D55" w:rsidP="00311D55">
            <w:pPr>
              <w:rPr>
                <w:color w:val="000000"/>
                <w:sz w:val="20"/>
                <w:szCs w:val="20"/>
              </w:rPr>
            </w:pPr>
            <w:r w:rsidRPr="001819A5">
              <w:rPr>
                <w:color w:val="000000"/>
                <w:sz w:val="20"/>
                <w:szCs w:val="20"/>
              </w:rPr>
              <w:t>Подпрограмма (направление) 4 «Совершенствование муниципального управления в МО Молчановский район</w:t>
            </w:r>
          </w:p>
        </w:tc>
      </w:tr>
      <w:tr w:rsidR="00311D55" w:rsidRPr="001819A5" w:rsidTr="00311D55">
        <w:trPr>
          <w:trHeight w:val="683"/>
        </w:trPr>
        <w:tc>
          <w:tcPr>
            <w:tcW w:w="711"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5.</w:t>
            </w:r>
          </w:p>
        </w:tc>
        <w:tc>
          <w:tcPr>
            <w:tcW w:w="8640" w:type="dxa"/>
            <w:gridSpan w:val="4"/>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Задача 1. Развитие муниципальной службы в МО Молчановский район</w:t>
            </w:r>
          </w:p>
        </w:tc>
      </w:tr>
      <w:tr w:rsidR="00311D55" w:rsidRPr="001819A5" w:rsidTr="00311D55">
        <w:trPr>
          <w:trHeight w:val="2100"/>
        </w:trPr>
        <w:tc>
          <w:tcPr>
            <w:tcW w:w="9351" w:type="dxa"/>
            <w:gridSpan w:val="5"/>
            <w:shd w:val="clear" w:color="auto" w:fill="auto"/>
            <w:vAlign w:val="center"/>
          </w:tcPr>
          <w:p w:rsidR="00311D55" w:rsidRPr="001819A5" w:rsidRDefault="00311D55" w:rsidP="00311D55">
            <w:pPr>
              <w:rPr>
                <w:color w:val="000000"/>
                <w:sz w:val="20"/>
                <w:szCs w:val="20"/>
              </w:rPr>
            </w:pPr>
            <w:r w:rsidRPr="001819A5">
              <w:rPr>
                <w:color w:val="000000"/>
                <w:sz w:val="20"/>
                <w:szCs w:val="20"/>
              </w:rPr>
              <w:t> </w:t>
            </w:r>
          </w:p>
          <w:p w:rsidR="00311D55" w:rsidRPr="001819A5" w:rsidRDefault="00311D55" w:rsidP="00311D55">
            <w:pPr>
              <w:rPr>
                <w:color w:val="000000"/>
                <w:sz w:val="20"/>
                <w:szCs w:val="20"/>
              </w:rPr>
            </w:pPr>
            <w:r w:rsidRPr="001819A5">
              <w:rPr>
                <w:color w:val="000000"/>
                <w:sz w:val="20"/>
                <w:szCs w:val="20"/>
              </w:rPr>
              <w:t> </w:t>
            </w:r>
          </w:p>
          <w:p w:rsidR="00311D55" w:rsidRPr="001819A5" w:rsidRDefault="00311D55" w:rsidP="00311D55">
            <w:pPr>
              <w:jc w:val="center"/>
              <w:rPr>
                <w:color w:val="000000"/>
                <w:sz w:val="20"/>
                <w:szCs w:val="20"/>
              </w:rPr>
            </w:pPr>
            <w:r w:rsidRPr="001819A5">
              <w:rPr>
                <w:color w:val="000000"/>
                <w:sz w:val="20"/>
                <w:szCs w:val="20"/>
              </w:rPr>
              <w:t>Администрация Молчановского района, МКУ Управление финансов Администрации Молчановского района Томской области, МКУ «Управление образования Администрации Молчановского района Томской области», МКУ «ОУМИ Администрации Молчановского района»</w:t>
            </w:r>
          </w:p>
        </w:tc>
      </w:tr>
      <w:tr w:rsidR="00311D55" w:rsidRPr="001819A5" w:rsidTr="00311D55">
        <w:trPr>
          <w:trHeight w:val="315"/>
        </w:trPr>
        <w:tc>
          <w:tcPr>
            <w:tcW w:w="711" w:type="dxa"/>
            <w:vMerge w:val="restart"/>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5.1.</w:t>
            </w:r>
          </w:p>
          <w:p w:rsidR="00311D55" w:rsidRPr="001819A5" w:rsidRDefault="00311D55" w:rsidP="00311D55">
            <w:pPr>
              <w:rPr>
                <w:color w:val="000000"/>
                <w:sz w:val="20"/>
                <w:szCs w:val="20"/>
              </w:rPr>
            </w:pPr>
            <w:r w:rsidRPr="001819A5">
              <w:rPr>
                <w:color w:val="000000"/>
                <w:sz w:val="20"/>
                <w:szCs w:val="20"/>
              </w:rPr>
              <w:t> </w:t>
            </w:r>
          </w:p>
          <w:p w:rsidR="00311D55" w:rsidRPr="001819A5" w:rsidRDefault="00311D55" w:rsidP="00311D55">
            <w:pPr>
              <w:rPr>
                <w:color w:val="000000"/>
                <w:sz w:val="20"/>
                <w:szCs w:val="20"/>
              </w:rPr>
            </w:pPr>
            <w:r w:rsidRPr="001819A5">
              <w:rPr>
                <w:color w:val="000000"/>
                <w:sz w:val="20"/>
                <w:szCs w:val="20"/>
              </w:rPr>
              <w:t> </w:t>
            </w:r>
          </w:p>
          <w:p w:rsidR="00311D55" w:rsidRPr="001819A5" w:rsidRDefault="00311D55" w:rsidP="00311D55">
            <w:pPr>
              <w:rPr>
                <w:color w:val="000000"/>
                <w:sz w:val="20"/>
                <w:szCs w:val="20"/>
              </w:rPr>
            </w:pPr>
            <w:r w:rsidRPr="001819A5">
              <w:rPr>
                <w:color w:val="000000"/>
                <w:sz w:val="20"/>
                <w:szCs w:val="20"/>
              </w:rPr>
              <w:t> </w:t>
            </w:r>
          </w:p>
          <w:p w:rsidR="00311D55" w:rsidRPr="001819A5" w:rsidRDefault="00311D55" w:rsidP="00311D55">
            <w:pPr>
              <w:rPr>
                <w:color w:val="000000"/>
                <w:sz w:val="20"/>
                <w:szCs w:val="20"/>
              </w:rPr>
            </w:pPr>
            <w:r w:rsidRPr="001819A5">
              <w:rPr>
                <w:color w:val="000000"/>
                <w:sz w:val="20"/>
                <w:szCs w:val="20"/>
              </w:rPr>
              <w:t> </w:t>
            </w:r>
          </w:p>
        </w:tc>
        <w:tc>
          <w:tcPr>
            <w:tcW w:w="2403" w:type="dxa"/>
            <w:vMerge w:val="restart"/>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Комплекс процессных мероприятий «Профессиональное развитие муниципальных служащих»</w:t>
            </w: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Всего</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294,0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294,0</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2024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44,0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44,0</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2025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2026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2027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2028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2029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r>
      <w:tr w:rsidR="00311D55" w:rsidRPr="001819A5" w:rsidTr="00311D55">
        <w:trPr>
          <w:trHeight w:val="360"/>
        </w:trPr>
        <w:tc>
          <w:tcPr>
            <w:tcW w:w="711" w:type="dxa"/>
            <w:vMerge w:val="restart"/>
            <w:shd w:val="clear" w:color="auto" w:fill="auto"/>
            <w:vAlign w:val="center"/>
          </w:tcPr>
          <w:p w:rsidR="00311D55" w:rsidRPr="001819A5" w:rsidRDefault="00311D55" w:rsidP="00311D55">
            <w:pPr>
              <w:rPr>
                <w:color w:val="000000"/>
                <w:sz w:val="20"/>
                <w:szCs w:val="20"/>
              </w:rPr>
            </w:pPr>
          </w:p>
        </w:tc>
        <w:tc>
          <w:tcPr>
            <w:tcW w:w="2403" w:type="dxa"/>
            <w:vMerge w:val="restart"/>
            <w:shd w:val="clear" w:color="auto" w:fill="auto"/>
            <w:vAlign w:val="center"/>
          </w:tcPr>
          <w:p w:rsidR="00311D55" w:rsidRPr="001819A5" w:rsidRDefault="00311D55" w:rsidP="00311D55">
            <w:pPr>
              <w:rPr>
                <w:color w:val="000000"/>
                <w:sz w:val="20"/>
                <w:szCs w:val="20"/>
              </w:rPr>
            </w:pPr>
            <w:r w:rsidRPr="001819A5">
              <w:rPr>
                <w:color w:val="000000"/>
                <w:sz w:val="20"/>
                <w:szCs w:val="20"/>
              </w:rPr>
              <w:t>Итого по подпрограмме (направлению) 4</w:t>
            </w: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Всего</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294,0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294,0</w:t>
            </w:r>
          </w:p>
        </w:tc>
      </w:tr>
      <w:tr w:rsidR="00311D55" w:rsidRPr="001819A5" w:rsidTr="00311D55">
        <w:trPr>
          <w:trHeight w:val="255"/>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2024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44,0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44,0</w:t>
            </w:r>
          </w:p>
        </w:tc>
      </w:tr>
      <w:tr w:rsidR="00311D55" w:rsidRPr="001819A5" w:rsidTr="00311D55">
        <w:trPr>
          <w:trHeight w:val="315"/>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2025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r>
      <w:tr w:rsidR="00311D55" w:rsidRPr="001819A5" w:rsidTr="00311D55">
        <w:trPr>
          <w:trHeight w:val="330"/>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2026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r>
      <w:tr w:rsidR="00311D55" w:rsidRPr="001819A5" w:rsidTr="00311D55">
        <w:trPr>
          <w:trHeight w:val="270"/>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2027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r>
      <w:tr w:rsidR="00311D55" w:rsidRPr="001819A5" w:rsidTr="00311D55">
        <w:trPr>
          <w:trHeight w:val="315"/>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прогнозный период 2028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r>
      <w:tr w:rsidR="00311D55" w:rsidRPr="001819A5" w:rsidTr="00311D55">
        <w:trPr>
          <w:trHeight w:val="360"/>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прогнозный период 2029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50,0</w:t>
            </w:r>
          </w:p>
        </w:tc>
      </w:tr>
      <w:tr w:rsidR="00311D55" w:rsidRPr="001819A5" w:rsidTr="00311D55">
        <w:trPr>
          <w:trHeight w:val="855"/>
        </w:trPr>
        <w:tc>
          <w:tcPr>
            <w:tcW w:w="9351" w:type="dxa"/>
            <w:gridSpan w:val="5"/>
            <w:shd w:val="clear" w:color="auto" w:fill="auto"/>
            <w:noWrap/>
            <w:vAlign w:val="center"/>
            <w:hideMark/>
          </w:tcPr>
          <w:p w:rsidR="00311D55" w:rsidRPr="001819A5" w:rsidRDefault="00311D55" w:rsidP="00311D55">
            <w:pPr>
              <w:rPr>
                <w:color w:val="000000"/>
                <w:sz w:val="20"/>
                <w:szCs w:val="20"/>
              </w:rPr>
            </w:pPr>
            <w:r w:rsidRPr="001819A5">
              <w:rPr>
                <w:color w:val="000000"/>
                <w:sz w:val="20"/>
                <w:szCs w:val="20"/>
              </w:rPr>
              <w:t>Подпрограмма (направление) 5 «Эффективное управление муниципальными ресурсами МО Молчановский район»</w:t>
            </w:r>
          </w:p>
        </w:tc>
      </w:tr>
      <w:tr w:rsidR="00311D55" w:rsidRPr="001819A5" w:rsidTr="00311D55">
        <w:trPr>
          <w:trHeight w:val="2100"/>
        </w:trPr>
        <w:tc>
          <w:tcPr>
            <w:tcW w:w="711"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lastRenderedPageBreak/>
              <w:t>6.</w:t>
            </w:r>
          </w:p>
        </w:tc>
        <w:tc>
          <w:tcPr>
            <w:tcW w:w="8640" w:type="dxa"/>
            <w:gridSpan w:val="4"/>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Задача 1. Рациональное использование муниципальных ресурсов МО Молчановский район</w:t>
            </w:r>
          </w:p>
        </w:tc>
      </w:tr>
      <w:tr w:rsidR="00311D55" w:rsidRPr="001819A5" w:rsidTr="00311D55">
        <w:trPr>
          <w:trHeight w:val="2400"/>
        </w:trPr>
        <w:tc>
          <w:tcPr>
            <w:tcW w:w="6429" w:type="dxa"/>
            <w:gridSpan w:val="4"/>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 </w:t>
            </w:r>
          </w:p>
          <w:p w:rsidR="00311D55" w:rsidRPr="001819A5" w:rsidRDefault="00311D55" w:rsidP="00311D55">
            <w:pPr>
              <w:rPr>
                <w:color w:val="000000"/>
                <w:sz w:val="20"/>
                <w:szCs w:val="20"/>
              </w:rPr>
            </w:pPr>
            <w:r w:rsidRPr="001819A5">
              <w:rPr>
                <w:color w:val="000000"/>
                <w:sz w:val="20"/>
                <w:szCs w:val="20"/>
              </w:rPr>
              <w:t> </w:t>
            </w:r>
          </w:p>
        </w:tc>
        <w:tc>
          <w:tcPr>
            <w:tcW w:w="2922"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МКУ «Отдел по управлению муниципальным имуществом Администрации Молчановского района Томской области»</w:t>
            </w:r>
          </w:p>
        </w:tc>
      </w:tr>
      <w:tr w:rsidR="00311D55" w:rsidRPr="001819A5" w:rsidTr="00311D55">
        <w:trPr>
          <w:trHeight w:val="315"/>
        </w:trPr>
        <w:tc>
          <w:tcPr>
            <w:tcW w:w="711" w:type="dxa"/>
            <w:vMerge w:val="restart"/>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6.1.</w:t>
            </w:r>
          </w:p>
          <w:p w:rsidR="00311D55" w:rsidRPr="001819A5" w:rsidRDefault="00311D55" w:rsidP="00311D55">
            <w:pPr>
              <w:rPr>
                <w:color w:val="000000"/>
                <w:sz w:val="20"/>
                <w:szCs w:val="20"/>
              </w:rPr>
            </w:pPr>
            <w:r w:rsidRPr="001819A5">
              <w:rPr>
                <w:color w:val="000000"/>
                <w:sz w:val="20"/>
                <w:szCs w:val="20"/>
              </w:rPr>
              <w:t> </w:t>
            </w:r>
          </w:p>
          <w:p w:rsidR="00311D55" w:rsidRPr="001819A5" w:rsidRDefault="00311D55" w:rsidP="00311D55">
            <w:pPr>
              <w:rPr>
                <w:color w:val="000000"/>
                <w:sz w:val="20"/>
                <w:szCs w:val="20"/>
              </w:rPr>
            </w:pPr>
            <w:r w:rsidRPr="001819A5">
              <w:rPr>
                <w:color w:val="000000"/>
                <w:sz w:val="20"/>
                <w:szCs w:val="20"/>
              </w:rPr>
              <w:t> </w:t>
            </w:r>
          </w:p>
          <w:p w:rsidR="00311D55" w:rsidRPr="001819A5" w:rsidRDefault="00311D55" w:rsidP="00311D55">
            <w:pPr>
              <w:rPr>
                <w:color w:val="000000"/>
                <w:sz w:val="20"/>
                <w:szCs w:val="20"/>
              </w:rPr>
            </w:pPr>
            <w:r w:rsidRPr="001819A5">
              <w:rPr>
                <w:color w:val="000000"/>
                <w:sz w:val="20"/>
                <w:szCs w:val="20"/>
              </w:rPr>
              <w:t> </w:t>
            </w:r>
          </w:p>
          <w:p w:rsidR="00311D55" w:rsidRPr="001819A5" w:rsidRDefault="00311D55" w:rsidP="00311D55">
            <w:pPr>
              <w:rPr>
                <w:color w:val="000000"/>
                <w:sz w:val="20"/>
                <w:szCs w:val="20"/>
              </w:rPr>
            </w:pPr>
            <w:r w:rsidRPr="001819A5">
              <w:rPr>
                <w:color w:val="000000"/>
                <w:sz w:val="20"/>
                <w:szCs w:val="20"/>
              </w:rPr>
              <w:t> </w:t>
            </w:r>
          </w:p>
          <w:p w:rsidR="00311D55" w:rsidRPr="001819A5" w:rsidRDefault="00311D55" w:rsidP="00311D55">
            <w:pPr>
              <w:rPr>
                <w:color w:val="000000"/>
                <w:sz w:val="20"/>
                <w:szCs w:val="20"/>
              </w:rPr>
            </w:pPr>
            <w:r w:rsidRPr="001819A5">
              <w:rPr>
                <w:color w:val="000000"/>
                <w:sz w:val="20"/>
                <w:szCs w:val="20"/>
              </w:rPr>
              <w:t> </w:t>
            </w:r>
          </w:p>
          <w:p w:rsidR="00311D55" w:rsidRPr="001819A5" w:rsidRDefault="00311D55" w:rsidP="00311D55">
            <w:pPr>
              <w:rPr>
                <w:color w:val="000000"/>
                <w:sz w:val="20"/>
                <w:szCs w:val="20"/>
              </w:rPr>
            </w:pPr>
            <w:r w:rsidRPr="001819A5">
              <w:rPr>
                <w:color w:val="000000"/>
                <w:sz w:val="20"/>
                <w:szCs w:val="20"/>
              </w:rPr>
              <w:t> </w:t>
            </w:r>
          </w:p>
        </w:tc>
        <w:tc>
          <w:tcPr>
            <w:tcW w:w="2403" w:type="dxa"/>
            <w:vMerge w:val="restart"/>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Комплекс процессных мероприятий «Обеспечение полноты учета, сохранности использования муниципального имущества»</w:t>
            </w: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Всего</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15 060,8</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15 060,8</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2024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3 310,8</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3 310,8</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2025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2 950,0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2 950,0</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2026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2 200,0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2 200,0</w:t>
            </w:r>
          </w:p>
        </w:tc>
      </w:tr>
      <w:tr w:rsidR="00311D55" w:rsidRPr="001819A5" w:rsidTr="00311D55">
        <w:trPr>
          <w:trHeight w:val="315"/>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2027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2 200,0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2 200,0</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2028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2 200,0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2 200,0</w:t>
            </w:r>
          </w:p>
        </w:tc>
      </w:tr>
      <w:tr w:rsidR="00311D55" w:rsidRPr="001819A5" w:rsidTr="00311D55">
        <w:trPr>
          <w:trHeight w:val="900"/>
        </w:trPr>
        <w:tc>
          <w:tcPr>
            <w:tcW w:w="711" w:type="dxa"/>
            <w:vMerge/>
            <w:shd w:val="clear" w:color="auto" w:fill="auto"/>
            <w:vAlign w:val="center"/>
            <w:hideMark/>
          </w:tcPr>
          <w:p w:rsidR="00311D55" w:rsidRPr="001819A5" w:rsidRDefault="00311D55" w:rsidP="00311D55">
            <w:pPr>
              <w:rPr>
                <w:color w:val="000000"/>
                <w:sz w:val="20"/>
                <w:szCs w:val="20"/>
              </w:rPr>
            </w:pPr>
          </w:p>
        </w:tc>
        <w:tc>
          <w:tcPr>
            <w:tcW w:w="2403" w:type="dxa"/>
            <w:vMerge/>
            <w:shd w:val="clear" w:color="auto" w:fill="auto"/>
            <w:vAlign w:val="center"/>
            <w:hideMark/>
          </w:tcPr>
          <w:p w:rsidR="00311D55" w:rsidRPr="001819A5" w:rsidRDefault="00311D55" w:rsidP="00311D55">
            <w:pPr>
              <w:rPr>
                <w:color w:val="000000"/>
                <w:sz w:val="20"/>
                <w:szCs w:val="20"/>
              </w:rPr>
            </w:pPr>
          </w:p>
        </w:tc>
        <w:tc>
          <w:tcPr>
            <w:tcW w:w="1398" w:type="dxa"/>
            <w:shd w:val="clear" w:color="auto" w:fill="auto"/>
            <w:vAlign w:val="center"/>
            <w:hideMark/>
          </w:tcPr>
          <w:p w:rsidR="00311D55" w:rsidRPr="001819A5" w:rsidRDefault="00311D55" w:rsidP="00311D55">
            <w:pPr>
              <w:jc w:val="center"/>
              <w:rPr>
                <w:color w:val="000000"/>
                <w:sz w:val="20"/>
                <w:szCs w:val="20"/>
              </w:rPr>
            </w:pPr>
            <w:r w:rsidRPr="001819A5">
              <w:rPr>
                <w:color w:val="000000"/>
                <w:sz w:val="20"/>
                <w:szCs w:val="20"/>
              </w:rPr>
              <w:t>прогнозный период 2029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2 200,0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2 200,0</w:t>
            </w:r>
          </w:p>
        </w:tc>
      </w:tr>
      <w:tr w:rsidR="00311D55" w:rsidRPr="001819A5" w:rsidTr="00311D55">
        <w:trPr>
          <w:trHeight w:val="559"/>
        </w:trPr>
        <w:tc>
          <w:tcPr>
            <w:tcW w:w="711"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7.</w:t>
            </w:r>
          </w:p>
        </w:tc>
        <w:tc>
          <w:tcPr>
            <w:tcW w:w="8640" w:type="dxa"/>
            <w:gridSpan w:val="4"/>
            <w:shd w:val="clear" w:color="auto" w:fill="auto"/>
            <w:vAlign w:val="center"/>
          </w:tcPr>
          <w:p w:rsidR="00311D55" w:rsidRPr="001819A5" w:rsidRDefault="00311D55" w:rsidP="00311D55">
            <w:pPr>
              <w:rPr>
                <w:color w:val="000000"/>
                <w:sz w:val="20"/>
                <w:szCs w:val="20"/>
              </w:rPr>
            </w:pPr>
            <w:r w:rsidRPr="001819A5">
              <w:rPr>
                <w:color w:val="000000"/>
                <w:sz w:val="20"/>
                <w:szCs w:val="20"/>
              </w:rPr>
              <w:t>Задача 2 Вовлечение в оборот выбывших сельскохозяйственных угодий за счет проведения культуртехнических мероприятий</w:t>
            </w:r>
          </w:p>
        </w:tc>
      </w:tr>
      <w:tr w:rsidR="00311D55" w:rsidRPr="001819A5" w:rsidTr="00311D55">
        <w:trPr>
          <w:trHeight w:val="315"/>
        </w:trPr>
        <w:tc>
          <w:tcPr>
            <w:tcW w:w="6429" w:type="dxa"/>
            <w:gridSpan w:val="4"/>
            <w:shd w:val="clear" w:color="auto" w:fill="auto"/>
            <w:vAlign w:val="center"/>
          </w:tcPr>
          <w:p w:rsidR="00311D55" w:rsidRPr="001819A5" w:rsidRDefault="00311D55" w:rsidP="00311D55">
            <w:pPr>
              <w:jc w:val="center"/>
              <w:rPr>
                <w:color w:val="000000"/>
                <w:sz w:val="20"/>
                <w:szCs w:val="20"/>
              </w:rPr>
            </w:pP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МКУ «Отдел по управлению муниципальным имуществом Администрации Молчановского района Томской области»</w:t>
            </w:r>
          </w:p>
        </w:tc>
      </w:tr>
      <w:tr w:rsidR="00311D55" w:rsidRPr="001819A5" w:rsidTr="00311D55">
        <w:trPr>
          <w:trHeight w:val="315"/>
        </w:trPr>
        <w:tc>
          <w:tcPr>
            <w:tcW w:w="711" w:type="dxa"/>
            <w:vMerge w:val="restart"/>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7.1.</w:t>
            </w:r>
          </w:p>
        </w:tc>
        <w:tc>
          <w:tcPr>
            <w:tcW w:w="2403" w:type="dxa"/>
            <w:vMerge w:val="restart"/>
            <w:shd w:val="clear" w:color="auto" w:fill="auto"/>
            <w:vAlign w:val="center"/>
          </w:tcPr>
          <w:p w:rsidR="00311D55" w:rsidRPr="001819A5" w:rsidRDefault="00311D55" w:rsidP="00311D55">
            <w:pPr>
              <w:rPr>
                <w:color w:val="000000"/>
                <w:sz w:val="20"/>
                <w:szCs w:val="20"/>
              </w:rPr>
            </w:pPr>
            <w:r w:rsidRPr="001819A5">
              <w:rPr>
                <w:color w:val="000000"/>
                <w:sz w:val="20"/>
                <w:szCs w:val="20"/>
              </w:rPr>
              <w:t>Ведомственный проект «Создание условий для вовлечения в оборот земель сельскохозяйственного назначения»</w:t>
            </w: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Всего</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139,2</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139,2</w:t>
            </w:r>
          </w:p>
        </w:tc>
      </w:tr>
      <w:tr w:rsidR="00311D55" w:rsidRPr="001819A5" w:rsidTr="00311D55">
        <w:trPr>
          <w:trHeight w:val="315"/>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2024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r>
      <w:tr w:rsidR="00311D55" w:rsidRPr="001819A5" w:rsidTr="00311D55">
        <w:trPr>
          <w:trHeight w:val="315"/>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2025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46,4</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46,4</w:t>
            </w:r>
          </w:p>
        </w:tc>
      </w:tr>
      <w:tr w:rsidR="00311D55" w:rsidRPr="001819A5" w:rsidTr="00311D55">
        <w:trPr>
          <w:trHeight w:val="315"/>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2026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46,9</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46,9</w:t>
            </w:r>
          </w:p>
        </w:tc>
      </w:tr>
      <w:tr w:rsidR="00311D55" w:rsidRPr="001819A5" w:rsidTr="00311D55">
        <w:trPr>
          <w:trHeight w:val="315"/>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2027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46,4</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46,4</w:t>
            </w:r>
          </w:p>
        </w:tc>
      </w:tr>
      <w:tr w:rsidR="00311D55" w:rsidRPr="001819A5" w:rsidTr="00311D55">
        <w:trPr>
          <w:trHeight w:val="315"/>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прогнозный период 2028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r>
      <w:tr w:rsidR="00311D55" w:rsidRPr="001819A5" w:rsidTr="00311D55">
        <w:trPr>
          <w:trHeight w:val="315"/>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прогнозный период 2029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r>
      <w:tr w:rsidR="00311D55" w:rsidRPr="001819A5" w:rsidTr="00311D55">
        <w:trPr>
          <w:trHeight w:val="243"/>
        </w:trPr>
        <w:tc>
          <w:tcPr>
            <w:tcW w:w="711" w:type="dxa"/>
            <w:vMerge w:val="restart"/>
            <w:shd w:val="clear" w:color="auto" w:fill="auto"/>
            <w:vAlign w:val="center"/>
          </w:tcPr>
          <w:p w:rsidR="00311D55" w:rsidRPr="001819A5" w:rsidRDefault="00311D55" w:rsidP="00311D55">
            <w:pPr>
              <w:rPr>
                <w:color w:val="000000"/>
                <w:sz w:val="20"/>
                <w:szCs w:val="20"/>
              </w:rPr>
            </w:pPr>
          </w:p>
        </w:tc>
        <w:tc>
          <w:tcPr>
            <w:tcW w:w="2403" w:type="dxa"/>
            <w:vMerge w:val="restart"/>
            <w:shd w:val="clear" w:color="auto" w:fill="auto"/>
            <w:vAlign w:val="center"/>
          </w:tcPr>
          <w:p w:rsidR="00311D55" w:rsidRPr="001819A5" w:rsidRDefault="00311D55" w:rsidP="00311D55">
            <w:pPr>
              <w:rPr>
                <w:color w:val="000000"/>
                <w:sz w:val="20"/>
                <w:szCs w:val="20"/>
              </w:rPr>
            </w:pPr>
            <w:r w:rsidRPr="001819A5">
              <w:rPr>
                <w:color w:val="000000"/>
                <w:sz w:val="20"/>
                <w:szCs w:val="20"/>
              </w:rPr>
              <w:t>Итого по подпрограмме (направлению) 5</w:t>
            </w: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Всего</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15 200,5</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15 200,5</w:t>
            </w:r>
          </w:p>
        </w:tc>
      </w:tr>
      <w:tr w:rsidR="00311D55" w:rsidRPr="001819A5" w:rsidTr="00311D55">
        <w:trPr>
          <w:trHeight w:val="135"/>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2024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3 310,8</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3 310,8</w:t>
            </w:r>
          </w:p>
        </w:tc>
      </w:tr>
      <w:tr w:rsidR="00311D55" w:rsidRPr="001819A5" w:rsidTr="00311D55">
        <w:trPr>
          <w:trHeight w:val="150"/>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2025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2 996,4</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2 996,4</w:t>
            </w:r>
          </w:p>
        </w:tc>
      </w:tr>
      <w:tr w:rsidR="00311D55" w:rsidRPr="001819A5" w:rsidTr="00311D55">
        <w:trPr>
          <w:trHeight w:val="240"/>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2026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2 246,9</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2 246,9</w:t>
            </w:r>
          </w:p>
        </w:tc>
      </w:tr>
      <w:tr w:rsidR="00311D55" w:rsidRPr="001819A5" w:rsidTr="00311D55">
        <w:trPr>
          <w:trHeight w:val="240"/>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2027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2 246,4</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2 246,4</w:t>
            </w:r>
          </w:p>
        </w:tc>
      </w:tr>
      <w:tr w:rsidR="00311D55" w:rsidRPr="001819A5" w:rsidTr="00311D55">
        <w:trPr>
          <w:trHeight w:val="180"/>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прогнозный период 2028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2 200,0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2 200,0</w:t>
            </w:r>
          </w:p>
        </w:tc>
      </w:tr>
      <w:tr w:rsidR="00311D55" w:rsidRPr="001819A5" w:rsidTr="00311D55">
        <w:trPr>
          <w:trHeight w:val="240"/>
        </w:trPr>
        <w:tc>
          <w:tcPr>
            <w:tcW w:w="711" w:type="dxa"/>
            <w:vMerge/>
            <w:shd w:val="clear" w:color="auto" w:fill="auto"/>
            <w:vAlign w:val="center"/>
          </w:tcPr>
          <w:p w:rsidR="00311D55" w:rsidRPr="001819A5" w:rsidRDefault="00311D55" w:rsidP="00311D55">
            <w:pPr>
              <w:rPr>
                <w:color w:val="000000"/>
                <w:sz w:val="20"/>
                <w:szCs w:val="20"/>
              </w:rPr>
            </w:pPr>
          </w:p>
        </w:tc>
        <w:tc>
          <w:tcPr>
            <w:tcW w:w="2403" w:type="dxa"/>
            <w:vMerge/>
            <w:shd w:val="clear" w:color="auto" w:fill="auto"/>
            <w:vAlign w:val="center"/>
          </w:tcPr>
          <w:p w:rsidR="00311D55" w:rsidRPr="001819A5" w:rsidRDefault="00311D55" w:rsidP="00311D55">
            <w:pPr>
              <w:rPr>
                <w:color w:val="000000"/>
                <w:sz w:val="20"/>
                <w:szCs w:val="20"/>
              </w:rPr>
            </w:pPr>
          </w:p>
        </w:tc>
        <w:tc>
          <w:tcPr>
            <w:tcW w:w="1398"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прогнозный период 2029 год</w:t>
            </w:r>
          </w:p>
        </w:tc>
        <w:tc>
          <w:tcPr>
            <w:tcW w:w="1917"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2 200,0</w:t>
            </w:r>
          </w:p>
        </w:tc>
        <w:tc>
          <w:tcPr>
            <w:tcW w:w="292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2 200,0</w:t>
            </w:r>
          </w:p>
        </w:tc>
      </w:tr>
    </w:tbl>
    <w:p w:rsidR="00311D55" w:rsidRPr="001819A5" w:rsidRDefault="00311D55" w:rsidP="00311D55">
      <w:pPr>
        <w:jc w:val="center"/>
        <w:rPr>
          <w:sz w:val="20"/>
          <w:szCs w:val="20"/>
        </w:rPr>
      </w:pPr>
    </w:p>
    <w:p w:rsidR="00311D55" w:rsidRPr="001819A5" w:rsidRDefault="00311D55" w:rsidP="00311D55">
      <w:pPr>
        <w:jc w:val="center"/>
        <w:rPr>
          <w:sz w:val="20"/>
          <w:szCs w:val="20"/>
        </w:rPr>
      </w:pPr>
    </w:p>
    <w:p w:rsidR="00311D55" w:rsidRPr="001819A5" w:rsidRDefault="00311D55" w:rsidP="00311D55">
      <w:pPr>
        <w:rPr>
          <w:sz w:val="20"/>
          <w:szCs w:val="20"/>
        </w:rPr>
      </w:pPr>
    </w:p>
    <w:p w:rsidR="00311D55" w:rsidRPr="001819A5" w:rsidRDefault="00311D55" w:rsidP="00311D55">
      <w:pPr>
        <w:pStyle w:val="ConsPlusNormal"/>
        <w:ind w:left="360"/>
        <w:jc w:val="center"/>
        <w:outlineLvl w:val="0"/>
        <w:rPr>
          <w:b/>
        </w:rPr>
      </w:pPr>
      <w:r w:rsidRPr="001819A5">
        <w:rPr>
          <w:b/>
        </w:rPr>
        <w:t xml:space="preserve">7. Управление и </w:t>
      </w:r>
      <w:proofErr w:type="gramStart"/>
      <w:r w:rsidRPr="001819A5">
        <w:rPr>
          <w:b/>
        </w:rPr>
        <w:t>контроль за</w:t>
      </w:r>
      <w:proofErr w:type="gramEnd"/>
      <w:r w:rsidRPr="001819A5">
        <w:rPr>
          <w:b/>
        </w:rPr>
        <w:t xml:space="preserve"> реализацией муниципальной программы, в том числе анализ рисков реализации муниципальной программы</w:t>
      </w:r>
    </w:p>
    <w:p w:rsidR="00311D55" w:rsidRPr="001819A5" w:rsidRDefault="00311D55" w:rsidP="00311D55">
      <w:pPr>
        <w:ind w:firstLine="720"/>
        <w:rPr>
          <w:b/>
          <w:sz w:val="20"/>
          <w:szCs w:val="20"/>
        </w:rPr>
      </w:pPr>
    </w:p>
    <w:p w:rsidR="00311D55" w:rsidRPr="001819A5" w:rsidRDefault="00311D55" w:rsidP="00311D55">
      <w:pPr>
        <w:pStyle w:val="ConsPlusNormal"/>
        <w:jc w:val="both"/>
      </w:pPr>
      <w:r w:rsidRPr="001819A5">
        <w:t>Механизм реализации Программы основан на принципе ответственности всех заинтересованных участников Программы и ее мероприятий.</w:t>
      </w:r>
    </w:p>
    <w:p w:rsidR="00311D55" w:rsidRPr="001819A5" w:rsidRDefault="00311D55" w:rsidP="00311D55">
      <w:pPr>
        <w:pStyle w:val="ConsPlusNormal"/>
        <w:jc w:val="both"/>
      </w:pPr>
      <w:r w:rsidRPr="001819A5">
        <w:t xml:space="preserve">Реализация Программы осуществляется ответственным исполнителем путем выполнения мероприятий, предусмотренных </w:t>
      </w:r>
      <w:hyperlink w:anchor="P919" w:history="1">
        <w:r w:rsidRPr="001819A5">
          <w:t>подпрограммами</w:t>
        </w:r>
      </w:hyperlink>
      <w:r w:rsidRPr="001819A5">
        <w:t>.</w:t>
      </w:r>
    </w:p>
    <w:p w:rsidR="00311D55" w:rsidRPr="001819A5" w:rsidRDefault="00311D55" w:rsidP="00311D55">
      <w:pPr>
        <w:pStyle w:val="ConsPlusNormal"/>
        <w:jc w:val="both"/>
        <w:rPr>
          <w:bCs/>
        </w:rPr>
      </w:pPr>
      <w:r w:rsidRPr="001819A5">
        <w:t xml:space="preserve">Ответственным исполнителем является </w:t>
      </w:r>
      <w:r w:rsidRPr="001819A5">
        <w:rPr>
          <w:bCs/>
        </w:rPr>
        <w:t xml:space="preserve">Администрация Молчановского района (Управляющий делами Администрации Молчановского района). </w:t>
      </w:r>
    </w:p>
    <w:p w:rsidR="00311D55" w:rsidRPr="001819A5" w:rsidRDefault="00311D55" w:rsidP="00311D55">
      <w:pPr>
        <w:pStyle w:val="ConsPlusNormal"/>
        <w:jc w:val="both"/>
        <w:rPr>
          <w:bCs/>
        </w:rPr>
      </w:pPr>
      <w:r w:rsidRPr="001819A5">
        <w:rPr>
          <w:bCs/>
        </w:rPr>
        <w:t>Соисполнителями и участниками мероприятий муниципальной программы являются:</w:t>
      </w:r>
    </w:p>
    <w:p w:rsidR="00311D55" w:rsidRPr="001819A5" w:rsidRDefault="00311D55" w:rsidP="00311D55">
      <w:pPr>
        <w:ind w:firstLine="720"/>
        <w:jc w:val="both"/>
        <w:rPr>
          <w:bCs/>
          <w:sz w:val="20"/>
          <w:szCs w:val="20"/>
        </w:rPr>
      </w:pPr>
      <w:r w:rsidRPr="001819A5">
        <w:rPr>
          <w:bCs/>
          <w:sz w:val="20"/>
          <w:szCs w:val="20"/>
        </w:rPr>
        <w:t>-МКУ Управление финансов Администрации Молчановского района Томской области;</w:t>
      </w:r>
    </w:p>
    <w:p w:rsidR="00311D55" w:rsidRPr="001819A5" w:rsidRDefault="00311D55" w:rsidP="00311D55">
      <w:pPr>
        <w:ind w:firstLine="720"/>
        <w:jc w:val="both"/>
        <w:rPr>
          <w:bCs/>
          <w:sz w:val="20"/>
          <w:szCs w:val="20"/>
        </w:rPr>
      </w:pPr>
      <w:r w:rsidRPr="001819A5">
        <w:rPr>
          <w:bCs/>
          <w:sz w:val="20"/>
          <w:szCs w:val="20"/>
        </w:rPr>
        <w:t>-Администрация Молчановского района (</w:t>
      </w:r>
      <w:r w:rsidRPr="001819A5">
        <w:rPr>
          <w:sz w:val="20"/>
          <w:szCs w:val="20"/>
        </w:rPr>
        <w:t>ведущий специалист по кадрам</w:t>
      </w:r>
      <w:r w:rsidRPr="001819A5">
        <w:rPr>
          <w:bCs/>
          <w:sz w:val="20"/>
          <w:szCs w:val="20"/>
        </w:rPr>
        <w:t>);</w:t>
      </w:r>
    </w:p>
    <w:p w:rsidR="00311D55" w:rsidRPr="001819A5" w:rsidRDefault="00311D55" w:rsidP="00311D55">
      <w:pPr>
        <w:pStyle w:val="ConsPlusNormal"/>
        <w:jc w:val="both"/>
        <w:rPr>
          <w:bCs/>
        </w:rPr>
      </w:pPr>
      <w:r w:rsidRPr="001819A5">
        <w:rPr>
          <w:bCs/>
        </w:rPr>
        <w:t>-МКУ «Отдел по управлению муниципальным имуществом Администрации Молчановского района Томской области»;</w:t>
      </w:r>
    </w:p>
    <w:p w:rsidR="00311D55" w:rsidRPr="001819A5" w:rsidRDefault="00311D55" w:rsidP="00311D55">
      <w:pPr>
        <w:ind w:firstLine="720"/>
        <w:jc w:val="both"/>
        <w:rPr>
          <w:bCs/>
          <w:sz w:val="20"/>
          <w:szCs w:val="20"/>
        </w:rPr>
      </w:pPr>
      <w:r w:rsidRPr="001819A5">
        <w:rPr>
          <w:bCs/>
          <w:sz w:val="20"/>
          <w:szCs w:val="20"/>
        </w:rPr>
        <w:t>-органы местного самоуправления сельских поселений Молчановского района;</w:t>
      </w:r>
    </w:p>
    <w:p w:rsidR="00311D55" w:rsidRPr="001819A5" w:rsidRDefault="00311D55" w:rsidP="00311D55">
      <w:pPr>
        <w:ind w:firstLine="720"/>
        <w:jc w:val="both"/>
        <w:rPr>
          <w:bCs/>
          <w:sz w:val="20"/>
          <w:szCs w:val="20"/>
        </w:rPr>
      </w:pPr>
      <w:r w:rsidRPr="001819A5">
        <w:rPr>
          <w:bCs/>
          <w:sz w:val="20"/>
          <w:szCs w:val="20"/>
        </w:rPr>
        <w:t>-главные распорядители средств бюджета МО Молчановский район;</w:t>
      </w:r>
    </w:p>
    <w:p w:rsidR="00311D55" w:rsidRPr="001819A5" w:rsidRDefault="00311D55" w:rsidP="00311D55">
      <w:pPr>
        <w:pStyle w:val="ConsPlusNormal"/>
        <w:jc w:val="both"/>
        <w:rPr>
          <w:bCs/>
        </w:rPr>
      </w:pPr>
      <w:r w:rsidRPr="001819A5">
        <w:t>-муниципальные учреждения Молчановского района.</w:t>
      </w:r>
    </w:p>
    <w:p w:rsidR="00311D55" w:rsidRPr="001819A5" w:rsidRDefault="00311D55" w:rsidP="00311D55">
      <w:pPr>
        <w:pStyle w:val="ConsPlusNormal"/>
        <w:jc w:val="both"/>
      </w:pPr>
      <w:r w:rsidRPr="001819A5">
        <w:t>В целях выполнения основных мероприятий, обеспечения согласованных действий органов местного самоуправления Молчановского района могут создаваться рабочие группы (комиссии), которые будут рассматривать мероприятия по реализации Программы, совершенствованию нормативных правовых актов органов местного самоуправления Молчановского района в вопросах муниципального управления.</w:t>
      </w:r>
    </w:p>
    <w:p w:rsidR="00311D55" w:rsidRPr="001819A5" w:rsidRDefault="00311D55" w:rsidP="00311D55">
      <w:pPr>
        <w:pStyle w:val="ConsPlusNormal"/>
        <w:jc w:val="both"/>
      </w:pPr>
      <w:r w:rsidRPr="001819A5">
        <w:t>Реализация Программы предусматривает взаимодействие соисполнителей программы с другими органами местного самоуправления Молчановского района, а также с органами исполнительной власти Томской области, Управлением Федерального казначейства по Томской области, исполнителями услуг по сопровождению имеющегося программного обеспечения.</w:t>
      </w:r>
    </w:p>
    <w:p w:rsidR="00311D55" w:rsidRPr="001819A5" w:rsidRDefault="00311D55" w:rsidP="00311D55">
      <w:pPr>
        <w:pStyle w:val="ConsPlusNormal"/>
        <w:ind w:firstLine="540"/>
        <w:jc w:val="both"/>
      </w:pPr>
      <w:r w:rsidRPr="001819A5">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rsidR="00311D55" w:rsidRPr="001819A5" w:rsidRDefault="00311D55" w:rsidP="00311D55">
      <w:pPr>
        <w:pStyle w:val="ConsPlusNormal"/>
        <w:jc w:val="both"/>
      </w:pPr>
      <w:r w:rsidRPr="001819A5">
        <w:t xml:space="preserve">Ответственный исполнитель муниципальной программы - </w:t>
      </w:r>
      <w:r w:rsidRPr="001819A5">
        <w:rPr>
          <w:bCs/>
        </w:rPr>
        <w:t>Администрация Молчановского района (управляющий делами Администрации Молчановского района):</w:t>
      </w:r>
    </w:p>
    <w:p w:rsidR="00311D55" w:rsidRPr="001819A5" w:rsidRDefault="00311D55" w:rsidP="00311D55">
      <w:pPr>
        <w:pStyle w:val="ConsPlusNormal"/>
        <w:jc w:val="both"/>
      </w:pPr>
      <w:r w:rsidRPr="001819A5">
        <w:t>-осуществляет управление настоящей Программой;</w:t>
      </w:r>
    </w:p>
    <w:p w:rsidR="00311D55" w:rsidRPr="001819A5" w:rsidRDefault="00311D55" w:rsidP="00311D55">
      <w:pPr>
        <w:pStyle w:val="ConsPlusNormal"/>
        <w:jc w:val="both"/>
      </w:pPr>
      <w:r w:rsidRPr="001819A5">
        <w:t>-обеспечивает согласованные действия по подготовке и реализации программных мероприятий, целевому и эффективному использованию бюджетных сре</w:t>
      </w:r>
      <w:proofErr w:type="gramStart"/>
      <w:r w:rsidRPr="001819A5">
        <w:t>дств вс</w:t>
      </w:r>
      <w:proofErr w:type="gramEnd"/>
      <w:r w:rsidRPr="001819A5">
        <w:t>ех уровней и внебюджетных источников;</w:t>
      </w:r>
    </w:p>
    <w:p w:rsidR="00311D55" w:rsidRPr="001819A5" w:rsidRDefault="00311D55" w:rsidP="00311D55">
      <w:pPr>
        <w:pStyle w:val="ConsPlusNormal"/>
        <w:jc w:val="both"/>
      </w:pPr>
      <w:r w:rsidRPr="001819A5">
        <w:t>-проводит мониторинг реализации Программы и эффективности использования средств на территории Молчановского района;</w:t>
      </w:r>
    </w:p>
    <w:p w:rsidR="00311D55" w:rsidRPr="001819A5" w:rsidRDefault="00311D55" w:rsidP="00311D55">
      <w:pPr>
        <w:pStyle w:val="ConsPlusNormal"/>
        <w:jc w:val="both"/>
      </w:pPr>
      <w:r w:rsidRPr="001819A5">
        <w:t>-готовит годовой отчет о реализации Программы по установленной форме.</w:t>
      </w:r>
    </w:p>
    <w:p w:rsidR="00311D55" w:rsidRPr="001819A5" w:rsidRDefault="00311D55" w:rsidP="00311D55">
      <w:pPr>
        <w:pStyle w:val="ConsPlusNormal"/>
        <w:jc w:val="both"/>
      </w:pPr>
      <w:r w:rsidRPr="001819A5">
        <w:t xml:space="preserve">Участники мероприятий Программы представляют в </w:t>
      </w:r>
      <w:r w:rsidRPr="001819A5">
        <w:rPr>
          <w:bCs/>
        </w:rPr>
        <w:t>Администрацию Молчановского района (управляющему делами Администрации Молчановского района)</w:t>
      </w:r>
      <w:r w:rsidRPr="001819A5">
        <w:t xml:space="preserve"> отчеты о выполнении мероприятий Программы и об использовании финансовых ресурсов в установленном порядке.</w:t>
      </w:r>
    </w:p>
    <w:p w:rsidR="00311D55" w:rsidRPr="001819A5" w:rsidRDefault="00311D55" w:rsidP="00311D55">
      <w:pPr>
        <w:pStyle w:val="ConsPlusNormal"/>
        <w:jc w:val="both"/>
      </w:pPr>
      <w:r w:rsidRPr="001819A5">
        <w:t>Основными факторами риска недостижения запланированных Программой результатов являются:</w:t>
      </w:r>
    </w:p>
    <w:p w:rsidR="00311D55" w:rsidRPr="001819A5" w:rsidRDefault="00311D55" w:rsidP="00311D55">
      <w:pPr>
        <w:pStyle w:val="ConsPlusNormal"/>
        <w:jc w:val="both"/>
      </w:pPr>
      <w:r w:rsidRPr="001819A5">
        <w:t>-неблагоприятные изменения экономической ситуации, что может привести к недостаточному ресурсному обеспечению мероприятий муниципальной программы;</w:t>
      </w:r>
    </w:p>
    <w:p w:rsidR="00311D55" w:rsidRPr="001819A5" w:rsidRDefault="00311D55" w:rsidP="00311D55">
      <w:pPr>
        <w:pStyle w:val="ConsPlusNormal"/>
        <w:jc w:val="both"/>
      </w:pPr>
      <w:r w:rsidRPr="001819A5">
        <w:t>-изменение федерального законодательства в сфере регулирования бюджетного процесса;</w:t>
      </w:r>
    </w:p>
    <w:p w:rsidR="00311D55" w:rsidRPr="001819A5" w:rsidRDefault="00311D55" w:rsidP="00311D55">
      <w:pPr>
        <w:pStyle w:val="ConsPlusNormal"/>
        <w:jc w:val="both"/>
      </w:pPr>
      <w:r w:rsidRPr="001819A5">
        <w:t>-невыполнение плана по доходам - риск неисполнения доходной части бюджета МО Молчановский район;</w:t>
      </w:r>
    </w:p>
    <w:p w:rsidR="00311D55" w:rsidRPr="001819A5" w:rsidRDefault="00311D55" w:rsidP="00311D55">
      <w:pPr>
        <w:pStyle w:val="ConsPlusNormal"/>
        <w:jc w:val="both"/>
      </w:pPr>
      <w:r w:rsidRPr="001819A5">
        <w:t xml:space="preserve">-высокая степень зависимости ресурсного обеспечения развития информационного общества </w:t>
      </w:r>
      <w:r w:rsidRPr="001819A5">
        <w:lastRenderedPageBreak/>
        <w:t>от конъюнктуры рынка, создающая риски для источников финансирования бюджета МО Молчановский район;</w:t>
      </w:r>
    </w:p>
    <w:p w:rsidR="00311D55" w:rsidRPr="001819A5" w:rsidRDefault="00311D55" w:rsidP="00311D55">
      <w:pPr>
        <w:pStyle w:val="ConsPlusNormal"/>
        <w:ind w:firstLine="540"/>
        <w:jc w:val="both"/>
      </w:pPr>
      <w:r w:rsidRPr="001819A5">
        <w:t>-сильная зависимость сектора информационно-коммуникационных технологий РФ от импорта элементов ИТ-инфраструктуры (компьютеры, комплектующие, телекоммуникационное оборудование, программное обеспечение);</w:t>
      </w:r>
    </w:p>
    <w:p w:rsidR="00311D55" w:rsidRPr="001819A5" w:rsidRDefault="00311D55" w:rsidP="00311D55">
      <w:pPr>
        <w:pStyle w:val="ConsPlusNormal"/>
        <w:jc w:val="both"/>
      </w:pPr>
      <w:r w:rsidRPr="001819A5">
        <w:t>-изменения федерального и регионального законодательства в части изменений в сфере управления муниципальными ресурсами.</w:t>
      </w:r>
    </w:p>
    <w:p w:rsidR="00311D55" w:rsidRPr="001819A5" w:rsidRDefault="00311D55" w:rsidP="00311D55">
      <w:pPr>
        <w:pStyle w:val="ConsPlusNormal"/>
        <w:jc w:val="both"/>
      </w:pPr>
      <w:r w:rsidRPr="001819A5">
        <w:t xml:space="preserve">Для снижения возможности возникновения указанных рисков </w:t>
      </w:r>
      <w:r w:rsidRPr="001819A5">
        <w:rPr>
          <w:bCs/>
        </w:rPr>
        <w:t>Администрация Молчановского района (заместитель Главы Молчановского района по управлению делами)</w:t>
      </w:r>
      <w:r w:rsidRPr="001819A5">
        <w:t xml:space="preserve"> будет проводить постоянный мониторинг </w:t>
      </w:r>
      <w:proofErr w:type="gramStart"/>
      <w:r w:rsidRPr="001819A5">
        <w:t>рисков</w:t>
      </w:r>
      <w:proofErr w:type="gramEnd"/>
      <w:r w:rsidRPr="001819A5">
        <w:t xml:space="preserve"> и осуществлять оперативное реагирование на изменяющиеся условия реализации Программы, в частности путем осуществления бюджетного планирования с учетом возможного ухудшения экономической ситуации.</w:t>
      </w:r>
    </w:p>
    <w:p w:rsidR="00311D55" w:rsidRPr="001819A5" w:rsidRDefault="00311D55" w:rsidP="00311D55">
      <w:pPr>
        <w:pStyle w:val="ConsPlusNormal"/>
        <w:jc w:val="both"/>
      </w:pPr>
      <w:r w:rsidRPr="001819A5">
        <w:t>Механизм управления риском и сокращение его влияния на динамику показателей Программы:</w:t>
      </w:r>
    </w:p>
    <w:p w:rsidR="00311D55" w:rsidRPr="001819A5" w:rsidRDefault="00311D55" w:rsidP="00311D55">
      <w:pPr>
        <w:pStyle w:val="ConsPlusNormal"/>
        <w:jc w:val="both"/>
      </w:pPr>
      <w:r w:rsidRPr="001819A5">
        <w:t>-внесение соответствующих изменений в нормативные правовые акты органов местного самоуправления Молчановского района в сфере управления муниципальными финансами Молчановского района с целью минимизации негативного влияния факторов рисков;</w:t>
      </w:r>
    </w:p>
    <w:p w:rsidR="00311D55" w:rsidRPr="001819A5" w:rsidRDefault="00311D55" w:rsidP="00311D55">
      <w:pPr>
        <w:pStyle w:val="ConsPlusNormal"/>
        <w:jc w:val="both"/>
      </w:pPr>
      <w:r w:rsidRPr="001819A5">
        <w:t>-своевременное внесение изменений в Программу для ее корректировки в установленном порядке;</w:t>
      </w:r>
    </w:p>
    <w:p w:rsidR="00311D55" w:rsidRPr="001819A5" w:rsidRDefault="00311D55" w:rsidP="00311D55">
      <w:pPr>
        <w:pStyle w:val="ConsPlusNormal"/>
        <w:jc w:val="both"/>
      </w:pPr>
      <w:r w:rsidRPr="001819A5">
        <w:t>-принятие мер организационного, нормативного или иного характера, не требующих дополнительного финансового обеспечения;</w:t>
      </w:r>
    </w:p>
    <w:p w:rsidR="00311D55" w:rsidRPr="001819A5" w:rsidRDefault="00311D55" w:rsidP="00311D55">
      <w:pPr>
        <w:pStyle w:val="ConsPlusNormal"/>
        <w:jc w:val="both"/>
      </w:pPr>
      <w:r w:rsidRPr="001819A5">
        <w:t>-проведение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rsidR="00311D55" w:rsidRPr="001819A5" w:rsidRDefault="00311D55" w:rsidP="00311D55">
      <w:pPr>
        <w:pStyle w:val="ConsPlusNormal"/>
        <w:jc w:val="both"/>
      </w:pPr>
      <w:r w:rsidRPr="001819A5">
        <w:t>-повышение профессионального уровня муниципальных служащих, участвующих в реализации Программы.</w:t>
      </w:r>
    </w:p>
    <w:p w:rsidR="00311D55" w:rsidRPr="001819A5" w:rsidRDefault="00311D55" w:rsidP="00311D55">
      <w:pPr>
        <w:pStyle w:val="ConsPlusNormal"/>
        <w:jc w:val="both"/>
        <w:sectPr w:rsidR="00311D55" w:rsidRPr="001819A5" w:rsidSect="00311D55">
          <w:pgSz w:w="11906" w:h="16838"/>
          <w:pgMar w:top="567" w:right="1134" w:bottom="1134" w:left="1134" w:header="709" w:footer="709" w:gutter="0"/>
          <w:cols w:space="708"/>
          <w:docGrid w:linePitch="360"/>
        </w:sectPr>
      </w:pPr>
    </w:p>
    <w:p w:rsidR="00311D55" w:rsidRPr="001819A5" w:rsidRDefault="00311D55" w:rsidP="00311D55">
      <w:pPr>
        <w:pStyle w:val="ConsPlusNormal"/>
        <w:ind w:left="360"/>
        <w:jc w:val="center"/>
        <w:outlineLvl w:val="0"/>
      </w:pPr>
      <w:r w:rsidRPr="001819A5">
        <w:lastRenderedPageBreak/>
        <w:t xml:space="preserve">Подпрограмма (направление) 1 </w:t>
      </w:r>
    </w:p>
    <w:p w:rsidR="00311D55" w:rsidRPr="001819A5" w:rsidRDefault="00311D55" w:rsidP="00311D55">
      <w:pPr>
        <w:jc w:val="center"/>
        <w:rPr>
          <w:sz w:val="20"/>
          <w:szCs w:val="20"/>
        </w:rPr>
      </w:pPr>
      <w:r w:rsidRPr="001819A5">
        <w:rPr>
          <w:sz w:val="20"/>
          <w:szCs w:val="20"/>
        </w:rPr>
        <w:t>«Управление муниципальным долгом МО Молчановский район»</w:t>
      </w:r>
    </w:p>
    <w:p w:rsidR="00311D55" w:rsidRPr="001819A5" w:rsidRDefault="00311D55" w:rsidP="00311D55">
      <w:pPr>
        <w:jc w:val="center"/>
        <w:rPr>
          <w:sz w:val="20"/>
          <w:szCs w:val="20"/>
        </w:rPr>
      </w:pPr>
    </w:p>
    <w:p w:rsidR="00311D55" w:rsidRPr="001819A5" w:rsidRDefault="00311D55" w:rsidP="00311D55">
      <w:pPr>
        <w:jc w:val="center"/>
        <w:rPr>
          <w:sz w:val="20"/>
          <w:szCs w:val="20"/>
        </w:rPr>
      </w:pPr>
      <w:r w:rsidRPr="001819A5">
        <w:rPr>
          <w:sz w:val="20"/>
          <w:szCs w:val="20"/>
        </w:rPr>
        <w:t>Паспорт подпрограммы (направления) 1 муниципальной программы</w:t>
      </w:r>
    </w:p>
    <w:p w:rsidR="00311D55" w:rsidRPr="001819A5" w:rsidRDefault="00311D55" w:rsidP="00311D55">
      <w:pPr>
        <w:jc w:val="center"/>
        <w:rPr>
          <w:sz w:val="20"/>
          <w:szCs w:val="20"/>
        </w:rPr>
      </w:pPr>
    </w:p>
    <w:tbl>
      <w:tblPr>
        <w:tblW w:w="15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992"/>
        <w:gridCol w:w="837"/>
        <w:gridCol w:w="14"/>
        <w:gridCol w:w="851"/>
        <w:gridCol w:w="141"/>
        <w:gridCol w:w="696"/>
        <w:gridCol w:w="580"/>
        <w:gridCol w:w="693"/>
        <w:gridCol w:w="632"/>
        <w:gridCol w:w="501"/>
        <w:gridCol w:w="491"/>
        <w:gridCol w:w="359"/>
        <w:gridCol w:w="634"/>
        <w:gridCol w:w="359"/>
        <w:gridCol w:w="867"/>
        <w:gridCol w:w="692"/>
        <w:gridCol w:w="159"/>
        <w:gridCol w:w="771"/>
      </w:tblGrid>
      <w:tr w:rsidR="00311D55" w:rsidRPr="001819A5" w:rsidTr="00311D55">
        <w:trPr>
          <w:jc w:val="center"/>
        </w:trPr>
        <w:tc>
          <w:tcPr>
            <w:tcW w:w="5098" w:type="dxa"/>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Наименование подпрограммы (направления)</w:t>
            </w:r>
          </w:p>
        </w:tc>
        <w:tc>
          <w:tcPr>
            <w:tcW w:w="992" w:type="dxa"/>
          </w:tcPr>
          <w:p w:rsidR="00311D55" w:rsidRPr="001819A5" w:rsidRDefault="00311D55" w:rsidP="00311D55">
            <w:pPr>
              <w:spacing w:after="160" w:line="259" w:lineRule="auto"/>
              <w:rPr>
                <w:rFonts w:eastAsia="Calibri"/>
                <w:sz w:val="20"/>
                <w:szCs w:val="20"/>
                <w:lang w:eastAsia="en-US"/>
              </w:rPr>
            </w:pPr>
          </w:p>
        </w:tc>
        <w:tc>
          <w:tcPr>
            <w:tcW w:w="837" w:type="dxa"/>
          </w:tcPr>
          <w:p w:rsidR="00311D55" w:rsidRPr="001819A5" w:rsidRDefault="00311D55" w:rsidP="00311D55">
            <w:pPr>
              <w:spacing w:after="160" w:line="259" w:lineRule="auto"/>
              <w:rPr>
                <w:rFonts w:eastAsia="Calibri"/>
                <w:sz w:val="20"/>
                <w:szCs w:val="20"/>
                <w:lang w:eastAsia="en-US"/>
              </w:rPr>
            </w:pPr>
          </w:p>
        </w:tc>
        <w:tc>
          <w:tcPr>
            <w:tcW w:w="8440" w:type="dxa"/>
            <w:gridSpan w:val="16"/>
            <w:vAlign w:val="center"/>
          </w:tcPr>
          <w:p w:rsidR="00311D55" w:rsidRPr="001819A5" w:rsidRDefault="00311D55" w:rsidP="00311D55">
            <w:pPr>
              <w:spacing w:after="160" w:line="259" w:lineRule="auto"/>
              <w:rPr>
                <w:rFonts w:eastAsia="Calibri"/>
                <w:sz w:val="20"/>
                <w:szCs w:val="20"/>
                <w:lang w:eastAsia="en-US"/>
              </w:rPr>
            </w:pPr>
            <w:r w:rsidRPr="001819A5">
              <w:rPr>
                <w:rFonts w:eastAsia="Calibri"/>
                <w:sz w:val="20"/>
                <w:szCs w:val="20"/>
                <w:lang w:eastAsia="en-US"/>
              </w:rPr>
              <w:t>Управление муниципальным долгом МО Молчановский район</w:t>
            </w:r>
          </w:p>
        </w:tc>
      </w:tr>
      <w:tr w:rsidR="00311D55" w:rsidRPr="001819A5" w:rsidTr="00311D55">
        <w:trPr>
          <w:jc w:val="center"/>
        </w:trPr>
        <w:tc>
          <w:tcPr>
            <w:tcW w:w="5098" w:type="dxa"/>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Соисполнитель муниципальной программы (ответственный за подпрограмму (направление) 1)</w:t>
            </w:r>
          </w:p>
        </w:tc>
        <w:tc>
          <w:tcPr>
            <w:tcW w:w="992" w:type="dxa"/>
          </w:tcPr>
          <w:p w:rsidR="00311D55" w:rsidRPr="001819A5" w:rsidRDefault="00311D55" w:rsidP="00311D55">
            <w:pPr>
              <w:spacing w:after="160" w:line="259" w:lineRule="auto"/>
              <w:jc w:val="both"/>
              <w:rPr>
                <w:rFonts w:eastAsia="Calibri"/>
                <w:sz w:val="20"/>
                <w:szCs w:val="20"/>
                <w:lang w:eastAsia="en-US"/>
              </w:rPr>
            </w:pPr>
          </w:p>
        </w:tc>
        <w:tc>
          <w:tcPr>
            <w:tcW w:w="837" w:type="dxa"/>
          </w:tcPr>
          <w:p w:rsidR="00311D55" w:rsidRPr="001819A5" w:rsidRDefault="00311D55" w:rsidP="00311D55">
            <w:pPr>
              <w:spacing w:after="160" w:line="259" w:lineRule="auto"/>
              <w:jc w:val="both"/>
              <w:rPr>
                <w:rFonts w:eastAsia="Calibri"/>
                <w:sz w:val="20"/>
                <w:szCs w:val="20"/>
                <w:lang w:eastAsia="en-US"/>
              </w:rPr>
            </w:pPr>
          </w:p>
        </w:tc>
        <w:tc>
          <w:tcPr>
            <w:tcW w:w="8440" w:type="dxa"/>
            <w:gridSpan w:val="16"/>
          </w:tcPr>
          <w:p w:rsidR="00311D55" w:rsidRPr="001819A5" w:rsidRDefault="00311D55" w:rsidP="00311D55">
            <w:pPr>
              <w:spacing w:after="160" w:line="259" w:lineRule="auto"/>
              <w:jc w:val="both"/>
              <w:rPr>
                <w:rFonts w:eastAsia="Calibri"/>
                <w:sz w:val="20"/>
                <w:szCs w:val="20"/>
                <w:lang w:eastAsia="en-US"/>
              </w:rPr>
            </w:pPr>
            <w:r w:rsidRPr="001819A5">
              <w:rPr>
                <w:rFonts w:eastAsia="Calibri"/>
                <w:sz w:val="20"/>
                <w:szCs w:val="20"/>
                <w:lang w:eastAsia="en-US"/>
              </w:rPr>
              <w:t>МКУ Управление финансов Администрации Молчановского района Томской области</w:t>
            </w:r>
          </w:p>
        </w:tc>
      </w:tr>
      <w:tr w:rsidR="00311D55" w:rsidRPr="001819A5" w:rsidTr="00311D55">
        <w:trPr>
          <w:jc w:val="center"/>
        </w:trPr>
        <w:tc>
          <w:tcPr>
            <w:tcW w:w="5098" w:type="dxa"/>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Участники подпрограммы (направление) 1</w:t>
            </w:r>
          </w:p>
        </w:tc>
        <w:tc>
          <w:tcPr>
            <w:tcW w:w="992" w:type="dxa"/>
          </w:tcPr>
          <w:p w:rsidR="00311D55" w:rsidRPr="001819A5" w:rsidRDefault="00311D55" w:rsidP="00311D55">
            <w:pPr>
              <w:widowControl w:val="0"/>
              <w:autoSpaceDE w:val="0"/>
              <w:autoSpaceDN w:val="0"/>
              <w:spacing w:after="160" w:line="259" w:lineRule="auto"/>
              <w:rPr>
                <w:rFonts w:eastAsia="Calibri"/>
                <w:sz w:val="20"/>
                <w:szCs w:val="20"/>
                <w:lang w:eastAsia="en-US"/>
              </w:rPr>
            </w:pPr>
          </w:p>
        </w:tc>
        <w:tc>
          <w:tcPr>
            <w:tcW w:w="837" w:type="dxa"/>
          </w:tcPr>
          <w:p w:rsidR="00311D55" w:rsidRPr="001819A5" w:rsidRDefault="00311D55" w:rsidP="00311D55">
            <w:pPr>
              <w:widowControl w:val="0"/>
              <w:autoSpaceDE w:val="0"/>
              <w:autoSpaceDN w:val="0"/>
              <w:spacing w:after="160" w:line="259" w:lineRule="auto"/>
              <w:rPr>
                <w:rFonts w:eastAsia="Calibri"/>
                <w:sz w:val="20"/>
                <w:szCs w:val="20"/>
                <w:lang w:eastAsia="en-US"/>
              </w:rPr>
            </w:pPr>
          </w:p>
        </w:tc>
        <w:tc>
          <w:tcPr>
            <w:tcW w:w="8440" w:type="dxa"/>
            <w:gridSpan w:val="16"/>
          </w:tcPr>
          <w:p w:rsidR="00311D55" w:rsidRPr="001819A5" w:rsidRDefault="00311D55" w:rsidP="00311D55">
            <w:pPr>
              <w:widowControl w:val="0"/>
              <w:autoSpaceDE w:val="0"/>
              <w:autoSpaceDN w:val="0"/>
              <w:spacing w:after="160" w:line="259" w:lineRule="auto"/>
              <w:rPr>
                <w:rFonts w:eastAsia="Calibri"/>
                <w:sz w:val="20"/>
                <w:szCs w:val="20"/>
                <w:lang w:eastAsia="en-US"/>
              </w:rPr>
            </w:pPr>
            <w:r w:rsidRPr="001819A5">
              <w:rPr>
                <w:rFonts w:eastAsia="Calibri"/>
                <w:sz w:val="20"/>
                <w:szCs w:val="20"/>
                <w:lang w:eastAsia="en-US"/>
              </w:rPr>
              <w:t>МКУ Управление финансов Администрации Молчановского района Томской области</w:t>
            </w:r>
          </w:p>
        </w:tc>
      </w:tr>
      <w:tr w:rsidR="00311D55" w:rsidRPr="001819A5" w:rsidTr="00311D55">
        <w:trPr>
          <w:jc w:val="center"/>
        </w:trPr>
        <w:tc>
          <w:tcPr>
            <w:tcW w:w="5098" w:type="dxa"/>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Цель подпрограммы (направления) 1</w:t>
            </w:r>
          </w:p>
        </w:tc>
        <w:tc>
          <w:tcPr>
            <w:tcW w:w="992" w:type="dxa"/>
          </w:tcPr>
          <w:p w:rsidR="00311D55" w:rsidRPr="001819A5" w:rsidRDefault="00311D55" w:rsidP="00311D55">
            <w:pPr>
              <w:widowControl w:val="0"/>
              <w:autoSpaceDE w:val="0"/>
              <w:autoSpaceDN w:val="0"/>
              <w:spacing w:after="160" w:line="259" w:lineRule="auto"/>
              <w:rPr>
                <w:rFonts w:eastAsia="Calibri"/>
                <w:sz w:val="20"/>
                <w:szCs w:val="20"/>
                <w:lang w:eastAsia="en-US"/>
              </w:rPr>
            </w:pPr>
          </w:p>
        </w:tc>
        <w:tc>
          <w:tcPr>
            <w:tcW w:w="837" w:type="dxa"/>
          </w:tcPr>
          <w:p w:rsidR="00311D55" w:rsidRPr="001819A5" w:rsidRDefault="00311D55" w:rsidP="00311D55">
            <w:pPr>
              <w:widowControl w:val="0"/>
              <w:autoSpaceDE w:val="0"/>
              <w:autoSpaceDN w:val="0"/>
              <w:spacing w:after="160" w:line="259" w:lineRule="auto"/>
              <w:rPr>
                <w:rFonts w:eastAsia="Calibri"/>
                <w:sz w:val="20"/>
                <w:szCs w:val="20"/>
                <w:lang w:eastAsia="en-US"/>
              </w:rPr>
            </w:pPr>
          </w:p>
        </w:tc>
        <w:tc>
          <w:tcPr>
            <w:tcW w:w="8440" w:type="dxa"/>
            <w:gridSpan w:val="16"/>
          </w:tcPr>
          <w:p w:rsidR="00311D55" w:rsidRPr="001819A5" w:rsidRDefault="00311D55" w:rsidP="00311D55">
            <w:pPr>
              <w:widowControl w:val="0"/>
              <w:autoSpaceDE w:val="0"/>
              <w:autoSpaceDN w:val="0"/>
              <w:spacing w:after="160" w:line="259" w:lineRule="auto"/>
              <w:rPr>
                <w:rFonts w:eastAsia="Calibri"/>
                <w:sz w:val="20"/>
                <w:szCs w:val="20"/>
                <w:lang w:eastAsia="en-US"/>
              </w:rPr>
            </w:pPr>
            <w:r w:rsidRPr="001819A5">
              <w:rPr>
                <w:rFonts w:eastAsia="Calibri"/>
                <w:sz w:val="20"/>
                <w:szCs w:val="20"/>
                <w:lang w:eastAsia="en-US"/>
              </w:rPr>
              <w:t>Эффективное управление муниципальным долгом МО Молчановский район</w:t>
            </w:r>
          </w:p>
        </w:tc>
      </w:tr>
      <w:tr w:rsidR="00311D55" w:rsidRPr="001819A5" w:rsidTr="00311D55">
        <w:trPr>
          <w:trHeight w:val="2214"/>
          <w:jc w:val="center"/>
        </w:trPr>
        <w:tc>
          <w:tcPr>
            <w:tcW w:w="5098" w:type="dxa"/>
            <w:vMerge w:val="restart"/>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Показатели цели Подпрограммы (направления) 1 и их значения (с детализацией по годам реализации)</w:t>
            </w:r>
          </w:p>
        </w:tc>
        <w:tc>
          <w:tcPr>
            <w:tcW w:w="992" w:type="dxa"/>
            <w:vMerge w:val="restart"/>
          </w:tcPr>
          <w:p w:rsidR="00311D55" w:rsidRPr="001819A5" w:rsidRDefault="00311D55" w:rsidP="00311D55">
            <w:pPr>
              <w:widowControl w:val="0"/>
              <w:autoSpaceDE w:val="0"/>
              <w:autoSpaceDN w:val="0"/>
              <w:jc w:val="center"/>
              <w:rPr>
                <w:rFonts w:eastAsia="Calibri"/>
                <w:sz w:val="20"/>
                <w:szCs w:val="20"/>
                <w:lang w:eastAsia="en-US"/>
              </w:rPr>
            </w:pPr>
          </w:p>
        </w:tc>
        <w:tc>
          <w:tcPr>
            <w:tcW w:w="1843" w:type="dxa"/>
            <w:gridSpan w:val="4"/>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Показатели цели</w:t>
            </w:r>
          </w:p>
        </w:tc>
        <w:tc>
          <w:tcPr>
            <w:tcW w:w="1276" w:type="dxa"/>
            <w:gridSpan w:val="2"/>
          </w:tcPr>
          <w:p w:rsidR="00311D55" w:rsidRPr="001819A5" w:rsidRDefault="00311D55" w:rsidP="00311D55">
            <w:pPr>
              <w:widowControl w:val="0"/>
              <w:autoSpaceDE w:val="0"/>
              <w:autoSpaceDN w:val="0"/>
              <w:jc w:val="center"/>
              <w:rPr>
                <w:rFonts w:eastAsia="Calibri"/>
                <w:sz w:val="20"/>
                <w:szCs w:val="20"/>
                <w:lang w:eastAsia="en-US"/>
              </w:rPr>
            </w:pPr>
            <w:r w:rsidRPr="001819A5">
              <w:rPr>
                <w:sz w:val="20"/>
                <w:szCs w:val="20"/>
              </w:rPr>
              <w:t>Базовое значение показателя (в году, предшествующем очередному финансовому году)</w:t>
            </w:r>
          </w:p>
        </w:tc>
        <w:tc>
          <w:tcPr>
            <w:tcW w:w="1325"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2024 год</w:t>
            </w:r>
          </w:p>
        </w:tc>
        <w:tc>
          <w:tcPr>
            <w:tcW w:w="992"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2025 год</w:t>
            </w:r>
          </w:p>
        </w:tc>
        <w:tc>
          <w:tcPr>
            <w:tcW w:w="9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2026 год</w:t>
            </w:r>
          </w:p>
        </w:tc>
        <w:tc>
          <w:tcPr>
            <w:tcW w:w="1226"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2027 год</w:t>
            </w:r>
          </w:p>
        </w:tc>
        <w:tc>
          <w:tcPr>
            <w:tcW w:w="851" w:type="dxa"/>
            <w:gridSpan w:val="2"/>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2028 год</w:t>
            </w:r>
          </w:p>
        </w:tc>
        <w:tc>
          <w:tcPr>
            <w:tcW w:w="77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jc w:val="center"/>
        </w:trPr>
        <w:tc>
          <w:tcPr>
            <w:tcW w:w="5098" w:type="dxa"/>
            <w:vMerge/>
            <w:vAlign w:val="center"/>
            <w:hideMark/>
          </w:tcPr>
          <w:p w:rsidR="00311D55" w:rsidRPr="001819A5" w:rsidRDefault="00311D55" w:rsidP="00311D55">
            <w:pPr>
              <w:rPr>
                <w:sz w:val="20"/>
                <w:szCs w:val="20"/>
                <w:lang w:eastAsia="en-US"/>
              </w:rPr>
            </w:pPr>
          </w:p>
        </w:tc>
        <w:tc>
          <w:tcPr>
            <w:tcW w:w="992" w:type="dxa"/>
            <w:vMerge/>
          </w:tcPr>
          <w:p w:rsidR="00311D55" w:rsidRPr="001819A5" w:rsidRDefault="00311D55" w:rsidP="00311D55">
            <w:pPr>
              <w:widowControl w:val="0"/>
              <w:autoSpaceDE w:val="0"/>
              <w:autoSpaceDN w:val="0"/>
              <w:jc w:val="both"/>
              <w:rPr>
                <w:rFonts w:eastAsia="Calibri"/>
                <w:sz w:val="20"/>
                <w:szCs w:val="20"/>
                <w:lang w:eastAsia="en-US"/>
              </w:rPr>
            </w:pPr>
          </w:p>
        </w:tc>
        <w:tc>
          <w:tcPr>
            <w:tcW w:w="1843" w:type="dxa"/>
            <w:gridSpan w:val="4"/>
            <w:vAlign w:val="center"/>
          </w:tcPr>
          <w:p w:rsidR="00311D55" w:rsidRPr="001819A5" w:rsidRDefault="00311D55" w:rsidP="00311D55">
            <w:pPr>
              <w:widowControl w:val="0"/>
              <w:autoSpaceDE w:val="0"/>
              <w:autoSpaceDN w:val="0"/>
              <w:jc w:val="both"/>
              <w:rPr>
                <w:rFonts w:eastAsia="Calibri"/>
                <w:sz w:val="20"/>
                <w:szCs w:val="20"/>
                <w:lang w:eastAsia="en-US"/>
              </w:rPr>
            </w:pPr>
            <w:r w:rsidRPr="001819A5">
              <w:rPr>
                <w:rFonts w:eastAsia="Calibri"/>
                <w:sz w:val="20"/>
                <w:szCs w:val="20"/>
                <w:lang w:eastAsia="en-US"/>
              </w:rPr>
              <w:t xml:space="preserve">Отношение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w:t>
            </w:r>
            <w:r w:rsidRPr="001819A5">
              <w:rPr>
                <w:rFonts w:eastAsia="Calibri"/>
                <w:sz w:val="20"/>
                <w:szCs w:val="20"/>
                <w:lang w:eastAsia="en-US"/>
              </w:rPr>
              <w:lastRenderedPageBreak/>
              <w:t>поступлений</w:t>
            </w:r>
          </w:p>
        </w:tc>
        <w:tc>
          <w:tcPr>
            <w:tcW w:w="1276"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lastRenderedPageBreak/>
              <w:t>не более 50 %</w:t>
            </w:r>
          </w:p>
        </w:tc>
        <w:tc>
          <w:tcPr>
            <w:tcW w:w="1325"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не более 50 %</w:t>
            </w:r>
          </w:p>
        </w:tc>
        <w:tc>
          <w:tcPr>
            <w:tcW w:w="992"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не более 50 %</w:t>
            </w:r>
          </w:p>
        </w:tc>
        <w:tc>
          <w:tcPr>
            <w:tcW w:w="9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не более 50 %</w:t>
            </w:r>
          </w:p>
        </w:tc>
        <w:tc>
          <w:tcPr>
            <w:tcW w:w="1226"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не более 50 %</w:t>
            </w:r>
          </w:p>
        </w:tc>
        <w:tc>
          <w:tcPr>
            <w:tcW w:w="851"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не более 50 %</w:t>
            </w:r>
          </w:p>
        </w:tc>
        <w:tc>
          <w:tcPr>
            <w:tcW w:w="77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не более 50 %</w:t>
            </w:r>
          </w:p>
        </w:tc>
      </w:tr>
      <w:tr w:rsidR="00311D55" w:rsidRPr="001819A5" w:rsidTr="00311D55">
        <w:trPr>
          <w:jc w:val="center"/>
        </w:trPr>
        <w:tc>
          <w:tcPr>
            <w:tcW w:w="5098" w:type="dxa"/>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lastRenderedPageBreak/>
              <w:t>Задачи подпрограммы (направления) 1</w:t>
            </w:r>
          </w:p>
        </w:tc>
        <w:tc>
          <w:tcPr>
            <w:tcW w:w="992" w:type="dxa"/>
          </w:tcPr>
          <w:p w:rsidR="00311D55" w:rsidRPr="001819A5" w:rsidRDefault="00311D55" w:rsidP="00311D55">
            <w:pPr>
              <w:rPr>
                <w:rFonts w:eastAsia="Calibri"/>
                <w:sz w:val="20"/>
                <w:szCs w:val="20"/>
              </w:rPr>
            </w:pPr>
          </w:p>
        </w:tc>
        <w:tc>
          <w:tcPr>
            <w:tcW w:w="9277" w:type="dxa"/>
            <w:gridSpan w:val="17"/>
          </w:tcPr>
          <w:p w:rsidR="00311D55" w:rsidRPr="001819A5" w:rsidRDefault="00311D55" w:rsidP="00311D55">
            <w:pPr>
              <w:rPr>
                <w:sz w:val="20"/>
                <w:szCs w:val="20"/>
              </w:rPr>
            </w:pPr>
            <w:r w:rsidRPr="001819A5">
              <w:rPr>
                <w:rFonts w:eastAsia="Calibri"/>
                <w:sz w:val="20"/>
                <w:szCs w:val="20"/>
              </w:rPr>
              <w:t>Задача 1. Соблюдение установленных законодательством ограничений по расходам на обслуживание муниципального долга МО Молчановский район</w:t>
            </w:r>
          </w:p>
        </w:tc>
      </w:tr>
      <w:tr w:rsidR="00311D55" w:rsidRPr="001819A5" w:rsidTr="00311D55">
        <w:trPr>
          <w:jc w:val="center"/>
        </w:trPr>
        <w:tc>
          <w:tcPr>
            <w:tcW w:w="5098" w:type="dxa"/>
            <w:vMerge w:val="restart"/>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Показатели задач подпрограммы 1 (направления) и их значения (с детализацией по годам реализации)</w:t>
            </w:r>
          </w:p>
        </w:tc>
        <w:tc>
          <w:tcPr>
            <w:tcW w:w="992" w:type="dxa"/>
          </w:tcPr>
          <w:p w:rsidR="00311D55" w:rsidRPr="001819A5" w:rsidRDefault="00311D55" w:rsidP="00311D55">
            <w:pPr>
              <w:widowControl w:val="0"/>
              <w:autoSpaceDE w:val="0"/>
              <w:autoSpaceDN w:val="0"/>
              <w:jc w:val="center"/>
              <w:rPr>
                <w:rFonts w:eastAsia="Calibri"/>
                <w:sz w:val="20"/>
                <w:szCs w:val="20"/>
                <w:lang w:eastAsia="en-US"/>
              </w:rPr>
            </w:pPr>
          </w:p>
        </w:tc>
        <w:tc>
          <w:tcPr>
            <w:tcW w:w="1843" w:type="dxa"/>
            <w:gridSpan w:val="4"/>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Показатели задач</w:t>
            </w:r>
          </w:p>
        </w:tc>
        <w:tc>
          <w:tcPr>
            <w:tcW w:w="1276" w:type="dxa"/>
            <w:gridSpan w:val="2"/>
          </w:tcPr>
          <w:p w:rsidR="00311D55" w:rsidRPr="001819A5" w:rsidRDefault="00311D55" w:rsidP="00311D55">
            <w:pPr>
              <w:widowControl w:val="0"/>
              <w:autoSpaceDE w:val="0"/>
              <w:autoSpaceDN w:val="0"/>
              <w:jc w:val="center"/>
              <w:rPr>
                <w:rFonts w:eastAsia="Calibri"/>
                <w:sz w:val="20"/>
                <w:szCs w:val="20"/>
                <w:lang w:eastAsia="en-US"/>
              </w:rPr>
            </w:pPr>
            <w:r w:rsidRPr="001819A5">
              <w:rPr>
                <w:sz w:val="20"/>
                <w:szCs w:val="20"/>
              </w:rPr>
              <w:t>Базовое значение показателя (в году, предшествующем очередному финансовому году)</w:t>
            </w:r>
          </w:p>
        </w:tc>
        <w:tc>
          <w:tcPr>
            <w:tcW w:w="1325"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2024 год</w:t>
            </w:r>
          </w:p>
        </w:tc>
        <w:tc>
          <w:tcPr>
            <w:tcW w:w="992"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2025 год</w:t>
            </w:r>
          </w:p>
        </w:tc>
        <w:tc>
          <w:tcPr>
            <w:tcW w:w="9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2026 год</w:t>
            </w:r>
          </w:p>
        </w:tc>
        <w:tc>
          <w:tcPr>
            <w:tcW w:w="1226"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2027 год</w:t>
            </w:r>
          </w:p>
        </w:tc>
        <w:tc>
          <w:tcPr>
            <w:tcW w:w="851" w:type="dxa"/>
            <w:gridSpan w:val="2"/>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2028 год</w:t>
            </w:r>
          </w:p>
        </w:tc>
        <w:tc>
          <w:tcPr>
            <w:tcW w:w="77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jc w:val="center"/>
        </w:trPr>
        <w:tc>
          <w:tcPr>
            <w:tcW w:w="5098" w:type="dxa"/>
            <w:vMerge/>
            <w:vAlign w:val="center"/>
            <w:hideMark/>
          </w:tcPr>
          <w:p w:rsidR="00311D55" w:rsidRPr="001819A5" w:rsidRDefault="00311D55" w:rsidP="00311D55">
            <w:pPr>
              <w:rPr>
                <w:sz w:val="20"/>
                <w:szCs w:val="20"/>
                <w:lang w:eastAsia="en-US"/>
              </w:rPr>
            </w:pPr>
          </w:p>
        </w:tc>
        <w:tc>
          <w:tcPr>
            <w:tcW w:w="992" w:type="dxa"/>
          </w:tcPr>
          <w:p w:rsidR="00311D55" w:rsidRPr="001819A5" w:rsidRDefault="00311D55" w:rsidP="00311D55">
            <w:pPr>
              <w:widowControl w:val="0"/>
              <w:autoSpaceDE w:val="0"/>
              <w:autoSpaceDN w:val="0"/>
              <w:rPr>
                <w:rFonts w:eastAsia="Calibri"/>
                <w:sz w:val="20"/>
                <w:szCs w:val="20"/>
              </w:rPr>
            </w:pPr>
          </w:p>
        </w:tc>
        <w:tc>
          <w:tcPr>
            <w:tcW w:w="1843" w:type="dxa"/>
            <w:gridSpan w:val="4"/>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rPr>
              <w:t>1. 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1276"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не более 10 %</w:t>
            </w:r>
          </w:p>
        </w:tc>
        <w:tc>
          <w:tcPr>
            <w:tcW w:w="1325"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не более 10 %</w:t>
            </w:r>
          </w:p>
        </w:tc>
        <w:tc>
          <w:tcPr>
            <w:tcW w:w="992"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не более 10 %</w:t>
            </w:r>
          </w:p>
        </w:tc>
        <w:tc>
          <w:tcPr>
            <w:tcW w:w="9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не более 10 %</w:t>
            </w:r>
          </w:p>
        </w:tc>
        <w:tc>
          <w:tcPr>
            <w:tcW w:w="1226"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не более 10 %</w:t>
            </w:r>
          </w:p>
        </w:tc>
        <w:tc>
          <w:tcPr>
            <w:tcW w:w="851"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не более 10 %</w:t>
            </w:r>
          </w:p>
        </w:tc>
        <w:tc>
          <w:tcPr>
            <w:tcW w:w="77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не более 10 %</w:t>
            </w:r>
          </w:p>
        </w:tc>
      </w:tr>
      <w:tr w:rsidR="00311D55" w:rsidRPr="001819A5" w:rsidTr="00311D55">
        <w:trPr>
          <w:jc w:val="center"/>
        </w:trPr>
        <w:tc>
          <w:tcPr>
            <w:tcW w:w="5098" w:type="dxa"/>
            <w:vAlign w:val="center"/>
          </w:tcPr>
          <w:p w:rsidR="00311D55" w:rsidRPr="001819A5" w:rsidRDefault="00311D55" w:rsidP="00311D55">
            <w:pPr>
              <w:rPr>
                <w:sz w:val="20"/>
                <w:szCs w:val="20"/>
                <w:lang w:eastAsia="en-US"/>
              </w:rPr>
            </w:pPr>
            <w:r w:rsidRPr="001819A5">
              <w:rPr>
                <w:rFonts w:eastAsia="Calibri"/>
                <w:sz w:val="20"/>
                <w:szCs w:val="20"/>
                <w:lang w:eastAsia="en-US"/>
              </w:rPr>
              <w:t>Сроки реализации подпрограммы (направления) 1</w:t>
            </w:r>
          </w:p>
        </w:tc>
        <w:tc>
          <w:tcPr>
            <w:tcW w:w="10269" w:type="dxa"/>
            <w:gridSpan w:val="18"/>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val="en-US" w:eastAsia="en-US"/>
              </w:rPr>
              <w:t>I</w:t>
            </w:r>
            <w:r w:rsidRPr="001819A5">
              <w:rPr>
                <w:rFonts w:eastAsia="Calibri"/>
                <w:sz w:val="20"/>
                <w:szCs w:val="20"/>
                <w:lang w:eastAsia="en-US"/>
              </w:rPr>
              <w:t xml:space="preserve"> этап 2022 – 2023 годы</w:t>
            </w:r>
          </w:p>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val="en-US" w:eastAsia="en-US"/>
              </w:rPr>
              <w:t>II </w:t>
            </w:r>
            <w:r w:rsidRPr="001819A5">
              <w:rPr>
                <w:rFonts w:eastAsia="Calibri"/>
                <w:sz w:val="20"/>
                <w:szCs w:val="20"/>
                <w:lang w:eastAsia="en-US"/>
              </w:rPr>
              <w:t>этап – 2024-2027  годы с прогнозом на 2028 и 2029 годы</w:t>
            </w:r>
          </w:p>
        </w:tc>
      </w:tr>
      <w:tr w:rsidR="00311D55" w:rsidRPr="001819A5" w:rsidTr="00311D55">
        <w:trPr>
          <w:jc w:val="center"/>
        </w:trPr>
        <w:tc>
          <w:tcPr>
            <w:tcW w:w="5098" w:type="dxa"/>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 xml:space="preserve">Объем и источники финансирования подпрограммы (направления) 1 (с детализацией по годам реализации, </w:t>
            </w:r>
            <w:r w:rsidRPr="001819A5">
              <w:rPr>
                <w:rFonts w:eastAsia="Calibri"/>
                <w:sz w:val="20"/>
                <w:szCs w:val="20"/>
                <w:lang w:eastAsia="en-US"/>
              </w:rPr>
              <w:lastRenderedPageBreak/>
              <w:t>тыс. рублей)</w:t>
            </w:r>
          </w:p>
        </w:tc>
        <w:tc>
          <w:tcPr>
            <w:tcW w:w="1843" w:type="dxa"/>
            <w:gridSpan w:val="3"/>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lastRenderedPageBreak/>
              <w:t>Источники</w:t>
            </w:r>
          </w:p>
        </w:tc>
        <w:tc>
          <w:tcPr>
            <w:tcW w:w="85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Всего</w:t>
            </w:r>
          </w:p>
        </w:tc>
        <w:tc>
          <w:tcPr>
            <w:tcW w:w="837" w:type="dxa"/>
            <w:gridSpan w:val="2"/>
          </w:tcPr>
          <w:p w:rsidR="00311D55" w:rsidRPr="001819A5" w:rsidRDefault="00311D55" w:rsidP="00311D55">
            <w:pPr>
              <w:widowControl w:val="0"/>
              <w:autoSpaceDE w:val="0"/>
              <w:autoSpaceDN w:val="0"/>
              <w:jc w:val="center"/>
              <w:rPr>
                <w:rFonts w:eastAsia="Calibri"/>
                <w:sz w:val="20"/>
                <w:szCs w:val="20"/>
                <w:lang w:eastAsia="en-US"/>
              </w:rPr>
            </w:pPr>
          </w:p>
        </w:tc>
        <w:tc>
          <w:tcPr>
            <w:tcW w:w="127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2024 год</w:t>
            </w:r>
          </w:p>
        </w:tc>
        <w:tc>
          <w:tcPr>
            <w:tcW w:w="113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2025 год</w:t>
            </w:r>
          </w:p>
        </w:tc>
        <w:tc>
          <w:tcPr>
            <w:tcW w:w="850"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2026 год</w:t>
            </w:r>
          </w:p>
        </w:tc>
        <w:tc>
          <w:tcPr>
            <w:tcW w:w="9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2027 год</w:t>
            </w:r>
          </w:p>
        </w:tc>
        <w:tc>
          <w:tcPr>
            <w:tcW w:w="1559"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2028 год</w:t>
            </w:r>
          </w:p>
        </w:tc>
        <w:tc>
          <w:tcPr>
            <w:tcW w:w="930"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 xml:space="preserve">Прогнозный </w:t>
            </w:r>
            <w:r w:rsidRPr="001819A5">
              <w:rPr>
                <w:rFonts w:eastAsia="Calibri"/>
                <w:sz w:val="20"/>
                <w:szCs w:val="20"/>
                <w:lang w:eastAsia="en-US"/>
              </w:rPr>
              <w:lastRenderedPageBreak/>
              <w:t>период 2029 год</w:t>
            </w:r>
          </w:p>
        </w:tc>
      </w:tr>
      <w:tr w:rsidR="00311D55" w:rsidRPr="001819A5" w:rsidTr="00311D55">
        <w:trPr>
          <w:jc w:val="center"/>
        </w:trPr>
        <w:tc>
          <w:tcPr>
            <w:tcW w:w="5098" w:type="dxa"/>
            <w:vMerge w:val="restart"/>
            <w:vAlign w:val="center"/>
          </w:tcPr>
          <w:p w:rsidR="00311D55" w:rsidRPr="001819A5" w:rsidRDefault="00311D55" w:rsidP="00311D55">
            <w:pPr>
              <w:rPr>
                <w:rFonts w:eastAsia="Calibri"/>
                <w:sz w:val="20"/>
                <w:szCs w:val="20"/>
                <w:lang w:eastAsia="en-US"/>
              </w:rPr>
            </w:pPr>
          </w:p>
        </w:tc>
        <w:tc>
          <w:tcPr>
            <w:tcW w:w="1843" w:type="dxa"/>
            <w:gridSpan w:val="3"/>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федеральный бюджет (по согласованию) (прогноз)</w:t>
            </w:r>
          </w:p>
        </w:tc>
        <w:tc>
          <w:tcPr>
            <w:tcW w:w="85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837" w:type="dxa"/>
            <w:gridSpan w:val="2"/>
          </w:tcPr>
          <w:p w:rsidR="00311D55" w:rsidRPr="001819A5" w:rsidRDefault="00311D55" w:rsidP="00311D55">
            <w:pPr>
              <w:jc w:val="center"/>
              <w:rPr>
                <w:sz w:val="20"/>
                <w:szCs w:val="20"/>
                <w:lang w:eastAsia="en-US"/>
              </w:rPr>
            </w:pPr>
          </w:p>
        </w:tc>
        <w:tc>
          <w:tcPr>
            <w:tcW w:w="1273"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133"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850"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993"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559"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930"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r>
      <w:tr w:rsidR="00311D55" w:rsidRPr="001819A5" w:rsidTr="00311D55">
        <w:trPr>
          <w:jc w:val="center"/>
        </w:trPr>
        <w:tc>
          <w:tcPr>
            <w:tcW w:w="5098" w:type="dxa"/>
            <w:vMerge/>
            <w:vAlign w:val="center"/>
          </w:tcPr>
          <w:p w:rsidR="00311D55" w:rsidRPr="001819A5" w:rsidRDefault="00311D55" w:rsidP="00311D55">
            <w:pPr>
              <w:rPr>
                <w:rFonts w:eastAsia="Calibri"/>
                <w:sz w:val="20"/>
                <w:szCs w:val="20"/>
                <w:lang w:eastAsia="en-US"/>
              </w:rPr>
            </w:pPr>
          </w:p>
        </w:tc>
        <w:tc>
          <w:tcPr>
            <w:tcW w:w="1843" w:type="dxa"/>
            <w:gridSpan w:val="3"/>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85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837" w:type="dxa"/>
            <w:gridSpan w:val="2"/>
          </w:tcPr>
          <w:p w:rsidR="00311D55" w:rsidRPr="001819A5" w:rsidRDefault="00311D55" w:rsidP="00311D55">
            <w:pPr>
              <w:ind w:left="-146" w:firstLine="146"/>
              <w:jc w:val="center"/>
              <w:rPr>
                <w:sz w:val="20"/>
                <w:szCs w:val="20"/>
                <w:lang w:eastAsia="en-US"/>
              </w:rPr>
            </w:pPr>
          </w:p>
        </w:tc>
        <w:tc>
          <w:tcPr>
            <w:tcW w:w="1273" w:type="dxa"/>
            <w:gridSpan w:val="2"/>
            <w:vAlign w:val="center"/>
          </w:tcPr>
          <w:p w:rsidR="00311D55" w:rsidRPr="001819A5" w:rsidRDefault="00311D55" w:rsidP="00311D55">
            <w:pPr>
              <w:ind w:left="-146" w:firstLine="146"/>
              <w:jc w:val="center"/>
              <w:rPr>
                <w:sz w:val="20"/>
                <w:szCs w:val="20"/>
                <w:lang w:eastAsia="en-US"/>
              </w:rPr>
            </w:pPr>
            <w:r w:rsidRPr="001819A5">
              <w:rPr>
                <w:sz w:val="20"/>
                <w:szCs w:val="20"/>
                <w:lang w:eastAsia="en-US"/>
              </w:rPr>
              <w:t>0,0</w:t>
            </w:r>
          </w:p>
        </w:tc>
        <w:tc>
          <w:tcPr>
            <w:tcW w:w="1133"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850"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993"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559"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930"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r>
      <w:tr w:rsidR="00311D55" w:rsidRPr="001819A5" w:rsidTr="00311D55">
        <w:trPr>
          <w:jc w:val="center"/>
        </w:trPr>
        <w:tc>
          <w:tcPr>
            <w:tcW w:w="5098" w:type="dxa"/>
            <w:vMerge w:val="restart"/>
            <w:tcBorders>
              <w:top w:val="nil"/>
            </w:tcBorders>
            <w:vAlign w:val="center"/>
          </w:tcPr>
          <w:p w:rsidR="00311D55" w:rsidRPr="001819A5" w:rsidRDefault="00311D55" w:rsidP="00311D55">
            <w:pPr>
              <w:rPr>
                <w:rFonts w:eastAsia="Calibri"/>
                <w:sz w:val="20"/>
                <w:szCs w:val="20"/>
                <w:lang w:eastAsia="en-US"/>
              </w:rPr>
            </w:pPr>
          </w:p>
        </w:tc>
        <w:tc>
          <w:tcPr>
            <w:tcW w:w="1843" w:type="dxa"/>
            <w:gridSpan w:val="3"/>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85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837" w:type="dxa"/>
            <w:gridSpan w:val="2"/>
          </w:tcPr>
          <w:p w:rsidR="00311D55" w:rsidRPr="001819A5" w:rsidRDefault="00311D55" w:rsidP="00311D55">
            <w:pPr>
              <w:jc w:val="center"/>
              <w:rPr>
                <w:sz w:val="20"/>
                <w:szCs w:val="20"/>
                <w:lang w:eastAsia="en-US"/>
              </w:rPr>
            </w:pPr>
          </w:p>
        </w:tc>
        <w:tc>
          <w:tcPr>
            <w:tcW w:w="1273"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133"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850"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993"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559"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930"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r>
      <w:tr w:rsidR="00311D55" w:rsidRPr="001819A5" w:rsidTr="00311D55">
        <w:trPr>
          <w:jc w:val="center"/>
        </w:trPr>
        <w:tc>
          <w:tcPr>
            <w:tcW w:w="5098" w:type="dxa"/>
            <w:vMerge/>
            <w:tcBorders>
              <w:top w:val="nil"/>
            </w:tcBorders>
            <w:vAlign w:val="center"/>
          </w:tcPr>
          <w:p w:rsidR="00311D55" w:rsidRPr="001819A5" w:rsidRDefault="00311D55" w:rsidP="00311D55">
            <w:pPr>
              <w:rPr>
                <w:rFonts w:eastAsia="Calibri"/>
                <w:sz w:val="20"/>
                <w:szCs w:val="20"/>
                <w:lang w:eastAsia="en-US"/>
              </w:rPr>
            </w:pPr>
          </w:p>
        </w:tc>
        <w:tc>
          <w:tcPr>
            <w:tcW w:w="1843" w:type="dxa"/>
            <w:gridSpan w:val="3"/>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 xml:space="preserve">местный бюджет </w:t>
            </w:r>
          </w:p>
        </w:tc>
        <w:tc>
          <w:tcPr>
            <w:tcW w:w="85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2 400,9</w:t>
            </w:r>
          </w:p>
        </w:tc>
        <w:tc>
          <w:tcPr>
            <w:tcW w:w="837" w:type="dxa"/>
            <w:gridSpan w:val="2"/>
          </w:tcPr>
          <w:p w:rsidR="00311D55" w:rsidRPr="001819A5" w:rsidRDefault="00311D55" w:rsidP="00311D55">
            <w:pPr>
              <w:widowControl w:val="0"/>
              <w:autoSpaceDE w:val="0"/>
              <w:autoSpaceDN w:val="0"/>
              <w:jc w:val="center"/>
              <w:rPr>
                <w:rFonts w:eastAsia="Calibri"/>
                <w:sz w:val="20"/>
                <w:szCs w:val="20"/>
                <w:lang w:eastAsia="en-US"/>
              </w:rPr>
            </w:pPr>
          </w:p>
        </w:tc>
        <w:tc>
          <w:tcPr>
            <w:tcW w:w="127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959,6</w:t>
            </w:r>
          </w:p>
        </w:tc>
        <w:tc>
          <w:tcPr>
            <w:tcW w:w="113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998,4</w:t>
            </w:r>
          </w:p>
        </w:tc>
        <w:tc>
          <w:tcPr>
            <w:tcW w:w="850"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413,5</w:t>
            </w:r>
          </w:p>
        </w:tc>
        <w:tc>
          <w:tcPr>
            <w:tcW w:w="9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29,4</w:t>
            </w:r>
          </w:p>
        </w:tc>
        <w:tc>
          <w:tcPr>
            <w:tcW w:w="1559"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930"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5098" w:type="dxa"/>
            <w:vMerge/>
            <w:tcBorders>
              <w:top w:val="nil"/>
            </w:tcBorders>
            <w:vAlign w:val="center"/>
          </w:tcPr>
          <w:p w:rsidR="00311D55" w:rsidRPr="001819A5" w:rsidRDefault="00311D55" w:rsidP="00311D55">
            <w:pPr>
              <w:rPr>
                <w:rFonts w:eastAsia="Calibri"/>
                <w:sz w:val="20"/>
                <w:szCs w:val="20"/>
                <w:lang w:eastAsia="en-US"/>
              </w:rPr>
            </w:pPr>
          </w:p>
        </w:tc>
        <w:tc>
          <w:tcPr>
            <w:tcW w:w="1843" w:type="dxa"/>
            <w:gridSpan w:val="3"/>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бюджеты сельских поселений (по согласованию) (прогноз)</w:t>
            </w:r>
          </w:p>
        </w:tc>
        <w:tc>
          <w:tcPr>
            <w:tcW w:w="851" w:type="dxa"/>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837" w:type="dxa"/>
            <w:gridSpan w:val="2"/>
          </w:tcPr>
          <w:p w:rsidR="00311D55" w:rsidRPr="001819A5" w:rsidRDefault="00311D55" w:rsidP="00311D55">
            <w:pPr>
              <w:jc w:val="center"/>
              <w:rPr>
                <w:sz w:val="20"/>
                <w:szCs w:val="20"/>
                <w:lang w:eastAsia="en-US"/>
              </w:rPr>
            </w:pPr>
          </w:p>
        </w:tc>
        <w:tc>
          <w:tcPr>
            <w:tcW w:w="1273"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133"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850"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993"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559"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930"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r>
      <w:tr w:rsidR="00311D55" w:rsidRPr="001819A5" w:rsidTr="00311D55">
        <w:trPr>
          <w:jc w:val="center"/>
        </w:trPr>
        <w:tc>
          <w:tcPr>
            <w:tcW w:w="5098" w:type="dxa"/>
            <w:vMerge/>
            <w:tcBorders>
              <w:top w:val="nil"/>
            </w:tcBorders>
            <w:vAlign w:val="center"/>
          </w:tcPr>
          <w:p w:rsidR="00311D55" w:rsidRPr="001819A5" w:rsidRDefault="00311D55" w:rsidP="00311D55">
            <w:pPr>
              <w:rPr>
                <w:rFonts w:eastAsia="Calibri"/>
                <w:sz w:val="20"/>
                <w:szCs w:val="20"/>
                <w:lang w:eastAsia="en-US"/>
              </w:rPr>
            </w:pPr>
          </w:p>
        </w:tc>
        <w:tc>
          <w:tcPr>
            <w:tcW w:w="1843" w:type="dxa"/>
            <w:gridSpan w:val="3"/>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851" w:type="dxa"/>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837" w:type="dxa"/>
            <w:gridSpan w:val="2"/>
          </w:tcPr>
          <w:p w:rsidR="00311D55" w:rsidRPr="001819A5" w:rsidRDefault="00311D55" w:rsidP="00311D55">
            <w:pPr>
              <w:jc w:val="center"/>
              <w:rPr>
                <w:sz w:val="20"/>
                <w:szCs w:val="20"/>
                <w:lang w:eastAsia="en-US"/>
              </w:rPr>
            </w:pPr>
          </w:p>
        </w:tc>
        <w:tc>
          <w:tcPr>
            <w:tcW w:w="1273"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133"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850"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993"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559"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930"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r>
      <w:tr w:rsidR="00311D55" w:rsidRPr="001819A5" w:rsidTr="00311D55">
        <w:trPr>
          <w:jc w:val="center"/>
        </w:trPr>
        <w:tc>
          <w:tcPr>
            <w:tcW w:w="5098" w:type="dxa"/>
            <w:vMerge/>
            <w:tcBorders>
              <w:top w:val="nil"/>
            </w:tcBorders>
            <w:vAlign w:val="center"/>
          </w:tcPr>
          <w:p w:rsidR="00311D55" w:rsidRPr="001819A5" w:rsidRDefault="00311D55" w:rsidP="00311D55">
            <w:pPr>
              <w:rPr>
                <w:rFonts w:eastAsia="Calibri"/>
                <w:sz w:val="20"/>
                <w:szCs w:val="20"/>
                <w:lang w:eastAsia="en-US"/>
              </w:rPr>
            </w:pPr>
          </w:p>
        </w:tc>
        <w:tc>
          <w:tcPr>
            <w:tcW w:w="1843" w:type="dxa"/>
            <w:gridSpan w:val="3"/>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всего по источникам</w:t>
            </w:r>
          </w:p>
        </w:tc>
        <w:tc>
          <w:tcPr>
            <w:tcW w:w="85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2 400,9</w:t>
            </w:r>
          </w:p>
        </w:tc>
        <w:tc>
          <w:tcPr>
            <w:tcW w:w="837" w:type="dxa"/>
            <w:gridSpan w:val="2"/>
          </w:tcPr>
          <w:p w:rsidR="00311D55" w:rsidRPr="001819A5" w:rsidRDefault="00311D55" w:rsidP="00311D55">
            <w:pPr>
              <w:widowControl w:val="0"/>
              <w:autoSpaceDE w:val="0"/>
              <w:autoSpaceDN w:val="0"/>
              <w:jc w:val="center"/>
              <w:rPr>
                <w:rFonts w:eastAsia="Calibri"/>
                <w:sz w:val="20"/>
                <w:szCs w:val="20"/>
                <w:lang w:eastAsia="en-US"/>
              </w:rPr>
            </w:pPr>
          </w:p>
        </w:tc>
        <w:tc>
          <w:tcPr>
            <w:tcW w:w="127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959,6</w:t>
            </w:r>
          </w:p>
        </w:tc>
        <w:tc>
          <w:tcPr>
            <w:tcW w:w="113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998,4</w:t>
            </w:r>
          </w:p>
        </w:tc>
        <w:tc>
          <w:tcPr>
            <w:tcW w:w="850"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413,5</w:t>
            </w:r>
          </w:p>
        </w:tc>
        <w:tc>
          <w:tcPr>
            <w:tcW w:w="9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29,4</w:t>
            </w:r>
          </w:p>
        </w:tc>
        <w:tc>
          <w:tcPr>
            <w:tcW w:w="1559"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930"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r>
    </w:tbl>
    <w:p w:rsidR="00311D55" w:rsidRPr="001819A5" w:rsidRDefault="00311D55" w:rsidP="00311D55">
      <w:pPr>
        <w:jc w:val="center"/>
        <w:rPr>
          <w:b/>
          <w:sz w:val="20"/>
          <w:szCs w:val="20"/>
        </w:rPr>
      </w:pPr>
      <w:r w:rsidRPr="001819A5">
        <w:rPr>
          <w:b/>
          <w:sz w:val="20"/>
          <w:szCs w:val="20"/>
        </w:rPr>
        <w:lastRenderedPageBreak/>
        <w:br w:type="page"/>
      </w:r>
    </w:p>
    <w:p w:rsidR="00311D55" w:rsidRPr="001819A5" w:rsidRDefault="00311D55" w:rsidP="00311D55">
      <w:pPr>
        <w:spacing w:line="259" w:lineRule="auto"/>
        <w:jc w:val="center"/>
        <w:rPr>
          <w:b/>
          <w:sz w:val="20"/>
          <w:szCs w:val="20"/>
        </w:rPr>
      </w:pPr>
      <w:r w:rsidRPr="001819A5">
        <w:rPr>
          <w:b/>
          <w:sz w:val="20"/>
          <w:szCs w:val="20"/>
        </w:rPr>
        <w:lastRenderedPageBreak/>
        <w:t>Перечень показателей цели, задач подпрограммы (направления) 1, сведения о порядке сбора информации</w:t>
      </w:r>
    </w:p>
    <w:p w:rsidR="00311D55" w:rsidRPr="001819A5" w:rsidRDefault="00311D55" w:rsidP="00311D55">
      <w:pPr>
        <w:pStyle w:val="ConsPlusNormal"/>
        <w:ind w:left="360"/>
        <w:jc w:val="center"/>
        <w:outlineLvl w:val="0"/>
        <w:rPr>
          <w:b/>
        </w:rPr>
      </w:pPr>
      <w:r w:rsidRPr="001819A5">
        <w:rPr>
          <w:b/>
        </w:rPr>
        <w:t>по показателям и методике их расчета</w:t>
      </w:r>
    </w:p>
    <w:p w:rsidR="00311D55" w:rsidRPr="001819A5" w:rsidRDefault="00311D55" w:rsidP="00311D55">
      <w:pPr>
        <w:widowControl w:val="0"/>
        <w:tabs>
          <w:tab w:val="left" w:pos="540"/>
        </w:tabs>
        <w:autoSpaceDE w:val="0"/>
        <w:autoSpaceDN w:val="0"/>
        <w:ind w:left="360"/>
        <w:jc w:val="center"/>
        <w:rPr>
          <w:rFonts w:eastAsia="Calibri"/>
          <w:sz w:val="20"/>
          <w:szCs w:val="20"/>
        </w:rPr>
      </w:pPr>
    </w:p>
    <w:tbl>
      <w:tblPr>
        <w:tblW w:w="15309" w:type="dxa"/>
        <w:tblInd w:w="-505"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adjustRightInd w:val="0"/>
              <w:jc w:val="center"/>
              <w:rPr>
                <w:sz w:val="20"/>
                <w:szCs w:val="20"/>
              </w:rPr>
            </w:pPr>
            <w:r w:rsidRPr="001819A5">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proofErr w:type="gramStart"/>
            <w:r w:rsidRPr="001819A5">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adjustRightInd w:val="0"/>
              <w:jc w:val="center"/>
              <w:rPr>
                <w:sz w:val="20"/>
                <w:szCs w:val="20"/>
              </w:rPr>
            </w:pPr>
            <w:r w:rsidRPr="001819A5">
              <w:rPr>
                <w:sz w:val="20"/>
                <w:szCs w:val="20"/>
              </w:rPr>
              <w:t>Дата получения фактического значения показателя</w:t>
            </w:r>
          </w:p>
        </w:tc>
      </w:tr>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adjustRightInd w:val="0"/>
              <w:jc w:val="center"/>
              <w:rPr>
                <w:sz w:val="20"/>
                <w:szCs w:val="20"/>
              </w:rPr>
            </w:pPr>
            <w:r w:rsidRPr="001819A5">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adjustRightInd w:val="0"/>
              <w:jc w:val="center"/>
              <w:rPr>
                <w:sz w:val="20"/>
                <w:szCs w:val="20"/>
              </w:rPr>
            </w:pPr>
            <w:r w:rsidRPr="001819A5">
              <w:rPr>
                <w:sz w:val="20"/>
                <w:szCs w:val="20"/>
              </w:rPr>
              <w:t>10</w:t>
            </w:r>
          </w:p>
        </w:tc>
      </w:tr>
      <w:tr w:rsidR="00311D55" w:rsidRPr="001819A5" w:rsidTr="00311D55">
        <w:tc>
          <w:tcPr>
            <w:tcW w:w="15309" w:type="dxa"/>
            <w:gridSpan w:val="10"/>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Показатели цели подпрограммы (направления) 1. Эффективное управление муниципальным долгом МО Молчановский район</w:t>
            </w:r>
          </w:p>
        </w:tc>
      </w:tr>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adjustRightInd w:val="0"/>
              <w:rPr>
                <w:sz w:val="20"/>
                <w:szCs w:val="20"/>
              </w:rPr>
            </w:pPr>
            <w:r w:rsidRPr="001819A5">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Отношение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U</w:t>
            </w:r>
            <w:proofErr w:type="gramStart"/>
            <w:r w:rsidRPr="001819A5">
              <w:rPr>
                <w:rFonts w:eastAsia="Calibri"/>
                <w:sz w:val="20"/>
                <w:szCs w:val="20"/>
              </w:rPr>
              <w:t xml:space="preserve"> = А</w:t>
            </w:r>
            <w:proofErr w:type="gramEnd"/>
            <w:r w:rsidRPr="001819A5">
              <w:rPr>
                <w:rFonts w:eastAsia="Calibri"/>
                <w:sz w:val="20"/>
                <w:szCs w:val="20"/>
              </w:rPr>
              <w:t xml:space="preserve"> / (В - С) x 100, где:</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U - отношение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А - объем муниципального долга района;</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В - общий годовой объем доходов бюджета района;</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С - объем безвозмездных поступлений и поступлений налоговых доходов по дополнительным нормативам отчислений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МКУ Управление финансов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до 1 марта</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очередного года, следующего за </w:t>
            </w:r>
            <w:proofErr w:type="gramStart"/>
            <w:r w:rsidRPr="001819A5">
              <w:rPr>
                <w:rFonts w:eastAsia="Calibri"/>
                <w:sz w:val="20"/>
                <w:szCs w:val="20"/>
              </w:rPr>
              <w:t>отчетным</w:t>
            </w:r>
            <w:proofErr w:type="gramEnd"/>
          </w:p>
        </w:tc>
      </w:tr>
      <w:tr w:rsidR="00311D55" w:rsidRPr="001819A5" w:rsidTr="00311D55">
        <w:tc>
          <w:tcPr>
            <w:tcW w:w="15309" w:type="dxa"/>
            <w:gridSpan w:val="10"/>
            <w:tcBorders>
              <w:top w:val="single" w:sz="4" w:space="0" w:color="auto"/>
              <w:left w:val="single" w:sz="4" w:space="0" w:color="auto"/>
              <w:bottom w:val="single" w:sz="4" w:space="0" w:color="auto"/>
              <w:right w:val="single" w:sz="4" w:space="0" w:color="auto"/>
            </w:tcBorders>
          </w:tcPr>
          <w:p w:rsidR="00311D55" w:rsidRPr="001819A5" w:rsidRDefault="00311D55" w:rsidP="00311D55">
            <w:pPr>
              <w:autoSpaceDE w:val="0"/>
              <w:autoSpaceDN w:val="0"/>
              <w:adjustRightInd w:val="0"/>
              <w:outlineLvl w:val="0"/>
              <w:rPr>
                <w:sz w:val="20"/>
                <w:szCs w:val="20"/>
              </w:rPr>
            </w:pPr>
            <w:r w:rsidRPr="001819A5">
              <w:rPr>
                <w:sz w:val="20"/>
                <w:szCs w:val="20"/>
              </w:rPr>
              <w:t>Показатели задачи 1 подпрограммы (направления) 1. Соблюдение установленных законодательством ограничений по расходам на обслуживание муниципального долга</w:t>
            </w:r>
          </w:p>
        </w:tc>
      </w:tr>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adjustRightInd w:val="0"/>
              <w:rPr>
                <w:sz w:val="20"/>
                <w:szCs w:val="20"/>
              </w:rPr>
            </w:pPr>
            <w:r w:rsidRPr="001819A5">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jc w:val="both"/>
              <w:rPr>
                <w:rFonts w:eastAsia="Calibri"/>
                <w:sz w:val="20"/>
                <w:szCs w:val="20"/>
              </w:rPr>
            </w:pPr>
            <w:r w:rsidRPr="001819A5">
              <w:rPr>
                <w:rFonts w:eastAsia="Calibri"/>
                <w:sz w:val="20"/>
                <w:szCs w:val="20"/>
              </w:rPr>
              <w:t>Показатель задачи 1</w:t>
            </w:r>
          </w:p>
          <w:p w:rsidR="00311D55" w:rsidRPr="001819A5" w:rsidRDefault="00311D55" w:rsidP="00311D55">
            <w:pPr>
              <w:widowControl w:val="0"/>
              <w:autoSpaceDE w:val="0"/>
              <w:autoSpaceDN w:val="0"/>
              <w:jc w:val="both"/>
              <w:rPr>
                <w:rFonts w:eastAsia="Calibri"/>
                <w:sz w:val="20"/>
                <w:szCs w:val="20"/>
              </w:rPr>
            </w:pPr>
            <w:r w:rsidRPr="001819A5">
              <w:rPr>
                <w:rFonts w:eastAsia="Calibri"/>
                <w:sz w:val="20"/>
                <w:szCs w:val="20"/>
              </w:rPr>
              <w:lastRenderedPageBreak/>
              <w:t>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lastRenderedPageBreak/>
              <w:t>%</w:t>
            </w:r>
          </w:p>
        </w:tc>
        <w:tc>
          <w:tcPr>
            <w:tcW w:w="141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На конец отчетного </w:t>
            </w:r>
            <w:r w:rsidRPr="001819A5">
              <w:rPr>
                <w:rFonts w:eastAsia="Calibri"/>
                <w:sz w:val="20"/>
                <w:szCs w:val="20"/>
              </w:rPr>
              <w:lastRenderedPageBreak/>
              <w:t>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lastRenderedPageBreak/>
              <w:t>U</w:t>
            </w:r>
            <w:proofErr w:type="gramStart"/>
            <w:r w:rsidRPr="001819A5">
              <w:rPr>
                <w:rFonts w:eastAsia="Calibri"/>
                <w:sz w:val="20"/>
                <w:szCs w:val="20"/>
              </w:rPr>
              <w:t xml:space="preserve"> = А</w:t>
            </w:r>
            <w:proofErr w:type="gramEnd"/>
            <w:r w:rsidRPr="001819A5">
              <w:rPr>
                <w:rFonts w:eastAsia="Calibri"/>
                <w:sz w:val="20"/>
                <w:szCs w:val="20"/>
              </w:rPr>
              <w:t xml:space="preserve"> / (В - С) x 100, где:</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U - доля расходов на </w:t>
            </w:r>
            <w:r w:rsidRPr="001819A5">
              <w:rPr>
                <w:rFonts w:eastAsia="Calibri"/>
                <w:sz w:val="20"/>
                <w:szCs w:val="20"/>
              </w:rPr>
              <w:lastRenderedPageBreak/>
              <w:t>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А - объем расходов бюджета на обслуживание муниципального долга района;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lastRenderedPageBreak/>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МКУ Управление финансов </w:t>
            </w:r>
            <w:r w:rsidRPr="001819A5">
              <w:rPr>
                <w:rFonts w:eastAsia="Calibri"/>
                <w:sz w:val="20"/>
                <w:szCs w:val="20"/>
              </w:rPr>
              <w:lastRenderedPageBreak/>
              <w:t>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lastRenderedPageBreak/>
              <w:t>до 1 марта</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очередного </w:t>
            </w:r>
            <w:r w:rsidRPr="001819A5">
              <w:rPr>
                <w:rFonts w:eastAsia="Calibri"/>
                <w:sz w:val="20"/>
                <w:szCs w:val="20"/>
              </w:rPr>
              <w:lastRenderedPageBreak/>
              <w:t xml:space="preserve">года, следующего за </w:t>
            </w:r>
            <w:proofErr w:type="gramStart"/>
            <w:r w:rsidRPr="001819A5">
              <w:rPr>
                <w:rFonts w:eastAsia="Calibri"/>
                <w:sz w:val="20"/>
                <w:szCs w:val="20"/>
              </w:rPr>
              <w:t>отчетным</w:t>
            </w:r>
            <w:proofErr w:type="gramEnd"/>
          </w:p>
        </w:tc>
      </w:tr>
    </w:tbl>
    <w:p w:rsidR="00311D55" w:rsidRPr="001819A5" w:rsidRDefault="00311D55" w:rsidP="00311D55">
      <w:pPr>
        <w:jc w:val="center"/>
        <w:rPr>
          <w:b/>
          <w:sz w:val="20"/>
          <w:szCs w:val="20"/>
        </w:rPr>
      </w:pPr>
      <w:r w:rsidRPr="001819A5">
        <w:rPr>
          <w:b/>
          <w:sz w:val="20"/>
          <w:szCs w:val="20"/>
        </w:rPr>
        <w:lastRenderedPageBreak/>
        <w:br w:type="page"/>
      </w:r>
    </w:p>
    <w:p w:rsidR="00311D55" w:rsidRPr="001819A5" w:rsidRDefault="00311D55" w:rsidP="00311D55">
      <w:pPr>
        <w:pStyle w:val="ConsPlusNormal"/>
        <w:ind w:left="360"/>
        <w:jc w:val="center"/>
        <w:outlineLvl w:val="0"/>
        <w:rPr>
          <w:b/>
        </w:rPr>
      </w:pPr>
      <w:r w:rsidRPr="001819A5">
        <w:rPr>
          <w:b/>
        </w:rPr>
        <w:lastRenderedPageBreak/>
        <w:t>Перечень комплексов процессных мероприятий, ведомственных проектов и ресурсное обеспечение реализации подпрограммы (направления) 1</w:t>
      </w:r>
    </w:p>
    <w:p w:rsidR="00311D55" w:rsidRPr="001819A5" w:rsidRDefault="00311D55" w:rsidP="00311D55">
      <w:pPr>
        <w:widowControl w:val="0"/>
        <w:autoSpaceDE w:val="0"/>
        <w:autoSpaceDN w:val="0"/>
        <w:rPr>
          <w:rFonts w:eastAsia="Calibri" w:cs="Calibri"/>
          <w:sz w:val="20"/>
          <w:szCs w:val="20"/>
        </w:rPr>
      </w:pPr>
    </w:p>
    <w:tbl>
      <w:tblPr>
        <w:tblW w:w="15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993"/>
        <w:gridCol w:w="57"/>
        <w:gridCol w:w="1361"/>
        <w:gridCol w:w="1276"/>
        <w:gridCol w:w="1134"/>
        <w:gridCol w:w="59"/>
        <w:gridCol w:w="1080"/>
        <w:gridCol w:w="987"/>
        <w:gridCol w:w="111"/>
        <w:gridCol w:w="857"/>
        <w:gridCol w:w="39"/>
        <w:gridCol w:w="973"/>
        <w:gridCol w:w="1720"/>
        <w:gridCol w:w="1547"/>
        <w:gridCol w:w="1132"/>
      </w:tblGrid>
      <w:tr w:rsidR="00311D55" w:rsidRPr="001819A5" w:rsidTr="00311D55">
        <w:trPr>
          <w:jc w:val="center"/>
        </w:trPr>
        <w:tc>
          <w:tcPr>
            <w:tcW w:w="704" w:type="dxa"/>
            <w:vMerge w:val="restart"/>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пп</w:t>
            </w:r>
          </w:p>
        </w:tc>
        <w:tc>
          <w:tcPr>
            <w:tcW w:w="2050" w:type="dxa"/>
            <w:gridSpan w:val="2"/>
            <w:vMerge w:val="restart"/>
            <w:vAlign w:val="center"/>
          </w:tcPr>
          <w:p w:rsidR="00311D55" w:rsidRPr="001819A5" w:rsidRDefault="00311D55" w:rsidP="00311D55">
            <w:pPr>
              <w:widowControl w:val="0"/>
              <w:autoSpaceDE w:val="0"/>
              <w:autoSpaceDN w:val="0"/>
              <w:jc w:val="center"/>
              <w:rPr>
                <w:rFonts w:eastAsia="Calibri"/>
                <w:sz w:val="20"/>
                <w:szCs w:val="20"/>
              </w:rPr>
            </w:pPr>
            <w:r w:rsidRPr="001819A5">
              <w:rPr>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361" w:type="dxa"/>
            <w:vMerge w:val="restart"/>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Срок реализации</w:t>
            </w:r>
          </w:p>
        </w:tc>
        <w:tc>
          <w:tcPr>
            <w:tcW w:w="1276" w:type="dxa"/>
            <w:vMerge w:val="restart"/>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Объем финансиров</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ания (тыс. рублей)</w:t>
            </w:r>
          </w:p>
        </w:tc>
        <w:tc>
          <w:tcPr>
            <w:tcW w:w="5240" w:type="dxa"/>
            <w:gridSpan w:val="8"/>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В том числе за счет средств</w:t>
            </w:r>
          </w:p>
        </w:tc>
        <w:tc>
          <w:tcPr>
            <w:tcW w:w="1720" w:type="dxa"/>
            <w:vMerge w:val="restart"/>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Участник/участник мероприятия</w:t>
            </w:r>
          </w:p>
        </w:tc>
        <w:tc>
          <w:tcPr>
            <w:tcW w:w="2679"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sz w:val="20"/>
                <w:szCs w:val="20"/>
              </w:rPr>
              <w:t>Показатели комплексов процессных мероприятий, ведомственных проектов</w:t>
            </w:r>
          </w:p>
        </w:tc>
      </w:tr>
      <w:tr w:rsidR="00311D55" w:rsidRPr="001819A5" w:rsidTr="00311D55">
        <w:trPr>
          <w:jc w:val="center"/>
        </w:trPr>
        <w:tc>
          <w:tcPr>
            <w:tcW w:w="704" w:type="dxa"/>
            <w:vMerge/>
          </w:tcPr>
          <w:p w:rsidR="00311D55" w:rsidRPr="001819A5" w:rsidRDefault="00311D55" w:rsidP="00311D55">
            <w:pPr>
              <w:widowControl w:val="0"/>
              <w:autoSpaceDE w:val="0"/>
              <w:autoSpaceDN w:val="0"/>
              <w:jc w:val="center"/>
              <w:rPr>
                <w:rFonts w:eastAsia="Calibri"/>
                <w:sz w:val="20"/>
                <w:szCs w:val="20"/>
              </w:rPr>
            </w:pPr>
          </w:p>
        </w:tc>
        <w:tc>
          <w:tcPr>
            <w:tcW w:w="2050" w:type="dxa"/>
            <w:gridSpan w:val="2"/>
            <w:vMerge/>
          </w:tcPr>
          <w:p w:rsidR="00311D55" w:rsidRPr="001819A5" w:rsidRDefault="00311D55" w:rsidP="00311D55">
            <w:pPr>
              <w:widowControl w:val="0"/>
              <w:autoSpaceDE w:val="0"/>
              <w:autoSpaceDN w:val="0"/>
              <w:jc w:val="center"/>
              <w:rPr>
                <w:rFonts w:eastAsia="Calibri"/>
                <w:sz w:val="20"/>
                <w:szCs w:val="20"/>
              </w:rPr>
            </w:pPr>
          </w:p>
        </w:tc>
        <w:tc>
          <w:tcPr>
            <w:tcW w:w="1361" w:type="dxa"/>
            <w:vMerge/>
          </w:tcPr>
          <w:p w:rsidR="00311D55" w:rsidRPr="001819A5" w:rsidRDefault="00311D55" w:rsidP="00311D55">
            <w:pPr>
              <w:widowControl w:val="0"/>
              <w:autoSpaceDE w:val="0"/>
              <w:autoSpaceDN w:val="0"/>
              <w:jc w:val="center"/>
              <w:rPr>
                <w:rFonts w:eastAsia="Calibri"/>
                <w:sz w:val="20"/>
                <w:szCs w:val="20"/>
              </w:rPr>
            </w:pPr>
          </w:p>
        </w:tc>
        <w:tc>
          <w:tcPr>
            <w:tcW w:w="1276" w:type="dxa"/>
            <w:vMerge/>
          </w:tcPr>
          <w:p w:rsidR="00311D55" w:rsidRPr="001819A5" w:rsidRDefault="00311D55" w:rsidP="00311D55">
            <w:pPr>
              <w:widowControl w:val="0"/>
              <w:autoSpaceDE w:val="0"/>
              <w:autoSpaceDN w:val="0"/>
              <w:jc w:val="center"/>
              <w:rPr>
                <w:rFonts w:eastAsia="Calibri"/>
                <w:sz w:val="20"/>
                <w:szCs w:val="20"/>
              </w:rPr>
            </w:pPr>
          </w:p>
        </w:tc>
        <w:tc>
          <w:tcPr>
            <w:tcW w:w="1134"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федерального бюджета (по согласованию) (прогноз)</w:t>
            </w:r>
          </w:p>
        </w:tc>
        <w:tc>
          <w:tcPr>
            <w:tcW w:w="1139"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областного бюджета (по согласованию) (прогноз)</w:t>
            </w:r>
          </w:p>
        </w:tc>
        <w:tc>
          <w:tcPr>
            <w:tcW w:w="98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местного бюджета</w:t>
            </w:r>
          </w:p>
        </w:tc>
        <w:tc>
          <w:tcPr>
            <w:tcW w:w="1007" w:type="dxa"/>
            <w:gridSpan w:val="3"/>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бюджетов сельских поселений (по согласованию)</w:t>
            </w:r>
          </w:p>
        </w:tc>
        <w:tc>
          <w:tcPr>
            <w:tcW w:w="973"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внебюджетных источников (по согласованию)</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наименование и единица измерения</w:t>
            </w:r>
          </w:p>
        </w:tc>
        <w:tc>
          <w:tcPr>
            <w:tcW w:w="1132"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значения по годам</w:t>
            </w:r>
          </w:p>
        </w:tc>
      </w:tr>
      <w:tr w:rsidR="00311D55" w:rsidRPr="001819A5" w:rsidTr="00311D55">
        <w:trPr>
          <w:jc w:val="center"/>
        </w:trPr>
        <w:tc>
          <w:tcPr>
            <w:tcW w:w="704"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w:t>
            </w:r>
          </w:p>
        </w:tc>
        <w:tc>
          <w:tcPr>
            <w:tcW w:w="2050"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w:t>
            </w:r>
          </w:p>
        </w:tc>
        <w:tc>
          <w:tcPr>
            <w:tcW w:w="1361"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3</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w:t>
            </w:r>
          </w:p>
        </w:tc>
        <w:tc>
          <w:tcPr>
            <w:tcW w:w="1134"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w:t>
            </w:r>
          </w:p>
        </w:tc>
        <w:tc>
          <w:tcPr>
            <w:tcW w:w="1139"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6</w:t>
            </w:r>
          </w:p>
        </w:tc>
        <w:tc>
          <w:tcPr>
            <w:tcW w:w="98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7</w:t>
            </w:r>
          </w:p>
        </w:tc>
        <w:tc>
          <w:tcPr>
            <w:tcW w:w="1007" w:type="dxa"/>
            <w:gridSpan w:val="3"/>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8</w:t>
            </w:r>
          </w:p>
        </w:tc>
        <w:tc>
          <w:tcPr>
            <w:tcW w:w="973"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9</w:t>
            </w:r>
          </w:p>
        </w:tc>
        <w:tc>
          <w:tcPr>
            <w:tcW w:w="172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10</w:t>
            </w:r>
          </w:p>
        </w:tc>
        <w:tc>
          <w:tcPr>
            <w:tcW w:w="154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11</w:t>
            </w:r>
          </w:p>
        </w:tc>
        <w:tc>
          <w:tcPr>
            <w:tcW w:w="1132"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12</w:t>
            </w:r>
          </w:p>
        </w:tc>
      </w:tr>
      <w:tr w:rsidR="00311D55" w:rsidRPr="001819A5" w:rsidTr="00311D55">
        <w:trPr>
          <w:jc w:val="center"/>
        </w:trPr>
        <w:tc>
          <w:tcPr>
            <w:tcW w:w="704" w:type="dxa"/>
          </w:tcPr>
          <w:p w:rsidR="00311D55" w:rsidRPr="001819A5" w:rsidRDefault="00311D55" w:rsidP="00311D55">
            <w:pPr>
              <w:widowControl w:val="0"/>
              <w:autoSpaceDE w:val="0"/>
              <w:autoSpaceDN w:val="0"/>
              <w:rPr>
                <w:rFonts w:eastAsia="Calibri"/>
                <w:sz w:val="20"/>
                <w:szCs w:val="20"/>
              </w:rPr>
            </w:pPr>
          </w:p>
        </w:tc>
        <w:tc>
          <w:tcPr>
            <w:tcW w:w="14326" w:type="dxa"/>
            <w:gridSpan w:val="15"/>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Подпрограмма (направление) 1 «Управление муниципальным долгом МО Молчановский район</w:t>
            </w:r>
          </w:p>
        </w:tc>
      </w:tr>
      <w:tr w:rsidR="00311D55" w:rsidRPr="001819A5" w:rsidTr="00311D55">
        <w:trPr>
          <w:jc w:val="center"/>
        </w:trPr>
        <w:tc>
          <w:tcPr>
            <w:tcW w:w="704" w:type="dxa"/>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1</w:t>
            </w:r>
          </w:p>
        </w:tc>
        <w:tc>
          <w:tcPr>
            <w:tcW w:w="14326" w:type="dxa"/>
            <w:gridSpan w:val="15"/>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Задача 1 подпрограммы (направления) 1. Соблюдение установленных законодательством ограничений по расходам на обслуживание муниципального долга.</w:t>
            </w:r>
          </w:p>
        </w:tc>
      </w:tr>
      <w:tr w:rsidR="00311D55" w:rsidRPr="001819A5" w:rsidTr="00311D55">
        <w:trPr>
          <w:jc w:val="center"/>
        </w:trPr>
        <w:tc>
          <w:tcPr>
            <w:tcW w:w="704"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1.1</w:t>
            </w:r>
          </w:p>
        </w:tc>
        <w:tc>
          <w:tcPr>
            <w:tcW w:w="1993" w:type="dxa"/>
            <w:vMerge w:val="restart"/>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Комплекс процессных мероприятий «Управление муниципальным долгом муниципального образования Молчановский район</w:t>
            </w: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Всего</w:t>
            </w:r>
          </w:p>
        </w:tc>
        <w:tc>
          <w:tcPr>
            <w:tcW w:w="1276"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2 400,9</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2 400,9</w:t>
            </w:r>
          </w:p>
        </w:tc>
        <w:tc>
          <w:tcPr>
            <w:tcW w:w="857"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val="restart"/>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МКУ Управление финансов Администрации Молчановского района</w:t>
            </w:r>
          </w:p>
        </w:tc>
        <w:tc>
          <w:tcPr>
            <w:tcW w:w="1547" w:type="dxa"/>
            <w:vMerge w:val="restart"/>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Количество фактов несвоевременного исполнения долговых обязательств, шт.</w:t>
            </w:r>
          </w:p>
        </w:tc>
        <w:tc>
          <w:tcPr>
            <w:tcW w:w="1132"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x</w:t>
            </w:r>
          </w:p>
        </w:tc>
      </w:tr>
      <w:tr w:rsidR="00311D55" w:rsidRPr="001819A5" w:rsidTr="00311D55">
        <w:trPr>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2024 год</w:t>
            </w:r>
          </w:p>
        </w:tc>
        <w:tc>
          <w:tcPr>
            <w:tcW w:w="1276"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959,6</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959,6</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vMerge/>
          </w:tcPr>
          <w:p w:rsidR="00311D55" w:rsidRPr="001819A5" w:rsidRDefault="00311D55" w:rsidP="00311D55">
            <w:pPr>
              <w:widowControl w:val="0"/>
              <w:autoSpaceDE w:val="0"/>
              <w:autoSpaceDN w:val="0"/>
              <w:jc w:val="center"/>
              <w:rPr>
                <w:rFonts w:eastAsia="Calibri"/>
                <w:sz w:val="20"/>
                <w:szCs w:val="20"/>
              </w:rPr>
            </w:pPr>
          </w:p>
        </w:tc>
        <w:tc>
          <w:tcPr>
            <w:tcW w:w="1132"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2025 год</w:t>
            </w:r>
          </w:p>
        </w:tc>
        <w:tc>
          <w:tcPr>
            <w:tcW w:w="1276"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998,4</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998,4</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vMerge/>
          </w:tcPr>
          <w:p w:rsidR="00311D55" w:rsidRPr="001819A5" w:rsidRDefault="00311D55" w:rsidP="00311D55">
            <w:pPr>
              <w:widowControl w:val="0"/>
              <w:autoSpaceDE w:val="0"/>
              <w:autoSpaceDN w:val="0"/>
              <w:jc w:val="center"/>
              <w:rPr>
                <w:rFonts w:eastAsia="Calibri"/>
                <w:sz w:val="20"/>
                <w:szCs w:val="20"/>
              </w:rPr>
            </w:pPr>
          </w:p>
        </w:tc>
        <w:tc>
          <w:tcPr>
            <w:tcW w:w="1132"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2026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413,5</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413,5</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vMerge/>
          </w:tcPr>
          <w:p w:rsidR="00311D55" w:rsidRPr="001819A5" w:rsidRDefault="00311D55" w:rsidP="00311D55">
            <w:pPr>
              <w:widowControl w:val="0"/>
              <w:autoSpaceDE w:val="0"/>
              <w:autoSpaceDN w:val="0"/>
              <w:jc w:val="center"/>
              <w:rPr>
                <w:rFonts w:eastAsia="Calibri"/>
                <w:sz w:val="20"/>
                <w:szCs w:val="20"/>
              </w:rPr>
            </w:pPr>
          </w:p>
        </w:tc>
        <w:tc>
          <w:tcPr>
            <w:tcW w:w="1132"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351"/>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2027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29,4</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29,4</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vMerge/>
          </w:tcPr>
          <w:p w:rsidR="00311D55" w:rsidRPr="001819A5" w:rsidRDefault="00311D55" w:rsidP="00311D55">
            <w:pPr>
              <w:widowControl w:val="0"/>
              <w:autoSpaceDE w:val="0"/>
              <w:autoSpaceDN w:val="0"/>
              <w:jc w:val="center"/>
              <w:rPr>
                <w:rFonts w:eastAsia="Calibri"/>
                <w:sz w:val="20"/>
                <w:szCs w:val="20"/>
              </w:rPr>
            </w:pPr>
          </w:p>
        </w:tc>
        <w:tc>
          <w:tcPr>
            <w:tcW w:w="1132"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351"/>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2028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vMerge/>
          </w:tcPr>
          <w:p w:rsidR="00311D55" w:rsidRPr="001819A5" w:rsidRDefault="00311D55" w:rsidP="00311D55">
            <w:pPr>
              <w:widowControl w:val="0"/>
              <w:autoSpaceDE w:val="0"/>
              <w:autoSpaceDN w:val="0"/>
              <w:jc w:val="center"/>
              <w:rPr>
                <w:rFonts w:eastAsia="Calibri"/>
                <w:sz w:val="20"/>
                <w:szCs w:val="20"/>
              </w:rPr>
            </w:pPr>
          </w:p>
        </w:tc>
        <w:tc>
          <w:tcPr>
            <w:tcW w:w="1132"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84"/>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2029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vMerge/>
          </w:tcPr>
          <w:p w:rsidR="00311D55" w:rsidRPr="001819A5" w:rsidRDefault="00311D55" w:rsidP="00311D55">
            <w:pPr>
              <w:widowControl w:val="0"/>
              <w:autoSpaceDE w:val="0"/>
              <w:autoSpaceDN w:val="0"/>
              <w:jc w:val="center"/>
              <w:rPr>
                <w:rFonts w:eastAsia="Calibri"/>
                <w:sz w:val="20"/>
                <w:szCs w:val="20"/>
              </w:rPr>
            </w:pPr>
          </w:p>
        </w:tc>
        <w:tc>
          <w:tcPr>
            <w:tcW w:w="1132"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633"/>
          <w:jc w:val="center"/>
        </w:trPr>
        <w:tc>
          <w:tcPr>
            <w:tcW w:w="704"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lastRenderedPageBreak/>
              <w:t>1.1.1</w:t>
            </w:r>
          </w:p>
        </w:tc>
        <w:tc>
          <w:tcPr>
            <w:tcW w:w="1993" w:type="dxa"/>
            <w:vMerge w:val="restart"/>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Мероприятие 1 Своевременное исполнение обязательств по обслуживанию муниципального долга</w:t>
            </w:r>
          </w:p>
        </w:tc>
        <w:tc>
          <w:tcPr>
            <w:tcW w:w="141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всего</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2 400,9</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2 400,9</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val="restart"/>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МКУ Управление финансов Администрации Молчановского района</w:t>
            </w:r>
          </w:p>
        </w:tc>
        <w:tc>
          <w:tcPr>
            <w:tcW w:w="1547" w:type="dxa"/>
            <w:vMerge w:val="restart"/>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Количество фактов несвоевременного исполнения долговых обязательств, шт.</w:t>
            </w:r>
          </w:p>
        </w:tc>
        <w:tc>
          <w:tcPr>
            <w:tcW w:w="1132"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x</w:t>
            </w:r>
          </w:p>
        </w:tc>
      </w:tr>
      <w:tr w:rsidR="00311D55" w:rsidRPr="001819A5" w:rsidTr="00311D55">
        <w:trPr>
          <w:trHeight w:val="341"/>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2024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959,6</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959,6</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vMerge/>
          </w:tcPr>
          <w:p w:rsidR="00311D55" w:rsidRPr="001819A5" w:rsidRDefault="00311D55" w:rsidP="00311D55">
            <w:pPr>
              <w:widowControl w:val="0"/>
              <w:autoSpaceDE w:val="0"/>
              <w:autoSpaceDN w:val="0"/>
              <w:jc w:val="center"/>
              <w:rPr>
                <w:rFonts w:eastAsia="Calibri"/>
                <w:sz w:val="20"/>
                <w:szCs w:val="20"/>
              </w:rPr>
            </w:pPr>
          </w:p>
        </w:tc>
        <w:tc>
          <w:tcPr>
            <w:tcW w:w="1132"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376"/>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2025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998,4</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998,4</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vMerge/>
          </w:tcPr>
          <w:p w:rsidR="00311D55" w:rsidRPr="001819A5" w:rsidRDefault="00311D55" w:rsidP="00311D55">
            <w:pPr>
              <w:widowControl w:val="0"/>
              <w:autoSpaceDE w:val="0"/>
              <w:autoSpaceDN w:val="0"/>
              <w:jc w:val="center"/>
              <w:rPr>
                <w:rFonts w:eastAsia="Calibri"/>
                <w:sz w:val="20"/>
                <w:szCs w:val="20"/>
              </w:rPr>
            </w:pPr>
          </w:p>
        </w:tc>
        <w:tc>
          <w:tcPr>
            <w:tcW w:w="1132"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409"/>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2026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413,5</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413,5</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vMerge/>
          </w:tcPr>
          <w:p w:rsidR="00311D55" w:rsidRPr="001819A5" w:rsidRDefault="00311D55" w:rsidP="00311D55">
            <w:pPr>
              <w:widowControl w:val="0"/>
              <w:autoSpaceDE w:val="0"/>
              <w:autoSpaceDN w:val="0"/>
              <w:jc w:val="center"/>
              <w:rPr>
                <w:rFonts w:eastAsia="Calibri"/>
                <w:sz w:val="20"/>
                <w:szCs w:val="20"/>
              </w:rPr>
            </w:pPr>
          </w:p>
        </w:tc>
        <w:tc>
          <w:tcPr>
            <w:tcW w:w="1132"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435"/>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2027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29,4</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29,4</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vMerge/>
          </w:tcPr>
          <w:p w:rsidR="00311D55" w:rsidRPr="001819A5" w:rsidRDefault="00311D55" w:rsidP="00311D55">
            <w:pPr>
              <w:widowControl w:val="0"/>
              <w:autoSpaceDE w:val="0"/>
              <w:autoSpaceDN w:val="0"/>
              <w:jc w:val="center"/>
              <w:rPr>
                <w:rFonts w:eastAsia="Calibri"/>
                <w:sz w:val="20"/>
                <w:szCs w:val="20"/>
              </w:rPr>
            </w:pPr>
          </w:p>
        </w:tc>
        <w:tc>
          <w:tcPr>
            <w:tcW w:w="1132"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201"/>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2028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vMerge/>
          </w:tcPr>
          <w:p w:rsidR="00311D55" w:rsidRPr="001819A5" w:rsidRDefault="00311D55" w:rsidP="00311D55">
            <w:pPr>
              <w:widowControl w:val="0"/>
              <w:autoSpaceDE w:val="0"/>
              <w:autoSpaceDN w:val="0"/>
              <w:jc w:val="center"/>
              <w:rPr>
                <w:rFonts w:eastAsia="Calibri"/>
                <w:sz w:val="20"/>
                <w:szCs w:val="20"/>
              </w:rPr>
            </w:pPr>
          </w:p>
        </w:tc>
        <w:tc>
          <w:tcPr>
            <w:tcW w:w="1132"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201"/>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2029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vMerge/>
          </w:tcPr>
          <w:p w:rsidR="00311D55" w:rsidRPr="001819A5" w:rsidRDefault="00311D55" w:rsidP="00311D55">
            <w:pPr>
              <w:widowControl w:val="0"/>
              <w:autoSpaceDE w:val="0"/>
              <w:autoSpaceDN w:val="0"/>
              <w:jc w:val="center"/>
              <w:rPr>
                <w:rFonts w:eastAsia="Calibri"/>
                <w:sz w:val="20"/>
                <w:szCs w:val="20"/>
              </w:rPr>
            </w:pPr>
          </w:p>
        </w:tc>
        <w:tc>
          <w:tcPr>
            <w:tcW w:w="1132"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361"/>
          <w:jc w:val="center"/>
        </w:trPr>
        <w:tc>
          <w:tcPr>
            <w:tcW w:w="704" w:type="dxa"/>
            <w:vMerge w:val="restart"/>
          </w:tcPr>
          <w:p w:rsidR="00311D55" w:rsidRPr="001819A5" w:rsidRDefault="00311D55" w:rsidP="00311D55">
            <w:pPr>
              <w:widowControl w:val="0"/>
              <w:autoSpaceDE w:val="0"/>
              <w:autoSpaceDN w:val="0"/>
              <w:rPr>
                <w:rFonts w:eastAsia="Calibri"/>
                <w:sz w:val="20"/>
                <w:szCs w:val="20"/>
              </w:rPr>
            </w:pPr>
          </w:p>
        </w:tc>
        <w:tc>
          <w:tcPr>
            <w:tcW w:w="1993" w:type="dxa"/>
            <w:vMerge w:val="restart"/>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Итого по подпрограмме (направлению) 1</w:t>
            </w: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всего</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2 400,9</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2 400,9</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val="restart"/>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Х</w:t>
            </w:r>
          </w:p>
        </w:tc>
        <w:tc>
          <w:tcPr>
            <w:tcW w:w="1547"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Х</w:t>
            </w:r>
          </w:p>
        </w:tc>
        <w:tc>
          <w:tcPr>
            <w:tcW w:w="1132" w:type="dxa"/>
          </w:tcPr>
          <w:p w:rsidR="00311D55" w:rsidRPr="001819A5" w:rsidRDefault="00311D55" w:rsidP="00311D55">
            <w:pPr>
              <w:jc w:val="center"/>
              <w:rPr>
                <w:sz w:val="20"/>
                <w:szCs w:val="20"/>
                <w:lang w:eastAsia="en-US"/>
              </w:rPr>
            </w:pPr>
            <w:r w:rsidRPr="001819A5">
              <w:rPr>
                <w:sz w:val="20"/>
                <w:szCs w:val="20"/>
                <w:lang w:eastAsia="en-US"/>
              </w:rPr>
              <w:t>Х</w:t>
            </w:r>
          </w:p>
        </w:tc>
      </w:tr>
      <w:tr w:rsidR="00311D55" w:rsidRPr="001819A5" w:rsidTr="00311D55">
        <w:trPr>
          <w:trHeight w:val="268"/>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2024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959,6</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959,6</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tcPr>
          <w:p w:rsidR="00311D55" w:rsidRPr="001819A5" w:rsidRDefault="00311D55" w:rsidP="00311D55">
            <w:pPr>
              <w:jc w:val="center"/>
              <w:rPr>
                <w:sz w:val="20"/>
                <w:szCs w:val="20"/>
                <w:lang w:eastAsia="en-US"/>
              </w:rPr>
            </w:pPr>
            <w:r w:rsidRPr="001819A5">
              <w:rPr>
                <w:sz w:val="20"/>
                <w:szCs w:val="20"/>
                <w:lang w:eastAsia="en-US"/>
              </w:rPr>
              <w:t>Х</w:t>
            </w:r>
          </w:p>
        </w:tc>
        <w:tc>
          <w:tcPr>
            <w:tcW w:w="1132" w:type="dxa"/>
          </w:tcPr>
          <w:p w:rsidR="00311D55" w:rsidRPr="001819A5" w:rsidRDefault="00311D55" w:rsidP="00311D55">
            <w:pPr>
              <w:jc w:val="center"/>
              <w:rPr>
                <w:sz w:val="20"/>
                <w:szCs w:val="20"/>
                <w:lang w:eastAsia="en-US"/>
              </w:rPr>
            </w:pPr>
            <w:r w:rsidRPr="001819A5">
              <w:rPr>
                <w:sz w:val="20"/>
                <w:szCs w:val="20"/>
                <w:lang w:eastAsia="en-US"/>
              </w:rPr>
              <w:t>Х</w:t>
            </w:r>
          </w:p>
        </w:tc>
      </w:tr>
      <w:tr w:rsidR="00311D55" w:rsidRPr="001819A5" w:rsidTr="00311D55">
        <w:trPr>
          <w:trHeight w:val="268"/>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2025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998,4</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998,4</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tcPr>
          <w:p w:rsidR="00311D55" w:rsidRPr="001819A5" w:rsidRDefault="00311D55" w:rsidP="00311D55">
            <w:pPr>
              <w:jc w:val="center"/>
              <w:rPr>
                <w:sz w:val="20"/>
                <w:szCs w:val="20"/>
                <w:lang w:eastAsia="en-US"/>
              </w:rPr>
            </w:pPr>
            <w:r w:rsidRPr="001819A5">
              <w:rPr>
                <w:sz w:val="20"/>
                <w:szCs w:val="20"/>
                <w:lang w:eastAsia="en-US"/>
              </w:rPr>
              <w:t>Х</w:t>
            </w:r>
          </w:p>
        </w:tc>
        <w:tc>
          <w:tcPr>
            <w:tcW w:w="1132" w:type="dxa"/>
          </w:tcPr>
          <w:p w:rsidR="00311D55" w:rsidRPr="001819A5" w:rsidRDefault="00311D55" w:rsidP="00311D55">
            <w:pPr>
              <w:jc w:val="center"/>
              <w:rPr>
                <w:sz w:val="20"/>
                <w:szCs w:val="20"/>
                <w:lang w:eastAsia="en-US"/>
              </w:rPr>
            </w:pPr>
            <w:r w:rsidRPr="001819A5">
              <w:rPr>
                <w:sz w:val="20"/>
                <w:szCs w:val="20"/>
                <w:lang w:eastAsia="en-US"/>
              </w:rPr>
              <w:t>Х</w:t>
            </w:r>
          </w:p>
        </w:tc>
      </w:tr>
      <w:tr w:rsidR="00311D55" w:rsidRPr="001819A5" w:rsidTr="00311D55">
        <w:trPr>
          <w:trHeight w:val="268"/>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2026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413,5</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413,5</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tcPr>
          <w:p w:rsidR="00311D55" w:rsidRPr="001819A5" w:rsidRDefault="00311D55" w:rsidP="00311D55">
            <w:pPr>
              <w:jc w:val="center"/>
              <w:rPr>
                <w:sz w:val="20"/>
                <w:szCs w:val="20"/>
                <w:lang w:eastAsia="en-US"/>
              </w:rPr>
            </w:pPr>
            <w:r w:rsidRPr="001819A5">
              <w:rPr>
                <w:sz w:val="20"/>
                <w:szCs w:val="20"/>
                <w:lang w:eastAsia="en-US"/>
              </w:rPr>
              <w:t>Х</w:t>
            </w:r>
          </w:p>
        </w:tc>
        <w:tc>
          <w:tcPr>
            <w:tcW w:w="1132" w:type="dxa"/>
          </w:tcPr>
          <w:p w:rsidR="00311D55" w:rsidRPr="001819A5" w:rsidRDefault="00311D55" w:rsidP="00311D55">
            <w:pPr>
              <w:jc w:val="center"/>
              <w:rPr>
                <w:sz w:val="20"/>
                <w:szCs w:val="20"/>
                <w:lang w:eastAsia="en-US"/>
              </w:rPr>
            </w:pPr>
            <w:r w:rsidRPr="001819A5">
              <w:rPr>
                <w:sz w:val="20"/>
                <w:szCs w:val="20"/>
                <w:lang w:eastAsia="en-US"/>
              </w:rPr>
              <w:t>Х</w:t>
            </w:r>
          </w:p>
        </w:tc>
      </w:tr>
      <w:tr w:rsidR="00311D55" w:rsidRPr="001819A5" w:rsidTr="00311D55">
        <w:trPr>
          <w:trHeight w:val="268"/>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2027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29,4</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29,4</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tcPr>
          <w:p w:rsidR="00311D55" w:rsidRPr="001819A5" w:rsidRDefault="00311D55" w:rsidP="00311D55">
            <w:pPr>
              <w:jc w:val="center"/>
              <w:rPr>
                <w:sz w:val="20"/>
                <w:szCs w:val="20"/>
                <w:lang w:eastAsia="en-US"/>
              </w:rPr>
            </w:pPr>
            <w:r w:rsidRPr="001819A5">
              <w:rPr>
                <w:sz w:val="20"/>
                <w:szCs w:val="20"/>
                <w:lang w:eastAsia="en-US"/>
              </w:rPr>
              <w:t>Х</w:t>
            </w:r>
          </w:p>
        </w:tc>
        <w:tc>
          <w:tcPr>
            <w:tcW w:w="1132" w:type="dxa"/>
          </w:tcPr>
          <w:p w:rsidR="00311D55" w:rsidRPr="001819A5" w:rsidRDefault="00311D55" w:rsidP="00311D55">
            <w:pPr>
              <w:jc w:val="center"/>
              <w:rPr>
                <w:sz w:val="20"/>
                <w:szCs w:val="20"/>
                <w:lang w:eastAsia="en-US"/>
              </w:rPr>
            </w:pPr>
            <w:r w:rsidRPr="001819A5">
              <w:rPr>
                <w:sz w:val="20"/>
                <w:szCs w:val="20"/>
                <w:lang w:eastAsia="en-US"/>
              </w:rPr>
              <w:t>Х</w:t>
            </w:r>
          </w:p>
        </w:tc>
      </w:tr>
      <w:tr w:rsidR="00311D55" w:rsidRPr="001819A5" w:rsidTr="00311D55">
        <w:trPr>
          <w:trHeight w:val="268"/>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2028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tcPr>
          <w:p w:rsidR="00311D55" w:rsidRPr="001819A5" w:rsidRDefault="00311D55" w:rsidP="00311D55">
            <w:pPr>
              <w:jc w:val="center"/>
              <w:rPr>
                <w:sz w:val="20"/>
                <w:szCs w:val="20"/>
                <w:lang w:eastAsia="en-US"/>
              </w:rPr>
            </w:pPr>
            <w:r w:rsidRPr="001819A5">
              <w:rPr>
                <w:sz w:val="20"/>
                <w:szCs w:val="20"/>
                <w:lang w:eastAsia="en-US"/>
              </w:rPr>
              <w:t>Х</w:t>
            </w:r>
          </w:p>
        </w:tc>
        <w:tc>
          <w:tcPr>
            <w:tcW w:w="1132" w:type="dxa"/>
          </w:tcPr>
          <w:p w:rsidR="00311D55" w:rsidRPr="001819A5" w:rsidRDefault="00311D55" w:rsidP="00311D55">
            <w:pPr>
              <w:jc w:val="center"/>
              <w:rPr>
                <w:sz w:val="20"/>
                <w:szCs w:val="20"/>
                <w:lang w:eastAsia="en-US"/>
              </w:rPr>
            </w:pPr>
            <w:r w:rsidRPr="001819A5">
              <w:rPr>
                <w:sz w:val="20"/>
                <w:szCs w:val="20"/>
                <w:lang w:eastAsia="en-US"/>
              </w:rPr>
              <w:t>Х</w:t>
            </w:r>
          </w:p>
        </w:tc>
      </w:tr>
      <w:tr w:rsidR="00311D55" w:rsidRPr="001819A5" w:rsidTr="00311D55">
        <w:trPr>
          <w:trHeight w:val="268"/>
          <w:jc w:val="center"/>
        </w:trPr>
        <w:tc>
          <w:tcPr>
            <w:tcW w:w="704"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jc w:val="center"/>
              <w:rPr>
                <w:rFonts w:eastAsia="Calibri"/>
                <w:sz w:val="20"/>
                <w:szCs w:val="20"/>
              </w:rPr>
            </w:pPr>
          </w:p>
        </w:tc>
        <w:tc>
          <w:tcPr>
            <w:tcW w:w="1418" w:type="dxa"/>
            <w:gridSpan w:val="2"/>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прогнозный период 2029 </w:t>
            </w:r>
            <w:r w:rsidRPr="001819A5">
              <w:rPr>
                <w:rFonts w:eastAsia="Calibri"/>
                <w:sz w:val="20"/>
                <w:szCs w:val="20"/>
              </w:rPr>
              <w:lastRenderedPageBreak/>
              <w:t>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lastRenderedPageBreak/>
              <w:t>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9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47" w:type="dxa"/>
          </w:tcPr>
          <w:p w:rsidR="00311D55" w:rsidRPr="001819A5" w:rsidRDefault="00311D55" w:rsidP="00311D55">
            <w:pPr>
              <w:jc w:val="center"/>
              <w:rPr>
                <w:sz w:val="20"/>
                <w:szCs w:val="20"/>
                <w:lang w:eastAsia="en-US"/>
              </w:rPr>
            </w:pPr>
            <w:r w:rsidRPr="001819A5">
              <w:rPr>
                <w:sz w:val="20"/>
                <w:szCs w:val="20"/>
                <w:lang w:eastAsia="en-US"/>
              </w:rPr>
              <w:t>Х</w:t>
            </w:r>
          </w:p>
        </w:tc>
        <w:tc>
          <w:tcPr>
            <w:tcW w:w="1132" w:type="dxa"/>
          </w:tcPr>
          <w:p w:rsidR="00311D55" w:rsidRPr="001819A5" w:rsidRDefault="00311D55" w:rsidP="00311D55">
            <w:pPr>
              <w:jc w:val="center"/>
              <w:rPr>
                <w:sz w:val="20"/>
                <w:szCs w:val="20"/>
                <w:lang w:eastAsia="en-US"/>
              </w:rPr>
            </w:pPr>
            <w:r w:rsidRPr="001819A5">
              <w:rPr>
                <w:sz w:val="20"/>
                <w:szCs w:val="20"/>
                <w:lang w:eastAsia="en-US"/>
              </w:rPr>
              <w:t>Х</w:t>
            </w:r>
          </w:p>
        </w:tc>
      </w:tr>
    </w:tbl>
    <w:p w:rsidR="00311D55" w:rsidRPr="001819A5" w:rsidRDefault="00311D55" w:rsidP="00311D55">
      <w:pPr>
        <w:jc w:val="center"/>
        <w:rPr>
          <w:b/>
          <w:sz w:val="20"/>
          <w:szCs w:val="20"/>
        </w:rPr>
      </w:pPr>
      <w:r w:rsidRPr="001819A5">
        <w:rPr>
          <w:b/>
          <w:sz w:val="20"/>
          <w:szCs w:val="20"/>
        </w:rPr>
        <w:lastRenderedPageBreak/>
        <w:br w:type="page"/>
      </w: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lastRenderedPageBreak/>
        <w:t>ПАСПОРТ</w:t>
      </w: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 xml:space="preserve">Комплекса процессных мероприятий </w:t>
      </w: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«Управление муниципальным долгом»</w:t>
      </w:r>
    </w:p>
    <w:p w:rsidR="00311D55" w:rsidRPr="001819A5" w:rsidRDefault="00311D55" w:rsidP="00311D55">
      <w:pPr>
        <w:spacing w:line="259" w:lineRule="auto"/>
        <w:jc w:val="center"/>
        <w:rPr>
          <w:rFonts w:eastAsia="Calibri"/>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311D55" w:rsidRPr="001819A5" w:rsidTr="00311D55">
        <w:tc>
          <w:tcPr>
            <w:tcW w:w="7280" w:type="dxa"/>
            <w:shd w:val="clear" w:color="auto" w:fill="auto"/>
          </w:tcPr>
          <w:p w:rsidR="00311D55" w:rsidRPr="001819A5" w:rsidRDefault="00311D55" w:rsidP="00311D55">
            <w:pPr>
              <w:jc w:val="center"/>
              <w:rPr>
                <w:rFonts w:eastAsia="Calibri"/>
                <w:sz w:val="20"/>
                <w:szCs w:val="20"/>
                <w:lang w:eastAsia="en-US"/>
              </w:rPr>
            </w:pPr>
            <w:proofErr w:type="gramStart"/>
            <w:r w:rsidRPr="001819A5">
              <w:rPr>
                <w:rFonts w:eastAsia="Calibri"/>
                <w:sz w:val="20"/>
                <w:szCs w:val="20"/>
                <w:lang w:eastAsia="en-US"/>
              </w:rPr>
              <w:t>Ответственный</w:t>
            </w:r>
            <w:proofErr w:type="gramEnd"/>
            <w:r w:rsidRPr="001819A5">
              <w:rPr>
                <w:rFonts w:eastAsia="Calibri"/>
                <w:sz w:val="20"/>
                <w:szCs w:val="20"/>
                <w:lang w:eastAsia="en-US"/>
              </w:rPr>
              <w:t xml:space="preserve"> за выполнение комплекса процессных мероприятий</w:t>
            </w:r>
          </w:p>
        </w:tc>
        <w:tc>
          <w:tcPr>
            <w:tcW w:w="7280"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rPr>
              <w:t>МКУ Управление финансов Администрации Молчановского района</w:t>
            </w:r>
          </w:p>
        </w:tc>
      </w:tr>
      <w:tr w:rsidR="00311D55" w:rsidRPr="001819A5" w:rsidTr="00311D55">
        <w:tc>
          <w:tcPr>
            <w:tcW w:w="728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Связь с муниципальной программой</w:t>
            </w:r>
          </w:p>
        </w:tc>
        <w:tc>
          <w:tcPr>
            <w:tcW w:w="7280"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rPr>
              <w:t>Муниципальная программа «Муниципальное управление Молчановского района на 2022 – 2029 годы»</w:t>
            </w:r>
          </w:p>
        </w:tc>
      </w:tr>
      <w:tr w:rsidR="00311D55" w:rsidRPr="001819A5" w:rsidTr="00311D55">
        <w:tc>
          <w:tcPr>
            <w:tcW w:w="728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Подпрограмма (направление) муниципальной программы</w:t>
            </w:r>
          </w:p>
        </w:tc>
        <w:tc>
          <w:tcPr>
            <w:tcW w:w="7280" w:type="dxa"/>
            <w:shd w:val="clear" w:color="auto" w:fill="auto"/>
          </w:tcPr>
          <w:p w:rsidR="00311D55" w:rsidRPr="001819A5" w:rsidRDefault="00311D55" w:rsidP="00311D55">
            <w:pPr>
              <w:autoSpaceDE w:val="0"/>
              <w:autoSpaceDN w:val="0"/>
              <w:adjustRightInd w:val="0"/>
              <w:ind w:left="360"/>
              <w:jc w:val="center"/>
              <w:outlineLvl w:val="0"/>
              <w:rPr>
                <w:rFonts w:eastAsia="Calibri"/>
                <w:sz w:val="20"/>
                <w:szCs w:val="20"/>
              </w:rPr>
            </w:pPr>
            <w:r w:rsidRPr="001819A5">
              <w:rPr>
                <w:rFonts w:eastAsia="Calibri"/>
                <w:sz w:val="20"/>
                <w:szCs w:val="20"/>
              </w:rPr>
              <w:t xml:space="preserve">Подпрограмма (направление) 1 </w:t>
            </w:r>
          </w:p>
          <w:p w:rsidR="00311D55" w:rsidRPr="001819A5" w:rsidRDefault="00311D55" w:rsidP="00311D55">
            <w:pPr>
              <w:jc w:val="center"/>
              <w:rPr>
                <w:rFonts w:eastAsia="Calibri"/>
                <w:sz w:val="20"/>
                <w:szCs w:val="20"/>
                <w:lang w:eastAsia="en-US"/>
              </w:rPr>
            </w:pPr>
            <w:r w:rsidRPr="001819A5">
              <w:rPr>
                <w:rFonts w:eastAsia="Calibri"/>
                <w:sz w:val="20"/>
                <w:szCs w:val="20"/>
              </w:rPr>
              <w:t>«Управление муниципальным долгом МО Молчановский район</w:t>
            </w:r>
          </w:p>
        </w:tc>
      </w:tr>
    </w:tbl>
    <w:p w:rsidR="00311D55" w:rsidRPr="001819A5" w:rsidRDefault="00311D55" w:rsidP="00311D55">
      <w:pPr>
        <w:jc w:val="center"/>
        <w:rPr>
          <w:b/>
          <w:sz w:val="20"/>
          <w:szCs w:val="20"/>
        </w:rPr>
      </w:pPr>
    </w:p>
    <w:p w:rsidR="00311D55" w:rsidRPr="001819A5" w:rsidRDefault="00311D55" w:rsidP="00311D55">
      <w:pPr>
        <w:jc w:val="center"/>
        <w:rPr>
          <w:b/>
          <w:sz w:val="20"/>
          <w:szCs w:val="20"/>
        </w:rPr>
      </w:pP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Показатели реализации комплекса процессных мероприятий</w:t>
      </w:r>
    </w:p>
    <w:p w:rsidR="00311D55" w:rsidRPr="001819A5" w:rsidRDefault="00311D55" w:rsidP="00311D55">
      <w:pPr>
        <w:spacing w:line="259" w:lineRule="auto"/>
        <w:jc w:val="center"/>
        <w:rPr>
          <w:rFonts w:eastAsia="Calibri"/>
          <w:b/>
          <w:sz w:val="20"/>
          <w:szCs w:val="20"/>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49"/>
        <w:gridCol w:w="1741"/>
        <w:gridCol w:w="1378"/>
        <w:gridCol w:w="347"/>
        <w:gridCol w:w="1496"/>
        <w:gridCol w:w="425"/>
        <w:gridCol w:w="709"/>
        <w:gridCol w:w="437"/>
        <w:gridCol w:w="555"/>
        <w:gridCol w:w="505"/>
        <w:gridCol w:w="204"/>
        <w:gridCol w:w="587"/>
        <w:gridCol w:w="405"/>
        <w:gridCol w:w="386"/>
        <w:gridCol w:w="606"/>
        <w:gridCol w:w="185"/>
        <w:gridCol w:w="949"/>
        <w:gridCol w:w="142"/>
        <w:gridCol w:w="1134"/>
        <w:gridCol w:w="283"/>
        <w:gridCol w:w="1134"/>
        <w:gridCol w:w="426"/>
      </w:tblGrid>
      <w:tr w:rsidR="00311D55" w:rsidRPr="001819A5" w:rsidTr="00311D55">
        <w:trPr>
          <w:trHeight w:val="270"/>
        </w:trPr>
        <w:tc>
          <w:tcPr>
            <w:tcW w:w="562" w:type="dxa"/>
            <w:gridSpan w:val="2"/>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 xml:space="preserve">№ </w:t>
            </w:r>
            <w:proofErr w:type="gramStart"/>
            <w:r w:rsidRPr="001819A5">
              <w:rPr>
                <w:rFonts w:eastAsia="Calibri"/>
                <w:sz w:val="20"/>
                <w:szCs w:val="20"/>
                <w:lang w:eastAsia="en-US"/>
              </w:rPr>
              <w:t>п</w:t>
            </w:r>
            <w:proofErr w:type="gramEnd"/>
            <w:r w:rsidRPr="001819A5">
              <w:rPr>
                <w:rFonts w:eastAsia="Calibri"/>
                <w:sz w:val="20"/>
                <w:szCs w:val="20"/>
                <w:lang w:eastAsia="en-US"/>
              </w:rPr>
              <w:t>/п</w:t>
            </w:r>
          </w:p>
        </w:tc>
        <w:tc>
          <w:tcPr>
            <w:tcW w:w="3119" w:type="dxa"/>
            <w:gridSpan w:val="2"/>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показателя</w:t>
            </w:r>
          </w:p>
        </w:tc>
        <w:tc>
          <w:tcPr>
            <w:tcW w:w="1843" w:type="dxa"/>
            <w:gridSpan w:val="2"/>
            <w:vMerge w:val="restart"/>
            <w:shd w:val="clear" w:color="auto" w:fill="auto"/>
            <w:vAlign w:val="center"/>
          </w:tcPr>
          <w:p w:rsidR="00311D55" w:rsidRPr="001819A5" w:rsidRDefault="00311D55" w:rsidP="00311D55">
            <w:pPr>
              <w:jc w:val="center"/>
              <w:rPr>
                <w:rFonts w:eastAsia="Calibri"/>
                <w:sz w:val="20"/>
                <w:szCs w:val="20"/>
                <w:lang w:eastAsia="en-US"/>
              </w:rPr>
            </w:pPr>
            <w:proofErr w:type="gramStart"/>
            <w:r w:rsidRPr="001819A5">
              <w:rPr>
                <w:rFonts w:eastAsia="Calibri"/>
                <w:sz w:val="20"/>
                <w:szCs w:val="20"/>
                <w:lang w:eastAsia="en-US"/>
              </w:rPr>
              <w:t>Ответственный</w:t>
            </w:r>
            <w:proofErr w:type="gramEnd"/>
            <w:r w:rsidRPr="001819A5">
              <w:rPr>
                <w:rFonts w:eastAsia="Calibri"/>
                <w:sz w:val="20"/>
                <w:szCs w:val="20"/>
                <w:lang w:eastAsia="en-US"/>
              </w:rPr>
              <w:t xml:space="preserve"> за достижение</w:t>
            </w:r>
          </w:p>
        </w:tc>
        <w:tc>
          <w:tcPr>
            <w:tcW w:w="1134" w:type="dxa"/>
            <w:gridSpan w:val="2"/>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Единица измерения (по ОКЕИ)</w:t>
            </w:r>
          </w:p>
        </w:tc>
        <w:tc>
          <w:tcPr>
            <w:tcW w:w="992" w:type="dxa"/>
            <w:gridSpan w:val="2"/>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Базовое значение</w:t>
            </w:r>
          </w:p>
        </w:tc>
        <w:tc>
          <w:tcPr>
            <w:tcW w:w="6946" w:type="dxa"/>
            <w:gridSpan w:val="13"/>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Планируемое значение показателя (показателя задачи)</w:t>
            </w:r>
          </w:p>
        </w:tc>
      </w:tr>
      <w:tr w:rsidR="00311D55" w:rsidRPr="001819A5" w:rsidTr="00311D55">
        <w:trPr>
          <w:trHeight w:val="555"/>
        </w:trPr>
        <w:tc>
          <w:tcPr>
            <w:tcW w:w="562" w:type="dxa"/>
            <w:gridSpan w:val="2"/>
            <w:vMerge/>
            <w:shd w:val="clear" w:color="auto" w:fill="auto"/>
            <w:vAlign w:val="center"/>
          </w:tcPr>
          <w:p w:rsidR="00311D55" w:rsidRPr="001819A5" w:rsidRDefault="00311D55" w:rsidP="00311D55">
            <w:pPr>
              <w:jc w:val="center"/>
              <w:rPr>
                <w:rFonts w:eastAsia="Calibri"/>
                <w:sz w:val="20"/>
                <w:szCs w:val="20"/>
                <w:lang w:eastAsia="en-US"/>
              </w:rPr>
            </w:pPr>
          </w:p>
        </w:tc>
        <w:tc>
          <w:tcPr>
            <w:tcW w:w="3119" w:type="dxa"/>
            <w:gridSpan w:val="2"/>
            <w:vMerge/>
            <w:shd w:val="clear" w:color="auto" w:fill="auto"/>
            <w:vAlign w:val="center"/>
          </w:tcPr>
          <w:p w:rsidR="00311D55" w:rsidRPr="001819A5" w:rsidRDefault="00311D55" w:rsidP="00311D55">
            <w:pPr>
              <w:jc w:val="center"/>
              <w:rPr>
                <w:rFonts w:eastAsia="Calibri"/>
                <w:sz w:val="20"/>
                <w:szCs w:val="20"/>
                <w:lang w:eastAsia="en-US"/>
              </w:rPr>
            </w:pPr>
          </w:p>
        </w:tc>
        <w:tc>
          <w:tcPr>
            <w:tcW w:w="1843" w:type="dxa"/>
            <w:gridSpan w:val="2"/>
            <w:vMerge/>
            <w:shd w:val="clear" w:color="auto" w:fill="auto"/>
            <w:vAlign w:val="center"/>
          </w:tcPr>
          <w:p w:rsidR="00311D55" w:rsidRPr="001819A5" w:rsidRDefault="00311D55" w:rsidP="00311D55">
            <w:pPr>
              <w:jc w:val="center"/>
              <w:rPr>
                <w:rFonts w:eastAsia="Calibri"/>
                <w:sz w:val="20"/>
                <w:szCs w:val="20"/>
                <w:lang w:eastAsia="en-US"/>
              </w:rPr>
            </w:pPr>
          </w:p>
        </w:tc>
        <w:tc>
          <w:tcPr>
            <w:tcW w:w="1134" w:type="dxa"/>
            <w:gridSpan w:val="2"/>
            <w:vMerge/>
            <w:shd w:val="clear" w:color="auto" w:fill="auto"/>
            <w:vAlign w:val="center"/>
          </w:tcPr>
          <w:p w:rsidR="00311D55" w:rsidRPr="001819A5" w:rsidRDefault="00311D55" w:rsidP="00311D55">
            <w:pPr>
              <w:jc w:val="center"/>
              <w:rPr>
                <w:rFonts w:eastAsia="Calibri"/>
                <w:sz w:val="20"/>
                <w:szCs w:val="20"/>
                <w:lang w:eastAsia="en-US"/>
              </w:rPr>
            </w:pPr>
          </w:p>
        </w:tc>
        <w:tc>
          <w:tcPr>
            <w:tcW w:w="992" w:type="dxa"/>
            <w:gridSpan w:val="2"/>
            <w:vMerge/>
            <w:shd w:val="clear" w:color="auto" w:fill="auto"/>
            <w:vAlign w:val="center"/>
          </w:tcPr>
          <w:p w:rsidR="00311D55" w:rsidRPr="001819A5" w:rsidRDefault="00311D55" w:rsidP="00311D55">
            <w:pPr>
              <w:jc w:val="center"/>
              <w:rPr>
                <w:rFonts w:eastAsia="Calibri"/>
                <w:sz w:val="20"/>
                <w:szCs w:val="20"/>
                <w:lang w:eastAsia="en-US"/>
              </w:rPr>
            </w:pPr>
          </w:p>
        </w:tc>
        <w:tc>
          <w:tcPr>
            <w:tcW w:w="709"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2024 год</w:t>
            </w:r>
          </w:p>
        </w:tc>
        <w:tc>
          <w:tcPr>
            <w:tcW w:w="992"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2025 год</w:t>
            </w:r>
          </w:p>
        </w:tc>
        <w:tc>
          <w:tcPr>
            <w:tcW w:w="992"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2026 год</w:t>
            </w:r>
          </w:p>
        </w:tc>
        <w:tc>
          <w:tcPr>
            <w:tcW w:w="1134"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2027 год</w:t>
            </w:r>
          </w:p>
        </w:tc>
        <w:tc>
          <w:tcPr>
            <w:tcW w:w="1276"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2028 год</w:t>
            </w:r>
          </w:p>
        </w:tc>
        <w:tc>
          <w:tcPr>
            <w:tcW w:w="1843" w:type="dxa"/>
            <w:gridSpan w:val="3"/>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c>
          <w:tcPr>
            <w:tcW w:w="562"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3119" w:type="dxa"/>
            <w:gridSpan w:val="2"/>
            <w:shd w:val="clear" w:color="auto" w:fill="auto"/>
          </w:tcPr>
          <w:p w:rsidR="00311D55" w:rsidRPr="001819A5" w:rsidRDefault="00311D55" w:rsidP="00311D55">
            <w:pPr>
              <w:autoSpaceDE w:val="0"/>
              <w:autoSpaceDN w:val="0"/>
              <w:adjustRightInd w:val="0"/>
              <w:rPr>
                <w:rFonts w:eastAsia="Calibri"/>
                <w:sz w:val="20"/>
                <w:szCs w:val="20"/>
                <w:lang w:eastAsia="en-US"/>
              </w:rPr>
            </w:pPr>
            <w:r w:rsidRPr="001819A5">
              <w:rPr>
                <w:rFonts w:eastAsia="Calibri"/>
                <w:sz w:val="20"/>
                <w:szCs w:val="20"/>
              </w:rPr>
              <w:t>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1843"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rPr>
              <w:t>МКУ Управление финансов Администрации Молчановского района</w:t>
            </w:r>
          </w:p>
        </w:tc>
        <w:tc>
          <w:tcPr>
            <w:tcW w:w="1134"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744</w:t>
            </w:r>
          </w:p>
        </w:tc>
        <w:tc>
          <w:tcPr>
            <w:tcW w:w="992"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10 %</w:t>
            </w:r>
          </w:p>
        </w:tc>
        <w:tc>
          <w:tcPr>
            <w:tcW w:w="709"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не более 10 %</w:t>
            </w:r>
          </w:p>
        </w:tc>
        <w:tc>
          <w:tcPr>
            <w:tcW w:w="992"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не более 10 %</w:t>
            </w:r>
          </w:p>
        </w:tc>
        <w:tc>
          <w:tcPr>
            <w:tcW w:w="992"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не более 10 %</w:t>
            </w:r>
          </w:p>
        </w:tc>
        <w:tc>
          <w:tcPr>
            <w:tcW w:w="1134"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не более 10 %</w:t>
            </w:r>
          </w:p>
        </w:tc>
        <w:tc>
          <w:tcPr>
            <w:tcW w:w="1276"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не более 10 %</w:t>
            </w:r>
          </w:p>
        </w:tc>
        <w:tc>
          <w:tcPr>
            <w:tcW w:w="1843" w:type="dxa"/>
            <w:gridSpan w:val="3"/>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не более 10 %</w:t>
            </w:r>
          </w:p>
        </w:tc>
      </w:tr>
      <w:tr w:rsidR="00311D55" w:rsidRPr="001819A5" w:rsidTr="00311D55">
        <w:trPr>
          <w:gridAfter w:val="1"/>
          <w:wAfter w:w="426" w:type="dxa"/>
          <w:trHeight w:val="315"/>
        </w:trPr>
        <w:tc>
          <w:tcPr>
            <w:tcW w:w="513"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ascii="Calibri" w:eastAsia="Calibri" w:hAnsi="Calibri"/>
                <w:sz w:val="20"/>
                <w:szCs w:val="20"/>
                <w:lang w:eastAsia="en-US"/>
              </w:rPr>
              <w:br w:type="page"/>
            </w:r>
            <w:r w:rsidRPr="001819A5">
              <w:rPr>
                <w:rFonts w:eastAsia="Calibri"/>
                <w:sz w:val="20"/>
                <w:szCs w:val="20"/>
                <w:lang w:eastAsia="en-US"/>
              </w:rPr>
              <w:t xml:space="preserve">№ </w:t>
            </w:r>
            <w:proofErr w:type="gramStart"/>
            <w:r w:rsidRPr="001819A5">
              <w:rPr>
                <w:rFonts w:eastAsia="Calibri"/>
                <w:sz w:val="20"/>
                <w:szCs w:val="20"/>
                <w:lang w:eastAsia="en-US"/>
              </w:rPr>
              <w:t>п</w:t>
            </w:r>
            <w:proofErr w:type="gramEnd"/>
            <w:r w:rsidRPr="001819A5">
              <w:rPr>
                <w:rFonts w:eastAsia="Calibri"/>
                <w:sz w:val="20"/>
                <w:szCs w:val="20"/>
                <w:lang w:eastAsia="en-US"/>
              </w:rPr>
              <w:t>/п</w:t>
            </w:r>
          </w:p>
        </w:tc>
        <w:tc>
          <w:tcPr>
            <w:tcW w:w="1790" w:type="dxa"/>
            <w:gridSpan w:val="2"/>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мероприятия</w:t>
            </w:r>
          </w:p>
        </w:tc>
        <w:tc>
          <w:tcPr>
            <w:tcW w:w="1725" w:type="dxa"/>
            <w:gridSpan w:val="2"/>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Характеристика мероприятия</w:t>
            </w:r>
          </w:p>
        </w:tc>
        <w:tc>
          <w:tcPr>
            <w:tcW w:w="1921" w:type="dxa"/>
            <w:gridSpan w:val="2"/>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показателя</w:t>
            </w:r>
          </w:p>
        </w:tc>
        <w:tc>
          <w:tcPr>
            <w:tcW w:w="1146" w:type="dxa"/>
            <w:gridSpan w:val="2"/>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Единица измерения (по ОКЕИ)</w:t>
            </w:r>
          </w:p>
        </w:tc>
        <w:tc>
          <w:tcPr>
            <w:tcW w:w="1060" w:type="dxa"/>
            <w:gridSpan w:val="2"/>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Базовое значение</w:t>
            </w:r>
          </w:p>
        </w:tc>
        <w:tc>
          <w:tcPr>
            <w:tcW w:w="6015" w:type="dxa"/>
            <w:gridSpan w:val="11"/>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Планируемое значение показателя (показателя задачи)</w:t>
            </w:r>
          </w:p>
        </w:tc>
      </w:tr>
      <w:tr w:rsidR="00311D55" w:rsidRPr="001819A5" w:rsidTr="00311D55">
        <w:trPr>
          <w:gridAfter w:val="1"/>
          <w:wAfter w:w="426" w:type="dxa"/>
          <w:trHeight w:val="480"/>
        </w:trPr>
        <w:tc>
          <w:tcPr>
            <w:tcW w:w="513"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790" w:type="dxa"/>
            <w:gridSpan w:val="2"/>
            <w:vMerge/>
            <w:shd w:val="clear" w:color="auto" w:fill="auto"/>
            <w:vAlign w:val="center"/>
          </w:tcPr>
          <w:p w:rsidR="00311D55" w:rsidRPr="001819A5" w:rsidRDefault="00311D55" w:rsidP="00311D55">
            <w:pPr>
              <w:jc w:val="center"/>
              <w:rPr>
                <w:rFonts w:eastAsia="Calibri"/>
                <w:sz w:val="20"/>
                <w:szCs w:val="20"/>
                <w:lang w:eastAsia="en-US"/>
              </w:rPr>
            </w:pPr>
          </w:p>
        </w:tc>
        <w:tc>
          <w:tcPr>
            <w:tcW w:w="1725" w:type="dxa"/>
            <w:gridSpan w:val="2"/>
            <w:vMerge/>
            <w:shd w:val="clear" w:color="auto" w:fill="auto"/>
            <w:vAlign w:val="center"/>
          </w:tcPr>
          <w:p w:rsidR="00311D55" w:rsidRPr="001819A5" w:rsidRDefault="00311D55" w:rsidP="00311D55">
            <w:pPr>
              <w:jc w:val="center"/>
              <w:rPr>
                <w:rFonts w:eastAsia="Calibri"/>
                <w:sz w:val="20"/>
                <w:szCs w:val="20"/>
                <w:lang w:eastAsia="en-US"/>
              </w:rPr>
            </w:pPr>
          </w:p>
        </w:tc>
        <w:tc>
          <w:tcPr>
            <w:tcW w:w="1921" w:type="dxa"/>
            <w:gridSpan w:val="2"/>
            <w:vMerge/>
            <w:shd w:val="clear" w:color="auto" w:fill="auto"/>
            <w:vAlign w:val="center"/>
          </w:tcPr>
          <w:p w:rsidR="00311D55" w:rsidRPr="001819A5" w:rsidRDefault="00311D55" w:rsidP="00311D55">
            <w:pPr>
              <w:jc w:val="center"/>
              <w:rPr>
                <w:rFonts w:eastAsia="Calibri"/>
                <w:sz w:val="20"/>
                <w:szCs w:val="20"/>
                <w:lang w:eastAsia="en-US"/>
              </w:rPr>
            </w:pPr>
          </w:p>
        </w:tc>
        <w:tc>
          <w:tcPr>
            <w:tcW w:w="1146" w:type="dxa"/>
            <w:gridSpan w:val="2"/>
            <w:vMerge/>
            <w:shd w:val="clear" w:color="auto" w:fill="auto"/>
            <w:vAlign w:val="center"/>
          </w:tcPr>
          <w:p w:rsidR="00311D55" w:rsidRPr="001819A5" w:rsidRDefault="00311D55" w:rsidP="00311D55">
            <w:pPr>
              <w:jc w:val="center"/>
              <w:rPr>
                <w:rFonts w:eastAsia="Calibri"/>
                <w:sz w:val="20"/>
                <w:szCs w:val="20"/>
                <w:lang w:eastAsia="en-US"/>
              </w:rPr>
            </w:pPr>
          </w:p>
        </w:tc>
        <w:tc>
          <w:tcPr>
            <w:tcW w:w="1060" w:type="dxa"/>
            <w:gridSpan w:val="2"/>
            <w:vMerge/>
            <w:shd w:val="clear" w:color="auto" w:fill="auto"/>
            <w:vAlign w:val="center"/>
          </w:tcPr>
          <w:p w:rsidR="00311D55" w:rsidRPr="001819A5" w:rsidRDefault="00311D55" w:rsidP="00311D55">
            <w:pPr>
              <w:jc w:val="center"/>
              <w:rPr>
                <w:rFonts w:eastAsia="Calibri"/>
                <w:sz w:val="20"/>
                <w:szCs w:val="20"/>
                <w:lang w:eastAsia="en-US"/>
              </w:rPr>
            </w:pPr>
          </w:p>
        </w:tc>
        <w:tc>
          <w:tcPr>
            <w:tcW w:w="791"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2024 год</w:t>
            </w:r>
          </w:p>
        </w:tc>
        <w:tc>
          <w:tcPr>
            <w:tcW w:w="791"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2025 год</w:t>
            </w:r>
          </w:p>
        </w:tc>
        <w:tc>
          <w:tcPr>
            <w:tcW w:w="791"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2026 год</w:t>
            </w:r>
          </w:p>
        </w:tc>
        <w:tc>
          <w:tcPr>
            <w:tcW w:w="1091"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2027 год</w:t>
            </w:r>
          </w:p>
        </w:tc>
        <w:tc>
          <w:tcPr>
            <w:tcW w:w="1417"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2028 год</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gridAfter w:val="1"/>
          <w:wAfter w:w="426" w:type="dxa"/>
        </w:trPr>
        <w:tc>
          <w:tcPr>
            <w:tcW w:w="51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1790" w:type="dxa"/>
            <w:gridSpan w:val="2"/>
            <w:shd w:val="clear" w:color="auto" w:fill="auto"/>
          </w:tcPr>
          <w:p w:rsidR="00311D55" w:rsidRPr="001819A5" w:rsidRDefault="00311D55" w:rsidP="00311D55">
            <w:pPr>
              <w:rPr>
                <w:rFonts w:eastAsia="Calibri"/>
                <w:sz w:val="20"/>
                <w:szCs w:val="20"/>
                <w:lang w:eastAsia="en-US"/>
              </w:rPr>
            </w:pPr>
            <w:r w:rsidRPr="001819A5">
              <w:rPr>
                <w:rFonts w:eastAsia="Calibri"/>
                <w:sz w:val="20"/>
                <w:szCs w:val="20"/>
              </w:rPr>
              <w:t>Своевременное исполнение обязательств по обслуживанию муниципального долга</w:t>
            </w:r>
          </w:p>
        </w:tc>
        <w:tc>
          <w:tcPr>
            <w:tcW w:w="1725" w:type="dxa"/>
            <w:gridSpan w:val="2"/>
            <w:shd w:val="clear" w:color="auto" w:fill="auto"/>
          </w:tcPr>
          <w:p w:rsidR="00311D55" w:rsidRPr="001819A5" w:rsidRDefault="00311D55" w:rsidP="00311D55">
            <w:pPr>
              <w:rPr>
                <w:rFonts w:eastAsia="Calibri"/>
                <w:sz w:val="20"/>
                <w:szCs w:val="20"/>
                <w:lang w:eastAsia="en-US"/>
              </w:rPr>
            </w:pPr>
            <w:r w:rsidRPr="001819A5">
              <w:rPr>
                <w:rFonts w:eastAsia="Calibri"/>
                <w:sz w:val="20"/>
                <w:szCs w:val="20"/>
                <w:lang w:eastAsia="en-US"/>
              </w:rPr>
              <w:t>Обеспечение обслуживания процентных платежей по привлеченным бюджетным кредитам</w:t>
            </w:r>
          </w:p>
        </w:tc>
        <w:tc>
          <w:tcPr>
            <w:tcW w:w="1921" w:type="dxa"/>
            <w:gridSpan w:val="2"/>
            <w:shd w:val="clear" w:color="auto" w:fill="auto"/>
          </w:tcPr>
          <w:p w:rsidR="00311D55" w:rsidRPr="001819A5" w:rsidRDefault="00311D55" w:rsidP="00311D55">
            <w:pPr>
              <w:rPr>
                <w:rFonts w:eastAsia="Calibri"/>
                <w:sz w:val="20"/>
                <w:szCs w:val="20"/>
                <w:lang w:eastAsia="en-US"/>
              </w:rPr>
            </w:pPr>
            <w:r w:rsidRPr="001819A5">
              <w:rPr>
                <w:rFonts w:eastAsia="Calibri"/>
                <w:sz w:val="20"/>
                <w:szCs w:val="20"/>
              </w:rPr>
              <w:t xml:space="preserve">Доля расходов на обслуживание муниципального долга в расходах бюджета МО Молчановский район, за </w:t>
            </w:r>
            <w:r w:rsidRPr="001819A5">
              <w:rPr>
                <w:rFonts w:eastAsia="Calibri"/>
                <w:sz w:val="20"/>
                <w:szCs w:val="20"/>
              </w:rPr>
              <w:lastRenderedPageBreak/>
              <w:t>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46"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lastRenderedPageBreak/>
              <w:t>744</w:t>
            </w:r>
          </w:p>
        </w:tc>
        <w:tc>
          <w:tcPr>
            <w:tcW w:w="1060"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10 %</w:t>
            </w:r>
          </w:p>
        </w:tc>
        <w:tc>
          <w:tcPr>
            <w:tcW w:w="791"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не более 10 %</w:t>
            </w:r>
          </w:p>
        </w:tc>
        <w:tc>
          <w:tcPr>
            <w:tcW w:w="791"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не более 10 %</w:t>
            </w:r>
          </w:p>
        </w:tc>
        <w:tc>
          <w:tcPr>
            <w:tcW w:w="791"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не более 10 %</w:t>
            </w:r>
          </w:p>
        </w:tc>
        <w:tc>
          <w:tcPr>
            <w:tcW w:w="1091"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не более 10 %</w:t>
            </w:r>
          </w:p>
        </w:tc>
        <w:tc>
          <w:tcPr>
            <w:tcW w:w="1417" w:type="dxa"/>
            <w:gridSpan w:val="2"/>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не более 10 %</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не более 10 %</w:t>
            </w:r>
          </w:p>
        </w:tc>
      </w:tr>
    </w:tbl>
    <w:p w:rsidR="00311D55" w:rsidRPr="001819A5" w:rsidRDefault="00311D55" w:rsidP="00311D55">
      <w:pPr>
        <w:spacing w:line="259" w:lineRule="auto"/>
        <w:jc w:val="center"/>
        <w:rPr>
          <w:rFonts w:eastAsia="Calibri"/>
          <w:sz w:val="20"/>
          <w:szCs w:val="20"/>
        </w:rPr>
      </w:pPr>
      <w:r w:rsidRPr="001819A5">
        <w:rPr>
          <w:rFonts w:ascii="Calibri" w:eastAsia="Calibri" w:hAnsi="Calibri"/>
          <w:sz w:val="20"/>
          <w:szCs w:val="20"/>
          <w:lang w:eastAsia="en-US"/>
        </w:rPr>
        <w:lastRenderedPageBreak/>
        <w:br w:type="page"/>
      </w:r>
      <w:r w:rsidRPr="001819A5">
        <w:rPr>
          <w:rFonts w:eastAsia="Calibri"/>
          <w:sz w:val="20"/>
          <w:szCs w:val="20"/>
        </w:rPr>
        <w:lastRenderedPageBreak/>
        <w:t xml:space="preserve"> </w:t>
      </w:r>
    </w:p>
    <w:p w:rsidR="00311D55" w:rsidRPr="001819A5" w:rsidRDefault="00311D55" w:rsidP="00311D55">
      <w:pPr>
        <w:spacing w:line="276" w:lineRule="auto"/>
        <w:jc w:val="center"/>
        <w:rPr>
          <w:rFonts w:ascii="PT Astra Serif" w:hAnsi="PT Astra Serif"/>
          <w:sz w:val="20"/>
          <w:szCs w:val="20"/>
          <w:lang w:eastAsia="en-US"/>
        </w:rPr>
      </w:pPr>
      <w:r w:rsidRPr="001819A5">
        <w:rPr>
          <w:rFonts w:ascii="PT Astra Serif" w:hAnsi="PT Astra Serif"/>
          <w:b/>
          <w:color w:val="000000"/>
          <w:sz w:val="20"/>
          <w:szCs w:val="20"/>
          <w:lang w:eastAsia="en-US"/>
        </w:rPr>
        <w:t>Перечень мероприятий комплекса процессных мероприятий</w:t>
      </w:r>
    </w:p>
    <w:p w:rsidR="00311D55" w:rsidRPr="001819A5" w:rsidRDefault="00311D55" w:rsidP="00311D55">
      <w:pPr>
        <w:spacing w:line="276" w:lineRule="auto"/>
        <w:rPr>
          <w:rFonts w:ascii="PT Astra Serif" w:hAnsi="PT Astra Serif"/>
          <w:sz w:val="20"/>
          <w:szCs w:val="20"/>
          <w:lang w:eastAsia="en-US"/>
        </w:rPr>
      </w:pPr>
    </w:p>
    <w:tbl>
      <w:tblPr>
        <w:tblStyle w:val="170"/>
        <w:tblW w:w="15134" w:type="dxa"/>
        <w:jc w:val="center"/>
        <w:tblLayout w:type="fixed"/>
        <w:tblLook w:val="04A0" w:firstRow="1" w:lastRow="0" w:firstColumn="1" w:lastColumn="0" w:noHBand="0" w:noVBand="1"/>
      </w:tblPr>
      <w:tblGrid>
        <w:gridCol w:w="562"/>
        <w:gridCol w:w="1843"/>
        <w:gridCol w:w="1701"/>
        <w:gridCol w:w="1985"/>
        <w:gridCol w:w="1105"/>
        <w:gridCol w:w="1134"/>
        <w:gridCol w:w="1134"/>
        <w:gridCol w:w="1134"/>
        <w:gridCol w:w="1276"/>
        <w:gridCol w:w="1134"/>
        <w:gridCol w:w="992"/>
        <w:gridCol w:w="1134"/>
      </w:tblGrid>
      <w:tr w:rsidR="00311D55" w:rsidRPr="001819A5" w:rsidTr="00311D55">
        <w:trPr>
          <w:jc w:val="center"/>
        </w:trPr>
        <w:tc>
          <w:tcPr>
            <w:tcW w:w="562" w:type="dxa"/>
            <w:vMerge w:val="restart"/>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 xml:space="preserve">№ </w:t>
            </w:r>
            <w:proofErr w:type="gramStart"/>
            <w:r w:rsidRPr="001819A5">
              <w:rPr>
                <w:rFonts w:ascii="PT Astra Serif" w:hAnsi="PT Astra Serif"/>
                <w:sz w:val="20"/>
                <w:szCs w:val="20"/>
              </w:rPr>
              <w:t>п</w:t>
            </w:r>
            <w:proofErr w:type="gramEnd"/>
            <w:r w:rsidRPr="001819A5">
              <w:rPr>
                <w:rFonts w:ascii="PT Astra Serif" w:hAnsi="PT Astra Serif"/>
                <w:sz w:val="20"/>
                <w:szCs w:val="20"/>
              </w:rPr>
              <w:t>/п</w:t>
            </w:r>
          </w:p>
        </w:tc>
        <w:tc>
          <w:tcPr>
            <w:tcW w:w="1843" w:type="dxa"/>
            <w:vMerge w:val="restart"/>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Наименование мероприятия</w:t>
            </w:r>
          </w:p>
        </w:tc>
        <w:tc>
          <w:tcPr>
            <w:tcW w:w="1701" w:type="dxa"/>
            <w:vMerge w:val="restart"/>
            <w:vAlign w:val="center"/>
          </w:tcPr>
          <w:p w:rsidR="00311D55" w:rsidRPr="001819A5" w:rsidRDefault="00311D55" w:rsidP="00311D55">
            <w:pPr>
              <w:spacing w:line="276" w:lineRule="auto"/>
              <w:jc w:val="center"/>
              <w:rPr>
                <w:rFonts w:ascii="PT Astra Serif" w:hAnsi="PT Astra Serif"/>
                <w:sz w:val="20"/>
                <w:szCs w:val="20"/>
              </w:rPr>
            </w:pPr>
            <w:proofErr w:type="gramStart"/>
            <w:r w:rsidRPr="001819A5">
              <w:rPr>
                <w:rFonts w:ascii="PT Astra Serif" w:hAnsi="PT Astra Serif"/>
                <w:sz w:val="20"/>
                <w:szCs w:val="20"/>
              </w:rPr>
              <w:t>Характерис-тика</w:t>
            </w:r>
            <w:proofErr w:type="gramEnd"/>
            <w:r w:rsidRPr="001819A5">
              <w:rPr>
                <w:rFonts w:ascii="PT Astra Serif" w:hAnsi="PT Astra Serif"/>
                <w:sz w:val="20"/>
                <w:szCs w:val="20"/>
              </w:rPr>
              <w:t xml:space="preserve"> мероприятия</w:t>
            </w:r>
          </w:p>
        </w:tc>
        <w:tc>
          <w:tcPr>
            <w:tcW w:w="1985" w:type="dxa"/>
            <w:vMerge w:val="restart"/>
            <w:vAlign w:val="center"/>
          </w:tcPr>
          <w:p w:rsidR="00311D55" w:rsidRPr="001819A5" w:rsidRDefault="00311D55" w:rsidP="00311D55">
            <w:pPr>
              <w:spacing w:line="276" w:lineRule="auto"/>
              <w:ind w:firstLine="34"/>
              <w:jc w:val="center"/>
              <w:rPr>
                <w:rFonts w:ascii="PT Astra Serif" w:hAnsi="PT Astra Serif"/>
                <w:sz w:val="20"/>
                <w:szCs w:val="20"/>
              </w:rPr>
            </w:pPr>
            <w:r w:rsidRPr="001819A5">
              <w:rPr>
                <w:rFonts w:ascii="PT Astra Serif" w:hAnsi="PT Astra Serif"/>
                <w:sz w:val="20"/>
                <w:szCs w:val="20"/>
              </w:rPr>
              <w:t>Наименование показателя</w:t>
            </w:r>
          </w:p>
        </w:tc>
        <w:tc>
          <w:tcPr>
            <w:tcW w:w="1105" w:type="dxa"/>
            <w:vMerge w:val="restart"/>
            <w:vAlign w:val="center"/>
          </w:tcPr>
          <w:p w:rsidR="00311D55" w:rsidRPr="001819A5" w:rsidRDefault="00311D55" w:rsidP="00311D55">
            <w:pPr>
              <w:spacing w:line="276" w:lineRule="auto"/>
              <w:ind w:firstLine="34"/>
              <w:jc w:val="center"/>
              <w:rPr>
                <w:rFonts w:ascii="PT Astra Serif" w:hAnsi="PT Astra Serif"/>
                <w:sz w:val="20"/>
                <w:szCs w:val="20"/>
              </w:rPr>
            </w:pPr>
            <w:r w:rsidRPr="001819A5">
              <w:rPr>
                <w:rFonts w:ascii="PT Astra Serif" w:hAnsi="PT Astra Serif"/>
                <w:sz w:val="20"/>
                <w:szCs w:val="20"/>
              </w:rPr>
              <w:t>Единица измерения (по ОКЕИ)</w:t>
            </w:r>
          </w:p>
        </w:tc>
        <w:tc>
          <w:tcPr>
            <w:tcW w:w="1134" w:type="dxa"/>
            <w:vMerge w:val="restart"/>
            <w:vAlign w:val="center"/>
          </w:tcPr>
          <w:p w:rsidR="00311D55" w:rsidRPr="001819A5" w:rsidRDefault="00311D55" w:rsidP="00311D55">
            <w:pPr>
              <w:spacing w:line="276" w:lineRule="auto"/>
              <w:ind w:firstLine="33"/>
              <w:jc w:val="center"/>
              <w:rPr>
                <w:rFonts w:ascii="PT Astra Serif" w:hAnsi="PT Astra Serif"/>
                <w:sz w:val="20"/>
                <w:szCs w:val="20"/>
              </w:rPr>
            </w:pPr>
            <w:r w:rsidRPr="001819A5">
              <w:rPr>
                <w:rFonts w:ascii="PT Astra Serif" w:hAnsi="PT Astra Serif"/>
                <w:sz w:val="20"/>
                <w:szCs w:val="20"/>
              </w:rPr>
              <w:t>Базовое значение</w:t>
            </w:r>
          </w:p>
        </w:tc>
        <w:tc>
          <w:tcPr>
            <w:tcW w:w="6804" w:type="dxa"/>
            <w:gridSpan w:val="6"/>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Планируемое значение показателя (показателя задачи)</w:t>
            </w:r>
          </w:p>
        </w:tc>
      </w:tr>
      <w:tr w:rsidR="00311D55" w:rsidRPr="001819A5" w:rsidTr="00311D55">
        <w:trPr>
          <w:jc w:val="center"/>
        </w:trPr>
        <w:tc>
          <w:tcPr>
            <w:tcW w:w="562"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843"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701"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985"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105"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134"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134" w:type="dxa"/>
            <w:tcBorders>
              <w:bottom w:val="single" w:sz="4" w:space="0" w:color="auto"/>
            </w:tcBorders>
            <w:vAlign w:val="center"/>
          </w:tcPr>
          <w:p w:rsidR="00311D55" w:rsidRPr="001819A5" w:rsidRDefault="00311D55" w:rsidP="00311D55">
            <w:pPr>
              <w:spacing w:line="276" w:lineRule="auto"/>
              <w:ind w:firstLine="34"/>
              <w:jc w:val="center"/>
              <w:rPr>
                <w:rFonts w:ascii="PT Astra Serif" w:hAnsi="PT Astra Serif"/>
                <w:sz w:val="20"/>
                <w:szCs w:val="20"/>
              </w:rPr>
            </w:pPr>
            <w:r w:rsidRPr="001819A5">
              <w:rPr>
                <w:rFonts w:ascii="PT Astra Serif" w:hAnsi="PT Astra Serif"/>
                <w:sz w:val="20"/>
                <w:szCs w:val="20"/>
              </w:rPr>
              <w:t>2024 год</w:t>
            </w:r>
          </w:p>
        </w:tc>
        <w:tc>
          <w:tcPr>
            <w:tcW w:w="1134" w:type="dxa"/>
            <w:tcBorders>
              <w:bottom w:val="single" w:sz="4" w:space="0" w:color="auto"/>
            </w:tcBorders>
            <w:vAlign w:val="center"/>
          </w:tcPr>
          <w:p w:rsidR="00311D55" w:rsidRPr="001819A5" w:rsidRDefault="00311D55" w:rsidP="00311D55">
            <w:pPr>
              <w:spacing w:line="276" w:lineRule="auto"/>
              <w:ind w:firstLine="33"/>
              <w:jc w:val="center"/>
              <w:rPr>
                <w:rFonts w:ascii="PT Astra Serif" w:hAnsi="PT Astra Serif"/>
                <w:sz w:val="20"/>
                <w:szCs w:val="20"/>
              </w:rPr>
            </w:pPr>
            <w:r w:rsidRPr="001819A5">
              <w:rPr>
                <w:rFonts w:ascii="PT Astra Serif" w:hAnsi="PT Astra Serif"/>
                <w:sz w:val="20"/>
                <w:szCs w:val="20"/>
              </w:rPr>
              <w:t>2025 год</w:t>
            </w:r>
          </w:p>
        </w:tc>
        <w:tc>
          <w:tcPr>
            <w:tcW w:w="1276" w:type="dxa"/>
            <w:tcBorders>
              <w:bottom w:val="single" w:sz="4" w:space="0" w:color="auto"/>
            </w:tcBorders>
            <w:vAlign w:val="center"/>
          </w:tcPr>
          <w:p w:rsidR="00311D55" w:rsidRPr="001819A5" w:rsidRDefault="00311D55" w:rsidP="00311D55">
            <w:pPr>
              <w:spacing w:line="276" w:lineRule="auto"/>
              <w:ind w:firstLine="32"/>
              <w:jc w:val="center"/>
              <w:rPr>
                <w:rFonts w:ascii="PT Astra Serif" w:hAnsi="PT Astra Serif"/>
                <w:sz w:val="20"/>
                <w:szCs w:val="20"/>
              </w:rPr>
            </w:pPr>
            <w:r w:rsidRPr="001819A5">
              <w:rPr>
                <w:rFonts w:ascii="PT Astra Serif" w:hAnsi="PT Astra Serif"/>
                <w:sz w:val="20"/>
                <w:szCs w:val="20"/>
              </w:rPr>
              <w:t>2026 год</w:t>
            </w:r>
          </w:p>
        </w:tc>
        <w:tc>
          <w:tcPr>
            <w:tcW w:w="1134" w:type="dxa"/>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Прогнозный период 2027 год</w:t>
            </w:r>
          </w:p>
        </w:tc>
        <w:tc>
          <w:tcPr>
            <w:tcW w:w="992" w:type="dxa"/>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Прогнозный период 2028 год</w:t>
            </w:r>
          </w:p>
        </w:tc>
        <w:tc>
          <w:tcPr>
            <w:tcW w:w="1134" w:type="dxa"/>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Прогнозный период 2029 год</w:t>
            </w:r>
          </w:p>
        </w:tc>
      </w:tr>
      <w:tr w:rsidR="00311D55" w:rsidRPr="001819A5" w:rsidTr="00311D55">
        <w:trPr>
          <w:jc w:val="center"/>
        </w:trPr>
        <w:tc>
          <w:tcPr>
            <w:tcW w:w="562" w:type="dxa"/>
            <w:tcBorders>
              <w:bottom w:val="single" w:sz="4" w:space="0" w:color="auto"/>
            </w:tcBorders>
          </w:tcPr>
          <w:p w:rsidR="00311D55" w:rsidRPr="001819A5" w:rsidRDefault="00311D55" w:rsidP="00311D55">
            <w:pPr>
              <w:spacing w:line="260" w:lineRule="exact"/>
              <w:jc w:val="center"/>
              <w:rPr>
                <w:rFonts w:ascii="PT Astra Serif" w:hAnsi="PT Astra Serif"/>
                <w:sz w:val="20"/>
                <w:szCs w:val="20"/>
              </w:rPr>
            </w:pPr>
            <w:r w:rsidRPr="001819A5">
              <w:rPr>
                <w:rFonts w:ascii="PT Astra Serif" w:hAnsi="PT Astra Serif"/>
                <w:sz w:val="20"/>
                <w:szCs w:val="20"/>
              </w:rPr>
              <w:t>1</w:t>
            </w:r>
          </w:p>
        </w:tc>
        <w:tc>
          <w:tcPr>
            <w:tcW w:w="1843" w:type="dxa"/>
            <w:tcBorders>
              <w:bottom w:val="single" w:sz="4" w:space="0" w:color="auto"/>
            </w:tcBorders>
          </w:tcPr>
          <w:p w:rsidR="00311D55" w:rsidRPr="001819A5" w:rsidRDefault="00311D55" w:rsidP="00311D55">
            <w:pPr>
              <w:rPr>
                <w:rFonts w:ascii="PT Astra Serif" w:hAnsi="PT Astra Serif"/>
                <w:sz w:val="20"/>
                <w:szCs w:val="20"/>
              </w:rPr>
            </w:pPr>
            <w:r w:rsidRPr="001819A5">
              <w:rPr>
                <w:rFonts w:ascii="PT Astra Serif" w:hAnsi="PT Astra Serif"/>
                <w:sz w:val="20"/>
                <w:szCs w:val="20"/>
              </w:rPr>
              <w:t>Своевременное исполнение обязательств по обслуживанию муниципального долга</w:t>
            </w:r>
          </w:p>
        </w:tc>
        <w:tc>
          <w:tcPr>
            <w:tcW w:w="1701" w:type="dxa"/>
            <w:tcBorders>
              <w:bottom w:val="single" w:sz="4" w:space="0" w:color="auto"/>
            </w:tcBorders>
          </w:tcPr>
          <w:p w:rsidR="00311D55" w:rsidRPr="001819A5" w:rsidRDefault="00311D55" w:rsidP="00311D55">
            <w:pPr>
              <w:rPr>
                <w:rFonts w:ascii="PT Astra Serif" w:hAnsi="PT Astra Serif"/>
                <w:sz w:val="20"/>
                <w:szCs w:val="20"/>
              </w:rPr>
            </w:pPr>
            <w:r w:rsidRPr="001819A5">
              <w:rPr>
                <w:sz w:val="20"/>
                <w:szCs w:val="20"/>
                <w:lang w:eastAsia="en-US"/>
              </w:rPr>
              <w:t>Обеспечение обслуживания процентных платежей по привлеченным бюджетным кредитам</w:t>
            </w:r>
          </w:p>
        </w:tc>
        <w:tc>
          <w:tcPr>
            <w:tcW w:w="1985" w:type="dxa"/>
            <w:shd w:val="clear" w:color="auto" w:fill="auto"/>
          </w:tcPr>
          <w:p w:rsidR="00311D55" w:rsidRPr="001819A5" w:rsidRDefault="00311D55" w:rsidP="00311D55">
            <w:pPr>
              <w:rPr>
                <w:sz w:val="20"/>
                <w:szCs w:val="20"/>
                <w:lang w:eastAsia="en-US"/>
              </w:rPr>
            </w:pPr>
            <w:r w:rsidRPr="001819A5">
              <w:rPr>
                <w:sz w:val="20"/>
                <w:szCs w:val="20"/>
              </w:rPr>
              <w:t>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05"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744</w:t>
            </w:r>
          </w:p>
        </w:tc>
        <w:tc>
          <w:tcPr>
            <w:tcW w:w="1134"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10 %</w:t>
            </w:r>
          </w:p>
        </w:tc>
        <w:tc>
          <w:tcPr>
            <w:tcW w:w="1134"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не более 10 %</w:t>
            </w:r>
          </w:p>
        </w:tc>
        <w:tc>
          <w:tcPr>
            <w:tcW w:w="1134"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не более 10 %</w:t>
            </w:r>
          </w:p>
        </w:tc>
        <w:tc>
          <w:tcPr>
            <w:tcW w:w="1276"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не более 10 %</w:t>
            </w:r>
          </w:p>
        </w:tc>
        <w:tc>
          <w:tcPr>
            <w:tcW w:w="1134"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не более 10 %</w:t>
            </w:r>
          </w:p>
        </w:tc>
        <w:tc>
          <w:tcPr>
            <w:tcW w:w="992"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не более 10 %</w:t>
            </w:r>
          </w:p>
        </w:tc>
        <w:tc>
          <w:tcPr>
            <w:tcW w:w="1134"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не более 10 %</w:t>
            </w:r>
          </w:p>
        </w:tc>
      </w:tr>
    </w:tbl>
    <w:p w:rsidR="00311D55" w:rsidRPr="001819A5" w:rsidRDefault="00311D55" w:rsidP="00311D55">
      <w:pPr>
        <w:pStyle w:val="ConsPlusNormal"/>
        <w:jc w:val="both"/>
      </w:pPr>
    </w:p>
    <w:p w:rsidR="00311D55" w:rsidRPr="001819A5" w:rsidRDefault="00311D55" w:rsidP="00311D55">
      <w:pPr>
        <w:rPr>
          <w:sz w:val="20"/>
          <w:szCs w:val="20"/>
        </w:rPr>
      </w:pPr>
    </w:p>
    <w:p w:rsidR="00311D55" w:rsidRPr="001819A5" w:rsidRDefault="00311D55" w:rsidP="00311D55">
      <w:pPr>
        <w:rPr>
          <w:sz w:val="20"/>
          <w:szCs w:val="20"/>
        </w:rPr>
        <w:sectPr w:rsidR="00311D55" w:rsidRPr="001819A5" w:rsidSect="00311D55">
          <w:pgSz w:w="16838" w:h="11906" w:orient="landscape"/>
          <w:pgMar w:top="993" w:right="567" w:bottom="1134" w:left="1701" w:header="709" w:footer="709" w:gutter="0"/>
          <w:cols w:space="708"/>
          <w:docGrid w:linePitch="360"/>
        </w:sectPr>
      </w:pPr>
    </w:p>
    <w:p w:rsidR="00311D55" w:rsidRPr="001819A5" w:rsidRDefault="00311D55" w:rsidP="00311D55">
      <w:pPr>
        <w:spacing w:after="160" w:line="259" w:lineRule="auto"/>
        <w:jc w:val="center"/>
        <w:rPr>
          <w:rFonts w:eastAsia="Calibri"/>
          <w:b/>
          <w:sz w:val="20"/>
          <w:szCs w:val="20"/>
          <w:lang w:eastAsia="en-US"/>
        </w:rPr>
      </w:pPr>
      <w:r w:rsidRPr="001819A5">
        <w:rPr>
          <w:rFonts w:eastAsia="Calibri"/>
          <w:b/>
          <w:sz w:val="20"/>
          <w:szCs w:val="20"/>
          <w:lang w:eastAsia="en-US"/>
        </w:rPr>
        <w:lastRenderedPageBreak/>
        <w:t>Финансовое обеспечение комплекса процессных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992"/>
        <w:gridCol w:w="1096"/>
        <w:gridCol w:w="1096"/>
        <w:gridCol w:w="1576"/>
        <w:gridCol w:w="1490"/>
        <w:gridCol w:w="1572"/>
      </w:tblGrid>
      <w:tr w:rsidR="00311D55" w:rsidRPr="001819A5" w:rsidTr="00311D55">
        <w:trPr>
          <w:cantSplit/>
          <w:jc w:val="center"/>
        </w:trPr>
        <w:tc>
          <w:tcPr>
            <w:tcW w:w="3539" w:type="dxa"/>
            <w:vMerge w:val="restart"/>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мероприятия/источник финансового обеспечения</w:t>
            </w:r>
          </w:p>
        </w:tc>
        <w:tc>
          <w:tcPr>
            <w:tcW w:w="1843" w:type="dxa"/>
            <w:vMerge w:val="restart"/>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ГРБС</w:t>
            </w:r>
          </w:p>
        </w:tc>
        <w:tc>
          <w:tcPr>
            <w:tcW w:w="7822" w:type="dxa"/>
            <w:gridSpan w:val="6"/>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Объем финансового обеспечения (тыс. рублей)</w:t>
            </w:r>
          </w:p>
        </w:tc>
      </w:tr>
      <w:tr w:rsidR="00311D55" w:rsidRPr="001819A5" w:rsidTr="00311D55">
        <w:trPr>
          <w:cantSplit/>
          <w:jc w:val="center"/>
        </w:trPr>
        <w:tc>
          <w:tcPr>
            <w:tcW w:w="3539" w:type="dxa"/>
            <w:vMerge/>
            <w:shd w:val="clear" w:color="auto" w:fill="auto"/>
          </w:tcPr>
          <w:p w:rsidR="00311D55" w:rsidRPr="001819A5" w:rsidRDefault="00311D55" w:rsidP="00311D55">
            <w:pPr>
              <w:jc w:val="center"/>
              <w:rPr>
                <w:rFonts w:eastAsia="Calibri"/>
                <w:sz w:val="20"/>
                <w:szCs w:val="20"/>
                <w:lang w:eastAsia="en-US"/>
              </w:rPr>
            </w:pPr>
          </w:p>
        </w:tc>
        <w:tc>
          <w:tcPr>
            <w:tcW w:w="1843" w:type="dxa"/>
            <w:vMerge/>
            <w:shd w:val="clear" w:color="auto" w:fill="auto"/>
          </w:tcPr>
          <w:p w:rsidR="00311D55" w:rsidRPr="001819A5" w:rsidRDefault="00311D55" w:rsidP="00311D55">
            <w:pPr>
              <w:jc w:val="center"/>
              <w:rPr>
                <w:rFonts w:eastAsia="Calibri"/>
                <w:sz w:val="20"/>
                <w:szCs w:val="20"/>
                <w:lang w:eastAsia="en-US"/>
              </w:rPr>
            </w:pPr>
          </w:p>
        </w:tc>
        <w:tc>
          <w:tcPr>
            <w:tcW w:w="992"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2024 год</w:t>
            </w:r>
          </w:p>
        </w:tc>
        <w:tc>
          <w:tcPr>
            <w:tcW w:w="1096"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2025 год</w:t>
            </w:r>
          </w:p>
        </w:tc>
        <w:tc>
          <w:tcPr>
            <w:tcW w:w="1096"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2026 год</w:t>
            </w:r>
          </w:p>
        </w:tc>
        <w:tc>
          <w:tcPr>
            <w:tcW w:w="1576"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2027 год</w:t>
            </w:r>
          </w:p>
        </w:tc>
        <w:tc>
          <w:tcPr>
            <w:tcW w:w="1490"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2028 год</w:t>
            </w:r>
          </w:p>
        </w:tc>
        <w:tc>
          <w:tcPr>
            <w:tcW w:w="1572"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cantSplit/>
          <w:trHeight w:val="897"/>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 xml:space="preserve">Комплекса процессных мероприятий </w:t>
            </w:r>
          </w:p>
          <w:p w:rsidR="00311D55" w:rsidRPr="001819A5" w:rsidRDefault="00311D55" w:rsidP="00311D55">
            <w:pPr>
              <w:rPr>
                <w:rFonts w:eastAsia="Calibri"/>
                <w:sz w:val="20"/>
                <w:szCs w:val="20"/>
                <w:lang w:eastAsia="en-US"/>
              </w:rPr>
            </w:pPr>
            <w:r w:rsidRPr="001819A5">
              <w:rPr>
                <w:rFonts w:eastAsia="Calibri"/>
                <w:sz w:val="20"/>
                <w:szCs w:val="20"/>
                <w:lang w:eastAsia="en-US"/>
              </w:rPr>
              <w:t>«Управление муниципальным долгом»</w:t>
            </w:r>
          </w:p>
        </w:tc>
        <w:tc>
          <w:tcPr>
            <w:tcW w:w="1843" w:type="dxa"/>
            <w:vMerge w:val="restart"/>
            <w:shd w:val="clear" w:color="auto" w:fill="auto"/>
            <w:vAlign w:val="center"/>
          </w:tcPr>
          <w:p w:rsidR="00311D55" w:rsidRPr="001819A5" w:rsidRDefault="00311D55" w:rsidP="00311D55">
            <w:pPr>
              <w:jc w:val="center"/>
              <w:rPr>
                <w:rFonts w:eastAsia="Calibri"/>
                <w:b/>
                <w:sz w:val="20"/>
                <w:szCs w:val="20"/>
                <w:lang w:eastAsia="en-US"/>
              </w:rPr>
            </w:pPr>
            <w:r w:rsidRPr="001819A5">
              <w:rPr>
                <w:rFonts w:eastAsia="Calibri"/>
                <w:sz w:val="20"/>
                <w:szCs w:val="20"/>
              </w:rPr>
              <w:t>МКУ Управление финансов Администрации Молчановского района</w:t>
            </w: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959,6</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998,4</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413,5</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29,4</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федеральный бюджет (по согласованию) (прогноз), в т.ч.</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местный бюджет</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959,6</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998,4</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413,5</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29,4</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бюджеты сельских поселений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bl>
    <w:p w:rsidR="00311D55" w:rsidRPr="001819A5" w:rsidRDefault="00311D55" w:rsidP="00311D55">
      <w:pPr>
        <w:rPr>
          <w:sz w:val="20"/>
          <w:szCs w:val="20"/>
        </w:rPr>
      </w:pPr>
      <w:r w:rsidRPr="001819A5">
        <w:rPr>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992"/>
        <w:gridCol w:w="1096"/>
        <w:gridCol w:w="1096"/>
        <w:gridCol w:w="1576"/>
        <w:gridCol w:w="1490"/>
        <w:gridCol w:w="1572"/>
      </w:tblGrid>
      <w:tr w:rsidR="00311D55" w:rsidRPr="001819A5" w:rsidTr="00311D55">
        <w:trPr>
          <w:cantSplit/>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rPr>
              <w:lastRenderedPageBreak/>
              <w:t>Мероприятие. Своевременное исполнение обязательств по обслуживанию муниципального долга</w:t>
            </w:r>
          </w:p>
        </w:tc>
        <w:tc>
          <w:tcPr>
            <w:tcW w:w="1843" w:type="dxa"/>
            <w:vMerge w:val="restart"/>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p>
        </w:tc>
        <w:tc>
          <w:tcPr>
            <w:tcW w:w="1096" w:type="dxa"/>
            <w:shd w:val="clear" w:color="auto" w:fill="auto"/>
            <w:vAlign w:val="center"/>
          </w:tcPr>
          <w:p w:rsidR="00311D55" w:rsidRPr="001819A5" w:rsidRDefault="00311D55" w:rsidP="00311D55">
            <w:pPr>
              <w:jc w:val="center"/>
              <w:rPr>
                <w:rFonts w:eastAsia="Calibri"/>
                <w:sz w:val="20"/>
                <w:szCs w:val="20"/>
                <w:lang w:eastAsia="en-US"/>
              </w:rPr>
            </w:pPr>
          </w:p>
        </w:tc>
        <w:tc>
          <w:tcPr>
            <w:tcW w:w="1096" w:type="dxa"/>
            <w:shd w:val="clear" w:color="auto" w:fill="auto"/>
            <w:vAlign w:val="center"/>
          </w:tcPr>
          <w:p w:rsidR="00311D55" w:rsidRPr="001819A5" w:rsidRDefault="00311D55" w:rsidP="00311D55">
            <w:pPr>
              <w:jc w:val="center"/>
              <w:rPr>
                <w:rFonts w:eastAsia="Calibri"/>
                <w:sz w:val="20"/>
                <w:szCs w:val="20"/>
                <w:lang w:eastAsia="en-US"/>
              </w:rPr>
            </w:pPr>
          </w:p>
        </w:tc>
        <w:tc>
          <w:tcPr>
            <w:tcW w:w="1576" w:type="dxa"/>
            <w:shd w:val="clear" w:color="auto" w:fill="auto"/>
            <w:vAlign w:val="center"/>
          </w:tcPr>
          <w:p w:rsidR="00311D55" w:rsidRPr="001819A5" w:rsidRDefault="00311D55" w:rsidP="00311D55">
            <w:pPr>
              <w:jc w:val="center"/>
              <w:rPr>
                <w:rFonts w:eastAsia="Calibri"/>
                <w:sz w:val="20"/>
                <w:szCs w:val="20"/>
                <w:lang w:eastAsia="en-US"/>
              </w:rPr>
            </w:pP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федеральный бюджет (по согласованию) (прогноз), в т.ч.</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местный бюджет</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959,6</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998,4</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413,5</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29,4</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бюджеты сельских поселений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bl>
    <w:p w:rsidR="00311D55" w:rsidRPr="001819A5" w:rsidRDefault="00311D55" w:rsidP="00311D55">
      <w:pPr>
        <w:spacing w:after="160" w:line="259" w:lineRule="auto"/>
        <w:rPr>
          <w:rFonts w:ascii="Calibri" w:eastAsia="Calibri" w:hAnsi="Calibri"/>
          <w:sz w:val="20"/>
          <w:szCs w:val="20"/>
          <w:lang w:eastAsia="en-US"/>
        </w:rPr>
      </w:pPr>
    </w:p>
    <w:p w:rsidR="00311D55" w:rsidRPr="001819A5" w:rsidRDefault="00311D55" w:rsidP="00311D55">
      <w:pPr>
        <w:rPr>
          <w:sz w:val="20"/>
          <w:szCs w:val="20"/>
        </w:rPr>
      </w:pPr>
      <w:r w:rsidRPr="001819A5">
        <w:rPr>
          <w:sz w:val="20"/>
          <w:szCs w:val="20"/>
        </w:rPr>
        <w:br w:type="page"/>
      </w:r>
    </w:p>
    <w:p w:rsidR="00311D55" w:rsidRPr="001819A5" w:rsidRDefault="00311D55" w:rsidP="00311D55">
      <w:pPr>
        <w:rPr>
          <w:sz w:val="20"/>
          <w:szCs w:val="20"/>
        </w:rPr>
      </w:pPr>
    </w:p>
    <w:p w:rsidR="00311D55" w:rsidRPr="001819A5" w:rsidRDefault="00311D55" w:rsidP="00311D55">
      <w:pPr>
        <w:rPr>
          <w:sz w:val="20"/>
          <w:szCs w:val="20"/>
        </w:rPr>
      </w:pPr>
    </w:p>
    <w:p w:rsidR="00311D55" w:rsidRPr="001819A5" w:rsidRDefault="00311D55" w:rsidP="00311D55">
      <w:pPr>
        <w:pStyle w:val="ConsPlusNormal"/>
        <w:ind w:left="360"/>
        <w:jc w:val="center"/>
        <w:outlineLvl w:val="0"/>
        <w:sectPr w:rsidR="00311D55" w:rsidRPr="001819A5" w:rsidSect="00311D55">
          <w:pgSz w:w="16838" w:h="11906" w:orient="landscape"/>
          <w:pgMar w:top="851" w:right="567" w:bottom="1134" w:left="1134" w:header="709" w:footer="709" w:gutter="0"/>
          <w:cols w:space="708"/>
          <w:docGrid w:linePitch="360"/>
        </w:sectPr>
      </w:pPr>
    </w:p>
    <w:p w:rsidR="00311D55" w:rsidRPr="001819A5" w:rsidRDefault="00311D55" w:rsidP="00311D55">
      <w:pPr>
        <w:jc w:val="center"/>
        <w:rPr>
          <w:b/>
          <w:sz w:val="20"/>
          <w:szCs w:val="20"/>
        </w:rPr>
      </w:pPr>
    </w:p>
    <w:p w:rsidR="00311D55" w:rsidRPr="001819A5" w:rsidRDefault="00311D55" w:rsidP="00311D55">
      <w:pPr>
        <w:jc w:val="center"/>
        <w:rPr>
          <w:b/>
          <w:sz w:val="20"/>
          <w:szCs w:val="20"/>
        </w:rPr>
      </w:pPr>
      <w:r w:rsidRPr="001819A5">
        <w:rPr>
          <w:b/>
          <w:sz w:val="20"/>
          <w:szCs w:val="20"/>
        </w:rPr>
        <w:t xml:space="preserve">Условия и порядок софинансирования </w:t>
      </w:r>
      <w:proofErr w:type="gramStart"/>
      <w:r w:rsidRPr="001819A5">
        <w:rPr>
          <w:b/>
          <w:sz w:val="20"/>
          <w:szCs w:val="20"/>
        </w:rPr>
        <w:t>из</w:t>
      </w:r>
      <w:proofErr w:type="gramEnd"/>
    </w:p>
    <w:p w:rsidR="00311D55" w:rsidRPr="001819A5" w:rsidRDefault="00311D55" w:rsidP="00311D55">
      <w:pPr>
        <w:jc w:val="center"/>
        <w:rPr>
          <w:b/>
          <w:sz w:val="20"/>
          <w:szCs w:val="20"/>
        </w:rPr>
      </w:pPr>
      <w:r w:rsidRPr="001819A5">
        <w:rPr>
          <w:b/>
          <w:sz w:val="20"/>
          <w:szCs w:val="20"/>
        </w:rPr>
        <w:t xml:space="preserve"> федерального бюджета и областного бюджетов</w:t>
      </w:r>
    </w:p>
    <w:p w:rsidR="00311D55" w:rsidRPr="001819A5" w:rsidRDefault="00311D55" w:rsidP="00311D55">
      <w:pPr>
        <w:jc w:val="center"/>
        <w:rPr>
          <w:b/>
          <w:sz w:val="20"/>
          <w:szCs w:val="20"/>
        </w:rPr>
      </w:pPr>
    </w:p>
    <w:p w:rsidR="00311D55" w:rsidRPr="001819A5" w:rsidRDefault="00311D55" w:rsidP="00311D55">
      <w:pPr>
        <w:autoSpaceDE w:val="0"/>
        <w:autoSpaceDN w:val="0"/>
        <w:adjustRightInd w:val="0"/>
        <w:ind w:firstLine="709"/>
        <w:jc w:val="both"/>
        <w:rPr>
          <w:bCs/>
          <w:sz w:val="20"/>
          <w:szCs w:val="20"/>
        </w:rPr>
      </w:pPr>
      <w:r w:rsidRPr="001819A5">
        <w:rPr>
          <w:bCs/>
          <w:sz w:val="20"/>
          <w:szCs w:val="20"/>
        </w:rPr>
        <w:t>Подпрограммой не предусмотрено софинансирование из федерального и областного бюджетов.</w:t>
      </w:r>
    </w:p>
    <w:p w:rsidR="00311D55" w:rsidRPr="001819A5" w:rsidRDefault="00311D55" w:rsidP="00311D55">
      <w:pPr>
        <w:jc w:val="both"/>
        <w:rPr>
          <w:b/>
          <w:sz w:val="20"/>
          <w:szCs w:val="20"/>
        </w:rPr>
      </w:pPr>
    </w:p>
    <w:p w:rsidR="00311D55" w:rsidRPr="001819A5" w:rsidRDefault="00311D55" w:rsidP="00311D55">
      <w:pPr>
        <w:jc w:val="both"/>
        <w:rPr>
          <w:b/>
          <w:sz w:val="20"/>
          <w:szCs w:val="20"/>
        </w:rPr>
      </w:pPr>
    </w:p>
    <w:p w:rsidR="00311D55" w:rsidRPr="001819A5" w:rsidRDefault="00311D55" w:rsidP="00311D55">
      <w:pPr>
        <w:pStyle w:val="ConsPlusNormal"/>
        <w:ind w:left="360"/>
        <w:jc w:val="both"/>
        <w:outlineLvl w:val="0"/>
        <w:sectPr w:rsidR="00311D55" w:rsidRPr="001819A5" w:rsidSect="00311D55">
          <w:pgSz w:w="11906" w:h="16838"/>
          <w:pgMar w:top="567" w:right="1134" w:bottom="1134" w:left="851" w:header="709" w:footer="709" w:gutter="0"/>
          <w:cols w:space="708"/>
          <w:docGrid w:linePitch="360"/>
        </w:sectPr>
      </w:pPr>
    </w:p>
    <w:p w:rsidR="00311D55" w:rsidRPr="001819A5" w:rsidRDefault="00311D55" w:rsidP="00311D55">
      <w:pPr>
        <w:pStyle w:val="ConsPlusNormal"/>
        <w:ind w:left="360"/>
        <w:jc w:val="center"/>
        <w:outlineLvl w:val="0"/>
      </w:pPr>
      <w:r w:rsidRPr="001819A5">
        <w:lastRenderedPageBreak/>
        <w:t xml:space="preserve">Подпрограмма (направление) 2 </w:t>
      </w:r>
    </w:p>
    <w:p w:rsidR="00311D55" w:rsidRPr="001819A5" w:rsidRDefault="00311D55" w:rsidP="00311D55">
      <w:pPr>
        <w:jc w:val="center"/>
        <w:rPr>
          <w:sz w:val="20"/>
          <w:szCs w:val="20"/>
        </w:rPr>
      </w:pPr>
      <w:r w:rsidRPr="001819A5">
        <w:rPr>
          <w:sz w:val="20"/>
          <w:szCs w:val="20"/>
        </w:rPr>
        <w:t>«Повышение качества и уровня автоматизации бюджетного процесса в Молчановском районе»</w:t>
      </w:r>
    </w:p>
    <w:p w:rsidR="00311D55" w:rsidRPr="001819A5" w:rsidRDefault="00311D55" w:rsidP="00311D55">
      <w:pPr>
        <w:jc w:val="center"/>
        <w:rPr>
          <w:sz w:val="20"/>
          <w:szCs w:val="20"/>
        </w:rPr>
      </w:pPr>
    </w:p>
    <w:p w:rsidR="00311D55" w:rsidRPr="001819A5" w:rsidRDefault="00311D55" w:rsidP="00311D55">
      <w:pPr>
        <w:jc w:val="center"/>
        <w:rPr>
          <w:sz w:val="20"/>
          <w:szCs w:val="20"/>
        </w:rPr>
      </w:pPr>
      <w:r w:rsidRPr="001819A5">
        <w:rPr>
          <w:sz w:val="20"/>
          <w:szCs w:val="20"/>
        </w:rPr>
        <w:t>Паспорт подпрограммы (направления) 2</w:t>
      </w:r>
    </w:p>
    <w:p w:rsidR="00311D55" w:rsidRPr="001819A5" w:rsidRDefault="00311D55" w:rsidP="00311D55">
      <w:pPr>
        <w:rPr>
          <w:sz w:val="20"/>
          <w:szCs w:val="20"/>
        </w:rPr>
      </w:pPr>
    </w:p>
    <w:tbl>
      <w:tblPr>
        <w:tblW w:w="15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2"/>
        <w:gridCol w:w="708"/>
        <w:gridCol w:w="851"/>
        <w:gridCol w:w="851"/>
        <w:gridCol w:w="908"/>
        <w:gridCol w:w="221"/>
        <w:gridCol w:w="487"/>
        <w:gridCol w:w="350"/>
        <w:gridCol w:w="501"/>
        <w:gridCol w:w="491"/>
        <w:gridCol w:w="359"/>
        <w:gridCol w:w="634"/>
        <w:gridCol w:w="359"/>
        <w:gridCol w:w="1134"/>
        <w:gridCol w:w="425"/>
        <w:gridCol w:w="363"/>
        <w:gridCol w:w="1418"/>
      </w:tblGrid>
      <w:tr w:rsidR="00311D55" w:rsidRPr="001819A5" w:rsidTr="00311D55">
        <w:trPr>
          <w:cantSplit/>
          <w:jc w:val="center"/>
        </w:trPr>
        <w:tc>
          <w:tcPr>
            <w:tcW w:w="5382" w:type="dxa"/>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Наименование подпрограммы</w:t>
            </w:r>
          </w:p>
        </w:tc>
        <w:tc>
          <w:tcPr>
            <w:tcW w:w="708" w:type="dxa"/>
          </w:tcPr>
          <w:p w:rsidR="00311D55" w:rsidRPr="001819A5" w:rsidRDefault="00311D55" w:rsidP="00311D55">
            <w:pPr>
              <w:spacing w:after="160" w:line="259" w:lineRule="auto"/>
              <w:jc w:val="both"/>
              <w:rPr>
                <w:rFonts w:eastAsia="Calibri"/>
                <w:sz w:val="20"/>
                <w:szCs w:val="20"/>
                <w:lang w:eastAsia="en-US"/>
              </w:rPr>
            </w:pPr>
          </w:p>
        </w:tc>
        <w:tc>
          <w:tcPr>
            <w:tcW w:w="9352" w:type="dxa"/>
            <w:gridSpan w:val="15"/>
            <w:vAlign w:val="center"/>
          </w:tcPr>
          <w:p w:rsidR="00311D55" w:rsidRPr="001819A5" w:rsidRDefault="00311D55" w:rsidP="00311D55">
            <w:pPr>
              <w:spacing w:after="160" w:line="259" w:lineRule="auto"/>
              <w:jc w:val="both"/>
              <w:rPr>
                <w:rFonts w:eastAsia="Calibri"/>
                <w:sz w:val="20"/>
                <w:szCs w:val="20"/>
                <w:lang w:eastAsia="en-US"/>
              </w:rPr>
            </w:pPr>
            <w:r w:rsidRPr="001819A5">
              <w:rPr>
                <w:rFonts w:eastAsia="Calibri"/>
                <w:sz w:val="20"/>
                <w:szCs w:val="20"/>
                <w:lang w:eastAsia="en-US"/>
              </w:rPr>
              <w:t>«Повышение качества и уровня автоматизации бюджетного процесса в Молчановском районе»</w:t>
            </w:r>
          </w:p>
        </w:tc>
      </w:tr>
      <w:tr w:rsidR="00311D55" w:rsidRPr="001819A5" w:rsidTr="00311D55">
        <w:trPr>
          <w:cantSplit/>
          <w:jc w:val="center"/>
        </w:trPr>
        <w:tc>
          <w:tcPr>
            <w:tcW w:w="5382" w:type="dxa"/>
            <w:vAlign w:val="center"/>
            <w:hideMark/>
          </w:tcPr>
          <w:p w:rsidR="00311D55" w:rsidRPr="001819A5" w:rsidRDefault="00311D55" w:rsidP="00311D55">
            <w:pPr>
              <w:widowControl w:val="0"/>
              <w:autoSpaceDE w:val="0"/>
              <w:autoSpaceDN w:val="0"/>
              <w:rPr>
                <w:rFonts w:eastAsia="Calibri"/>
                <w:sz w:val="20"/>
                <w:szCs w:val="20"/>
                <w:lang w:eastAsia="en-US"/>
              </w:rPr>
            </w:pPr>
            <w:proofErr w:type="gramStart"/>
            <w:r w:rsidRPr="001819A5">
              <w:rPr>
                <w:rFonts w:eastAsia="Calibri"/>
                <w:sz w:val="20"/>
                <w:szCs w:val="20"/>
                <w:lang w:eastAsia="en-US"/>
              </w:rPr>
              <w:t>Соисполнитель муниципальной программы (ответственный за подпрограмму (направление) 2</w:t>
            </w:r>
            <w:proofErr w:type="gramEnd"/>
          </w:p>
        </w:tc>
        <w:tc>
          <w:tcPr>
            <w:tcW w:w="708" w:type="dxa"/>
          </w:tcPr>
          <w:p w:rsidR="00311D55" w:rsidRPr="001819A5" w:rsidRDefault="00311D55" w:rsidP="00311D55">
            <w:pPr>
              <w:spacing w:after="160" w:line="259" w:lineRule="auto"/>
              <w:jc w:val="both"/>
              <w:rPr>
                <w:rFonts w:eastAsia="Calibri"/>
                <w:sz w:val="20"/>
                <w:szCs w:val="20"/>
                <w:lang w:eastAsia="en-US"/>
              </w:rPr>
            </w:pPr>
          </w:p>
        </w:tc>
        <w:tc>
          <w:tcPr>
            <w:tcW w:w="9352" w:type="dxa"/>
            <w:gridSpan w:val="15"/>
          </w:tcPr>
          <w:p w:rsidR="00311D55" w:rsidRPr="001819A5" w:rsidRDefault="00311D55" w:rsidP="00311D55">
            <w:pPr>
              <w:spacing w:after="160" w:line="259" w:lineRule="auto"/>
              <w:jc w:val="both"/>
              <w:rPr>
                <w:rFonts w:eastAsia="Calibri"/>
                <w:sz w:val="20"/>
                <w:szCs w:val="20"/>
                <w:lang w:eastAsia="en-US"/>
              </w:rPr>
            </w:pPr>
            <w:r w:rsidRPr="001819A5">
              <w:rPr>
                <w:rFonts w:eastAsia="Calibri"/>
                <w:sz w:val="20"/>
                <w:szCs w:val="20"/>
                <w:lang w:eastAsia="en-US"/>
              </w:rPr>
              <w:t>МКУ Управление финансов Администрации Молчановского района Томской области</w:t>
            </w:r>
          </w:p>
        </w:tc>
      </w:tr>
      <w:tr w:rsidR="00311D55" w:rsidRPr="001819A5" w:rsidTr="00311D55">
        <w:trPr>
          <w:cantSplit/>
          <w:jc w:val="center"/>
        </w:trPr>
        <w:tc>
          <w:tcPr>
            <w:tcW w:w="5382" w:type="dxa"/>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Участники подпрограммы (направления) 2</w:t>
            </w:r>
          </w:p>
        </w:tc>
        <w:tc>
          <w:tcPr>
            <w:tcW w:w="708" w:type="dxa"/>
          </w:tcPr>
          <w:p w:rsidR="00311D55" w:rsidRPr="001819A5" w:rsidRDefault="00311D55" w:rsidP="00311D55">
            <w:pPr>
              <w:widowControl w:val="0"/>
              <w:autoSpaceDE w:val="0"/>
              <w:autoSpaceDN w:val="0"/>
              <w:spacing w:after="160" w:line="259" w:lineRule="auto"/>
              <w:rPr>
                <w:rFonts w:eastAsia="Calibri"/>
                <w:sz w:val="20"/>
                <w:szCs w:val="20"/>
                <w:lang w:eastAsia="en-US"/>
              </w:rPr>
            </w:pPr>
          </w:p>
        </w:tc>
        <w:tc>
          <w:tcPr>
            <w:tcW w:w="9352" w:type="dxa"/>
            <w:gridSpan w:val="15"/>
          </w:tcPr>
          <w:p w:rsidR="00311D55" w:rsidRPr="001819A5" w:rsidRDefault="00311D55" w:rsidP="00311D55">
            <w:pPr>
              <w:widowControl w:val="0"/>
              <w:autoSpaceDE w:val="0"/>
              <w:autoSpaceDN w:val="0"/>
              <w:spacing w:after="160" w:line="259" w:lineRule="auto"/>
              <w:rPr>
                <w:rFonts w:eastAsia="Calibri"/>
                <w:sz w:val="20"/>
                <w:szCs w:val="20"/>
                <w:lang w:eastAsia="en-US"/>
              </w:rPr>
            </w:pPr>
            <w:r w:rsidRPr="001819A5">
              <w:rPr>
                <w:rFonts w:eastAsia="Calibri"/>
                <w:sz w:val="20"/>
                <w:szCs w:val="20"/>
                <w:lang w:eastAsia="en-US"/>
              </w:rPr>
              <w:t>МКУ Управление финансов Администрации Молчановского района Томской области</w:t>
            </w:r>
          </w:p>
        </w:tc>
      </w:tr>
      <w:tr w:rsidR="00311D55" w:rsidRPr="001819A5" w:rsidTr="00311D55">
        <w:trPr>
          <w:cantSplit/>
          <w:jc w:val="center"/>
        </w:trPr>
        <w:tc>
          <w:tcPr>
            <w:tcW w:w="5382" w:type="dxa"/>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Цель подпрограммы (направления) 2</w:t>
            </w:r>
          </w:p>
        </w:tc>
        <w:tc>
          <w:tcPr>
            <w:tcW w:w="708" w:type="dxa"/>
          </w:tcPr>
          <w:p w:rsidR="00311D55" w:rsidRPr="001819A5" w:rsidRDefault="00311D55" w:rsidP="00311D55">
            <w:pPr>
              <w:widowControl w:val="0"/>
              <w:autoSpaceDE w:val="0"/>
              <w:autoSpaceDN w:val="0"/>
              <w:spacing w:after="160" w:line="259" w:lineRule="auto"/>
              <w:rPr>
                <w:rFonts w:eastAsia="Calibri"/>
                <w:sz w:val="20"/>
                <w:szCs w:val="20"/>
                <w:lang w:eastAsia="en-US"/>
              </w:rPr>
            </w:pPr>
          </w:p>
        </w:tc>
        <w:tc>
          <w:tcPr>
            <w:tcW w:w="9352" w:type="dxa"/>
            <w:gridSpan w:val="15"/>
          </w:tcPr>
          <w:p w:rsidR="00311D55" w:rsidRPr="001819A5" w:rsidRDefault="00311D55" w:rsidP="00311D55">
            <w:pPr>
              <w:widowControl w:val="0"/>
              <w:autoSpaceDE w:val="0"/>
              <w:autoSpaceDN w:val="0"/>
              <w:spacing w:after="160" w:line="259" w:lineRule="auto"/>
              <w:rPr>
                <w:rFonts w:eastAsia="Calibri"/>
                <w:sz w:val="20"/>
                <w:szCs w:val="20"/>
                <w:lang w:eastAsia="en-US"/>
              </w:rPr>
            </w:pPr>
            <w:r w:rsidRPr="001819A5">
              <w:rPr>
                <w:rFonts w:eastAsia="Calibri"/>
                <w:sz w:val="20"/>
                <w:szCs w:val="20"/>
                <w:lang w:eastAsia="en-US"/>
              </w:rPr>
              <w:t>Обеспечение эффективного использования современных информационных технологий в бюджетном процессе Молчановского района</w:t>
            </w:r>
          </w:p>
        </w:tc>
      </w:tr>
      <w:tr w:rsidR="00311D55" w:rsidRPr="001819A5" w:rsidTr="00311D55">
        <w:trPr>
          <w:cantSplit/>
          <w:jc w:val="center"/>
        </w:trPr>
        <w:tc>
          <w:tcPr>
            <w:tcW w:w="5382" w:type="dxa"/>
            <w:vMerge w:val="restart"/>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Показатели цели подпрограммы (направления) 2 и их значения (с детализацией по годам реализации)</w:t>
            </w:r>
          </w:p>
        </w:tc>
        <w:tc>
          <w:tcPr>
            <w:tcW w:w="708" w:type="dxa"/>
          </w:tcPr>
          <w:p w:rsidR="00311D55" w:rsidRPr="001819A5" w:rsidRDefault="00311D55" w:rsidP="00311D55">
            <w:pPr>
              <w:widowControl w:val="0"/>
              <w:autoSpaceDE w:val="0"/>
              <w:autoSpaceDN w:val="0"/>
              <w:jc w:val="center"/>
              <w:rPr>
                <w:rFonts w:eastAsia="Calibri"/>
                <w:sz w:val="20"/>
                <w:szCs w:val="20"/>
                <w:lang w:eastAsia="en-US"/>
              </w:rPr>
            </w:pPr>
          </w:p>
        </w:tc>
        <w:tc>
          <w:tcPr>
            <w:tcW w:w="2831" w:type="dxa"/>
            <w:gridSpan w:val="4"/>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Показатели цели</w:t>
            </w:r>
          </w:p>
        </w:tc>
        <w:tc>
          <w:tcPr>
            <w:tcW w:w="837"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2024 год</w:t>
            </w:r>
          </w:p>
        </w:tc>
        <w:tc>
          <w:tcPr>
            <w:tcW w:w="992"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2025 год</w:t>
            </w:r>
          </w:p>
        </w:tc>
        <w:tc>
          <w:tcPr>
            <w:tcW w:w="9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2026 год</w:t>
            </w:r>
          </w:p>
        </w:tc>
        <w:tc>
          <w:tcPr>
            <w:tcW w:w="14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2027 год</w:t>
            </w:r>
          </w:p>
        </w:tc>
        <w:tc>
          <w:tcPr>
            <w:tcW w:w="788" w:type="dxa"/>
            <w:gridSpan w:val="2"/>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2028 год</w:t>
            </w:r>
          </w:p>
        </w:tc>
        <w:tc>
          <w:tcPr>
            <w:tcW w:w="1418"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cantSplit/>
          <w:jc w:val="center"/>
        </w:trPr>
        <w:tc>
          <w:tcPr>
            <w:tcW w:w="5382" w:type="dxa"/>
            <w:vMerge/>
            <w:vAlign w:val="center"/>
            <w:hideMark/>
          </w:tcPr>
          <w:p w:rsidR="00311D55" w:rsidRPr="001819A5" w:rsidRDefault="00311D55" w:rsidP="00311D55">
            <w:pPr>
              <w:rPr>
                <w:sz w:val="20"/>
                <w:szCs w:val="20"/>
                <w:lang w:eastAsia="en-US"/>
              </w:rPr>
            </w:pPr>
          </w:p>
        </w:tc>
        <w:tc>
          <w:tcPr>
            <w:tcW w:w="708" w:type="dxa"/>
          </w:tcPr>
          <w:p w:rsidR="00311D55" w:rsidRPr="001819A5" w:rsidRDefault="00311D55" w:rsidP="00311D55">
            <w:pPr>
              <w:widowControl w:val="0"/>
              <w:autoSpaceDE w:val="0"/>
              <w:autoSpaceDN w:val="0"/>
              <w:rPr>
                <w:rFonts w:eastAsia="Calibri"/>
                <w:sz w:val="20"/>
                <w:szCs w:val="20"/>
              </w:rPr>
            </w:pPr>
          </w:p>
        </w:tc>
        <w:tc>
          <w:tcPr>
            <w:tcW w:w="2831" w:type="dxa"/>
            <w:gridSpan w:val="4"/>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Соответствие программного обеспечения бюджетному процессу</w:t>
            </w:r>
          </w:p>
        </w:tc>
        <w:tc>
          <w:tcPr>
            <w:tcW w:w="837"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992"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9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14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788"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1418"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r>
      <w:tr w:rsidR="00311D55" w:rsidRPr="001819A5" w:rsidTr="00311D55">
        <w:trPr>
          <w:cantSplit/>
          <w:jc w:val="center"/>
        </w:trPr>
        <w:tc>
          <w:tcPr>
            <w:tcW w:w="5382" w:type="dxa"/>
            <w:vMerge w:val="restart"/>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Задачи подпрограммы (направления) 2</w:t>
            </w:r>
          </w:p>
        </w:tc>
        <w:tc>
          <w:tcPr>
            <w:tcW w:w="708" w:type="dxa"/>
          </w:tcPr>
          <w:p w:rsidR="00311D55" w:rsidRPr="001819A5" w:rsidRDefault="00311D55" w:rsidP="00311D55">
            <w:pPr>
              <w:spacing w:after="160" w:line="259" w:lineRule="auto"/>
              <w:rPr>
                <w:rFonts w:eastAsia="Calibri"/>
                <w:sz w:val="20"/>
                <w:szCs w:val="20"/>
                <w:lang w:eastAsia="en-US"/>
              </w:rPr>
            </w:pPr>
          </w:p>
        </w:tc>
        <w:tc>
          <w:tcPr>
            <w:tcW w:w="9352" w:type="dxa"/>
            <w:gridSpan w:val="15"/>
            <w:shd w:val="clear" w:color="auto" w:fill="auto"/>
          </w:tcPr>
          <w:p w:rsidR="00311D55" w:rsidRPr="001819A5" w:rsidRDefault="00311D55" w:rsidP="00311D55">
            <w:pPr>
              <w:spacing w:after="160" w:line="259" w:lineRule="auto"/>
              <w:rPr>
                <w:rFonts w:eastAsia="Calibri"/>
                <w:sz w:val="20"/>
                <w:szCs w:val="20"/>
                <w:lang w:eastAsia="en-US"/>
              </w:rPr>
            </w:pPr>
            <w:r w:rsidRPr="001819A5">
              <w:rPr>
                <w:rFonts w:eastAsia="Calibri"/>
                <w:sz w:val="20"/>
                <w:szCs w:val="20"/>
                <w:lang w:eastAsia="en-US"/>
              </w:rPr>
              <w:t>Задача 1. Совершенствование информационно-технического сопровождения бюджетного процесса Молчановского района</w:t>
            </w:r>
          </w:p>
        </w:tc>
      </w:tr>
      <w:tr w:rsidR="00311D55" w:rsidRPr="001819A5" w:rsidTr="00311D55">
        <w:trPr>
          <w:cantSplit/>
          <w:jc w:val="center"/>
        </w:trPr>
        <w:tc>
          <w:tcPr>
            <w:tcW w:w="5382" w:type="dxa"/>
            <w:vMerge/>
          </w:tcPr>
          <w:p w:rsidR="00311D55" w:rsidRPr="001819A5" w:rsidRDefault="00311D55" w:rsidP="00311D55">
            <w:pPr>
              <w:widowControl w:val="0"/>
              <w:autoSpaceDE w:val="0"/>
              <w:autoSpaceDN w:val="0"/>
              <w:rPr>
                <w:rFonts w:eastAsia="Calibri"/>
                <w:sz w:val="20"/>
                <w:szCs w:val="20"/>
                <w:lang w:eastAsia="en-US"/>
              </w:rPr>
            </w:pPr>
          </w:p>
        </w:tc>
        <w:tc>
          <w:tcPr>
            <w:tcW w:w="708" w:type="dxa"/>
          </w:tcPr>
          <w:p w:rsidR="00311D55" w:rsidRPr="001819A5" w:rsidRDefault="00311D55" w:rsidP="00311D55">
            <w:pPr>
              <w:spacing w:after="160" w:line="259" w:lineRule="auto"/>
              <w:rPr>
                <w:rFonts w:eastAsia="Calibri"/>
                <w:sz w:val="20"/>
                <w:szCs w:val="20"/>
                <w:lang w:eastAsia="en-US"/>
              </w:rPr>
            </w:pPr>
          </w:p>
        </w:tc>
        <w:tc>
          <w:tcPr>
            <w:tcW w:w="9352" w:type="dxa"/>
            <w:gridSpan w:val="15"/>
            <w:shd w:val="clear" w:color="auto" w:fill="auto"/>
            <w:vAlign w:val="center"/>
          </w:tcPr>
          <w:p w:rsidR="00311D55" w:rsidRPr="001819A5" w:rsidRDefault="00311D55" w:rsidP="00311D55">
            <w:pPr>
              <w:spacing w:after="160" w:line="259" w:lineRule="auto"/>
              <w:rPr>
                <w:rFonts w:eastAsia="Calibri"/>
                <w:sz w:val="20"/>
                <w:szCs w:val="20"/>
                <w:lang w:eastAsia="en-US"/>
              </w:rPr>
            </w:pPr>
            <w:r w:rsidRPr="001819A5">
              <w:rPr>
                <w:rFonts w:eastAsia="Calibri"/>
                <w:sz w:val="20"/>
                <w:szCs w:val="20"/>
                <w:lang w:eastAsia="en-US"/>
              </w:rPr>
              <w:t>Задача 2. Обеспечение информационного обмена</w:t>
            </w:r>
          </w:p>
        </w:tc>
      </w:tr>
      <w:tr w:rsidR="00311D55" w:rsidRPr="001819A5" w:rsidTr="00311D55">
        <w:trPr>
          <w:cantSplit/>
          <w:jc w:val="center"/>
        </w:trPr>
        <w:tc>
          <w:tcPr>
            <w:tcW w:w="5382" w:type="dxa"/>
            <w:vMerge w:val="restart"/>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Задачи подпрограммы (направления) 2</w:t>
            </w:r>
          </w:p>
        </w:tc>
        <w:tc>
          <w:tcPr>
            <w:tcW w:w="708" w:type="dxa"/>
          </w:tcPr>
          <w:p w:rsidR="00311D55" w:rsidRPr="001819A5" w:rsidRDefault="00311D55" w:rsidP="00311D55">
            <w:pPr>
              <w:widowControl w:val="0"/>
              <w:autoSpaceDE w:val="0"/>
              <w:autoSpaceDN w:val="0"/>
              <w:jc w:val="center"/>
              <w:rPr>
                <w:rFonts w:eastAsia="Calibri"/>
                <w:sz w:val="20"/>
                <w:szCs w:val="20"/>
                <w:lang w:eastAsia="en-US"/>
              </w:rPr>
            </w:pPr>
          </w:p>
        </w:tc>
        <w:tc>
          <w:tcPr>
            <w:tcW w:w="2831" w:type="dxa"/>
            <w:gridSpan w:val="4"/>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Показатели задач</w:t>
            </w:r>
          </w:p>
        </w:tc>
        <w:tc>
          <w:tcPr>
            <w:tcW w:w="837"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2024 год</w:t>
            </w:r>
          </w:p>
        </w:tc>
        <w:tc>
          <w:tcPr>
            <w:tcW w:w="992"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2025 год</w:t>
            </w:r>
          </w:p>
        </w:tc>
        <w:tc>
          <w:tcPr>
            <w:tcW w:w="9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2026 год</w:t>
            </w:r>
          </w:p>
        </w:tc>
        <w:tc>
          <w:tcPr>
            <w:tcW w:w="14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2027 год</w:t>
            </w:r>
          </w:p>
        </w:tc>
        <w:tc>
          <w:tcPr>
            <w:tcW w:w="788" w:type="dxa"/>
            <w:gridSpan w:val="2"/>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2028 год</w:t>
            </w:r>
          </w:p>
        </w:tc>
        <w:tc>
          <w:tcPr>
            <w:tcW w:w="1418"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cantSplit/>
          <w:jc w:val="center"/>
        </w:trPr>
        <w:tc>
          <w:tcPr>
            <w:tcW w:w="5382" w:type="dxa"/>
            <w:vMerge/>
          </w:tcPr>
          <w:p w:rsidR="00311D55" w:rsidRPr="001819A5" w:rsidRDefault="00311D55" w:rsidP="00311D55">
            <w:pPr>
              <w:widowControl w:val="0"/>
              <w:autoSpaceDE w:val="0"/>
              <w:autoSpaceDN w:val="0"/>
              <w:rPr>
                <w:rFonts w:eastAsia="Calibri"/>
                <w:sz w:val="20"/>
                <w:szCs w:val="20"/>
                <w:lang w:eastAsia="en-US"/>
              </w:rPr>
            </w:pPr>
          </w:p>
        </w:tc>
        <w:tc>
          <w:tcPr>
            <w:tcW w:w="708" w:type="dxa"/>
          </w:tcPr>
          <w:p w:rsidR="00311D55" w:rsidRPr="001819A5" w:rsidRDefault="00311D55" w:rsidP="00311D55">
            <w:pPr>
              <w:widowControl w:val="0"/>
              <w:autoSpaceDE w:val="0"/>
              <w:autoSpaceDN w:val="0"/>
              <w:rPr>
                <w:rFonts w:eastAsia="Calibri"/>
                <w:sz w:val="20"/>
                <w:szCs w:val="20"/>
                <w:lang w:eastAsia="en-US"/>
              </w:rPr>
            </w:pPr>
          </w:p>
        </w:tc>
        <w:tc>
          <w:tcPr>
            <w:tcW w:w="9352" w:type="dxa"/>
            <w:gridSpan w:val="15"/>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Задача 1. Совершенствование информационно-технического сопровождения бюджетного процесса Молчановского района</w:t>
            </w:r>
          </w:p>
        </w:tc>
      </w:tr>
      <w:tr w:rsidR="00311D55" w:rsidRPr="001819A5" w:rsidTr="00311D55">
        <w:trPr>
          <w:cantSplit/>
          <w:jc w:val="center"/>
        </w:trPr>
        <w:tc>
          <w:tcPr>
            <w:tcW w:w="5382" w:type="dxa"/>
            <w:vMerge/>
            <w:vAlign w:val="center"/>
            <w:hideMark/>
          </w:tcPr>
          <w:p w:rsidR="00311D55" w:rsidRPr="001819A5" w:rsidRDefault="00311D55" w:rsidP="00311D55">
            <w:pPr>
              <w:rPr>
                <w:sz w:val="20"/>
                <w:szCs w:val="20"/>
                <w:lang w:eastAsia="en-US"/>
              </w:rPr>
            </w:pPr>
          </w:p>
        </w:tc>
        <w:tc>
          <w:tcPr>
            <w:tcW w:w="708" w:type="dxa"/>
          </w:tcPr>
          <w:p w:rsidR="00311D55" w:rsidRPr="001819A5" w:rsidRDefault="00311D55" w:rsidP="00311D55">
            <w:pPr>
              <w:widowControl w:val="0"/>
              <w:autoSpaceDE w:val="0"/>
              <w:autoSpaceDN w:val="0"/>
              <w:rPr>
                <w:sz w:val="20"/>
                <w:szCs w:val="20"/>
              </w:rPr>
            </w:pPr>
          </w:p>
        </w:tc>
        <w:tc>
          <w:tcPr>
            <w:tcW w:w="2831" w:type="dxa"/>
            <w:gridSpan w:val="4"/>
            <w:vAlign w:val="center"/>
          </w:tcPr>
          <w:p w:rsidR="00311D55" w:rsidRPr="001819A5" w:rsidRDefault="00311D55" w:rsidP="00311D55">
            <w:pPr>
              <w:widowControl w:val="0"/>
              <w:autoSpaceDE w:val="0"/>
              <w:autoSpaceDN w:val="0"/>
              <w:rPr>
                <w:rFonts w:eastAsia="Calibri"/>
                <w:sz w:val="20"/>
                <w:szCs w:val="20"/>
                <w:lang w:eastAsia="en-US"/>
              </w:rPr>
            </w:pPr>
            <w:r w:rsidRPr="001819A5">
              <w:rPr>
                <w:sz w:val="20"/>
                <w:szCs w:val="20"/>
              </w:rPr>
              <w:t>Имеющиеся информационные системы обеспечены лицензионным сопровождением, %</w:t>
            </w:r>
          </w:p>
        </w:tc>
        <w:tc>
          <w:tcPr>
            <w:tcW w:w="837"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992"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9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14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788"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1418"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r>
      <w:tr w:rsidR="00311D55" w:rsidRPr="001819A5" w:rsidTr="00311D55">
        <w:trPr>
          <w:cantSplit/>
          <w:jc w:val="center"/>
        </w:trPr>
        <w:tc>
          <w:tcPr>
            <w:tcW w:w="5382" w:type="dxa"/>
            <w:vMerge/>
            <w:vAlign w:val="center"/>
          </w:tcPr>
          <w:p w:rsidR="00311D55" w:rsidRPr="001819A5" w:rsidRDefault="00311D55" w:rsidP="00311D55">
            <w:pPr>
              <w:rPr>
                <w:sz w:val="20"/>
                <w:szCs w:val="20"/>
                <w:lang w:eastAsia="en-US"/>
              </w:rPr>
            </w:pPr>
          </w:p>
        </w:tc>
        <w:tc>
          <w:tcPr>
            <w:tcW w:w="708" w:type="dxa"/>
          </w:tcPr>
          <w:p w:rsidR="00311D55" w:rsidRPr="001819A5" w:rsidRDefault="00311D55" w:rsidP="00311D55">
            <w:pPr>
              <w:widowControl w:val="0"/>
              <w:autoSpaceDE w:val="0"/>
              <w:autoSpaceDN w:val="0"/>
              <w:rPr>
                <w:rFonts w:eastAsia="Calibri"/>
                <w:sz w:val="20"/>
                <w:szCs w:val="20"/>
                <w:lang w:eastAsia="en-US"/>
              </w:rPr>
            </w:pPr>
          </w:p>
        </w:tc>
        <w:tc>
          <w:tcPr>
            <w:tcW w:w="9352" w:type="dxa"/>
            <w:gridSpan w:val="15"/>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Задача 2. Обеспечение информационного обмена</w:t>
            </w:r>
          </w:p>
        </w:tc>
      </w:tr>
      <w:tr w:rsidR="00311D55" w:rsidRPr="001819A5" w:rsidTr="00311D55">
        <w:trPr>
          <w:cantSplit/>
          <w:trHeight w:val="276"/>
          <w:jc w:val="center"/>
        </w:trPr>
        <w:tc>
          <w:tcPr>
            <w:tcW w:w="5382" w:type="dxa"/>
            <w:vMerge/>
            <w:vAlign w:val="center"/>
          </w:tcPr>
          <w:p w:rsidR="00311D55" w:rsidRPr="001819A5" w:rsidRDefault="00311D55" w:rsidP="00311D55">
            <w:pPr>
              <w:rPr>
                <w:sz w:val="20"/>
                <w:szCs w:val="20"/>
                <w:lang w:eastAsia="en-US"/>
              </w:rPr>
            </w:pPr>
          </w:p>
        </w:tc>
        <w:tc>
          <w:tcPr>
            <w:tcW w:w="708" w:type="dxa"/>
            <w:vMerge w:val="restart"/>
          </w:tcPr>
          <w:p w:rsidR="00311D55" w:rsidRPr="001819A5" w:rsidRDefault="00311D55" w:rsidP="00311D55">
            <w:pPr>
              <w:widowControl w:val="0"/>
              <w:autoSpaceDE w:val="0"/>
              <w:autoSpaceDN w:val="0"/>
              <w:rPr>
                <w:sz w:val="20"/>
                <w:szCs w:val="20"/>
              </w:rPr>
            </w:pPr>
          </w:p>
        </w:tc>
        <w:tc>
          <w:tcPr>
            <w:tcW w:w="2831" w:type="dxa"/>
            <w:gridSpan w:val="4"/>
            <w:vMerge w:val="restart"/>
            <w:vAlign w:val="center"/>
          </w:tcPr>
          <w:p w:rsidR="00311D55" w:rsidRPr="001819A5" w:rsidRDefault="00311D55" w:rsidP="00311D55">
            <w:pPr>
              <w:widowControl w:val="0"/>
              <w:autoSpaceDE w:val="0"/>
              <w:autoSpaceDN w:val="0"/>
              <w:rPr>
                <w:rFonts w:eastAsia="Calibri"/>
                <w:sz w:val="20"/>
                <w:szCs w:val="20"/>
                <w:lang w:eastAsia="en-US"/>
              </w:rPr>
            </w:pPr>
            <w:r w:rsidRPr="001819A5">
              <w:rPr>
                <w:sz w:val="20"/>
                <w:szCs w:val="20"/>
              </w:rPr>
              <w:t>Доступность систем управления бюджетным процессом, %</w:t>
            </w:r>
          </w:p>
        </w:tc>
        <w:tc>
          <w:tcPr>
            <w:tcW w:w="837" w:type="dxa"/>
            <w:gridSpan w:val="2"/>
            <w:vMerge w:val="restart"/>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992" w:type="dxa"/>
            <w:gridSpan w:val="2"/>
            <w:vMerge w:val="restart"/>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993" w:type="dxa"/>
            <w:gridSpan w:val="2"/>
            <w:vMerge w:val="restart"/>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1493" w:type="dxa"/>
            <w:gridSpan w:val="2"/>
            <w:vMerge w:val="restart"/>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788" w:type="dxa"/>
            <w:gridSpan w:val="2"/>
            <w:vMerge w:val="restart"/>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1418" w:type="dxa"/>
            <w:vMerge w:val="restart"/>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r>
      <w:tr w:rsidR="00311D55" w:rsidRPr="001819A5" w:rsidTr="00311D55">
        <w:trPr>
          <w:cantSplit/>
          <w:jc w:val="center"/>
        </w:trPr>
        <w:tc>
          <w:tcPr>
            <w:tcW w:w="5382" w:type="dxa"/>
            <w:vAlign w:val="center"/>
          </w:tcPr>
          <w:p w:rsidR="00311D55" w:rsidRPr="001819A5" w:rsidRDefault="00311D55" w:rsidP="00311D55">
            <w:pPr>
              <w:rPr>
                <w:sz w:val="20"/>
                <w:szCs w:val="20"/>
                <w:lang w:eastAsia="en-US"/>
              </w:rPr>
            </w:pPr>
          </w:p>
        </w:tc>
        <w:tc>
          <w:tcPr>
            <w:tcW w:w="708" w:type="dxa"/>
            <w:vMerge/>
          </w:tcPr>
          <w:p w:rsidR="00311D55" w:rsidRPr="001819A5" w:rsidRDefault="00311D55" w:rsidP="00311D55">
            <w:pPr>
              <w:widowControl w:val="0"/>
              <w:autoSpaceDE w:val="0"/>
              <w:autoSpaceDN w:val="0"/>
              <w:rPr>
                <w:sz w:val="20"/>
                <w:szCs w:val="20"/>
              </w:rPr>
            </w:pPr>
          </w:p>
        </w:tc>
        <w:tc>
          <w:tcPr>
            <w:tcW w:w="2831" w:type="dxa"/>
            <w:gridSpan w:val="4"/>
            <w:vMerge/>
            <w:vAlign w:val="center"/>
          </w:tcPr>
          <w:p w:rsidR="00311D55" w:rsidRPr="001819A5" w:rsidRDefault="00311D55" w:rsidP="00311D55">
            <w:pPr>
              <w:widowControl w:val="0"/>
              <w:autoSpaceDE w:val="0"/>
              <w:autoSpaceDN w:val="0"/>
              <w:rPr>
                <w:sz w:val="20"/>
                <w:szCs w:val="20"/>
              </w:rPr>
            </w:pPr>
          </w:p>
        </w:tc>
        <w:tc>
          <w:tcPr>
            <w:tcW w:w="837" w:type="dxa"/>
            <w:gridSpan w:val="2"/>
            <w:vMerge/>
            <w:vAlign w:val="center"/>
          </w:tcPr>
          <w:p w:rsidR="00311D55" w:rsidRPr="001819A5" w:rsidRDefault="00311D55" w:rsidP="00311D55">
            <w:pPr>
              <w:widowControl w:val="0"/>
              <w:autoSpaceDE w:val="0"/>
              <w:autoSpaceDN w:val="0"/>
              <w:jc w:val="center"/>
              <w:rPr>
                <w:rFonts w:eastAsia="Calibri"/>
                <w:sz w:val="20"/>
                <w:szCs w:val="20"/>
                <w:lang w:eastAsia="en-US"/>
              </w:rPr>
            </w:pPr>
          </w:p>
        </w:tc>
        <w:tc>
          <w:tcPr>
            <w:tcW w:w="992" w:type="dxa"/>
            <w:gridSpan w:val="2"/>
            <w:vMerge/>
            <w:vAlign w:val="center"/>
          </w:tcPr>
          <w:p w:rsidR="00311D55" w:rsidRPr="001819A5" w:rsidRDefault="00311D55" w:rsidP="00311D55">
            <w:pPr>
              <w:widowControl w:val="0"/>
              <w:autoSpaceDE w:val="0"/>
              <w:autoSpaceDN w:val="0"/>
              <w:jc w:val="center"/>
              <w:rPr>
                <w:rFonts w:eastAsia="Calibri"/>
                <w:sz w:val="20"/>
                <w:szCs w:val="20"/>
                <w:lang w:eastAsia="en-US"/>
              </w:rPr>
            </w:pPr>
          </w:p>
        </w:tc>
        <w:tc>
          <w:tcPr>
            <w:tcW w:w="993" w:type="dxa"/>
            <w:gridSpan w:val="2"/>
            <w:vMerge/>
            <w:vAlign w:val="center"/>
          </w:tcPr>
          <w:p w:rsidR="00311D55" w:rsidRPr="001819A5" w:rsidRDefault="00311D55" w:rsidP="00311D55">
            <w:pPr>
              <w:widowControl w:val="0"/>
              <w:autoSpaceDE w:val="0"/>
              <w:autoSpaceDN w:val="0"/>
              <w:jc w:val="center"/>
              <w:rPr>
                <w:rFonts w:eastAsia="Calibri"/>
                <w:sz w:val="20"/>
                <w:szCs w:val="20"/>
                <w:lang w:eastAsia="en-US"/>
              </w:rPr>
            </w:pPr>
          </w:p>
        </w:tc>
        <w:tc>
          <w:tcPr>
            <w:tcW w:w="1493" w:type="dxa"/>
            <w:gridSpan w:val="2"/>
            <w:vMerge/>
            <w:vAlign w:val="center"/>
          </w:tcPr>
          <w:p w:rsidR="00311D55" w:rsidRPr="001819A5" w:rsidRDefault="00311D55" w:rsidP="00311D55">
            <w:pPr>
              <w:widowControl w:val="0"/>
              <w:autoSpaceDE w:val="0"/>
              <w:autoSpaceDN w:val="0"/>
              <w:jc w:val="center"/>
              <w:rPr>
                <w:rFonts w:eastAsia="Calibri"/>
                <w:sz w:val="20"/>
                <w:szCs w:val="20"/>
                <w:lang w:eastAsia="en-US"/>
              </w:rPr>
            </w:pPr>
          </w:p>
        </w:tc>
        <w:tc>
          <w:tcPr>
            <w:tcW w:w="788" w:type="dxa"/>
            <w:gridSpan w:val="2"/>
            <w:vMerge/>
            <w:vAlign w:val="center"/>
          </w:tcPr>
          <w:p w:rsidR="00311D55" w:rsidRPr="001819A5" w:rsidRDefault="00311D55" w:rsidP="00311D55">
            <w:pPr>
              <w:widowControl w:val="0"/>
              <w:autoSpaceDE w:val="0"/>
              <w:autoSpaceDN w:val="0"/>
              <w:jc w:val="center"/>
              <w:rPr>
                <w:rFonts w:eastAsia="Calibri"/>
                <w:sz w:val="20"/>
                <w:szCs w:val="20"/>
                <w:lang w:eastAsia="en-US"/>
              </w:rPr>
            </w:pPr>
          </w:p>
        </w:tc>
        <w:tc>
          <w:tcPr>
            <w:tcW w:w="1418" w:type="dxa"/>
            <w:vMerge/>
            <w:vAlign w:val="center"/>
          </w:tcPr>
          <w:p w:rsidR="00311D55" w:rsidRPr="001819A5" w:rsidRDefault="00311D55" w:rsidP="00311D55">
            <w:pPr>
              <w:widowControl w:val="0"/>
              <w:autoSpaceDE w:val="0"/>
              <w:autoSpaceDN w:val="0"/>
              <w:jc w:val="center"/>
              <w:rPr>
                <w:rFonts w:eastAsia="Calibri"/>
                <w:sz w:val="20"/>
                <w:szCs w:val="20"/>
                <w:lang w:eastAsia="en-US"/>
              </w:rPr>
            </w:pPr>
          </w:p>
        </w:tc>
      </w:tr>
      <w:tr w:rsidR="00311D55" w:rsidRPr="001819A5" w:rsidTr="00311D55">
        <w:trPr>
          <w:cantSplit/>
          <w:jc w:val="center"/>
        </w:trPr>
        <w:tc>
          <w:tcPr>
            <w:tcW w:w="5382" w:type="dxa"/>
            <w:vAlign w:val="center"/>
          </w:tcPr>
          <w:p w:rsidR="00311D55" w:rsidRPr="001819A5" w:rsidRDefault="00311D55" w:rsidP="00311D55">
            <w:pPr>
              <w:rPr>
                <w:sz w:val="20"/>
                <w:szCs w:val="20"/>
                <w:lang w:eastAsia="en-US"/>
              </w:rPr>
            </w:pPr>
            <w:r w:rsidRPr="001819A5">
              <w:rPr>
                <w:rFonts w:eastAsia="Calibri"/>
                <w:sz w:val="20"/>
                <w:szCs w:val="20"/>
                <w:lang w:eastAsia="en-US"/>
              </w:rPr>
              <w:t>Сроки реализации подпрограммы (направления) 2</w:t>
            </w:r>
          </w:p>
        </w:tc>
        <w:tc>
          <w:tcPr>
            <w:tcW w:w="10060" w:type="dxa"/>
            <w:gridSpan w:val="16"/>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val="en-US" w:eastAsia="en-US"/>
              </w:rPr>
              <w:t>I</w:t>
            </w:r>
            <w:r w:rsidRPr="001819A5">
              <w:rPr>
                <w:rFonts w:eastAsia="Calibri"/>
                <w:sz w:val="20"/>
                <w:szCs w:val="20"/>
                <w:lang w:eastAsia="en-US"/>
              </w:rPr>
              <w:t xml:space="preserve"> этап 2022 – 2023 годы</w:t>
            </w:r>
          </w:p>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val="en-US" w:eastAsia="en-US"/>
              </w:rPr>
              <w:t>II </w:t>
            </w:r>
            <w:r w:rsidRPr="001819A5">
              <w:rPr>
                <w:rFonts w:eastAsia="Calibri"/>
                <w:sz w:val="20"/>
                <w:szCs w:val="20"/>
                <w:lang w:eastAsia="en-US"/>
              </w:rPr>
              <w:t>этап – 2024-2027  годы с прогнозом на 2028 и 2029 годы</w:t>
            </w:r>
          </w:p>
        </w:tc>
      </w:tr>
      <w:tr w:rsidR="00311D55" w:rsidRPr="001819A5" w:rsidTr="00311D55">
        <w:trPr>
          <w:cantSplit/>
          <w:jc w:val="center"/>
        </w:trPr>
        <w:tc>
          <w:tcPr>
            <w:tcW w:w="5382" w:type="dxa"/>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Объем и источники финансирования подпрограммы (направления) 2 (с детализацией по годам реализации, тыс. рублей)</w:t>
            </w:r>
          </w:p>
        </w:tc>
        <w:tc>
          <w:tcPr>
            <w:tcW w:w="1559"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Источники</w:t>
            </w:r>
          </w:p>
        </w:tc>
        <w:tc>
          <w:tcPr>
            <w:tcW w:w="85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Всего</w:t>
            </w:r>
          </w:p>
        </w:tc>
        <w:tc>
          <w:tcPr>
            <w:tcW w:w="1616" w:type="dxa"/>
            <w:gridSpan w:val="3"/>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2024 год</w:t>
            </w:r>
          </w:p>
        </w:tc>
        <w:tc>
          <w:tcPr>
            <w:tcW w:w="851"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2025 год</w:t>
            </w:r>
          </w:p>
        </w:tc>
        <w:tc>
          <w:tcPr>
            <w:tcW w:w="850"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2026 год</w:t>
            </w:r>
          </w:p>
        </w:tc>
        <w:tc>
          <w:tcPr>
            <w:tcW w:w="9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2027 год</w:t>
            </w:r>
          </w:p>
        </w:tc>
        <w:tc>
          <w:tcPr>
            <w:tcW w:w="1559"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2028 год</w:t>
            </w:r>
          </w:p>
        </w:tc>
        <w:tc>
          <w:tcPr>
            <w:tcW w:w="1781"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cantSplit/>
          <w:jc w:val="center"/>
        </w:trPr>
        <w:tc>
          <w:tcPr>
            <w:tcW w:w="5382" w:type="dxa"/>
            <w:vMerge w:val="restart"/>
            <w:vAlign w:val="center"/>
          </w:tcPr>
          <w:p w:rsidR="00311D55" w:rsidRPr="001819A5" w:rsidRDefault="00311D55" w:rsidP="00311D55">
            <w:pPr>
              <w:rPr>
                <w:rFonts w:eastAsia="Calibri"/>
                <w:sz w:val="20"/>
                <w:szCs w:val="20"/>
                <w:lang w:eastAsia="en-US"/>
              </w:rPr>
            </w:pPr>
          </w:p>
        </w:tc>
        <w:tc>
          <w:tcPr>
            <w:tcW w:w="1559"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федеральный бюджет (по согласованию) (прогноз)</w:t>
            </w:r>
          </w:p>
        </w:tc>
        <w:tc>
          <w:tcPr>
            <w:tcW w:w="85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616" w:type="dxa"/>
            <w:gridSpan w:val="3"/>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85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850"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3"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559"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78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trHeight w:val="3741"/>
          <w:jc w:val="center"/>
        </w:trPr>
        <w:tc>
          <w:tcPr>
            <w:tcW w:w="5382" w:type="dxa"/>
            <w:vMerge/>
            <w:vAlign w:val="center"/>
          </w:tcPr>
          <w:p w:rsidR="00311D55" w:rsidRPr="001819A5" w:rsidRDefault="00311D55" w:rsidP="00311D55">
            <w:pPr>
              <w:rPr>
                <w:rFonts w:eastAsia="Calibri"/>
                <w:sz w:val="20"/>
                <w:szCs w:val="20"/>
                <w:lang w:eastAsia="en-US"/>
              </w:rPr>
            </w:pPr>
          </w:p>
        </w:tc>
        <w:tc>
          <w:tcPr>
            <w:tcW w:w="1559"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85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616" w:type="dxa"/>
            <w:gridSpan w:val="3"/>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85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850"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3"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559"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78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5382" w:type="dxa"/>
            <w:vMerge w:val="restart"/>
            <w:tcBorders>
              <w:top w:val="single" w:sz="4" w:space="0" w:color="auto"/>
            </w:tcBorders>
            <w:vAlign w:val="center"/>
          </w:tcPr>
          <w:p w:rsidR="00311D55" w:rsidRPr="001819A5" w:rsidRDefault="00311D55" w:rsidP="00311D55">
            <w:pPr>
              <w:rPr>
                <w:rFonts w:eastAsia="Calibri"/>
                <w:sz w:val="20"/>
                <w:szCs w:val="20"/>
                <w:lang w:eastAsia="en-US"/>
              </w:rPr>
            </w:pPr>
          </w:p>
        </w:tc>
        <w:tc>
          <w:tcPr>
            <w:tcW w:w="1559"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85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616" w:type="dxa"/>
            <w:gridSpan w:val="3"/>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85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850"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3"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559"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78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5382" w:type="dxa"/>
            <w:vMerge/>
            <w:tcBorders>
              <w:top w:val="nil"/>
            </w:tcBorders>
            <w:vAlign w:val="center"/>
          </w:tcPr>
          <w:p w:rsidR="00311D55" w:rsidRPr="001819A5" w:rsidRDefault="00311D55" w:rsidP="00311D55">
            <w:pPr>
              <w:rPr>
                <w:rFonts w:eastAsia="Calibri"/>
                <w:sz w:val="20"/>
                <w:szCs w:val="20"/>
                <w:lang w:eastAsia="en-US"/>
              </w:rPr>
            </w:pPr>
          </w:p>
        </w:tc>
        <w:tc>
          <w:tcPr>
            <w:tcW w:w="1559"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 xml:space="preserve">местный бюджет </w:t>
            </w:r>
          </w:p>
        </w:tc>
        <w:tc>
          <w:tcPr>
            <w:tcW w:w="85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3 861,1</w:t>
            </w:r>
          </w:p>
        </w:tc>
        <w:tc>
          <w:tcPr>
            <w:tcW w:w="1616" w:type="dxa"/>
            <w:gridSpan w:val="3"/>
            <w:vAlign w:val="center"/>
          </w:tcPr>
          <w:p w:rsidR="00311D55" w:rsidRPr="001819A5" w:rsidRDefault="00311D55" w:rsidP="00311D55">
            <w:pPr>
              <w:widowControl w:val="0"/>
              <w:autoSpaceDE w:val="0"/>
              <w:autoSpaceDN w:val="0"/>
              <w:spacing w:line="259" w:lineRule="auto"/>
              <w:jc w:val="center"/>
              <w:rPr>
                <w:rFonts w:eastAsia="Calibri"/>
                <w:sz w:val="20"/>
                <w:szCs w:val="20"/>
                <w:lang w:eastAsia="en-US"/>
              </w:rPr>
            </w:pPr>
            <w:r w:rsidRPr="001819A5">
              <w:rPr>
                <w:rFonts w:eastAsia="Calibri"/>
                <w:sz w:val="20"/>
                <w:szCs w:val="20"/>
                <w:lang w:eastAsia="en-US"/>
              </w:rPr>
              <w:t>572,6</w:t>
            </w:r>
          </w:p>
        </w:tc>
        <w:tc>
          <w:tcPr>
            <w:tcW w:w="851" w:type="dxa"/>
            <w:gridSpan w:val="2"/>
            <w:vAlign w:val="center"/>
          </w:tcPr>
          <w:p w:rsidR="00311D55" w:rsidRPr="001819A5" w:rsidRDefault="00311D55" w:rsidP="00311D55">
            <w:pPr>
              <w:widowControl w:val="0"/>
              <w:autoSpaceDE w:val="0"/>
              <w:autoSpaceDN w:val="0"/>
              <w:spacing w:line="259" w:lineRule="auto"/>
              <w:jc w:val="center"/>
              <w:rPr>
                <w:rFonts w:eastAsia="Calibri"/>
                <w:sz w:val="20"/>
                <w:szCs w:val="20"/>
                <w:lang w:eastAsia="en-US"/>
              </w:rPr>
            </w:pPr>
            <w:r w:rsidRPr="001819A5">
              <w:rPr>
                <w:rFonts w:eastAsia="Calibri"/>
                <w:sz w:val="20"/>
                <w:szCs w:val="20"/>
                <w:lang w:eastAsia="en-US"/>
              </w:rPr>
              <w:t>657,7</w:t>
            </w:r>
          </w:p>
        </w:tc>
        <w:tc>
          <w:tcPr>
            <w:tcW w:w="850" w:type="dxa"/>
            <w:gridSpan w:val="2"/>
            <w:vAlign w:val="center"/>
          </w:tcPr>
          <w:p w:rsidR="00311D55" w:rsidRPr="001819A5" w:rsidRDefault="00311D55" w:rsidP="00311D55">
            <w:pPr>
              <w:widowControl w:val="0"/>
              <w:autoSpaceDE w:val="0"/>
              <w:autoSpaceDN w:val="0"/>
              <w:spacing w:line="259" w:lineRule="auto"/>
              <w:jc w:val="center"/>
              <w:rPr>
                <w:rFonts w:eastAsia="Calibri"/>
                <w:sz w:val="20"/>
                <w:szCs w:val="20"/>
                <w:lang w:eastAsia="en-US"/>
              </w:rPr>
            </w:pPr>
            <w:r w:rsidRPr="001819A5">
              <w:rPr>
                <w:rFonts w:eastAsia="Calibri"/>
                <w:sz w:val="20"/>
                <w:szCs w:val="20"/>
                <w:lang w:eastAsia="en-US"/>
              </w:rPr>
              <w:t>657,7</w:t>
            </w:r>
          </w:p>
        </w:tc>
        <w:tc>
          <w:tcPr>
            <w:tcW w:w="993" w:type="dxa"/>
            <w:gridSpan w:val="2"/>
            <w:vAlign w:val="center"/>
          </w:tcPr>
          <w:p w:rsidR="00311D55" w:rsidRPr="001819A5" w:rsidRDefault="00311D55" w:rsidP="00311D55">
            <w:pPr>
              <w:widowControl w:val="0"/>
              <w:autoSpaceDE w:val="0"/>
              <w:autoSpaceDN w:val="0"/>
              <w:spacing w:line="259" w:lineRule="auto"/>
              <w:jc w:val="center"/>
              <w:rPr>
                <w:rFonts w:eastAsia="Calibri"/>
                <w:sz w:val="20"/>
                <w:szCs w:val="20"/>
                <w:lang w:eastAsia="en-US"/>
              </w:rPr>
            </w:pPr>
            <w:r w:rsidRPr="001819A5">
              <w:rPr>
                <w:rFonts w:eastAsia="Calibri"/>
                <w:sz w:val="20"/>
                <w:szCs w:val="20"/>
                <w:lang w:eastAsia="en-US"/>
              </w:rPr>
              <w:t>657,7</w:t>
            </w:r>
          </w:p>
        </w:tc>
        <w:tc>
          <w:tcPr>
            <w:tcW w:w="1559" w:type="dxa"/>
            <w:gridSpan w:val="2"/>
            <w:vAlign w:val="center"/>
          </w:tcPr>
          <w:p w:rsidR="00311D55" w:rsidRPr="001819A5" w:rsidRDefault="00311D55" w:rsidP="00311D55">
            <w:pPr>
              <w:widowControl w:val="0"/>
              <w:autoSpaceDE w:val="0"/>
              <w:autoSpaceDN w:val="0"/>
              <w:spacing w:line="259" w:lineRule="auto"/>
              <w:jc w:val="center"/>
              <w:rPr>
                <w:rFonts w:eastAsia="Calibri"/>
                <w:sz w:val="20"/>
                <w:szCs w:val="20"/>
                <w:lang w:eastAsia="en-US"/>
              </w:rPr>
            </w:pPr>
            <w:r w:rsidRPr="001819A5">
              <w:rPr>
                <w:rFonts w:eastAsia="Calibri"/>
                <w:sz w:val="20"/>
                <w:szCs w:val="20"/>
                <w:lang w:eastAsia="en-US"/>
              </w:rPr>
              <w:t>657,7</w:t>
            </w:r>
          </w:p>
        </w:tc>
        <w:tc>
          <w:tcPr>
            <w:tcW w:w="1781" w:type="dxa"/>
            <w:gridSpan w:val="2"/>
            <w:vAlign w:val="center"/>
          </w:tcPr>
          <w:p w:rsidR="00311D55" w:rsidRPr="001819A5" w:rsidRDefault="00311D55" w:rsidP="00311D55">
            <w:pPr>
              <w:widowControl w:val="0"/>
              <w:autoSpaceDE w:val="0"/>
              <w:autoSpaceDN w:val="0"/>
              <w:spacing w:line="259" w:lineRule="auto"/>
              <w:jc w:val="center"/>
              <w:rPr>
                <w:rFonts w:eastAsia="Calibri"/>
                <w:sz w:val="20"/>
                <w:szCs w:val="20"/>
                <w:lang w:eastAsia="en-US"/>
              </w:rPr>
            </w:pPr>
            <w:r w:rsidRPr="001819A5">
              <w:rPr>
                <w:rFonts w:eastAsia="Calibri"/>
                <w:sz w:val="20"/>
                <w:szCs w:val="20"/>
                <w:lang w:eastAsia="en-US"/>
              </w:rPr>
              <w:t>657,7</w:t>
            </w:r>
          </w:p>
        </w:tc>
      </w:tr>
      <w:tr w:rsidR="00311D55" w:rsidRPr="001819A5" w:rsidTr="00311D55">
        <w:trPr>
          <w:cantSplit/>
          <w:trHeight w:val="1001"/>
          <w:jc w:val="center"/>
        </w:trPr>
        <w:tc>
          <w:tcPr>
            <w:tcW w:w="5382" w:type="dxa"/>
            <w:vMerge/>
            <w:tcBorders>
              <w:top w:val="single" w:sz="4" w:space="0" w:color="auto"/>
            </w:tcBorders>
            <w:vAlign w:val="center"/>
          </w:tcPr>
          <w:p w:rsidR="00311D55" w:rsidRPr="001819A5" w:rsidRDefault="00311D55" w:rsidP="00311D55">
            <w:pPr>
              <w:rPr>
                <w:rFonts w:eastAsia="Calibri"/>
                <w:sz w:val="20"/>
                <w:szCs w:val="20"/>
                <w:lang w:eastAsia="en-US"/>
              </w:rPr>
            </w:pPr>
          </w:p>
        </w:tc>
        <w:tc>
          <w:tcPr>
            <w:tcW w:w="1559" w:type="dxa"/>
            <w:gridSpan w:val="2"/>
            <w:tcBorders>
              <w:top w:val="single" w:sz="4" w:space="0" w:color="auto"/>
            </w:tcBorders>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 xml:space="preserve">бюджеты </w:t>
            </w:r>
          </w:p>
          <w:p w:rsidR="00311D55" w:rsidRPr="001819A5" w:rsidRDefault="00311D55" w:rsidP="00311D55">
            <w:pPr>
              <w:rPr>
                <w:rFonts w:eastAsia="Calibri"/>
                <w:sz w:val="20"/>
                <w:szCs w:val="20"/>
                <w:lang w:eastAsia="en-US"/>
              </w:rPr>
            </w:pPr>
            <w:r w:rsidRPr="001819A5">
              <w:rPr>
                <w:rFonts w:eastAsia="Calibri"/>
                <w:sz w:val="20"/>
                <w:szCs w:val="20"/>
                <w:lang w:eastAsia="en-US"/>
              </w:rPr>
              <w:t xml:space="preserve">сельских </w:t>
            </w:r>
          </w:p>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поселений (по согласованию) (прогноз)</w:t>
            </w:r>
          </w:p>
        </w:tc>
        <w:tc>
          <w:tcPr>
            <w:tcW w:w="851" w:type="dxa"/>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908" w:type="dxa"/>
          </w:tcPr>
          <w:p w:rsidR="00311D55" w:rsidRPr="001819A5" w:rsidRDefault="00311D55" w:rsidP="00311D55">
            <w:pPr>
              <w:spacing w:line="259" w:lineRule="auto"/>
              <w:jc w:val="center"/>
              <w:rPr>
                <w:rFonts w:eastAsia="Calibri"/>
                <w:sz w:val="20"/>
                <w:szCs w:val="20"/>
                <w:lang w:eastAsia="en-US"/>
              </w:rPr>
            </w:pPr>
          </w:p>
        </w:tc>
        <w:tc>
          <w:tcPr>
            <w:tcW w:w="708"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85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850"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3"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559"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78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5382" w:type="dxa"/>
            <w:vMerge/>
            <w:tcBorders>
              <w:top w:val="nil"/>
            </w:tcBorders>
            <w:vAlign w:val="center"/>
          </w:tcPr>
          <w:p w:rsidR="00311D55" w:rsidRPr="001819A5" w:rsidRDefault="00311D55" w:rsidP="00311D55">
            <w:pPr>
              <w:rPr>
                <w:rFonts w:eastAsia="Calibri"/>
                <w:sz w:val="20"/>
                <w:szCs w:val="20"/>
                <w:lang w:eastAsia="en-US"/>
              </w:rPr>
            </w:pPr>
          </w:p>
        </w:tc>
        <w:tc>
          <w:tcPr>
            <w:tcW w:w="1559"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851" w:type="dxa"/>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908" w:type="dxa"/>
          </w:tcPr>
          <w:p w:rsidR="00311D55" w:rsidRPr="001819A5" w:rsidRDefault="00311D55" w:rsidP="00311D55">
            <w:pPr>
              <w:spacing w:line="259" w:lineRule="auto"/>
              <w:jc w:val="center"/>
              <w:rPr>
                <w:rFonts w:eastAsia="Calibri"/>
                <w:sz w:val="20"/>
                <w:szCs w:val="20"/>
                <w:lang w:eastAsia="en-US"/>
              </w:rPr>
            </w:pPr>
          </w:p>
        </w:tc>
        <w:tc>
          <w:tcPr>
            <w:tcW w:w="708"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85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850"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3"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559"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78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5382" w:type="dxa"/>
            <w:vMerge/>
            <w:tcBorders>
              <w:top w:val="nil"/>
            </w:tcBorders>
            <w:vAlign w:val="center"/>
          </w:tcPr>
          <w:p w:rsidR="00311D55" w:rsidRPr="001819A5" w:rsidRDefault="00311D55" w:rsidP="00311D55">
            <w:pPr>
              <w:rPr>
                <w:rFonts w:eastAsia="Calibri"/>
                <w:sz w:val="20"/>
                <w:szCs w:val="20"/>
                <w:lang w:eastAsia="en-US"/>
              </w:rPr>
            </w:pPr>
          </w:p>
        </w:tc>
        <w:tc>
          <w:tcPr>
            <w:tcW w:w="1559"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всего по источникам</w:t>
            </w:r>
          </w:p>
        </w:tc>
        <w:tc>
          <w:tcPr>
            <w:tcW w:w="85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3 861,1</w:t>
            </w:r>
          </w:p>
        </w:tc>
        <w:tc>
          <w:tcPr>
            <w:tcW w:w="908" w:type="dxa"/>
            <w:vAlign w:val="center"/>
          </w:tcPr>
          <w:p w:rsidR="00311D55" w:rsidRPr="001819A5" w:rsidRDefault="00311D55" w:rsidP="00311D55">
            <w:pPr>
              <w:widowControl w:val="0"/>
              <w:autoSpaceDE w:val="0"/>
              <w:autoSpaceDN w:val="0"/>
              <w:spacing w:line="259" w:lineRule="auto"/>
              <w:jc w:val="center"/>
              <w:rPr>
                <w:rFonts w:eastAsia="Calibri"/>
                <w:sz w:val="20"/>
                <w:szCs w:val="20"/>
                <w:lang w:eastAsia="en-US"/>
              </w:rPr>
            </w:pPr>
            <w:r w:rsidRPr="001819A5">
              <w:rPr>
                <w:rFonts w:eastAsia="Calibri"/>
                <w:sz w:val="20"/>
                <w:szCs w:val="20"/>
                <w:lang w:eastAsia="en-US"/>
              </w:rPr>
              <w:t>3 288,5</w:t>
            </w:r>
          </w:p>
        </w:tc>
        <w:tc>
          <w:tcPr>
            <w:tcW w:w="708" w:type="dxa"/>
            <w:gridSpan w:val="2"/>
            <w:vAlign w:val="center"/>
          </w:tcPr>
          <w:p w:rsidR="00311D55" w:rsidRPr="001819A5" w:rsidRDefault="00311D55" w:rsidP="00311D55">
            <w:pPr>
              <w:widowControl w:val="0"/>
              <w:autoSpaceDE w:val="0"/>
              <w:autoSpaceDN w:val="0"/>
              <w:spacing w:line="259" w:lineRule="auto"/>
              <w:jc w:val="center"/>
              <w:rPr>
                <w:rFonts w:eastAsia="Calibri"/>
                <w:sz w:val="20"/>
                <w:szCs w:val="20"/>
                <w:lang w:eastAsia="en-US"/>
              </w:rPr>
            </w:pPr>
            <w:r w:rsidRPr="001819A5">
              <w:rPr>
                <w:rFonts w:eastAsia="Calibri"/>
                <w:sz w:val="20"/>
                <w:szCs w:val="20"/>
                <w:lang w:eastAsia="en-US"/>
              </w:rPr>
              <w:t>572,6</w:t>
            </w:r>
          </w:p>
        </w:tc>
        <w:tc>
          <w:tcPr>
            <w:tcW w:w="851" w:type="dxa"/>
            <w:gridSpan w:val="2"/>
            <w:vAlign w:val="center"/>
          </w:tcPr>
          <w:p w:rsidR="00311D55" w:rsidRPr="001819A5" w:rsidRDefault="00311D55" w:rsidP="00311D55">
            <w:pPr>
              <w:widowControl w:val="0"/>
              <w:autoSpaceDE w:val="0"/>
              <w:autoSpaceDN w:val="0"/>
              <w:spacing w:line="259" w:lineRule="auto"/>
              <w:jc w:val="center"/>
              <w:rPr>
                <w:rFonts w:eastAsia="Calibri"/>
                <w:sz w:val="20"/>
                <w:szCs w:val="20"/>
                <w:lang w:eastAsia="en-US"/>
              </w:rPr>
            </w:pPr>
            <w:r w:rsidRPr="001819A5">
              <w:rPr>
                <w:rFonts w:eastAsia="Calibri"/>
                <w:sz w:val="20"/>
                <w:szCs w:val="20"/>
                <w:lang w:eastAsia="en-US"/>
              </w:rPr>
              <w:t>657,7</w:t>
            </w:r>
          </w:p>
        </w:tc>
        <w:tc>
          <w:tcPr>
            <w:tcW w:w="850" w:type="dxa"/>
            <w:gridSpan w:val="2"/>
            <w:vAlign w:val="center"/>
          </w:tcPr>
          <w:p w:rsidR="00311D55" w:rsidRPr="001819A5" w:rsidRDefault="00311D55" w:rsidP="00311D55">
            <w:pPr>
              <w:widowControl w:val="0"/>
              <w:autoSpaceDE w:val="0"/>
              <w:autoSpaceDN w:val="0"/>
              <w:spacing w:line="259" w:lineRule="auto"/>
              <w:jc w:val="center"/>
              <w:rPr>
                <w:rFonts w:eastAsia="Calibri"/>
                <w:sz w:val="20"/>
                <w:szCs w:val="20"/>
                <w:lang w:eastAsia="en-US"/>
              </w:rPr>
            </w:pPr>
            <w:r w:rsidRPr="001819A5">
              <w:rPr>
                <w:rFonts w:eastAsia="Calibri"/>
                <w:sz w:val="20"/>
                <w:szCs w:val="20"/>
                <w:lang w:eastAsia="en-US"/>
              </w:rPr>
              <w:t>657,7</w:t>
            </w:r>
          </w:p>
        </w:tc>
        <w:tc>
          <w:tcPr>
            <w:tcW w:w="993" w:type="dxa"/>
            <w:gridSpan w:val="2"/>
            <w:vAlign w:val="center"/>
          </w:tcPr>
          <w:p w:rsidR="00311D55" w:rsidRPr="001819A5" w:rsidRDefault="00311D55" w:rsidP="00311D55">
            <w:pPr>
              <w:widowControl w:val="0"/>
              <w:autoSpaceDE w:val="0"/>
              <w:autoSpaceDN w:val="0"/>
              <w:spacing w:line="259" w:lineRule="auto"/>
              <w:jc w:val="center"/>
              <w:rPr>
                <w:rFonts w:eastAsia="Calibri"/>
                <w:sz w:val="20"/>
                <w:szCs w:val="20"/>
                <w:lang w:eastAsia="en-US"/>
              </w:rPr>
            </w:pPr>
            <w:r w:rsidRPr="001819A5">
              <w:rPr>
                <w:rFonts w:eastAsia="Calibri"/>
                <w:sz w:val="20"/>
                <w:szCs w:val="20"/>
                <w:lang w:eastAsia="en-US"/>
              </w:rPr>
              <w:t>657,7</w:t>
            </w:r>
          </w:p>
        </w:tc>
        <w:tc>
          <w:tcPr>
            <w:tcW w:w="1559" w:type="dxa"/>
            <w:gridSpan w:val="2"/>
            <w:vAlign w:val="center"/>
          </w:tcPr>
          <w:p w:rsidR="00311D55" w:rsidRPr="001819A5" w:rsidRDefault="00311D55" w:rsidP="00311D55">
            <w:pPr>
              <w:widowControl w:val="0"/>
              <w:autoSpaceDE w:val="0"/>
              <w:autoSpaceDN w:val="0"/>
              <w:spacing w:line="259" w:lineRule="auto"/>
              <w:jc w:val="center"/>
              <w:rPr>
                <w:rFonts w:eastAsia="Calibri"/>
                <w:sz w:val="20"/>
                <w:szCs w:val="20"/>
                <w:lang w:eastAsia="en-US"/>
              </w:rPr>
            </w:pPr>
            <w:r w:rsidRPr="001819A5">
              <w:rPr>
                <w:rFonts w:eastAsia="Calibri"/>
                <w:sz w:val="20"/>
                <w:szCs w:val="20"/>
                <w:lang w:eastAsia="en-US"/>
              </w:rPr>
              <w:t>657,7</w:t>
            </w:r>
          </w:p>
        </w:tc>
        <w:tc>
          <w:tcPr>
            <w:tcW w:w="1781" w:type="dxa"/>
            <w:gridSpan w:val="2"/>
            <w:vAlign w:val="center"/>
          </w:tcPr>
          <w:p w:rsidR="00311D55" w:rsidRPr="001819A5" w:rsidRDefault="00311D55" w:rsidP="00311D55">
            <w:pPr>
              <w:widowControl w:val="0"/>
              <w:autoSpaceDE w:val="0"/>
              <w:autoSpaceDN w:val="0"/>
              <w:spacing w:line="259" w:lineRule="auto"/>
              <w:jc w:val="center"/>
              <w:rPr>
                <w:rFonts w:eastAsia="Calibri"/>
                <w:sz w:val="20"/>
                <w:szCs w:val="20"/>
                <w:lang w:eastAsia="en-US"/>
              </w:rPr>
            </w:pPr>
            <w:r w:rsidRPr="001819A5">
              <w:rPr>
                <w:rFonts w:eastAsia="Calibri"/>
                <w:sz w:val="20"/>
                <w:szCs w:val="20"/>
                <w:lang w:eastAsia="en-US"/>
              </w:rPr>
              <w:t>657,7</w:t>
            </w:r>
          </w:p>
        </w:tc>
      </w:tr>
    </w:tbl>
    <w:p w:rsidR="00311D55" w:rsidRPr="001819A5" w:rsidRDefault="00311D55" w:rsidP="00311D55">
      <w:pPr>
        <w:rPr>
          <w:sz w:val="20"/>
          <w:szCs w:val="20"/>
        </w:rPr>
        <w:sectPr w:rsidR="00311D55" w:rsidRPr="001819A5" w:rsidSect="00311D55">
          <w:pgSz w:w="16838" w:h="11906" w:orient="landscape"/>
          <w:pgMar w:top="851" w:right="567" w:bottom="1134" w:left="1134" w:header="709" w:footer="709" w:gutter="0"/>
          <w:cols w:space="708"/>
          <w:docGrid w:linePitch="360"/>
        </w:sectPr>
      </w:pPr>
    </w:p>
    <w:p w:rsidR="00311D55" w:rsidRPr="001819A5" w:rsidRDefault="00311D55" w:rsidP="00311D55">
      <w:pPr>
        <w:pStyle w:val="ConsPlusNormal"/>
        <w:ind w:left="360"/>
        <w:jc w:val="center"/>
        <w:outlineLvl w:val="0"/>
        <w:rPr>
          <w:b/>
        </w:rPr>
      </w:pPr>
      <w:r w:rsidRPr="001819A5">
        <w:rPr>
          <w:b/>
        </w:rPr>
        <w:lastRenderedPageBreak/>
        <w:t>Перечень показателей цели, задач подпрограммы (направления) 2, сведения о порядке сбора информации</w:t>
      </w:r>
    </w:p>
    <w:p w:rsidR="00311D55" w:rsidRPr="001819A5" w:rsidRDefault="00311D55" w:rsidP="00311D55">
      <w:pPr>
        <w:pStyle w:val="ConsPlusNormal"/>
        <w:ind w:left="360"/>
        <w:jc w:val="center"/>
        <w:outlineLvl w:val="0"/>
        <w:rPr>
          <w:b/>
        </w:rPr>
      </w:pPr>
      <w:r w:rsidRPr="001819A5">
        <w:rPr>
          <w:b/>
        </w:rPr>
        <w:t>по показателям и методике их расчета</w:t>
      </w:r>
    </w:p>
    <w:p w:rsidR="00311D55" w:rsidRPr="001819A5" w:rsidRDefault="00311D55" w:rsidP="00311D55">
      <w:pPr>
        <w:widowControl w:val="0"/>
        <w:tabs>
          <w:tab w:val="left" w:pos="540"/>
        </w:tabs>
        <w:autoSpaceDE w:val="0"/>
        <w:autoSpaceDN w:val="0"/>
        <w:ind w:left="360"/>
        <w:jc w:val="center"/>
        <w:rPr>
          <w:rFonts w:eastAsia="Calibri"/>
          <w:sz w:val="20"/>
          <w:szCs w:val="2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311D55" w:rsidRPr="001819A5" w:rsidTr="00311D55">
        <w:trPr>
          <w:jc w:val="center"/>
        </w:trPr>
        <w:tc>
          <w:tcPr>
            <w:tcW w:w="567" w:type="dxa"/>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пп</w:t>
            </w:r>
          </w:p>
        </w:tc>
        <w:tc>
          <w:tcPr>
            <w:tcW w:w="1843" w:type="dxa"/>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Наименование показателя</w:t>
            </w:r>
          </w:p>
        </w:tc>
        <w:tc>
          <w:tcPr>
            <w:tcW w:w="1276" w:type="dxa"/>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Единица измерения</w:t>
            </w:r>
          </w:p>
        </w:tc>
        <w:tc>
          <w:tcPr>
            <w:tcW w:w="1417" w:type="dxa"/>
          </w:tcPr>
          <w:p w:rsidR="00311D55" w:rsidRPr="001819A5" w:rsidRDefault="00311D55" w:rsidP="00311D55">
            <w:pPr>
              <w:widowControl w:val="0"/>
              <w:autoSpaceDE w:val="0"/>
              <w:autoSpaceDN w:val="0"/>
              <w:adjustRightInd w:val="0"/>
              <w:jc w:val="center"/>
              <w:rPr>
                <w:sz w:val="20"/>
                <w:szCs w:val="20"/>
              </w:rPr>
            </w:pPr>
            <w:r w:rsidRPr="001819A5">
              <w:rPr>
                <w:sz w:val="20"/>
                <w:szCs w:val="20"/>
              </w:rPr>
              <w:t>Пункт Федерального плана статистических работ</w:t>
            </w:r>
          </w:p>
        </w:tc>
        <w:tc>
          <w:tcPr>
            <w:tcW w:w="1276" w:type="dxa"/>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Периодичность сбора данных </w:t>
            </w:r>
          </w:p>
        </w:tc>
        <w:tc>
          <w:tcPr>
            <w:tcW w:w="1559" w:type="dxa"/>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Временные характеристики показателя </w:t>
            </w:r>
          </w:p>
        </w:tc>
        <w:tc>
          <w:tcPr>
            <w:tcW w:w="2694" w:type="dxa"/>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Алгоритм формирования (формула) расчета показателя </w:t>
            </w:r>
          </w:p>
        </w:tc>
        <w:tc>
          <w:tcPr>
            <w:tcW w:w="1559" w:type="dxa"/>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Метод сбора информации </w:t>
            </w:r>
          </w:p>
        </w:tc>
        <w:tc>
          <w:tcPr>
            <w:tcW w:w="1701" w:type="dxa"/>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proofErr w:type="gramStart"/>
            <w:r w:rsidRPr="001819A5">
              <w:rPr>
                <w:sz w:val="20"/>
                <w:szCs w:val="20"/>
              </w:rPr>
              <w:t xml:space="preserve">Ответственный за сбор данных по показателю </w:t>
            </w:r>
            <w:proofErr w:type="gramEnd"/>
          </w:p>
        </w:tc>
        <w:tc>
          <w:tcPr>
            <w:tcW w:w="1417" w:type="dxa"/>
          </w:tcPr>
          <w:p w:rsidR="00311D55" w:rsidRPr="001819A5" w:rsidRDefault="00311D55" w:rsidP="00311D55">
            <w:pPr>
              <w:widowControl w:val="0"/>
              <w:autoSpaceDE w:val="0"/>
              <w:autoSpaceDN w:val="0"/>
              <w:adjustRightInd w:val="0"/>
              <w:jc w:val="center"/>
              <w:rPr>
                <w:sz w:val="20"/>
                <w:szCs w:val="20"/>
              </w:rPr>
            </w:pPr>
            <w:r w:rsidRPr="001819A5">
              <w:rPr>
                <w:sz w:val="20"/>
                <w:szCs w:val="20"/>
              </w:rPr>
              <w:t>Дата получения фактического значения показателя</w:t>
            </w:r>
          </w:p>
        </w:tc>
      </w:tr>
      <w:tr w:rsidR="00311D55" w:rsidRPr="001819A5" w:rsidTr="00311D55">
        <w:trPr>
          <w:jc w:val="center"/>
        </w:trPr>
        <w:tc>
          <w:tcPr>
            <w:tcW w:w="567" w:type="dxa"/>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1</w:t>
            </w:r>
          </w:p>
        </w:tc>
        <w:tc>
          <w:tcPr>
            <w:tcW w:w="1843" w:type="dxa"/>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2</w:t>
            </w:r>
          </w:p>
        </w:tc>
        <w:tc>
          <w:tcPr>
            <w:tcW w:w="1276" w:type="dxa"/>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3</w:t>
            </w:r>
          </w:p>
        </w:tc>
        <w:tc>
          <w:tcPr>
            <w:tcW w:w="1417" w:type="dxa"/>
          </w:tcPr>
          <w:p w:rsidR="00311D55" w:rsidRPr="001819A5" w:rsidRDefault="00311D55" w:rsidP="00311D55">
            <w:pPr>
              <w:widowControl w:val="0"/>
              <w:autoSpaceDE w:val="0"/>
              <w:autoSpaceDN w:val="0"/>
              <w:adjustRightInd w:val="0"/>
              <w:jc w:val="center"/>
              <w:rPr>
                <w:sz w:val="20"/>
                <w:szCs w:val="20"/>
              </w:rPr>
            </w:pPr>
            <w:r w:rsidRPr="001819A5">
              <w:rPr>
                <w:sz w:val="20"/>
                <w:szCs w:val="20"/>
              </w:rPr>
              <w:t>4</w:t>
            </w:r>
          </w:p>
        </w:tc>
        <w:tc>
          <w:tcPr>
            <w:tcW w:w="1276" w:type="dxa"/>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5</w:t>
            </w:r>
          </w:p>
        </w:tc>
        <w:tc>
          <w:tcPr>
            <w:tcW w:w="1559" w:type="dxa"/>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6</w:t>
            </w:r>
          </w:p>
        </w:tc>
        <w:tc>
          <w:tcPr>
            <w:tcW w:w="2694" w:type="dxa"/>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7</w:t>
            </w:r>
          </w:p>
        </w:tc>
        <w:tc>
          <w:tcPr>
            <w:tcW w:w="1559" w:type="dxa"/>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8</w:t>
            </w:r>
          </w:p>
        </w:tc>
        <w:tc>
          <w:tcPr>
            <w:tcW w:w="1701" w:type="dxa"/>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9</w:t>
            </w:r>
          </w:p>
        </w:tc>
        <w:tc>
          <w:tcPr>
            <w:tcW w:w="1417" w:type="dxa"/>
          </w:tcPr>
          <w:p w:rsidR="00311D55" w:rsidRPr="001819A5" w:rsidRDefault="00311D55" w:rsidP="00311D55">
            <w:pPr>
              <w:widowControl w:val="0"/>
              <w:autoSpaceDE w:val="0"/>
              <w:autoSpaceDN w:val="0"/>
              <w:adjustRightInd w:val="0"/>
              <w:jc w:val="center"/>
              <w:rPr>
                <w:sz w:val="20"/>
                <w:szCs w:val="20"/>
              </w:rPr>
            </w:pPr>
            <w:r w:rsidRPr="001819A5">
              <w:rPr>
                <w:sz w:val="20"/>
                <w:szCs w:val="20"/>
              </w:rPr>
              <w:t>10</w:t>
            </w:r>
          </w:p>
        </w:tc>
      </w:tr>
      <w:tr w:rsidR="00311D55" w:rsidRPr="001819A5" w:rsidTr="00311D55">
        <w:trPr>
          <w:jc w:val="center"/>
        </w:trPr>
        <w:tc>
          <w:tcPr>
            <w:tcW w:w="15309" w:type="dxa"/>
            <w:gridSpan w:val="10"/>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Показатели цели подпрограммы (направления) 2. Обеспечение эффективного использования современных информационных технологий в бюджетном процессе Молчановского района</w:t>
            </w:r>
          </w:p>
        </w:tc>
      </w:tr>
      <w:tr w:rsidR="00311D55" w:rsidRPr="001819A5" w:rsidTr="00311D55">
        <w:trPr>
          <w:jc w:val="center"/>
        </w:trPr>
        <w:tc>
          <w:tcPr>
            <w:tcW w:w="567" w:type="dxa"/>
            <w:tcMar>
              <w:top w:w="102" w:type="dxa"/>
              <w:left w:w="62" w:type="dxa"/>
              <w:bottom w:w="102" w:type="dxa"/>
              <w:right w:w="62" w:type="dxa"/>
            </w:tcMar>
          </w:tcPr>
          <w:p w:rsidR="00311D55" w:rsidRPr="001819A5" w:rsidRDefault="00311D55" w:rsidP="00311D55">
            <w:pPr>
              <w:widowControl w:val="0"/>
              <w:autoSpaceDE w:val="0"/>
              <w:autoSpaceDN w:val="0"/>
              <w:adjustRightInd w:val="0"/>
              <w:jc w:val="center"/>
              <w:rPr>
                <w:sz w:val="20"/>
                <w:szCs w:val="20"/>
              </w:rPr>
            </w:pPr>
            <w:r w:rsidRPr="001819A5">
              <w:rPr>
                <w:sz w:val="20"/>
                <w:szCs w:val="20"/>
              </w:rPr>
              <w:t>1</w:t>
            </w:r>
          </w:p>
        </w:tc>
        <w:tc>
          <w:tcPr>
            <w:tcW w:w="1843" w:type="dxa"/>
            <w:tcMar>
              <w:top w:w="102" w:type="dxa"/>
              <w:left w:w="62" w:type="dxa"/>
              <w:bottom w:w="102" w:type="dxa"/>
              <w:right w:w="62" w:type="dxa"/>
            </w:tcMa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Соответствие программного обеспечения бюджетному процессу</w:t>
            </w:r>
          </w:p>
        </w:tc>
        <w:tc>
          <w:tcPr>
            <w:tcW w:w="1276" w:type="dxa"/>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tc>
        <w:tc>
          <w:tcPr>
            <w:tcW w:w="141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tc>
        <w:tc>
          <w:tcPr>
            <w:tcW w:w="1276" w:type="dxa"/>
            <w:tcMar>
              <w:top w:w="102" w:type="dxa"/>
              <w:left w:w="62" w:type="dxa"/>
              <w:bottom w:w="102" w:type="dxa"/>
              <w:right w:w="62" w:type="dxa"/>
            </w:tcMar>
            <w:vAlign w:val="center"/>
          </w:tcPr>
          <w:p w:rsidR="00311D55" w:rsidRPr="001819A5" w:rsidRDefault="00311D55" w:rsidP="00311D55">
            <w:pPr>
              <w:pStyle w:val="ConsPlusNormal"/>
              <w:jc w:val="center"/>
              <w:rPr>
                <w:rFonts w:eastAsia="Calibri"/>
              </w:rPr>
            </w:pPr>
            <w:r w:rsidRPr="001819A5">
              <w:rPr>
                <w:rFonts w:eastAsia="Calibri"/>
              </w:rPr>
              <w:t>Ежегодно</w:t>
            </w:r>
          </w:p>
        </w:tc>
        <w:tc>
          <w:tcPr>
            <w:tcW w:w="1559" w:type="dxa"/>
            <w:tcMar>
              <w:top w:w="102" w:type="dxa"/>
              <w:left w:w="62" w:type="dxa"/>
              <w:bottom w:w="102" w:type="dxa"/>
              <w:right w:w="62" w:type="dxa"/>
            </w:tcMar>
            <w:vAlign w:val="center"/>
          </w:tcPr>
          <w:p w:rsidR="00311D55" w:rsidRPr="001819A5" w:rsidRDefault="00311D55" w:rsidP="00311D55">
            <w:pPr>
              <w:pStyle w:val="ConsPlusNormal"/>
              <w:jc w:val="center"/>
              <w:rPr>
                <w:rFonts w:eastAsia="Calibri"/>
              </w:rPr>
            </w:pPr>
            <w:r w:rsidRPr="001819A5">
              <w:rPr>
                <w:rFonts w:eastAsia="Calibri"/>
              </w:rPr>
              <w:t>За отчетный период</w:t>
            </w:r>
          </w:p>
        </w:tc>
        <w:tc>
          <w:tcPr>
            <w:tcW w:w="2694" w:type="dxa"/>
            <w:tcMar>
              <w:top w:w="102" w:type="dxa"/>
              <w:left w:w="62" w:type="dxa"/>
              <w:bottom w:w="102" w:type="dxa"/>
              <w:right w:w="62" w:type="dxa"/>
            </w:tcMar>
            <w:vAlign w:val="center"/>
          </w:tcPr>
          <w:p w:rsidR="00311D55" w:rsidRPr="001819A5" w:rsidRDefault="00311D55" w:rsidP="00311D55">
            <w:pPr>
              <w:pStyle w:val="ConsPlusNormal"/>
              <w:jc w:val="center"/>
              <w:rPr>
                <w:rFonts w:eastAsia="Calibri"/>
              </w:rPr>
            </w:pPr>
            <w:r w:rsidRPr="001819A5">
              <w:rPr>
                <w:rFonts w:eastAsia="Calibri"/>
              </w:rPr>
              <w:t>Показатель считается равным 100% при выполнении показателей задач</w:t>
            </w:r>
          </w:p>
        </w:tc>
        <w:tc>
          <w:tcPr>
            <w:tcW w:w="1559" w:type="dxa"/>
            <w:tcMar>
              <w:top w:w="102" w:type="dxa"/>
              <w:left w:w="62" w:type="dxa"/>
              <w:bottom w:w="102" w:type="dxa"/>
              <w:right w:w="62" w:type="dxa"/>
            </w:tcMar>
            <w:vAlign w:val="center"/>
          </w:tcPr>
          <w:p w:rsidR="00311D55" w:rsidRPr="001819A5" w:rsidRDefault="00311D55" w:rsidP="00311D55">
            <w:pPr>
              <w:pStyle w:val="ConsPlusNormal"/>
              <w:jc w:val="center"/>
              <w:rPr>
                <w:rFonts w:eastAsia="Calibri"/>
              </w:rPr>
            </w:pPr>
            <w:r w:rsidRPr="001819A5">
              <w:rPr>
                <w:rFonts w:eastAsia="Calibri"/>
              </w:rPr>
              <w:t>Регулярное обследование</w:t>
            </w:r>
          </w:p>
        </w:tc>
        <w:tc>
          <w:tcPr>
            <w:tcW w:w="1701" w:type="dxa"/>
            <w:tcMar>
              <w:top w:w="102" w:type="dxa"/>
              <w:left w:w="62" w:type="dxa"/>
              <w:bottom w:w="102" w:type="dxa"/>
              <w:right w:w="62" w:type="dxa"/>
            </w:tcMar>
            <w:vAlign w:val="center"/>
          </w:tcPr>
          <w:p w:rsidR="00311D55" w:rsidRPr="001819A5" w:rsidRDefault="00311D55" w:rsidP="00311D55">
            <w:pPr>
              <w:jc w:val="center"/>
              <w:rPr>
                <w:rFonts w:eastAsia="Calibri"/>
                <w:sz w:val="20"/>
                <w:szCs w:val="20"/>
              </w:rPr>
            </w:pPr>
            <w:r w:rsidRPr="001819A5">
              <w:rPr>
                <w:rFonts w:eastAsia="Calibri"/>
                <w:sz w:val="20"/>
                <w:szCs w:val="20"/>
              </w:rPr>
              <w:t>МКУ Управление финансов Администрации Молчановского района Томской области</w:t>
            </w:r>
          </w:p>
        </w:tc>
        <w:tc>
          <w:tcPr>
            <w:tcW w:w="141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до 1 марта</w:t>
            </w:r>
          </w:p>
          <w:p w:rsidR="00311D55" w:rsidRPr="001819A5" w:rsidRDefault="00311D55" w:rsidP="00311D55">
            <w:pPr>
              <w:jc w:val="center"/>
              <w:rPr>
                <w:rFonts w:eastAsia="Calibri"/>
                <w:sz w:val="20"/>
                <w:szCs w:val="20"/>
              </w:rPr>
            </w:pPr>
            <w:r w:rsidRPr="001819A5">
              <w:rPr>
                <w:rFonts w:eastAsia="Calibri"/>
                <w:sz w:val="20"/>
                <w:szCs w:val="20"/>
              </w:rPr>
              <w:t xml:space="preserve">очередного года, следующего за </w:t>
            </w:r>
            <w:proofErr w:type="gramStart"/>
            <w:r w:rsidRPr="001819A5">
              <w:rPr>
                <w:rFonts w:eastAsia="Calibri"/>
                <w:sz w:val="20"/>
                <w:szCs w:val="20"/>
              </w:rPr>
              <w:t>отчетным</w:t>
            </w:r>
            <w:proofErr w:type="gramEnd"/>
          </w:p>
        </w:tc>
      </w:tr>
      <w:tr w:rsidR="00311D55" w:rsidRPr="001819A5" w:rsidTr="00311D55">
        <w:trPr>
          <w:jc w:val="center"/>
        </w:trPr>
        <w:tc>
          <w:tcPr>
            <w:tcW w:w="15309" w:type="dxa"/>
            <w:gridSpan w:val="10"/>
          </w:tcPr>
          <w:p w:rsidR="00311D55" w:rsidRPr="001819A5" w:rsidRDefault="00311D55" w:rsidP="00311D55">
            <w:pPr>
              <w:autoSpaceDE w:val="0"/>
              <w:autoSpaceDN w:val="0"/>
              <w:adjustRightInd w:val="0"/>
              <w:jc w:val="center"/>
              <w:outlineLvl w:val="0"/>
              <w:rPr>
                <w:sz w:val="20"/>
                <w:szCs w:val="20"/>
              </w:rPr>
            </w:pPr>
            <w:r w:rsidRPr="001819A5">
              <w:rPr>
                <w:sz w:val="20"/>
                <w:szCs w:val="20"/>
              </w:rPr>
              <w:t>Показатели задачи 1 подпрограммы (направления) 2. Совершенствование информационно-технического сопровождения бюджетного процесса Молчановского района</w:t>
            </w:r>
          </w:p>
        </w:tc>
      </w:tr>
      <w:tr w:rsidR="00311D55" w:rsidRPr="001819A5" w:rsidTr="00311D55">
        <w:trPr>
          <w:jc w:val="center"/>
        </w:trPr>
        <w:tc>
          <w:tcPr>
            <w:tcW w:w="567" w:type="dxa"/>
            <w:tcMar>
              <w:top w:w="102" w:type="dxa"/>
              <w:left w:w="62" w:type="dxa"/>
              <w:bottom w:w="102" w:type="dxa"/>
              <w:right w:w="62" w:type="dxa"/>
            </w:tcMar>
          </w:tcPr>
          <w:p w:rsidR="00311D55" w:rsidRPr="001819A5" w:rsidRDefault="00311D55" w:rsidP="00311D55">
            <w:pPr>
              <w:widowControl w:val="0"/>
              <w:autoSpaceDE w:val="0"/>
              <w:autoSpaceDN w:val="0"/>
              <w:adjustRightInd w:val="0"/>
              <w:jc w:val="center"/>
              <w:rPr>
                <w:sz w:val="20"/>
                <w:szCs w:val="20"/>
              </w:rPr>
            </w:pPr>
            <w:r w:rsidRPr="001819A5">
              <w:rPr>
                <w:sz w:val="20"/>
                <w:szCs w:val="20"/>
              </w:rPr>
              <w:t>2</w:t>
            </w:r>
          </w:p>
        </w:tc>
        <w:tc>
          <w:tcPr>
            <w:tcW w:w="1843" w:type="dxa"/>
            <w:tcMar>
              <w:top w:w="102" w:type="dxa"/>
              <w:left w:w="62" w:type="dxa"/>
              <w:bottom w:w="102" w:type="dxa"/>
              <w:right w:w="62" w:type="dxa"/>
            </w:tcMa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Имеющиеся информационные системы обеспечены лицензионным сопровождением</w:t>
            </w:r>
          </w:p>
        </w:tc>
        <w:tc>
          <w:tcPr>
            <w:tcW w:w="1276" w:type="dxa"/>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tc>
        <w:tc>
          <w:tcPr>
            <w:tcW w:w="141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tc>
        <w:tc>
          <w:tcPr>
            <w:tcW w:w="1276" w:type="dxa"/>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Ежегодно</w:t>
            </w:r>
          </w:p>
        </w:tc>
        <w:tc>
          <w:tcPr>
            <w:tcW w:w="1559" w:type="dxa"/>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За отчетный период</w:t>
            </w:r>
          </w:p>
        </w:tc>
        <w:tc>
          <w:tcPr>
            <w:tcW w:w="2694" w:type="dxa"/>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U</w:t>
            </w:r>
            <w:proofErr w:type="gramStart"/>
            <w:r w:rsidRPr="001819A5">
              <w:rPr>
                <w:rFonts w:eastAsia="Calibri"/>
                <w:sz w:val="20"/>
                <w:szCs w:val="20"/>
              </w:rPr>
              <w:t xml:space="preserve"> = А</w:t>
            </w:r>
            <w:proofErr w:type="gramEnd"/>
            <w:r w:rsidRPr="001819A5">
              <w:rPr>
                <w:rFonts w:eastAsia="Calibri"/>
                <w:sz w:val="20"/>
                <w:szCs w:val="20"/>
              </w:rPr>
              <w:t xml:space="preserve"> / В x 100, где:</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U – доля количества информационных систем обеспеченных лицензионным сопровождением;</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А - общее количество систем;</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В - общее количество систем с лицензионным сопровождением</w:t>
            </w:r>
          </w:p>
        </w:tc>
        <w:tc>
          <w:tcPr>
            <w:tcW w:w="1559" w:type="dxa"/>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Ежегодное обследование</w:t>
            </w:r>
          </w:p>
        </w:tc>
        <w:tc>
          <w:tcPr>
            <w:tcW w:w="1701" w:type="dxa"/>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МКУ Управление финансов Администрации Молчановского района Томской области</w:t>
            </w:r>
          </w:p>
        </w:tc>
        <w:tc>
          <w:tcPr>
            <w:tcW w:w="141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до 1 марта</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очередного года, следующего за </w:t>
            </w:r>
            <w:proofErr w:type="gramStart"/>
            <w:r w:rsidRPr="001819A5">
              <w:rPr>
                <w:rFonts w:eastAsia="Calibri"/>
                <w:sz w:val="20"/>
                <w:szCs w:val="20"/>
              </w:rPr>
              <w:t>отчетным</w:t>
            </w:r>
            <w:proofErr w:type="gramEnd"/>
          </w:p>
        </w:tc>
      </w:tr>
      <w:tr w:rsidR="00311D55" w:rsidRPr="001819A5" w:rsidTr="00311D55">
        <w:trPr>
          <w:jc w:val="center"/>
        </w:trPr>
        <w:tc>
          <w:tcPr>
            <w:tcW w:w="15309" w:type="dxa"/>
            <w:gridSpan w:val="10"/>
            <w:tcMar>
              <w:top w:w="102" w:type="dxa"/>
              <w:left w:w="62" w:type="dxa"/>
              <w:bottom w:w="102" w:type="dxa"/>
              <w:right w:w="62" w:type="dxa"/>
            </w:tcMar>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Показатели задачи 2 подпрограммы (направления) 2. Обеспечение информационного обмена</w:t>
            </w:r>
          </w:p>
        </w:tc>
      </w:tr>
      <w:tr w:rsidR="00311D55" w:rsidRPr="001819A5" w:rsidTr="00311D55">
        <w:trPr>
          <w:jc w:val="center"/>
        </w:trPr>
        <w:tc>
          <w:tcPr>
            <w:tcW w:w="567" w:type="dxa"/>
            <w:tcMar>
              <w:top w:w="102" w:type="dxa"/>
              <w:left w:w="62" w:type="dxa"/>
              <w:bottom w:w="102" w:type="dxa"/>
              <w:right w:w="62" w:type="dxa"/>
            </w:tcMar>
          </w:tcPr>
          <w:p w:rsidR="00311D55" w:rsidRPr="001819A5" w:rsidRDefault="00311D55" w:rsidP="00311D55">
            <w:pPr>
              <w:widowControl w:val="0"/>
              <w:autoSpaceDE w:val="0"/>
              <w:autoSpaceDN w:val="0"/>
              <w:adjustRightInd w:val="0"/>
              <w:jc w:val="center"/>
              <w:rPr>
                <w:sz w:val="20"/>
                <w:szCs w:val="20"/>
              </w:rPr>
            </w:pPr>
            <w:r w:rsidRPr="001819A5">
              <w:rPr>
                <w:sz w:val="20"/>
                <w:szCs w:val="20"/>
              </w:rPr>
              <w:t>3</w:t>
            </w:r>
          </w:p>
        </w:tc>
        <w:tc>
          <w:tcPr>
            <w:tcW w:w="1843" w:type="dxa"/>
            <w:tcMar>
              <w:top w:w="102" w:type="dxa"/>
              <w:left w:w="62" w:type="dxa"/>
              <w:bottom w:w="102" w:type="dxa"/>
              <w:right w:w="62" w:type="dxa"/>
            </w:tcMa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 xml:space="preserve">Доступность систем управления бюджетным процессом </w:t>
            </w:r>
          </w:p>
        </w:tc>
        <w:tc>
          <w:tcPr>
            <w:tcW w:w="1276" w:type="dxa"/>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tc>
        <w:tc>
          <w:tcPr>
            <w:tcW w:w="141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tc>
        <w:tc>
          <w:tcPr>
            <w:tcW w:w="1276" w:type="dxa"/>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Ежегодно</w:t>
            </w:r>
          </w:p>
        </w:tc>
        <w:tc>
          <w:tcPr>
            <w:tcW w:w="1559" w:type="dxa"/>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За отчетный период</w:t>
            </w:r>
          </w:p>
        </w:tc>
        <w:tc>
          <w:tcPr>
            <w:tcW w:w="2694" w:type="dxa"/>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U</w:t>
            </w:r>
            <w:proofErr w:type="gramStart"/>
            <w:r w:rsidRPr="001819A5">
              <w:rPr>
                <w:rFonts w:eastAsia="Calibri"/>
                <w:sz w:val="20"/>
                <w:szCs w:val="20"/>
              </w:rPr>
              <w:t xml:space="preserve"> = А</w:t>
            </w:r>
            <w:proofErr w:type="gramEnd"/>
            <w:r w:rsidRPr="001819A5">
              <w:rPr>
                <w:rFonts w:eastAsia="Calibri"/>
                <w:sz w:val="20"/>
                <w:szCs w:val="20"/>
              </w:rPr>
              <w:t xml:space="preserve"> / В x 100, где:</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U - доля количества ГРБС, </w:t>
            </w:r>
            <w:proofErr w:type="gramStart"/>
            <w:r w:rsidRPr="001819A5">
              <w:rPr>
                <w:rFonts w:eastAsia="Calibri"/>
                <w:sz w:val="20"/>
                <w:szCs w:val="20"/>
              </w:rPr>
              <w:t>имеющих</w:t>
            </w:r>
            <w:proofErr w:type="gramEnd"/>
            <w:r w:rsidRPr="001819A5">
              <w:rPr>
                <w:rFonts w:eastAsia="Calibri"/>
                <w:sz w:val="20"/>
                <w:szCs w:val="20"/>
              </w:rPr>
              <w:t xml:space="preserve"> доступ к системам;</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А - общее количество ГРБС, </w:t>
            </w:r>
            <w:proofErr w:type="gramStart"/>
            <w:r w:rsidRPr="001819A5">
              <w:rPr>
                <w:rFonts w:eastAsia="Calibri"/>
                <w:sz w:val="20"/>
                <w:szCs w:val="20"/>
              </w:rPr>
              <w:lastRenderedPageBreak/>
              <w:t>имеющих</w:t>
            </w:r>
            <w:proofErr w:type="gramEnd"/>
            <w:r w:rsidRPr="001819A5">
              <w:rPr>
                <w:rFonts w:eastAsia="Calibri"/>
                <w:sz w:val="20"/>
                <w:szCs w:val="20"/>
              </w:rPr>
              <w:t xml:space="preserve"> доступ к системам;</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В - общее количество ГРБС</w:t>
            </w:r>
          </w:p>
        </w:tc>
        <w:tc>
          <w:tcPr>
            <w:tcW w:w="1559" w:type="dxa"/>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lastRenderedPageBreak/>
              <w:t>Регулярное обследование</w:t>
            </w:r>
          </w:p>
        </w:tc>
        <w:tc>
          <w:tcPr>
            <w:tcW w:w="1701" w:type="dxa"/>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МКУ Управление финансов Администрации Молчановского </w:t>
            </w:r>
            <w:r w:rsidRPr="001819A5">
              <w:rPr>
                <w:rFonts w:eastAsia="Calibri"/>
                <w:sz w:val="20"/>
                <w:szCs w:val="20"/>
              </w:rPr>
              <w:lastRenderedPageBreak/>
              <w:t>района Томской области</w:t>
            </w:r>
          </w:p>
        </w:tc>
        <w:tc>
          <w:tcPr>
            <w:tcW w:w="141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lastRenderedPageBreak/>
              <w:t>до 1 марта</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очередного года, следующего за </w:t>
            </w:r>
            <w:proofErr w:type="gramStart"/>
            <w:r w:rsidRPr="001819A5">
              <w:rPr>
                <w:rFonts w:eastAsia="Calibri"/>
                <w:sz w:val="20"/>
                <w:szCs w:val="20"/>
              </w:rPr>
              <w:lastRenderedPageBreak/>
              <w:t>отчетным</w:t>
            </w:r>
            <w:proofErr w:type="gramEnd"/>
          </w:p>
        </w:tc>
      </w:tr>
    </w:tbl>
    <w:p w:rsidR="00311D55" w:rsidRPr="001819A5" w:rsidRDefault="00311D55" w:rsidP="00311D55">
      <w:pPr>
        <w:rPr>
          <w:sz w:val="20"/>
          <w:szCs w:val="20"/>
        </w:rPr>
      </w:pPr>
    </w:p>
    <w:p w:rsidR="00311D55" w:rsidRPr="001819A5" w:rsidRDefault="00311D55" w:rsidP="00311D55">
      <w:pPr>
        <w:rPr>
          <w:sz w:val="20"/>
          <w:szCs w:val="20"/>
        </w:rPr>
      </w:pPr>
    </w:p>
    <w:p w:rsidR="00311D55" w:rsidRPr="001819A5" w:rsidRDefault="00311D55" w:rsidP="00311D55">
      <w:pPr>
        <w:pStyle w:val="ConsPlusNormal"/>
        <w:ind w:left="360"/>
        <w:jc w:val="center"/>
        <w:outlineLvl w:val="0"/>
        <w:rPr>
          <w:b/>
        </w:rPr>
      </w:pPr>
      <w:r w:rsidRPr="001819A5">
        <w:rPr>
          <w:b/>
        </w:rPr>
        <w:t>Перечень комплексов процессных мероприятий, ведомственных проектов и ресурсное обеспечение реализации подпрограммы (направления) 2</w:t>
      </w:r>
    </w:p>
    <w:p w:rsidR="00311D55" w:rsidRPr="001819A5" w:rsidRDefault="00311D55" w:rsidP="00311D55">
      <w:pPr>
        <w:widowControl w:val="0"/>
        <w:autoSpaceDE w:val="0"/>
        <w:autoSpaceDN w:val="0"/>
        <w:rPr>
          <w:rFonts w:eastAsia="Calibri" w:cs="Calibri"/>
          <w:sz w:val="20"/>
          <w:szCs w:val="20"/>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156"/>
        <w:gridCol w:w="1258"/>
        <w:gridCol w:w="1082"/>
        <w:gridCol w:w="722"/>
        <w:gridCol w:w="720"/>
        <w:gridCol w:w="902"/>
        <w:gridCol w:w="724"/>
        <w:gridCol w:w="720"/>
        <w:gridCol w:w="52"/>
        <w:gridCol w:w="2418"/>
        <w:gridCol w:w="1620"/>
        <w:gridCol w:w="1376"/>
      </w:tblGrid>
      <w:tr w:rsidR="00311D55" w:rsidRPr="001819A5" w:rsidTr="00311D55">
        <w:tc>
          <w:tcPr>
            <w:tcW w:w="771" w:type="dxa"/>
            <w:vMerge w:val="restart"/>
            <w:vAlign w:val="center"/>
          </w:tcPr>
          <w:p w:rsidR="00311D55" w:rsidRPr="001819A5" w:rsidRDefault="00311D55" w:rsidP="00311D55">
            <w:pPr>
              <w:autoSpaceDE w:val="0"/>
              <w:autoSpaceDN w:val="0"/>
              <w:adjustRightInd w:val="0"/>
              <w:jc w:val="center"/>
              <w:rPr>
                <w:sz w:val="20"/>
                <w:szCs w:val="20"/>
              </w:rPr>
            </w:pPr>
            <w:r w:rsidRPr="001819A5">
              <w:rPr>
                <w:sz w:val="20"/>
                <w:szCs w:val="20"/>
              </w:rPr>
              <w:t>№</w:t>
            </w:r>
          </w:p>
          <w:p w:rsidR="00311D55" w:rsidRPr="001819A5" w:rsidRDefault="00311D55" w:rsidP="00311D55">
            <w:pPr>
              <w:autoSpaceDE w:val="0"/>
              <w:autoSpaceDN w:val="0"/>
              <w:adjustRightInd w:val="0"/>
              <w:jc w:val="center"/>
              <w:rPr>
                <w:sz w:val="20"/>
                <w:szCs w:val="20"/>
              </w:rPr>
            </w:pPr>
            <w:r w:rsidRPr="001819A5">
              <w:rPr>
                <w:sz w:val="20"/>
                <w:szCs w:val="20"/>
              </w:rPr>
              <w:t>пп</w:t>
            </w:r>
          </w:p>
        </w:tc>
        <w:tc>
          <w:tcPr>
            <w:tcW w:w="2156" w:type="dxa"/>
            <w:vMerge w:val="restart"/>
            <w:vAlign w:val="center"/>
          </w:tcPr>
          <w:p w:rsidR="00311D55" w:rsidRPr="001819A5" w:rsidRDefault="00311D55" w:rsidP="00311D55">
            <w:pPr>
              <w:autoSpaceDE w:val="0"/>
              <w:autoSpaceDN w:val="0"/>
              <w:adjustRightInd w:val="0"/>
              <w:jc w:val="center"/>
              <w:rPr>
                <w:sz w:val="20"/>
                <w:szCs w:val="20"/>
              </w:rPr>
            </w:pPr>
            <w:r w:rsidRPr="001819A5">
              <w:rPr>
                <w:sz w:val="20"/>
                <w:szCs w:val="20"/>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311D55" w:rsidRPr="001819A5" w:rsidRDefault="00311D55" w:rsidP="00311D55">
            <w:pPr>
              <w:autoSpaceDE w:val="0"/>
              <w:autoSpaceDN w:val="0"/>
              <w:adjustRightInd w:val="0"/>
              <w:jc w:val="center"/>
              <w:rPr>
                <w:sz w:val="20"/>
                <w:szCs w:val="20"/>
              </w:rPr>
            </w:pPr>
            <w:r w:rsidRPr="001819A5">
              <w:rPr>
                <w:sz w:val="20"/>
                <w:szCs w:val="20"/>
              </w:rPr>
              <w:t>Срок реализации</w:t>
            </w:r>
          </w:p>
        </w:tc>
        <w:tc>
          <w:tcPr>
            <w:tcW w:w="1082" w:type="dxa"/>
            <w:vMerge w:val="restart"/>
            <w:vAlign w:val="center"/>
          </w:tcPr>
          <w:p w:rsidR="00311D55" w:rsidRPr="001819A5" w:rsidRDefault="00311D55" w:rsidP="00311D55">
            <w:pPr>
              <w:autoSpaceDE w:val="0"/>
              <w:autoSpaceDN w:val="0"/>
              <w:adjustRightInd w:val="0"/>
              <w:jc w:val="center"/>
              <w:rPr>
                <w:sz w:val="20"/>
                <w:szCs w:val="20"/>
              </w:rPr>
            </w:pPr>
            <w:r w:rsidRPr="001819A5">
              <w:rPr>
                <w:sz w:val="20"/>
                <w:szCs w:val="20"/>
              </w:rPr>
              <w:t xml:space="preserve">Объем финансирования </w:t>
            </w:r>
          </w:p>
          <w:p w:rsidR="00311D55" w:rsidRPr="001819A5" w:rsidRDefault="00311D55" w:rsidP="00311D55">
            <w:pPr>
              <w:autoSpaceDE w:val="0"/>
              <w:autoSpaceDN w:val="0"/>
              <w:adjustRightInd w:val="0"/>
              <w:jc w:val="center"/>
              <w:rPr>
                <w:sz w:val="20"/>
                <w:szCs w:val="20"/>
              </w:rPr>
            </w:pPr>
            <w:r w:rsidRPr="001819A5">
              <w:rPr>
                <w:sz w:val="20"/>
                <w:szCs w:val="20"/>
              </w:rPr>
              <w:t>(тыс. рублей)</w:t>
            </w:r>
          </w:p>
        </w:tc>
        <w:tc>
          <w:tcPr>
            <w:tcW w:w="3840" w:type="dxa"/>
            <w:gridSpan w:val="6"/>
            <w:vAlign w:val="center"/>
          </w:tcPr>
          <w:p w:rsidR="00311D55" w:rsidRPr="001819A5" w:rsidRDefault="00311D55" w:rsidP="00311D55">
            <w:pPr>
              <w:autoSpaceDE w:val="0"/>
              <w:autoSpaceDN w:val="0"/>
              <w:adjustRightInd w:val="0"/>
              <w:jc w:val="center"/>
              <w:rPr>
                <w:sz w:val="20"/>
                <w:szCs w:val="20"/>
              </w:rPr>
            </w:pPr>
            <w:r w:rsidRPr="001819A5">
              <w:rPr>
                <w:sz w:val="20"/>
                <w:szCs w:val="20"/>
              </w:rPr>
              <w:t>в том числе за счет средств:</w:t>
            </w:r>
          </w:p>
        </w:tc>
        <w:tc>
          <w:tcPr>
            <w:tcW w:w="2418" w:type="dxa"/>
            <w:vMerge w:val="restart"/>
            <w:vAlign w:val="center"/>
          </w:tcPr>
          <w:p w:rsidR="00311D55" w:rsidRPr="001819A5" w:rsidRDefault="00311D55" w:rsidP="00311D55">
            <w:pPr>
              <w:autoSpaceDE w:val="0"/>
              <w:autoSpaceDN w:val="0"/>
              <w:adjustRightInd w:val="0"/>
              <w:jc w:val="center"/>
              <w:rPr>
                <w:sz w:val="20"/>
                <w:szCs w:val="20"/>
              </w:rPr>
            </w:pPr>
            <w:r w:rsidRPr="001819A5">
              <w:rPr>
                <w:sz w:val="20"/>
                <w:szCs w:val="20"/>
              </w:rPr>
              <w:t>Участник/участник мероприятия</w:t>
            </w:r>
          </w:p>
        </w:tc>
        <w:tc>
          <w:tcPr>
            <w:tcW w:w="2996" w:type="dxa"/>
            <w:gridSpan w:val="2"/>
            <w:vMerge w:val="restart"/>
            <w:shd w:val="clear" w:color="auto" w:fill="auto"/>
          </w:tcPr>
          <w:p w:rsidR="00311D55" w:rsidRPr="001819A5" w:rsidRDefault="00311D55" w:rsidP="00311D55">
            <w:pPr>
              <w:jc w:val="center"/>
              <w:rPr>
                <w:sz w:val="20"/>
                <w:szCs w:val="20"/>
              </w:rPr>
            </w:pPr>
            <w:r w:rsidRPr="001819A5">
              <w:rPr>
                <w:sz w:val="20"/>
                <w:szCs w:val="20"/>
              </w:rPr>
              <w:t>Показатели конечного результата ВП (КПМ), показатели непосредственного результата мероприятий, входящих в состав КМП, по годам реализации</w:t>
            </w:r>
          </w:p>
        </w:tc>
      </w:tr>
      <w:tr w:rsidR="00311D55" w:rsidRPr="001819A5" w:rsidTr="00311D55">
        <w:trPr>
          <w:trHeight w:val="253"/>
        </w:trPr>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Merge/>
          </w:tcPr>
          <w:p w:rsidR="00311D55" w:rsidRPr="001819A5" w:rsidRDefault="00311D55" w:rsidP="00311D55">
            <w:pPr>
              <w:rPr>
                <w:sz w:val="20"/>
                <w:szCs w:val="20"/>
              </w:rPr>
            </w:pPr>
          </w:p>
        </w:tc>
        <w:tc>
          <w:tcPr>
            <w:tcW w:w="1082" w:type="dxa"/>
            <w:vMerge/>
          </w:tcPr>
          <w:p w:rsidR="00311D55" w:rsidRPr="001819A5" w:rsidRDefault="00311D55" w:rsidP="00311D55">
            <w:pPr>
              <w:rPr>
                <w:sz w:val="20"/>
                <w:szCs w:val="20"/>
              </w:rPr>
            </w:pPr>
          </w:p>
        </w:tc>
        <w:tc>
          <w:tcPr>
            <w:tcW w:w="722" w:type="dxa"/>
            <w:vMerge w:val="restart"/>
            <w:textDirection w:val="btLr"/>
            <w:vAlign w:val="center"/>
          </w:tcPr>
          <w:p w:rsidR="00311D55" w:rsidRPr="001819A5" w:rsidRDefault="00311D55" w:rsidP="00311D55">
            <w:pPr>
              <w:autoSpaceDE w:val="0"/>
              <w:autoSpaceDN w:val="0"/>
              <w:adjustRightInd w:val="0"/>
              <w:ind w:left="113" w:right="113"/>
              <w:jc w:val="center"/>
              <w:rPr>
                <w:sz w:val="20"/>
                <w:szCs w:val="20"/>
                <w:lang w:val="en-US"/>
              </w:rPr>
            </w:pPr>
            <w:r w:rsidRPr="001819A5">
              <w:rPr>
                <w:sz w:val="20"/>
                <w:szCs w:val="20"/>
              </w:rPr>
              <w:t xml:space="preserve">федерального бюджета </w:t>
            </w:r>
          </w:p>
          <w:p w:rsidR="00311D55" w:rsidRPr="001819A5" w:rsidRDefault="00311D55" w:rsidP="00311D55">
            <w:pPr>
              <w:autoSpaceDE w:val="0"/>
              <w:autoSpaceDN w:val="0"/>
              <w:adjustRightInd w:val="0"/>
              <w:ind w:left="113" w:right="113"/>
              <w:jc w:val="center"/>
              <w:rPr>
                <w:sz w:val="20"/>
                <w:szCs w:val="20"/>
              </w:rPr>
            </w:pPr>
            <w:r w:rsidRPr="001819A5">
              <w:rPr>
                <w:sz w:val="20"/>
                <w:szCs w:val="20"/>
              </w:rPr>
              <w:t>(по согласованию)</w:t>
            </w:r>
          </w:p>
        </w:tc>
        <w:tc>
          <w:tcPr>
            <w:tcW w:w="720" w:type="dxa"/>
            <w:vMerge w:val="restart"/>
            <w:textDirection w:val="btLr"/>
            <w:vAlign w:val="center"/>
          </w:tcPr>
          <w:p w:rsidR="00311D55" w:rsidRPr="001819A5" w:rsidRDefault="00311D55" w:rsidP="00311D55">
            <w:pPr>
              <w:autoSpaceDE w:val="0"/>
              <w:autoSpaceDN w:val="0"/>
              <w:adjustRightInd w:val="0"/>
              <w:ind w:left="113" w:right="113"/>
              <w:jc w:val="center"/>
              <w:rPr>
                <w:sz w:val="20"/>
                <w:szCs w:val="20"/>
                <w:lang w:val="en-US"/>
              </w:rPr>
            </w:pPr>
            <w:r w:rsidRPr="001819A5">
              <w:rPr>
                <w:sz w:val="20"/>
                <w:szCs w:val="20"/>
              </w:rPr>
              <w:t xml:space="preserve">областного бюджета </w:t>
            </w:r>
          </w:p>
          <w:p w:rsidR="00311D55" w:rsidRPr="001819A5" w:rsidRDefault="00311D55" w:rsidP="00311D55">
            <w:pPr>
              <w:autoSpaceDE w:val="0"/>
              <w:autoSpaceDN w:val="0"/>
              <w:adjustRightInd w:val="0"/>
              <w:ind w:left="113" w:right="113"/>
              <w:jc w:val="center"/>
              <w:rPr>
                <w:sz w:val="20"/>
                <w:szCs w:val="20"/>
              </w:rPr>
            </w:pPr>
            <w:r w:rsidRPr="001819A5">
              <w:rPr>
                <w:sz w:val="20"/>
                <w:szCs w:val="20"/>
              </w:rPr>
              <w:t>(по согласованию)</w:t>
            </w:r>
          </w:p>
        </w:tc>
        <w:tc>
          <w:tcPr>
            <w:tcW w:w="902" w:type="dxa"/>
            <w:vMerge w:val="restart"/>
            <w:textDirection w:val="btLr"/>
            <w:vAlign w:val="center"/>
          </w:tcPr>
          <w:p w:rsidR="00311D55" w:rsidRPr="001819A5" w:rsidRDefault="00311D55" w:rsidP="00311D55">
            <w:pPr>
              <w:autoSpaceDE w:val="0"/>
              <w:autoSpaceDN w:val="0"/>
              <w:adjustRightInd w:val="0"/>
              <w:ind w:left="113" w:right="113"/>
              <w:jc w:val="center"/>
              <w:rPr>
                <w:sz w:val="20"/>
                <w:szCs w:val="20"/>
                <w:lang w:val="en-US"/>
              </w:rPr>
            </w:pPr>
            <w:r w:rsidRPr="001819A5">
              <w:rPr>
                <w:sz w:val="20"/>
                <w:szCs w:val="20"/>
              </w:rPr>
              <w:t xml:space="preserve">бюджета </w:t>
            </w:r>
          </w:p>
          <w:p w:rsidR="00311D55" w:rsidRPr="001819A5" w:rsidRDefault="00311D55" w:rsidP="00311D55">
            <w:pPr>
              <w:autoSpaceDE w:val="0"/>
              <w:autoSpaceDN w:val="0"/>
              <w:adjustRightInd w:val="0"/>
              <w:ind w:left="113" w:right="113"/>
              <w:jc w:val="center"/>
              <w:rPr>
                <w:sz w:val="20"/>
                <w:szCs w:val="20"/>
              </w:rPr>
            </w:pPr>
            <w:r w:rsidRPr="001819A5">
              <w:rPr>
                <w:sz w:val="20"/>
                <w:szCs w:val="20"/>
              </w:rPr>
              <w:t>МО Молчановский район</w:t>
            </w:r>
          </w:p>
        </w:tc>
        <w:tc>
          <w:tcPr>
            <w:tcW w:w="724" w:type="dxa"/>
            <w:vMerge w:val="restart"/>
            <w:textDirection w:val="btLr"/>
            <w:vAlign w:val="center"/>
          </w:tcPr>
          <w:p w:rsidR="00311D55" w:rsidRPr="001819A5" w:rsidRDefault="00311D55" w:rsidP="00311D55">
            <w:pPr>
              <w:autoSpaceDE w:val="0"/>
              <w:autoSpaceDN w:val="0"/>
              <w:adjustRightInd w:val="0"/>
              <w:ind w:left="113" w:right="113"/>
              <w:jc w:val="center"/>
              <w:rPr>
                <w:sz w:val="20"/>
                <w:szCs w:val="20"/>
              </w:rPr>
            </w:pPr>
            <w:r w:rsidRPr="001819A5">
              <w:rPr>
                <w:sz w:val="20"/>
                <w:szCs w:val="20"/>
              </w:rPr>
              <w:t xml:space="preserve">бюджетов сельских поселений </w:t>
            </w:r>
          </w:p>
          <w:p w:rsidR="00311D55" w:rsidRPr="001819A5" w:rsidRDefault="00311D55" w:rsidP="00311D55">
            <w:pPr>
              <w:autoSpaceDE w:val="0"/>
              <w:autoSpaceDN w:val="0"/>
              <w:adjustRightInd w:val="0"/>
              <w:ind w:left="113" w:right="113"/>
              <w:jc w:val="center"/>
              <w:rPr>
                <w:sz w:val="20"/>
                <w:szCs w:val="20"/>
              </w:rPr>
            </w:pPr>
            <w:r w:rsidRPr="001819A5">
              <w:rPr>
                <w:sz w:val="20"/>
                <w:szCs w:val="20"/>
              </w:rPr>
              <w:t>(по согласованию)</w:t>
            </w:r>
          </w:p>
        </w:tc>
        <w:tc>
          <w:tcPr>
            <w:tcW w:w="772" w:type="dxa"/>
            <w:gridSpan w:val="2"/>
            <w:vMerge w:val="restart"/>
            <w:textDirection w:val="btLr"/>
            <w:vAlign w:val="center"/>
          </w:tcPr>
          <w:p w:rsidR="00311D55" w:rsidRPr="001819A5" w:rsidRDefault="00311D55" w:rsidP="00311D55">
            <w:pPr>
              <w:autoSpaceDE w:val="0"/>
              <w:autoSpaceDN w:val="0"/>
              <w:adjustRightInd w:val="0"/>
              <w:ind w:left="113" w:right="113"/>
              <w:jc w:val="center"/>
              <w:rPr>
                <w:sz w:val="20"/>
                <w:szCs w:val="20"/>
              </w:rPr>
            </w:pPr>
            <w:r w:rsidRPr="001819A5">
              <w:rPr>
                <w:sz w:val="20"/>
                <w:szCs w:val="20"/>
              </w:rPr>
              <w:t xml:space="preserve">внебюджетных источников </w:t>
            </w:r>
          </w:p>
          <w:p w:rsidR="00311D55" w:rsidRPr="001819A5" w:rsidRDefault="00311D55" w:rsidP="00311D55">
            <w:pPr>
              <w:autoSpaceDE w:val="0"/>
              <w:autoSpaceDN w:val="0"/>
              <w:adjustRightInd w:val="0"/>
              <w:ind w:left="113" w:right="113"/>
              <w:jc w:val="center"/>
              <w:rPr>
                <w:sz w:val="20"/>
                <w:szCs w:val="20"/>
              </w:rPr>
            </w:pPr>
            <w:r w:rsidRPr="001819A5">
              <w:rPr>
                <w:sz w:val="20"/>
                <w:szCs w:val="20"/>
              </w:rPr>
              <w:t>(по согласованию)</w:t>
            </w:r>
          </w:p>
        </w:tc>
        <w:tc>
          <w:tcPr>
            <w:tcW w:w="2418" w:type="dxa"/>
            <w:vMerge/>
          </w:tcPr>
          <w:p w:rsidR="00311D55" w:rsidRPr="001819A5" w:rsidRDefault="00311D55" w:rsidP="00311D55">
            <w:pPr>
              <w:rPr>
                <w:sz w:val="20"/>
                <w:szCs w:val="20"/>
              </w:rPr>
            </w:pPr>
          </w:p>
        </w:tc>
        <w:tc>
          <w:tcPr>
            <w:tcW w:w="2996" w:type="dxa"/>
            <w:gridSpan w:val="2"/>
            <w:vMerge/>
            <w:shd w:val="clear" w:color="auto" w:fill="auto"/>
          </w:tcPr>
          <w:p w:rsidR="00311D55" w:rsidRPr="001819A5" w:rsidRDefault="00311D55" w:rsidP="00311D55">
            <w:pPr>
              <w:rPr>
                <w:sz w:val="20"/>
                <w:szCs w:val="20"/>
              </w:rPr>
            </w:pP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Merge/>
          </w:tcPr>
          <w:p w:rsidR="00311D55" w:rsidRPr="001819A5" w:rsidRDefault="00311D55" w:rsidP="00311D55">
            <w:pPr>
              <w:rPr>
                <w:sz w:val="20"/>
                <w:szCs w:val="20"/>
              </w:rPr>
            </w:pPr>
          </w:p>
        </w:tc>
        <w:tc>
          <w:tcPr>
            <w:tcW w:w="1082" w:type="dxa"/>
            <w:vMerge/>
          </w:tcPr>
          <w:p w:rsidR="00311D55" w:rsidRPr="001819A5" w:rsidRDefault="00311D55" w:rsidP="00311D55">
            <w:pPr>
              <w:rPr>
                <w:sz w:val="20"/>
                <w:szCs w:val="20"/>
              </w:rPr>
            </w:pPr>
          </w:p>
        </w:tc>
        <w:tc>
          <w:tcPr>
            <w:tcW w:w="722" w:type="dxa"/>
            <w:vMerge/>
            <w:textDirection w:val="btLr"/>
            <w:vAlign w:val="center"/>
          </w:tcPr>
          <w:p w:rsidR="00311D55" w:rsidRPr="001819A5" w:rsidRDefault="00311D55" w:rsidP="00311D55">
            <w:pPr>
              <w:autoSpaceDE w:val="0"/>
              <w:autoSpaceDN w:val="0"/>
              <w:adjustRightInd w:val="0"/>
              <w:ind w:left="113" w:right="113"/>
              <w:jc w:val="center"/>
              <w:rPr>
                <w:sz w:val="20"/>
                <w:szCs w:val="20"/>
              </w:rPr>
            </w:pPr>
          </w:p>
        </w:tc>
        <w:tc>
          <w:tcPr>
            <w:tcW w:w="720" w:type="dxa"/>
            <w:vMerge/>
            <w:textDirection w:val="btLr"/>
            <w:vAlign w:val="center"/>
          </w:tcPr>
          <w:p w:rsidR="00311D55" w:rsidRPr="001819A5" w:rsidRDefault="00311D55" w:rsidP="00311D55">
            <w:pPr>
              <w:autoSpaceDE w:val="0"/>
              <w:autoSpaceDN w:val="0"/>
              <w:adjustRightInd w:val="0"/>
              <w:ind w:left="113" w:right="113"/>
              <w:jc w:val="center"/>
              <w:rPr>
                <w:sz w:val="20"/>
                <w:szCs w:val="20"/>
              </w:rPr>
            </w:pPr>
          </w:p>
        </w:tc>
        <w:tc>
          <w:tcPr>
            <w:tcW w:w="902" w:type="dxa"/>
            <w:vMerge/>
            <w:textDirection w:val="btLr"/>
            <w:vAlign w:val="center"/>
          </w:tcPr>
          <w:p w:rsidR="00311D55" w:rsidRPr="001819A5" w:rsidRDefault="00311D55" w:rsidP="00311D55">
            <w:pPr>
              <w:autoSpaceDE w:val="0"/>
              <w:autoSpaceDN w:val="0"/>
              <w:adjustRightInd w:val="0"/>
              <w:ind w:left="113" w:right="113"/>
              <w:jc w:val="center"/>
              <w:rPr>
                <w:sz w:val="20"/>
                <w:szCs w:val="20"/>
              </w:rPr>
            </w:pPr>
          </w:p>
        </w:tc>
        <w:tc>
          <w:tcPr>
            <w:tcW w:w="724" w:type="dxa"/>
            <w:vMerge/>
            <w:textDirection w:val="btLr"/>
            <w:vAlign w:val="center"/>
          </w:tcPr>
          <w:p w:rsidR="00311D55" w:rsidRPr="001819A5" w:rsidRDefault="00311D55" w:rsidP="00311D55">
            <w:pPr>
              <w:autoSpaceDE w:val="0"/>
              <w:autoSpaceDN w:val="0"/>
              <w:adjustRightInd w:val="0"/>
              <w:ind w:left="113" w:right="113"/>
              <w:jc w:val="center"/>
              <w:rPr>
                <w:sz w:val="20"/>
                <w:szCs w:val="20"/>
              </w:rPr>
            </w:pPr>
          </w:p>
        </w:tc>
        <w:tc>
          <w:tcPr>
            <w:tcW w:w="772" w:type="dxa"/>
            <w:gridSpan w:val="2"/>
            <w:vMerge/>
            <w:textDirection w:val="btLr"/>
            <w:vAlign w:val="center"/>
          </w:tcPr>
          <w:p w:rsidR="00311D55" w:rsidRPr="001819A5" w:rsidRDefault="00311D55" w:rsidP="00311D55">
            <w:pPr>
              <w:autoSpaceDE w:val="0"/>
              <w:autoSpaceDN w:val="0"/>
              <w:adjustRightInd w:val="0"/>
              <w:ind w:left="113" w:right="113"/>
              <w:jc w:val="center"/>
              <w:rPr>
                <w:sz w:val="20"/>
                <w:szCs w:val="20"/>
              </w:rPr>
            </w:pPr>
          </w:p>
        </w:tc>
        <w:tc>
          <w:tcPr>
            <w:tcW w:w="2418" w:type="dxa"/>
            <w:vMerge/>
          </w:tcPr>
          <w:p w:rsidR="00311D55" w:rsidRPr="001819A5" w:rsidRDefault="00311D55" w:rsidP="00311D55">
            <w:pPr>
              <w:rPr>
                <w:sz w:val="20"/>
                <w:szCs w:val="20"/>
              </w:rPr>
            </w:pPr>
          </w:p>
        </w:tc>
        <w:tc>
          <w:tcPr>
            <w:tcW w:w="1620" w:type="dxa"/>
            <w:shd w:val="clear" w:color="auto" w:fill="auto"/>
          </w:tcPr>
          <w:p w:rsidR="00311D55" w:rsidRPr="001819A5" w:rsidRDefault="00311D55" w:rsidP="00311D55">
            <w:pPr>
              <w:jc w:val="center"/>
              <w:rPr>
                <w:sz w:val="20"/>
                <w:szCs w:val="20"/>
              </w:rPr>
            </w:pPr>
            <w:r w:rsidRPr="001819A5">
              <w:rPr>
                <w:sz w:val="20"/>
                <w:szCs w:val="20"/>
              </w:rPr>
              <w:t>наименование и единица измерения</w:t>
            </w:r>
          </w:p>
        </w:tc>
        <w:tc>
          <w:tcPr>
            <w:tcW w:w="1376" w:type="dxa"/>
            <w:shd w:val="clear" w:color="auto" w:fill="auto"/>
          </w:tcPr>
          <w:p w:rsidR="00311D55" w:rsidRPr="001819A5" w:rsidRDefault="00311D55" w:rsidP="00311D55">
            <w:pPr>
              <w:jc w:val="center"/>
              <w:rPr>
                <w:sz w:val="20"/>
                <w:szCs w:val="20"/>
              </w:rPr>
            </w:pPr>
            <w:r w:rsidRPr="001819A5">
              <w:rPr>
                <w:sz w:val="20"/>
                <w:szCs w:val="20"/>
              </w:rPr>
              <w:t>значения по годам реализации</w:t>
            </w:r>
          </w:p>
        </w:tc>
      </w:tr>
      <w:tr w:rsidR="00311D55" w:rsidRPr="001819A5" w:rsidTr="00311D55">
        <w:tc>
          <w:tcPr>
            <w:tcW w:w="771" w:type="dxa"/>
          </w:tcPr>
          <w:p w:rsidR="00311D55" w:rsidRPr="001819A5" w:rsidRDefault="00311D55" w:rsidP="00311D55">
            <w:pPr>
              <w:autoSpaceDE w:val="0"/>
              <w:autoSpaceDN w:val="0"/>
              <w:adjustRightInd w:val="0"/>
              <w:rPr>
                <w:sz w:val="20"/>
                <w:szCs w:val="20"/>
              </w:rPr>
            </w:pPr>
          </w:p>
        </w:tc>
        <w:tc>
          <w:tcPr>
            <w:tcW w:w="13750" w:type="dxa"/>
            <w:gridSpan w:val="12"/>
          </w:tcPr>
          <w:p w:rsidR="00311D55" w:rsidRPr="001819A5" w:rsidRDefault="00311D55" w:rsidP="00311D55">
            <w:pPr>
              <w:rPr>
                <w:sz w:val="20"/>
                <w:szCs w:val="20"/>
              </w:rPr>
            </w:pPr>
            <w:r w:rsidRPr="001819A5">
              <w:rPr>
                <w:sz w:val="20"/>
                <w:szCs w:val="20"/>
              </w:rPr>
              <w:t xml:space="preserve">Подпрограмма (направление) 2 «Повышение качества и уровня автоматизации бюджетного процесса в Молчановском районе» </w:t>
            </w:r>
          </w:p>
        </w:tc>
      </w:tr>
      <w:tr w:rsidR="00311D55" w:rsidRPr="001819A5" w:rsidTr="00311D55">
        <w:tc>
          <w:tcPr>
            <w:tcW w:w="771" w:type="dxa"/>
          </w:tcPr>
          <w:p w:rsidR="00311D55" w:rsidRPr="001819A5" w:rsidRDefault="00311D55" w:rsidP="00311D55">
            <w:pPr>
              <w:autoSpaceDE w:val="0"/>
              <w:autoSpaceDN w:val="0"/>
              <w:adjustRightInd w:val="0"/>
              <w:rPr>
                <w:sz w:val="20"/>
                <w:szCs w:val="20"/>
              </w:rPr>
            </w:pPr>
            <w:r w:rsidRPr="001819A5">
              <w:rPr>
                <w:sz w:val="20"/>
                <w:szCs w:val="20"/>
              </w:rPr>
              <w:t>1.</w:t>
            </w:r>
          </w:p>
        </w:tc>
        <w:tc>
          <w:tcPr>
            <w:tcW w:w="13750" w:type="dxa"/>
            <w:gridSpan w:val="12"/>
          </w:tcPr>
          <w:p w:rsidR="00311D55" w:rsidRPr="001819A5" w:rsidRDefault="00311D55" w:rsidP="00311D55">
            <w:pPr>
              <w:rPr>
                <w:sz w:val="20"/>
                <w:szCs w:val="20"/>
              </w:rPr>
            </w:pPr>
            <w:r w:rsidRPr="001819A5">
              <w:rPr>
                <w:sz w:val="20"/>
                <w:szCs w:val="20"/>
              </w:rPr>
              <w:t>Задача 1 подпрограммы (направления) 2. Совершенствование информационно-технического сопровождения бюджетного процесса Молчановского района</w:t>
            </w:r>
          </w:p>
        </w:tc>
      </w:tr>
      <w:tr w:rsidR="00311D55" w:rsidRPr="001819A5" w:rsidTr="00311D55">
        <w:tc>
          <w:tcPr>
            <w:tcW w:w="771" w:type="dxa"/>
            <w:vMerge w:val="restart"/>
          </w:tcPr>
          <w:p w:rsidR="00311D55" w:rsidRPr="001819A5" w:rsidRDefault="00311D55" w:rsidP="00311D55">
            <w:pPr>
              <w:autoSpaceDE w:val="0"/>
              <w:autoSpaceDN w:val="0"/>
              <w:adjustRightInd w:val="0"/>
              <w:rPr>
                <w:sz w:val="20"/>
                <w:szCs w:val="20"/>
              </w:rPr>
            </w:pPr>
            <w:r w:rsidRPr="001819A5">
              <w:rPr>
                <w:sz w:val="20"/>
                <w:szCs w:val="20"/>
              </w:rPr>
              <w:t>1.1.</w:t>
            </w:r>
          </w:p>
        </w:tc>
        <w:tc>
          <w:tcPr>
            <w:tcW w:w="2156" w:type="dxa"/>
            <w:vMerge w:val="restart"/>
          </w:tcPr>
          <w:p w:rsidR="00311D55" w:rsidRPr="001819A5" w:rsidRDefault="00311D55" w:rsidP="00311D55">
            <w:pPr>
              <w:autoSpaceDE w:val="0"/>
              <w:autoSpaceDN w:val="0"/>
              <w:adjustRightInd w:val="0"/>
              <w:rPr>
                <w:sz w:val="20"/>
                <w:szCs w:val="20"/>
              </w:rPr>
            </w:pPr>
            <w:r w:rsidRPr="001819A5">
              <w:rPr>
                <w:sz w:val="20"/>
                <w:szCs w:val="20"/>
              </w:rPr>
              <w:t xml:space="preserve">Комплекс процессных мероприятий «Приобретение и сопровождение систем управления бюджетным процессом», </w:t>
            </w:r>
          </w:p>
          <w:p w:rsidR="00311D55" w:rsidRPr="001819A5" w:rsidRDefault="00311D55" w:rsidP="00311D55">
            <w:pPr>
              <w:autoSpaceDE w:val="0"/>
              <w:autoSpaceDN w:val="0"/>
              <w:adjustRightInd w:val="0"/>
              <w:rPr>
                <w:sz w:val="20"/>
                <w:szCs w:val="20"/>
              </w:rPr>
            </w:pPr>
            <w:r w:rsidRPr="001819A5">
              <w:rPr>
                <w:sz w:val="20"/>
                <w:szCs w:val="20"/>
              </w:rPr>
              <w:t>в том числе:</w:t>
            </w: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Всего</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1 671,9</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1 671,9</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val="restart"/>
          </w:tcPr>
          <w:p w:rsidR="00311D55" w:rsidRPr="001819A5" w:rsidRDefault="00311D55" w:rsidP="00311D55">
            <w:pPr>
              <w:jc w:val="both"/>
              <w:rPr>
                <w:bCs/>
                <w:sz w:val="20"/>
                <w:szCs w:val="20"/>
              </w:rPr>
            </w:pPr>
            <w:r w:rsidRPr="001819A5">
              <w:rPr>
                <w:bCs/>
                <w:sz w:val="20"/>
                <w:szCs w:val="20"/>
              </w:rPr>
              <w:t xml:space="preserve">Управление финансов Администрации </w:t>
            </w:r>
          </w:p>
          <w:p w:rsidR="00311D55" w:rsidRPr="001819A5" w:rsidRDefault="00311D55" w:rsidP="00311D55">
            <w:pPr>
              <w:jc w:val="both"/>
              <w:rPr>
                <w:sz w:val="20"/>
                <w:szCs w:val="20"/>
              </w:rPr>
            </w:pPr>
            <w:r w:rsidRPr="001819A5">
              <w:rPr>
                <w:bCs/>
                <w:sz w:val="20"/>
                <w:szCs w:val="20"/>
              </w:rPr>
              <w:t>Молчановского района, органы местного самоуправления сельских поселений Молчановского района, муниципальные учреждения Молчановского района</w:t>
            </w:r>
          </w:p>
        </w:tc>
        <w:tc>
          <w:tcPr>
            <w:tcW w:w="1620"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x</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2024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245,9</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245,9</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val="restart"/>
            <w:shd w:val="clear" w:color="auto" w:fill="auto"/>
          </w:tcPr>
          <w:p w:rsidR="00311D55" w:rsidRPr="001819A5" w:rsidRDefault="00311D55" w:rsidP="00311D55">
            <w:pPr>
              <w:rPr>
                <w:sz w:val="20"/>
                <w:szCs w:val="20"/>
              </w:rPr>
            </w:pPr>
            <w:r w:rsidRPr="001819A5">
              <w:rPr>
                <w:sz w:val="20"/>
                <w:szCs w:val="20"/>
              </w:rPr>
              <w:t>Количество сбоев (простоев) в работе систем, дней</w:t>
            </w: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2025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2026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2027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2028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прогнозный период 2029 </w:t>
            </w:r>
            <w:r w:rsidRPr="001819A5">
              <w:rPr>
                <w:rFonts w:eastAsia="Calibri"/>
                <w:sz w:val="20"/>
                <w:szCs w:val="20"/>
              </w:rPr>
              <w:lastRenderedPageBreak/>
              <w:t>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lastRenderedPageBreak/>
              <w:t>285,2</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val="restart"/>
          </w:tcPr>
          <w:p w:rsidR="00311D55" w:rsidRPr="001819A5" w:rsidRDefault="00311D55" w:rsidP="00311D55">
            <w:pPr>
              <w:rPr>
                <w:sz w:val="20"/>
                <w:szCs w:val="20"/>
              </w:rPr>
            </w:pPr>
            <w:r w:rsidRPr="001819A5">
              <w:rPr>
                <w:sz w:val="20"/>
                <w:szCs w:val="20"/>
              </w:rPr>
              <w:lastRenderedPageBreak/>
              <w:t>1.1.1.</w:t>
            </w:r>
          </w:p>
        </w:tc>
        <w:tc>
          <w:tcPr>
            <w:tcW w:w="2156" w:type="dxa"/>
            <w:vMerge w:val="restart"/>
          </w:tcPr>
          <w:p w:rsidR="00311D55" w:rsidRPr="001819A5" w:rsidRDefault="00311D55" w:rsidP="00311D55">
            <w:pPr>
              <w:rPr>
                <w:sz w:val="20"/>
                <w:szCs w:val="20"/>
              </w:rPr>
            </w:pPr>
            <w:r w:rsidRPr="001819A5">
              <w:rPr>
                <w:sz w:val="20"/>
                <w:szCs w:val="20"/>
              </w:rPr>
              <w:t>Мероприятие 1 «Обеспечение бесперебойной работоспособности систем бюджетной отчетности»</w:t>
            </w: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Всего</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1 671,9</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1 671,9</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val="restart"/>
          </w:tcPr>
          <w:p w:rsidR="00311D55" w:rsidRPr="001819A5" w:rsidRDefault="00311D55" w:rsidP="00311D55">
            <w:pPr>
              <w:autoSpaceDE w:val="0"/>
              <w:autoSpaceDN w:val="0"/>
              <w:adjustRightInd w:val="0"/>
              <w:rPr>
                <w:sz w:val="20"/>
                <w:szCs w:val="20"/>
              </w:rPr>
            </w:pPr>
            <w:r w:rsidRPr="001819A5">
              <w:rPr>
                <w:sz w:val="20"/>
                <w:szCs w:val="20"/>
              </w:rPr>
              <w:t>Управление финансов Администрации Молчановского района, органы местного самоуправления сельских поселений Молчановского района, муниципальные учреждения Молчановского района</w:t>
            </w:r>
          </w:p>
        </w:tc>
        <w:tc>
          <w:tcPr>
            <w:tcW w:w="1620"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x</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2024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245,9</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245,9</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rPr>
                <w:sz w:val="20"/>
                <w:szCs w:val="20"/>
              </w:rPr>
            </w:pPr>
          </w:p>
        </w:tc>
        <w:tc>
          <w:tcPr>
            <w:tcW w:w="1620" w:type="dxa"/>
            <w:vMerge w:val="restart"/>
            <w:shd w:val="clear" w:color="auto" w:fill="auto"/>
          </w:tcPr>
          <w:p w:rsidR="00311D55" w:rsidRPr="001819A5" w:rsidRDefault="00311D55" w:rsidP="00311D55">
            <w:pPr>
              <w:rPr>
                <w:sz w:val="20"/>
                <w:szCs w:val="20"/>
              </w:rPr>
            </w:pPr>
            <w:r w:rsidRPr="001819A5">
              <w:rPr>
                <w:sz w:val="20"/>
                <w:szCs w:val="20"/>
              </w:rPr>
              <w:t>Количество сбоев (простоев) в работе систем, дней</w:t>
            </w: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20225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2026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2027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2028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2029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285,2</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tcPr>
          <w:p w:rsidR="00311D55" w:rsidRPr="001819A5" w:rsidRDefault="00311D55" w:rsidP="00311D55">
            <w:pPr>
              <w:rPr>
                <w:sz w:val="20"/>
                <w:szCs w:val="20"/>
              </w:rPr>
            </w:pPr>
            <w:r w:rsidRPr="001819A5">
              <w:rPr>
                <w:sz w:val="20"/>
                <w:szCs w:val="20"/>
              </w:rPr>
              <w:t>2.</w:t>
            </w:r>
          </w:p>
        </w:tc>
        <w:tc>
          <w:tcPr>
            <w:tcW w:w="13750" w:type="dxa"/>
            <w:gridSpan w:val="12"/>
          </w:tcPr>
          <w:p w:rsidR="00311D55" w:rsidRPr="001819A5" w:rsidRDefault="00311D55" w:rsidP="00311D55">
            <w:pPr>
              <w:rPr>
                <w:sz w:val="20"/>
                <w:szCs w:val="20"/>
              </w:rPr>
            </w:pPr>
            <w:r w:rsidRPr="001819A5">
              <w:rPr>
                <w:sz w:val="20"/>
                <w:szCs w:val="20"/>
              </w:rPr>
              <w:t>Задача 2 подпрограммы (направления) 2. Обеспечение информационного обмена</w:t>
            </w:r>
          </w:p>
        </w:tc>
      </w:tr>
      <w:tr w:rsidR="00311D55" w:rsidRPr="001819A5" w:rsidTr="00311D55">
        <w:tc>
          <w:tcPr>
            <w:tcW w:w="771" w:type="dxa"/>
            <w:vMerge w:val="restart"/>
          </w:tcPr>
          <w:p w:rsidR="00311D55" w:rsidRPr="001819A5" w:rsidRDefault="00311D55" w:rsidP="00311D55">
            <w:pPr>
              <w:rPr>
                <w:sz w:val="20"/>
                <w:szCs w:val="20"/>
              </w:rPr>
            </w:pPr>
            <w:r w:rsidRPr="001819A5">
              <w:rPr>
                <w:sz w:val="20"/>
                <w:szCs w:val="20"/>
              </w:rPr>
              <w:t>2.1.</w:t>
            </w:r>
          </w:p>
        </w:tc>
        <w:tc>
          <w:tcPr>
            <w:tcW w:w="2156" w:type="dxa"/>
            <w:vMerge w:val="restart"/>
          </w:tcPr>
          <w:p w:rsidR="00311D55" w:rsidRPr="001819A5" w:rsidRDefault="00311D55" w:rsidP="00311D55">
            <w:pPr>
              <w:rPr>
                <w:sz w:val="20"/>
                <w:szCs w:val="20"/>
              </w:rPr>
            </w:pPr>
            <w:r w:rsidRPr="001819A5">
              <w:rPr>
                <w:sz w:val="20"/>
                <w:szCs w:val="20"/>
              </w:rPr>
              <w:t>Комплекс процессных мероприятий</w:t>
            </w:r>
          </w:p>
          <w:p w:rsidR="00311D55" w:rsidRPr="001819A5" w:rsidRDefault="00311D55" w:rsidP="00311D55">
            <w:pPr>
              <w:rPr>
                <w:sz w:val="20"/>
                <w:szCs w:val="20"/>
              </w:rPr>
            </w:pPr>
            <w:r w:rsidRPr="001819A5">
              <w:rPr>
                <w:sz w:val="20"/>
                <w:szCs w:val="20"/>
              </w:rPr>
              <w:t>«Обеспечение доступа к информационным ресурсам»</w:t>
            </w: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Всего</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2 189,2</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2 189,2</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val="restart"/>
          </w:tcPr>
          <w:p w:rsidR="00311D55" w:rsidRPr="001819A5" w:rsidRDefault="00311D55" w:rsidP="00311D55">
            <w:pPr>
              <w:autoSpaceDE w:val="0"/>
              <w:autoSpaceDN w:val="0"/>
              <w:adjustRightInd w:val="0"/>
              <w:rPr>
                <w:sz w:val="20"/>
                <w:szCs w:val="20"/>
              </w:rPr>
            </w:pPr>
            <w:r w:rsidRPr="001819A5">
              <w:rPr>
                <w:sz w:val="20"/>
                <w:szCs w:val="20"/>
              </w:rPr>
              <w:t>Управление финансов Администрации Молчановского района, органы местного самоуправления сельских поселений Молчановского района, муниципальные учреждения Молчановского района</w:t>
            </w:r>
          </w:p>
        </w:tc>
        <w:tc>
          <w:tcPr>
            <w:tcW w:w="1620"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x</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2024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326,7</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326,7</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val="restart"/>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2025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2026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2027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2028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2029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val="restart"/>
          </w:tcPr>
          <w:p w:rsidR="00311D55" w:rsidRPr="001819A5" w:rsidRDefault="00311D55" w:rsidP="00311D55">
            <w:pPr>
              <w:rPr>
                <w:sz w:val="20"/>
                <w:szCs w:val="20"/>
              </w:rPr>
            </w:pPr>
            <w:r w:rsidRPr="001819A5">
              <w:rPr>
                <w:sz w:val="20"/>
                <w:szCs w:val="20"/>
              </w:rPr>
              <w:t>2.1.1.</w:t>
            </w:r>
          </w:p>
        </w:tc>
        <w:tc>
          <w:tcPr>
            <w:tcW w:w="2156" w:type="dxa"/>
            <w:vMerge w:val="restart"/>
          </w:tcPr>
          <w:p w:rsidR="00311D55" w:rsidRPr="001819A5" w:rsidRDefault="00311D55" w:rsidP="00311D55">
            <w:pPr>
              <w:rPr>
                <w:sz w:val="20"/>
                <w:szCs w:val="20"/>
              </w:rPr>
            </w:pPr>
            <w:r w:rsidRPr="001819A5">
              <w:rPr>
                <w:sz w:val="20"/>
                <w:szCs w:val="20"/>
              </w:rPr>
              <w:t xml:space="preserve">Мероприятие 1 «Круглосуточный </w:t>
            </w:r>
            <w:r w:rsidRPr="001819A5">
              <w:rPr>
                <w:sz w:val="20"/>
                <w:szCs w:val="20"/>
              </w:rPr>
              <w:lastRenderedPageBreak/>
              <w:t>доступ к информационным ресурсам»</w:t>
            </w: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lastRenderedPageBreak/>
              <w:t>Всего</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2 189,2</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2 189,2</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val="restart"/>
          </w:tcPr>
          <w:p w:rsidR="00311D55" w:rsidRPr="001819A5" w:rsidRDefault="00311D55" w:rsidP="00311D55">
            <w:pPr>
              <w:autoSpaceDE w:val="0"/>
              <w:autoSpaceDN w:val="0"/>
              <w:adjustRightInd w:val="0"/>
              <w:rPr>
                <w:sz w:val="20"/>
                <w:szCs w:val="20"/>
              </w:rPr>
            </w:pPr>
            <w:r w:rsidRPr="001819A5">
              <w:rPr>
                <w:sz w:val="20"/>
                <w:szCs w:val="20"/>
              </w:rPr>
              <w:t xml:space="preserve">Управление финансов Администрации </w:t>
            </w:r>
            <w:r w:rsidRPr="001819A5">
              <w:rPr>
                <w:sz w:val="20"/>
                <w:szCs w:val="20"/>
              </w:rPr>
              <w:lastRenderedPageBreak/>
              <w:t>Молчановского района, органы местного самоуправления сельских поселений Молчановского района, муниципальные учреждения Молчановского района</w:t>
            </w:r>
          </w:p>
        </w:tc>
        <w:tc>
          <w:tcPr>
            <w:tcW w:w="1620" w:type="dxa"/>
            <w:shd w:val="clear" w:color="auto" w:fill="auto"/>
            <w:vAlign w:val="center"/>
          </w:tcPr>
          <w:p w:rsidR="00311D55" w:rsidRPr="001819A5" w:rsidRDefault="00311D55" w:rsidP="00311D55">
            <w:pPr>
              <w:jc w:val="center"/>
              <w:rPr>
                <w:sz w:val="20"/>
                <w:szCs w:val="20"/>
              </w:rPr>
            </w:pPr>
            <w:r w:rsidRPr="001819A5">
              <w:rPr>
                <w:sz w:val="20"/>
                <w:szCs w:val="20"/>
              </w:rPr>
              <w:lastRenderedPageBreak/>
              <w:t>x</w:t>
            </w: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x</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2024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326,7</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326,7</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val="restart"/>
            <w:shd w:val="clear" w:color="auto" w:fill="auto"/>
          </w:tcPr>
          <w:p w:rsidR="00311D55" w:rsidRPr="001819A5" w:rsidRDefault="00311D55" w:rsidP="00311D55">
            <w:pPr>
              <w:rPr>
                <w:sz w:val="20"/>
                <w:szCs w:val="20"/>
              </w:rPr>
            </w:pPr>
            <w:r w:rsidRPr="001819A5">
              <w:rPr>
                <w:sz w:val="20"/>
                <w:szCs w:val="20"/>
              </w:rPr>
              <w:t xml:space="preserve">Количество </w:t>
            </w:r>
            <w:r w:rsidRPr="001819A5">
              <w:rPr>
                <w:sz w:val="20"/>
                <w:szCs w:val="20"/>
              </w:rPr>
              <w:lastRenderedPageBreak/>
              <w:t>перерывов в работе, сутки</w:t>
            </w: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lastRenderedPageBreak/>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2025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2026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2027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2028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rPr>
          <w:trHeight w:val="554"/>
        </w:trPr>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2029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372,5</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vMerge/>
            <w:shd w:val="clear" w:color="auto" w:fill="auto"/>
          </w:tcPr>
          <w:p w:rsidR="00311D55" w:rsidRPr="001819A5" w:rsidRDefault="00311D55" w:rsidP="00311D55">
            <w:pPr>
              <w:rPr>
                <w:sz w:val="20"/>
                <w:szCs w:val="20"/>
              </w:rPr>
            </w:pP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0</w:t>
            </w:r>
          </w:p>
        </w:tc>
      </w:tr>
      <w:tr w:rsidR="00311D55" w:rsidRPr="001819A5" w:rsidTr="00311D55">
        <w:trPr>
          <w:cantSplit/>
          <w:trHeight w:val="1986"/>
        </w:trPr>
        <w:tc>
          <w:tcPr>
            <w:tcW w:w="771" w:type="dxa"/>
          </w:tcPr>
          <w:p w:rsidR="00311D55" w:rsidRPr="001819A5" w:rsidRDefault="00311D55" w:rsidP="00311D55">
            <w:pPr>
              <w:rPr>
                <w:sz w:val="20"/>
                <w:szCs w:val="20"/>
              </w:rPr>
            </w:pPr>
          </w:p>
        </w:tc>
        <w:tc>
          <w:tcPr>
            <w:tcW w:w="2156" w:type="dxa"/>
          </w:tcPr>
          <w:p w:rsidR="00311D55" w:rsidRPr="001819A5" w:rsidRDefault="00311D55" w:rsidP="00311D55">
            <w:pPr>
              <w:rPr>
                <w:sz w:val="20"/>
                <w:szCs w:val="20"/>
              </w:rPr>
            </w:pPr>
            <w:r w:rsidRPr="001819A5">
              <w:rPr>
                <w:sz w:val="20"/>
                <w:szCs w:val="20"/>
              </w:rPr>
              <w:t>Итого по подпрограмме (направлению) 2</w:t>
            </w: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Всего</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3 861,1</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3 861,1</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tcPr>
          <w:p w:rsidR="00311D55" w:rsidRPr="001819A5" w:rsidRDefault="00311D55" w:rsidP="00311D55">
            <w:pPr>
              <w:autoSpaceDE w:val="0"/>
              <w:autoSpaceDN w:val="0"/>
              <w:adjustRightInd w:val="0"/>
              <w:jc w:val="center"/>
              <w:rPr>
                <w:sz w:val="20"/>
                <w:szCs w:val="20"/>
              </w:rPr>
            </w:pPr>
            <w:r w:rsidRPr="001819A5">
              <w:rPr>
                <w:sz w:val="20"/>
                <w:szCs w:val="20"/>
              </w:rPr>
              <w:t xml:space="preserve">Управление финансов Администрации Молчановского района, </w:t>
            </w:r>
          </w:p>
          <w:p w:rsidR="00311D55" w:rsidRPr="001819A5" w:rsidRDefault="00311D55" w:rsidP="00311D55">
            <w:pPr>
              <w:autoSpaceDE w:val="0"/>
              <w:autoSpaceDN w:val="0"/>
              <w:adjustRightInd w:val="0"/>
              <w:jc w:val="center"/>
              <w:rPr>
                <w:sz w:val="20"/>
                <w:szCs w:val="20"/>
              </w:rPr>
            </w:pPr>
            <w:r w:rsidRPr="001819A5">
              <w:rPr>
                <w:sz w:val="20"/>
                <w:szCs w:val="20"/>
              </w:rPr>
              <w:t>органы местного самоуправления сельских поселений Молчановского района,</w:t>
            </w:r>
          </w:p>
          <w:p w:rsidR="00311D55" w:rsidRPr="001819A5" w:rsidRDefault="00311D55" w:rsidP="00311D55">
            <w:pPr>
              <w:autoSpaceDE w:val="0"/>
              <w:autoSpaceDN w:val="0"/>
              <w:adjustRightInd w:val="0"/>
              <w:jc w:val="center"/>
              <w:rPr>
                <w:sz w:val="20"/>
                <w:szCs w:val="20"/>
              </w:rPr>
            </w:pPr>
            <w:r w:rsidRPr="001819A5">
              <w:rPr>
                <w:sz w:val="20"/>
                <w:szCs w:val="20"/>
              </w:rPr>
              <w:t>муниципальные учреждения Молчановского района</w:t>
            </w:r>
          </w:p>
        </w:tc>
        <w:tc>
          <w:tcPr>
            <w:tcW w:w="1620"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x</w:t>
            </w:r>
          </w:p>
        </w:tc>
      </w:tr>
      <w:tr w:rsidR="00311D55" w:rsidRPr="001819A5" w:rsidTr="00311D55">
        <w:tc>
          <w:tcPr>
            <w:tcW w:w="771" w:type="dxa"/>
            <w:vMerge w:val="restart"/>
          </w:tcPr>
          <w:p w:rsidR="00311D55" w:rsidRPr="001819A5" w:rsidRDefault="00311D55" w:rsidP="00311D55">
            <w:pPr>
              <w:rPr>
                <w:sz w:val="20"/>
                <w:szCs w:val="20"/>
              </w:rPr>
            </w:pPr>
          </w:p>
        </w:tc>
        <w:tc>
          <w:tcPr>
            <w:tcW w:w="2156" w:type="dxa"/>
            <w:vMerge w:val="restart"/>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2024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572,6</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572,6</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val="restart"/>
          </w:tcPr>
          <w:p w:rsidR="00311D55" w:rsidRPr="001819A5" w:rsidRDefault="00311D55" w:rsidP="00311D55">
            <w:pPr>
              <w:autoSpaceDE w:val="0"/>
              <w:autoSpaceDN w:val="0"/>
              <w:adjustRightInd w:val="0"/>
              <w:jc w:val="center"/>
              <w:rPr>
                <w:sz w:val="20"/>
                <w:szCs w:val="20"/>
              </w:rPr>
            </w:pPr>
          </w:p>
        </w:tc>
        <w:tc>
          <w:tcPr>
            <w:tcW w:w="1620"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x</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2025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657,7</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657,7</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x</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2026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657,7</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657,7</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x</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2027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657,7</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657,7</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х</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2028 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657,7</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657,7</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х</w:t>
            </w:r>
          </w:p>
        </w:tc>
      </w:tr>
      <w:tr w:rsidR="00311D55" w:rsidRPr="001819A5" w:rsidTr="00311D55">
        <w:tc>
          <w:tcPr>
            <w:tcW w:w="771" w:type="dxa"/>
            <w:vMerge/>
          </w:tcPr>
          <w:p w:rsidR="00311D55" w:rsidRPr="001819A5" w:rsidRDefault="00311D55" w:rsidP="00311D55">
            <w:pPr>
              <w:rPr>
                <w:sz w:val="20"/>
                <w:szCs w:val="20"/>
              </w:rPr>
            </w:pPr>
          </w:p>
        </w:tc>
        <w:tc>
          <w:tcPr>
            <w:tcW w:w="2156" w:type="dxa"/>
            <w:vMerge/>
          </w:tcPr>
          <w:p w:rsidR="00311D55" w:rsidRPr="001819A5" w:rsidRDefault="00311D55" w:rsidP="00311D55">
            <w:pPr>
              <w:rPr>
                <w:sz w:val="20"/>
                <w:szCs w:val="20"/>
              </w:rPr>
            </w:pPr>
          </w:p>
        </w:tc>
        <w:tc>
          <w:tcPr>
            <w:tcW w:w="1258"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прогнозный период 2029 </w:t>
            </w:r>
            <w:r w:rsidRPr="001819A5">
              <w:rPr>
                <w:rFonts w:eastAsia="Calibri"/>
                <w:sz w:val="20"/>
                <w:szCs w:val="20"/>
              </w:rPr>
              <w:lastRenderedPageBreak/>
              <w:t>год</w:t>
            </w:r>
          </w:p>
        </w:tc>
        <w:tc>
          <w:tcPr>
            <w:tcW w:w="108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lastRenderedPageBreak/>
              <w:t>657,7</w:t>
            </w:r>
          </w:p>
        </w:tc>
        <w:tc>
          <w:tcPr>
            <w:tcW w:w="72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902"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657,7</w:t>
            </w:r>
          </w:p>
        </w:tc>
        <w:tc>
          <w:tcPr>
            <w:tcW w:w="724"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2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2470" w:type="dxa"/>
            <w:gridSpan w:val="2"/>
            <w:vMerge/>
          </w:tcPr>
          <w:p w:rsidR="00311D55" w:rsidRPr="001819A5" w:rsidRDefault="00311D55" w:rsidP="00311D55">
            <w:pPr>
              <w:autoSpaceDE w:val="0"/>
              <w:autoSpaceDN w:val="0"/>
              <w:adjustRightInd w:val="0"/>
              <w:jc w:val="center"/>
              <w:rPr>
                <w:sz w:val="20"/>
                <w:szCs w:val="20"/>
              </w:rPr>
            </w:pPr>
          </w:p>
        </w:tc>
        <w:tc>
          <w:tcPr>
            <w:tcW w:w="1620"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6" w:type="dxa"/>
            <w:shd w:val="clear" w:color="auto" w:fill="auto"/>
            <w:vAlign w:val="center"/>
          </w:tcPr>
          <w:p w:rsidR="00311D55" w:rsidRPr="001819A5" w:rsidRDefault="00311D55" w:rsidP="00311D55">
            <w:pPr>
              <w:jc w:val="center"/>
              <w:rPr>
                <w:sz w:val="20"/>
                <w:szCs w:val="20"/>
              </w:rPr>
            </w:pPr>
            <w:r w:rsidRPr="001819A5">
              <w:rPr>
                <w:sz w:val="20"/>
                <w:szCs w:val="20"/>
              </w:rPr>
              <w:t>x</w:t>
            </w:r>
          </w:p>
        </w:tc>
      </w:tr>
    </w:tbl>
    <w:p w:rsidR="00311D55" w:rsidRPr="001819A5" w:rsidRDefault="00311D55" w:rsidP="00311D55">
      <w:pPr>
        <w:rPr>
          <w:sz w:val="20"/>
          <w:szCs w:val="20"/>
        </w:rPr>
      </w:pPr>
    </w:p>
    <w:p w:rsidR="00311D55" w:rsidRPr="001819A5" w:rsidRDefault="00311D55" w:rsidP="00311D55">
      <w:pPr>
        <w:spacing w:after="160" w:line="259" w:lineRule="auto"/>
        <w:jc w:val="center"/>
        <w:rPr>
          <w:rFonts w:eastAsia="Calibri"/>
          <w:b/>
          <w:sz w:val="20"/>
          <w:szCs w:val="20"/>
          <w:lang w:eastAsia="en-US"/>
        </w:rPr>
      </w:pPr>
      <w:r w:rsidRPr="001819A5">
        <w:rPr>
          <w:rFonts w:eastAsia="Calibri"/>
          <w:b/>
          <w:sz w:val="20"/>
          <w:szCs w:val="20"/>
          <w:lang w:eastAsia="en-US"/>
        </w:rPr>
        <w:br w:type="page"/>
      </w: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lastRenderedPageBreak/>
        <w:t>ПАСПОРТ</w:t>
      </w: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 xml:space="preserve">Комплекса процессных мероприятий </w:t>
      </w: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 xml:space="preserve">«Приобретение и сопровождение систем управления бюджетным процессом» </w:t>
      </w:r>
    </w:p>
    <w:p w:rsidR="00311D55" w:rsidRPr="001819A5" w:rsidRDefault="00311D55" w:rsidP="00311D55">
      <w:pPr>
        <w:spacing w:line="259" w:lineRule="auto"/>
        <w:jc w:val="center"/>
        <w:rPr>
          <w:rFonts w:eastAsia="Calibri"/>
          <w:b/>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600"/>
      </w:tblGrid>
      <w:tr w:rsidR="00311D55" w:rsidRPr="001819A5" w:rsidTr="00311D55">
        <w:trPr>
          <w:jc w:val="center"/>
        </w:trPr>
        <w:tc>
          <w:tcPr>
            <w:tcW w:w="7280" w:type="dxa"/>
            <w:shd w:val="clear" w:color="auto" w:fill="auto"/>
          </w:tcPr>
          <w:p w:rsidR="00311D55" w:rsidRPr="001819A5" w:rsidRDefault="00311D55" w:rsidP="00311D55">
            <w:pPr>
              <w:jc w:val="center"/>
              <w:rPr>
                <w:rFonts w:eastAsia="Calibri"/>
                <w:sz w:val="20"/>
                <w:szCs w:val="20"/>
                <w:lang w:eastAsia="en-US"/>
              </w:rPr>
            </w:pPr>
            <w:proofErr w:type="gramStart"/>
            <w:r w:rsidRPr="001819A5">
              <w:rPr>
                <w:rFonts w:eastAsia="Calibri"/>
                <w:sz w:val="20"/>
                <w:szCs w:val="20"/>
                <w:lang w:eastAsia="en-US"/>
              </w:rPr>
              <w:t>Ответственный</w:t>
            </w:r>
            <w:proofErr w:type="gramEnd"/>
            <w:r w:rsidRPr="001819A5">
              <w:rPr>
                <w:rFonts w:eastAsia="Calibri"/>
                <w:sz w:val="20"/>
                <w:szCs w:val="20"/>
                <w:lang w:eastAsia="en-US"/>
              </w:rPr>
              <w:t xml:space="preserve"> за выполнение ведомственного проекта</w:t>
            </w:r>
          </w:p>
        </w:tc>
        <w:tc>
          <w:tcPr>
            <w:tcW w:w="7600"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rPr>
              <w:t>МКУ Управление финансов Администрации Молчановского района</w:t>
            </w:r>
          </w:p>
        </w:tc>
      </w:tr>
      <w:tr w:rsidR="00311D55" w:rsidRPr="001819A5" w:rsidTr="00311D55">
        <w:trPr>
          <w:jc w:val="center"/>
        </w:trPr>
        <w:tc>
          <w:tcPr>
            <w:tcW w:w="7280"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Связь с муниципальной программой</w:t>
            </w:r>
          </w:p>
        </w:tc>
        <w:tc>
          <w:tcPr>
            <w:tcW w:w="7600"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rPr>
              <w:t>Муниципальная программа «Муниципальное управление Молчановского района на 2022 – 2029 годы»</w:t>
            </w:r>
          </w:p>
        </w:tc>
      </w:tr>
      <w:tr w:rsidR="00311D55" w:rsidRPr="001819A5" w:rsidTr="00311D55">
        <w:trPr>
          <w:jc w:val="center"/>
        </w:trPr>
        <w:tc>
          <w:tcPr>
            <w:tcW w:w="728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Подпрограмма (направление) муниципальной программы</w:t>
            </w:r>
          </w:p>
        </w:tc>
        <w:tc>
          <w:tcPr>
            <w:tcW w:w="7600" w:type="dxa"/>
            <w:shd w:val="clear" w:color="auto" w:fill="auto"/>
          </w:tcPr>
          <w:p w:rsidR="00311D55" w:rsidRPr="001819A5" w:rsidRDefault="00311D55" w:rsidP="00311D55">
            <w:pPr>
              <w:autoSpaceDE w:val="0"/>
              <w:autoSpaceDN w:val="0"/>
              <w:adjustRightInd w:val="0"/>
              <w:ind w:left="360"/>
              <w:jc w:val="center"/>
              <w:outlineLvl w:val="0"/>
              <w:rPr>
                <w:rFonts w:eastAsia="Calibri"/>
                <w:sz w:val="20"/>
                <w:szCs w:val="20"/>
              </w:rPr>
            </w:pPr>
            <w:r w:rsidRPr="001819A5">
              <w:rPr>
                <w:rFonts w:eastAsia="Calibri"/>
                <w:sz w:val="20"/>
                <w:szCs w:val="20"/>
              </w:rPr>
              <w:t>Подпрограмма (направление) 2</w:t>
            </w:r>
          </w:p>
          <w:p w:rsidR="00311D55" w:rsidRPr="001819A5" w:rsidRDefault="00311D55" w:rsidP="00311D55">
            <w:pPr>
              <w:jc w:val="center"/>
              <w:rPr>
                <w:rFonts w:eastAsia="Calibri"/>
                <w:sz w:val="20"/>
                <w:szCs w:val="20"/>
                <w:lang w:eastAsia="en-US"/>
              </w:rPr>
            </w:pPr>
            <w:r w:rsidRPr="001819A5">
              <w:rPr>
                <w:rFonts w:eastAsia="Calibri"/>
                <w:sz w:val="20"/>
                <w:szCs w:val="20"/>
              </w:rPr>
              <w:t>«Повышение качества и уровня автоматизации бюджетного процесса в Молчановском районе»</w:t>
            </w:r>
          </w:p>
        </w:tc>
      </w:tr>
    </w:tbl>
    <w:p w:rsidR="00311D55" w:rsidRPr="001819A5" w:rsidRDefault="00311D55" w:rsidP="00311D55">
      <w:pPr>
        <w:spacing w:line="259" w:lineRule="auto"/>
        <w:jc w:val="center"/>
        <w:rPr>
          <w:rFonts w:eastAsia="Calibri"/>
          <w:b/>
          <w:sz w:val="20"/>
          <w:szCs w:val="20"/>
          <w:lang w:eastAsia="en-US"/>
        </w:rPr>
      </w:pP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Показатели реализации комплекса процессных мероприятий</w:t>
      </w:r>
    </w:p>
    <w:p w:rsidR="00311D55" w:rsidRPr="001819A5" w:rsidRDefault="00311D55" w:rsidP="00311D55">
      <w:pPr>
        <w:spacing w:line="259" w:lineRule="auto"/>
        <w:jc w:val="center"/>
        <w:rPr>
          <w:rFonts w:eastAsia="Calibri"/>
          <w:b/>
          <w:sz w:val="20"/>
          <w:szCs w:val="20"/>
          <w:lang w:eastAsia="en-US"/>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32"/>
        <w:gridCol w:w="1730"/>
        <w:gridCol w:w="1134"/>
        <w:gridCol w:w="992"/>
        <w:gridCol w:w="850"/>
        <w:gridCol w:w="851"/>
        <w:gridCol w:w="992"/>
        <w:gridCol w:w="1134"/>
        <w:gridCol w:w="1276"/>
        <w:gridCol w:w="1843"/>
      </w:tblGrid>
      <w:tr w:rsidR="00311D55" w:rsidRPr="001819A5" w:rsidTr="00311D55">
        <w:trPr>
          <w:trHeight w:val="270"/>
          <w:jc w:val="center"/>
        </w:trPr>
        <w:tc>
          <w:tcPr>
            <w:tcW w:w="562"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 xml:space="preserve">№ </w:t>
            </w:r>
            <w:proofErr w:type="gramStart"/>
            <w:r w:rsidRPr="001819A5">
              <w:rPr>
                <w:rFonts w:eastAsia="Calibri"/>
                <w:sz w:val="20"/>
                <w:szCs w:val="20"/>
                <w:lang w:eastAsia="en-US"/>
              </w:rPr>
              <w:t>п</w:t>
            </w:r>
            <w:proofErr w:type="gramEnd"/>
            <w:r w:rsidRPr="001819A5">
              <w:rPr>
                <w:rFonts w:eastAsia="Calibri"/>
                <w:sz w:val="20"/>
                <w:szCs w:val="20"/>
                <w:lang w:eastAsia="en-US"/>
              </w:rPr>
              <w:t>/п</w:t>
            </w:r>
          </w:p>
        </w:tc>
        <w:tc>
          <w:tcPr>
            <w:tcW w:w="3232"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показателя</w:t>
            </w:r>
          </w:p>
        </w:tc>
        <w:tc>
          <w:tcPr>
            <w:tcW w:w="1730" w:type="dxa"/>
            <w:vMerge w:val="restart"/>
            <w:shd w:val="clear" w:color="auto" w:fill="auto"/>
            <w:vAlign w:val="center"/>
          </w:tcPr>
          <w:p w:rsidR="00311D55" w:rsidRPr="001819A5" w:rsidRDefault="00311D55" w:rsidP="00311D55">
            <w:pPr>
              <w:jc w:val="center"/>
              <w:rPr>
                <w:rFonts w:eastAsia="Calibri"/>
                <w:sz w:val="20"/>
                <w:szCs w:val="20"/>
                <w:lang w:eastAsia="en-US"/>
              </w:rPr>
            </w:pPr>
            <w:proofErr w:type="gramStart"/>
            <w:r w:rsidRPr="001819A5">
              <w:rPr>
                <w:rFonts w:eastAsia="Calibri"/>
                <w:sz w:val="20"/>
                <w:szCs w:val="20"/>
                <w:lang w:eastAsia="en-US"/>
              </w:rPr>
              <w:t>Ответственный</w:t>
            </w:r>
            <w:proofErr w:type="gramEnd"/>
            <w:r w:rsidRPr="001819A5">
              <w:rPr>
                <w:rFonts w:eastAsia="Calibri"/>
                <w:sz w:val="20"/>
                <w:szCs w:val="20"/>
                <w:lang w:eastAsia="en-US"/>
              </w:rPr>
              <w:t xml:space="preserve"> за достижение</w:t>
            </w:r>
          </w:p>
        </w:tc>
        <w:tc>
          <w:tcPr>
            <w:tcW w:w="1134"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Единица измерения (по ОКЕИ)</w:t>
            </w:r>
          </w:p>
        </w:tc>
        <w:tc>
          <w:tcPr>
            <w:tcW w:w="992"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Базовое значение</w:t>
            </w:r>
          </w:p>
        </w:tc>
        <w:tc>
          <w:tcPr>
            <w:tcW w:w="6946" w:type="dxa"/>
            <w:gridSpan w:val="6"/>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Планируемое значение показателя (показателя задачи)</w:t>
            </w:r>
          </w:p>
        </w:tc>
      </w:tr>
      <w:tr w:rsidR="00311D55" w:rsidRPr="001819A5" w:rsidTr="00311D55">
        <w:trPr>
          <w:trHeight w:val="555"/>
          <w:jc w:val="center"/>
        </w:trPr>
        <w:tc>
          <w:tcPr>
            <w:tcW w:w="562" w:type="dxa"/>
            <w:vMerge/>
            <w:shd w:val="clear" w:color="auto" w:fill="auto"/>
            <w:vAlign w:val="center"/>
          </w:tcPr>
          <w:p w:rsidR="00311D55" w:rsidRPr="001819A5" w:rsidRDefault="00311D55" w:rsidP="00311D55">
            <w:pPr>
              <w:jc w:val="center"/>
              <w:rPr>
                <w:rFonts w:eastAsia="Calibri"/>
                <w:sz w:val="20"/>
                <w:szCs w:val="20"/>
                <w:lang w:eastAsia="en-US"/>
              </w:rPr>
            </w:pPr>
          </w:p>
        </w:tc>
        <w:tc>
          <w:tcPr>
            <w:tcW w:w="3232"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730"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134" w:type="dxa"/>
            <w:vMerge/>
            <w:shd w:val="clear" w:color="auto" w:fill="auto"/>
            <w:vAlign w:val="center"/>
          </w:tcPr>
          <w:p w:rsidR="00311D55" w:rsidRPr="001819A5" w:rsidRDefault="00311D55" w:rsidP="00311D55">
            <w:pPr>
              <w:jc w:val="center"/>
              <w:rPr>
                <w:rFonts w:eastAsia="Calibri"/>
                <w:sz w:val="20"/>
                <w:szCs w:val="20"/>
                <w:lang w:eastAsia="en-US"/>
              </w:rPr>
            </w:pPr>
          </w:p>
        </w:tc>
        <w:tc>
          <w:tcPr>
            <w:tcW w:w="992" w:type="dxa"/>
            <w:vMerge/>
            <w:shd w:val="clear" w:color="auto" w:fill="auto"/>
            <w:vAlign w:val="center"/>
          </w:tcPr>
          <w:p w:rsidR="00311D55" w:rsidRPr="001819A5" w:rsidRDefault="00311D55" w:rsidP="00311D55">
            <w:pPr>
              <w:jc w:val="center"/>
              <w:rPr>
                <w:rFonts w:eastAsia="Calibri"/>
                <w:sz w:val="20"/>
                <w:szCs w:val="20"/>
                <w:lang w:eastAsia="en-US"/>
              </w:rPr>
            </w:pPr>
          </w:p>
        </w:tc>
        <w:tc>
          <w:tcPr>
            <w:tcW w:w="85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2024 год</w:t>
            </w:r>
          </w:p>
        </w:tc>
        <w:tc>
          <w:tcPr>
            <w:tcW w:w="85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2025 год</w:t>
            </w: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2026 год</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2027 год</w:t>
            </w: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2028 год</w:t>
            </w:r>
          </w:p>
        </w:tc>
        <w:tc>
          <w:tcPr>
            <w:tcW w:w="184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jc w:val="center"/>
        </w:trPr>
        <w:tc>
          <w:tcPr>
            <w:tcW w:w="56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3232" w:type="dxa"/>
            <w:shd w:val="clear" w:color="auto" w:fill="auto"/>
          </w:tcPr>
          <w:p w:rsidR="00311D55" w:rsidRPr="001819A5" w:rsidRDefault="00311D55" w:rsidP="00311D55">
            <w:pPr>
              <w:autoSpaceDE w:val="0"/>
              <w:autoSpaceDN w:val="0"/>
              <w:adjustRightInd w:val="0"/>
              <w:rPr>
                <w:rFonts w:eastAsia="Calibri"/>
                <w:sz w:val="20"/>
                <w:szCs w:val="20"/>
                <w:lang w:eastAsia="en-US"/>
              </w:rPr>
            </w:pPr>
            <w:r w:rsidRPr="001819A5">
              <w:rPr>
                <w:rFonts w:eastAsia="Calibri"/>
                <w:sz w:val="20"/>
                <w:szCs w:val="20"/>
              </w:rPr>
              <w:t>Имеющиеся информационные системы обеспечены лицензионным сопровождением</w:t>
            </w:r>
          </w:p>
        </w:tc>
        <w:tc>
          <w:tcPr>
            <w:tcW w:w="1730"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rPr>
              <w:t>МКУ Управление финансов Администрации Молчановского района</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744</w:t>
            </w: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100,0</w:t>
            </w:r>
          </w:p>
        </w:tc>
        <w:tc>
          <w:tcPr>
            <w:tcW w:w="85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100,0</w:t>
            </w:r>
          </w:p>
        </w:tc>
        <w:tc>
          <w:tcPr>
            <w:tcW w:w="85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100,0</w:t>
            </w: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100,0</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100,0</w:t>
            </w: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100,0</w:t>
            </w:r>
          </w:p>
        </w:tc>
        <w:tc>
          <w:tcPr>
            <w:tcW w:w="184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100,0</w:t>
            </w:r>
          </w:p>
        </w:tc>
      </w:tr>
    </w:tbl>
    <w:p w:rsidR="00311D55" w:rsidRPr="001819A5" w:rsidRDefault="00311D55" w:rsidP="00311D55">
      <w:pPr>
        <w:spacing w:after="160" w:line="259" w:lineRule="auto"/>
        <w:rPr>
          <w:rFonts w:ascii="Calibri" w:eastAsia="Calibri" w:hAnsi="Calibri"/>
          <w:sz w:val="20"/>
          <w:szCs w:val="20"/>
          <w:lang w:eastAsia="en-US"/>
        </w:rPr>
      </w:pPr>
      <w:r w:rsidRPr="001819A5">
        <w:rPr>
          <w:rFonts w:ascii="Calibri" w:eastAsia="Calibri" w:hAnsi="Calibri"/>
          <w:sz w:val="20"/>
          <w:szCs w:val="20"/>
          <w:lang w:eastAsia="en-US"/>
        </w:rPr>
        <w:br w:type="page"/>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790"/>
        <w:gridCol w:w="1725"/>
        <w:gridCol w:w="1921"/>
        <w:gridCol w:w="1146"/>
        <w:gridCol w:w="1060"/>
        <w:gridCol w:w="791"/>
        <w:gridCol w:w="791"/>
        <w:gridCol w:w="791"/>
        <w:gridCol w:w="1091"/>
        <w:gridCol w:w="1417"/>
        <w:gridCol w:w="1134"/>
      </w:tblGrid>
      <w:tr w:rsidR="00311D55" w:rsidRPr="001819A5" w:rsidTr="00311D55">
        <w:trPr>
          <w:trHeight w:val="315"/>
          <w:jc w:val="center"/>
        </w:trPr>
        <w:tc>
          <w:tcPr>
            <w:tcW w:w="513"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lastRenderedPageBreak/>
              <w:t xml:space="preserve">№ </w:t>
            </w:r>
            <w:proofErr w:type="gramStart"/>
            <w:r w:rsidRPr="001819A5">
              <w:rPr>
                <w:rFonts w:eastAsia="Calibri"/>
                <w:sz w:val="20"/>
                <w:szCs w:val="20"/>
                <w:lang w:eastAsia="en-US"/>
              </w:rPr>
              <w:t>п</w:t>
            </w:r>
            <w:proofErr w:type="gramEnd"/>
            <w:r w:rsidRPr="001819A5">
              <w:rPr>
                <w:rFonts w:eastAsia="Calibri"/>
                <w:sz w:val="20"/>
                <w:szCs w:val="20"/>
                <w:lang w:eastAsia="en-US"/>
              </w:rPr>
              <w:t>/п</w:t>
            </w:r>
          </w:p>
        </w:tc>
        <w:tc>
          <w:tcPr>
            <w:tcW w:w="1790"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мероприятия</w:t>
            </w:r>
          </w:p>
        </w:tc>
        <w:tc>
          <w:tcPr>
            <w:tcW w:w="1725"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Характеристика мероприятия</w:t>
            </w:r>
          </w:p>
        </w:tc>
        <w:tc>
          <w:tcPr>
            <w:tcW w:w="1921"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показателя</w:t>
            </w:r>
          </w:p>
        </w:tc>
        <w:tc>
          <w:tcPr>
            <w:tcW w:w="1146"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Единица измерения (по ОКЕИ)</w:t>
            </w:r>
          </w:p>
        </w:tc>
        <w:tc>
          <w:tcPr>
            <w:tcW w:w="1060"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Базовое значение</w:t>
            </w:r>
          </w:p>
        </w:tc>
        <w:tc>
          <w:tcPr>
            <w:tcW w:w="6015" w:type="dxa"/>
            <w:gridSpan w:val="6"/>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Планируемое значение показателя (показателя задачи)</w:t>
            </w:r>
          </w:p>
        </w:tc>
      </w:tr>
      <w:tr w:rsidR="00311D55" w:rsidRPr="001819A5" w:rsidTr="00311D55">
        <w:trPr>
          <w:trHeight w:val="480"/>
          <w:jc w:val="center"/>
        </w:trPr>
        <w:tc>
          <w:tcPr>
            <w:tcW w:w="513"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790"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725"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921"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146"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060" w:type="dxa"/>
            <w:vMerge/>
            <w:shd w:val="clear" w:color="auto" w:fill="auto"/>
            <w:vAlign w:val="center"/>
          </w:tcPr>
          <w:p w:rsidR="00311D55" w:rsidRPr="001819A5" w:rsidRDefault="00311D55" w:rsidP="00311D55">
            <w:pPr>
              <w:jc w:val="center"/>
              <w:rPr>
                <w:rFonts w:eastAsia="Calibri"/>
                <w:sz w:val="20"/>
                <w:szCs w:val="20"/>
                <w:lang w:eastAsia="en-US"/>
              </w:rPr>
            </w:pPr>
          </w:p>
        </w:tc>
        <w:tc>
          <w:tcPr>
            <w:tcW w:w="7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2024 год</w:t>
            </w:r>
          </w:p>
        </w:tc>
        <w:tc>
          <w:tcPr>
            <w:tcW w:w="7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2025 год</w:t>
            </w:r>
          </w:p>
        </w:tc>
        <w:tc>
          <w:tcPr>
            <w:tcW w:w="7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2026 год</w:t>
            </w:r>
          </w:p>
        </w:tc>
        <w:tc>
          <w:tcPr>
            <w:tcW w:w="10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2027 год</w:t>
            </w:r>
          </w:p>
        </w:tc>
        <w:tc>
          <w:tcPr>
            <w:tcW w:w="1417"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2028 год</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jc w:val="center"/>
        </w:trPr>
        <w:tc>
          <w:tcPr>
            <w:tcW w:w="51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w:t>
            </w:r>
          </w:p>
        </w:tc>
        <w:tc>
          <w:tcPr>
            <w:tcW w:w="1790" w:type="dxa"/>
            <w:shd w:val="clear" w:color="auto" w:fill="auto"/>
          </w:tcPr>
          <w:p w:rsidR="00311D55" w:rsidRPr="001819A5" w:rsidRDefault="00311D55" w:rsidP="00311D55">
            <w:pPr>
              <w:rPr>
                <w:rFonts w:eastAsia="Calibri"/>
                <w:sz w:val="20"/>
                <w:szCs w:val="20"/>
                <w:lang w:eastAsia="en-US"/>
              </w:rPr>
            </w:pPr>
            <w:r w:rsidRPr="001819A5">
              <w:rPr>
                <w:rFonts w:eastAsia="Calibri"/>
                <w:sz w:val="20"/>
                <w:szCs w:val="20"/>
              </w:rPr>
              <w:t>«Обеспечение бесперебойной работоспособности систем бюджетной отчетности»</w:t>
            </w:r>
          </w:p>
        </w:tc>
        <w:tc>
          <w:tcPr>
            <w:tcW w:w="1725" w:type="dxa"/>
            <w:shd w:val="clear" w:color="auto" w:fill="auto"/>
          </w:tcPr>
          <w:p w:rsidR="00311D55" w:rsidRPr="001819A5" w:rsidRDefault="00311D55" w:rsidP="00311D55">
            <w:pPr>
              <w:rPr>
                <w:rFonts w:eastAsia="Calibri"/>
                <w:sz w:val="20"/>
                <w:szCs w:val="20"/>
                <w:lang w:eastAsia="en-US"/>
              </w:rPr>
            </w:pPr>
            <w:r w:rsidRPr="001819A5">
              <w:rPr>
                <w:rFonts w:eastAsia="Calibri"/>
                <w:sz w:val="20"/>
                <w:szCs w:val="20"/>
                <w:lang w:eastAsia="en-US"/>
              </w:rPr>
              <w:t>Своевременное приобретение лицензионного программного обеспечения для осуществления бюджетного процесса</w:t>
            </w:r>
          </w:p>
        </w:tc>
        <w:tc>
          <w:tcPr>
            <w:tcW w:w="1921" w:type="dxa"/>
            <w:shd w:val="clear" w:color="auto" w:fill="auto"/>
          </w:tcPr>
          <w:p w:rsidR="00311D55" w:rsidRPr="001819A5" w:rsidRDefault="00311D55" w:rsidP="00311D55">
            <w:pPr>
              <w:rPr>
                <w:rFonts w:eastAsia="Calibri"/>
                <w:sz w:val="20"/>
                <w:szCs w:val="20"/>
                <w:lang w:eastAsia="en-US"/>
              </w:rPr>
            </w:pPr>
            <w:r w:rsidRPr="001819A5">
              <w:rPr>
                <w:rFonts w:eastAsia="Calibri"/>
                <w:sz w:val="20"/>
                <w:szCs w:val="20"/>
              </w:rPr>
              <w:t>Количество сбоев (простоев) в работе систем, дней</w:t>
            </w:r>
          </w:p>
        </w:tc>
        <w:tc>
          <w:tcPr>
            <w:tcW w:w="114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w:t>
            </w:r>
          </w:p>
        </w:tc>
        <w:tc>
          <w:tcPr>
            <w:tcW w:w="106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7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7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7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17"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bl>
    <w:p w:rsidR="00311D55" w:rsidRPr="001819A5" w:rsidRDefault="00311D55" w:rsidP="00311D55">
      <w:pPr>
        <w:spacing w:line="276" w:lineRule="auto"/>
        <w:jc w:val="center"/>
        <w:rPr>
          <w:rFonts w:ascii="PT Astra Serif" w:hAnsi="PT Astra Serif"/>
          <w:b/>
          <w:color w:val="000000"/>
          <w:sz w:val="20"/>
          <w:szCs w:val="20"/>
          <w:lang w:eastAsia="en-US"/>
        </w:rPr>
      </w:pPr>
      <w:r w:rsidRPr="001819A5">
        <w:rPr>
          <w:rFonts w:ascii="PT Astra Serif" w:hAnsi="PT Astra Serif"/>
          <w:b/>
          <w:color w:val="000000"/>
          <w:sz w:val="20"/>
          <w:szCs w:val="20"/>
          <w:lang w:eastAsia="en-US"/>
        </w:rPr>
        <w:br w:type="page"/>
      </w:r>
    </w:p>
    <w:p w:rsidR="00311D55" w:rsidRPr="001819A5" w:rsidRDefault="00311D55" w:rsidP="00311D55">
      <w:pPr>
        <w:spacing w:line="276" w:lineRule="auto"/>
        <w:jc w:val="center"/>
        <w:rPr>
          <w:rFonts w:ascii="PT Astra Serif" w:hAnsi="PT Astra Serif"/>
          <w:sz w:val="20"/>
          <w:szCs w:val="20"/>
          <w:lang w:eastAsia="en-US"/>
        </w:rPr>
      </w:pPr>
      <w:r w:rsidRPr="001819A5">
        <w:rPr>
          <w:rFonts w:ascii="PT Astra Serif" w:hAnsi="PT Astra Serif"/>
          <w:b/>
          <w:color w:val="000000"/>
          <w:sz w:val="20"/>
          <w:szCs w:val="20"/>
          <w:lang w:eastAsia="en-US"/>
        </w:rPr>
        <w:lastRenderedPageBreak/>
        <w:t>Перечень мероприятий комплекса процессных мероприятий</w:t>
      </w:r>
    </w:p>
    <w:p w:rsidR="00311D55" w:rsidRPr="001819A5" w:rsidRDefault="00311D55" w:rsidP="00311D55">
      <w:pPr>
        <w:spacing w:line="276" w:lineRule="auto"/>
        <w:rPr>
          <w:rFonts w:ascii="PT Astra Serif" w:hAnsi="PT Astra Serif"/>
          <w:sz w:val="20"/>
          <w:szCs w:val="20"/>
          <w:lang w:eastAsia="en-US"/>
        </w:rPr>
      </w:pPr>
    </w:p>
    <w:tbl>
      <w:tblPr>
        <w:tblStyle w:val="170"/>
        <w:tblW w:w="15418" w:type="dxa"/>
        <w:jc w:val="center"/>
        <w:tblLayout w:type="fixed"/>
        <w:tblLook w:val="04A0" w:firstRow="1" w:lastRow="0" w:firstColumn="1" w:lastColumn="0" w:noHBand="0" w:noVBand="1"/>
      </w:tblPr>
      <w:tblGrid>
        <w:gridCol w:w="562"/>
        <w:gridCol w:w="1843"/>
        <w:gridCol w:w="1985"/>
        <w:gridCol w:w="1985"/>
        <w:gridCol w:w="1105"/>
        <w:gridCol w:w="1134"/>
        <w:gridCol w:w="1134"/>
        <w:gridCol w:w="1134"/>
        <w:gridCol w:w="1276"/>
        <w:gridCol w:w="1134"/>
        <w:gridCol w:w="992"/>
        <w:gridCol w:w="1134"/>
      </w:tblGrid>
      <w:tr w:rsidR="00311D55" w:rsidRPr="001819A5" w:rsidTr="00311D55">
        <w:trPr>
          <w:jc w:val="center"/>
        </w:trPr>
        <w:tc>
          <w:tcPr>
            <w:tcW w:w="562" w:type="dxa"/>
            <w:vMerge w:val="restart"/>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 xml:space="preserve">№ </w:t>
            </w:r>
            <w:proofErr w:type="gramStart"/>
            <w:r w:rsidRPr="001819A5">
              <w:rPr>
                <w:rFonts w:ascii="PT Astra Serif" w:hAnsi="PT Astra Serif"/>
                <w:sz w:val="20"/>
                <w:szCs w:val="20"/>
              </w:rPr>
              <w:t>п</w:t>
            </w:r>
            <w:proofErr w:type="gramEnd"/>
            <w:r w:rsidRPr="001819A5">
              <w:rPr>
                <w:rFonts w:ascii="PT Astra Serif" w:hAnsi="PT Astra Serif"/>
                <w:sz w:val="20"/>
                <w:szCs w:val="20"/>
              </w:rPr>
              <w:t>/п</w:t>
            </w:r>
          </w:p>
        </w:tc>
        <w:tc>
          <w:tcPr>
            <w:tcW w:w="1843" w:type="dxa"/>
            <w:vMerge w:val="restart"/>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Наименование мероприятия</w:t>
            </w:r>
          </w:p>
        </w:tc>
        <w:tc>
          <w:tcPr>
            <w:tcW w:w="1985" w:type="dxa"/>
            <w:vMerge w:val="restart"/>
            <w:vAlign w:val="center"/>
          </w:tcPr>
          <w:p w:rsidR="00311D55" w:rsidRPr="001819A5" w:rsidRDefault="00311D55" w:rsidP="00311D55">
            <w:pPr>
              <w:spacing w:line="276" w:lineRule="auto"/>
              <w:jc w:val="center"/>
              <w:rPr>
                <w:rFonts w:ascii="PT Astra Serif" w:hAnsi="PT Astra Serif"/>
                <w:sz w:val="20"/>
                <w:szCs w:val="20"/>
              </w:rPr>
            </w:pPr>
            <w:proofErr w:type="gramStart"/>
            <w:r w:rsidRPr="001819A5">
              <w:rPr>
                <w:rFonts w:ascii="PT Astra Serif" w:hAnsi="PT Astra Serif"/>
                <w:sz w:val="20"/>
                <w:szCs w:val="20"/>
              </w:rPr>
              <w:t>Характерис-тика</w:t>
            </w:r>
            <w:proofErr w:type="gramEnd"/>
            <w:r w:rsidRPr="001819A5">
              <w:rPr>
                <w:rFonts w:ascii="PT Astra Serif" w:hAnsi="PT Astra Serif"/>
                <w:sz w:val="20"/>
                <w:szCs w:val="20"/>
              </w:rPr>
              <w:t xml:space="preserve"> мероприятия</w:t>
            </w:r>
          </w:p>
        </w:tc>
        <w:tc>
          <w:tcPr>
            <w:tcW w:w="1985" w:type="dxa"/>
            <w:vMerge w:val="restart"/>
            <w:vAlign w:val="center"/>
          </w:tcPr>
          <w:p w:rsidR="00311D55" w:rsidRPr="001819A5" w:rsidRDefault="00311D55" w:rsidP="00311D55">
            <w:pPr>
              <w:spacing w:line="276" w:lineRule="auto"/>
              <w:ind w:firstLine="34"/>
              <w:jc w:val="center"/>
              <w:rPr>
                <w:rFonts w:ascii="PT Astra Serif" w:hAnsi="PT Astra Serif"/>
                <w:sz w:val="20"/>
                <w:szCs w:val="20"/>
              </w:rPr>
            </w:pPr>
            <w:r w:rsidRPr="001819A5">
              <w:rPr>
                <w:rFonts w:ascii="PT Astra Serif" w:hAnsi="PT Astra Serif"/>
                <w:sz w:val="20"/>
                <w:szCs w:val="20"/>
              </w:rPr>
              <w:t>Наименование показателя</w:t>
            </w:r>
          </w:p>
        </w:tc>
        <w:tc>
          <w:tcPr>
            <w:tcW w:w="1105" w:type="dxa"/>
            <w:vMerge w:val="restart"/>
            <w:vAlign w:val="center"/>
          </w:tcPr>
          <w:p w:rsidR="00311D55" w:rsidRPr="001819A5" w:rsidRDefault="00311D55" w:rsidP="00311D55">
            <w:pPr>
              <w:spacing w:line="276" w:lineRule="auto"/>
              <w:ind w:firstLine="34"/>
              <w:jc w:val="center"/>
              <w:rPr>
                <w:rFonts w:ascii="PT Astra Serif" w:hAnsi="PT Astra Serif"/>
                <w:sz w:val="20"/>
                <w:szCs w:val="20"/>
              </w:rPr>
            </w:pPr>
            <w:r w:rsidRPr="001819A5">
              <w:rPr>
                <w:rFonts w:ascii="PT Astra Serif" w:hAnsi="PT Astra Serif"/>
                <w:sz w:val="20"/>
                <w:szCs w:val="20"/>
              </w:rPr>
              <w:t>Единица измерения (по ОКЕИ)</w:t>
            </w:r>
          </w:p>
        </w:tc>
        <w:tc>
          <w:tcPr>
            <w:tcW w:w="1134" w:type="dxa"/>
            <w:vMerge w:val="restart"/>
            <w:vAlign w:val="center"/>
          </w:tcPr>
          <w:p w:rsidR="00311D55" w:rsidRPr="001819A5" w:rsidRDefault="00311D55" w:rsidP="00311D55">
            <w:pPr>
              <w:spacing w:line="276" w:lineRule="auto"/>
              <w:ind w:firstLine="33"/>
              <w:jc w:val="center"/>
              <w:rPr>
                <w:rFonts w:ascii="PT Astra Serif" w:hAnsi="PT Astra Serif"/>
                <w:sz w:val="20"/>
                <w:szCs w:val="20"/>
              </w:rPr>
            </w:pPr>
            <w:r w:rsidRPr="001819A5">
              <w:rPr>
                <w:rFonts w:ascii="PT Astra Serif" w:hAnsi="PT Astra Serif"/>
                <w:sz w:val="20"/>
                <w:szCs w:val="20"/>
              </w:rPr>
              <w:t>Базовое значение</w:t>
            </w:r>
          </w:p>
        </w:tc>
        <w:tc>
          <w:tcPr>
            <w:tcW w:w="6804" w:type="dxa"/>
            <w:gridSpan w:val="6"/>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Планируемое значение показателя (показателя задачи)</w:t>
            </w:r>
          </w:p>
        </w:tc>
      </w:tr>
      <w:tr w:rsidR="00311D55" w:rsidRPr="001819A5" w:rsidTr="00311D55">
        <w:trPr>
          <w:jc w:val="center"/>
        </w:trPr>
        <w:tc>
          <w:tcPr>
            <w:tcW w:w="562"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843"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985"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985"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105"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134"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134" w:type="dxa"/>
            <w:tcBorders>
              <w:bottom w:val="single" w:sz="4" w:space="0" w:color="auto"/>
            </w:tcBorders>
            <w:vAlign w:val="center"/>
          </w:tcPr>
          <w:p w:rsidR="00311D55" w:rsidRPr="001819A5" w:rsidRDefault="00311D55" w:rsidP="00311D55">
            <w:pPr>
              <w:spacing w:line="276" w:lineRule="auto"/>
              <w:ind w:firstLine="34"/>
              <w:jc w:val="center"/>
              <w:rPr>
                <w:rFonts w:ascii="PT Astra Serif" w:hAnsi="PT Astra Serif"/>
                <w:sz w:val="20"/>
                <w:szCs w:val="20"/>
              </w:rPr>
            </w:pPr>
            <w:r w:rsidRPr="001819A5">
              <w:rPr>
                <w:rFonts w:ascii="PT Astra Serif" w:hAnsi="PT Astra Serif"/>
                <w:sz w:val="20"/>
                <w:szCs w:val="20"/>
              </w:rPr>
              <w:t>2024 год</w:t>
            </w:r>
          </w:p>
        </w:tc>
        <w:tc>
          <w:tcPr>
            <w:tcW w:w="1134" w:type="dxa"/>
            <w:tcBorders>
              <w:bottom w:val="single" w:sz="4" w:space="0" w:color="auto"/>
            </w:tcBorders>
            <w:vAlign w:val="center"/>
          </w:tcPr>
          <w:p w:rsidR="00311D55" w:rsidRPr="001819A5" w:rsidRDefault="00311D55" w:rsidP="00311D55">
            <w:pPr>
              <w:spacing w:line="276" w:lineRule="auto"/>
              <w:ind w:firstLine="33"/>
              <w:jc w:val="center"/>
              <w:rPr>
                <w:rFonts w:ascii="PT Astra Serif" w:hAnsi="PT Astra Serif"/>
                <w:sz w:val="20"/>
                <w:szCs w:val="20"/>
              </w:rPr>
            </w:pPr>
            <w:r w:rsidRPr="001819A5">
              <w:rPr>
                <w:rFonts w:ascii="PT Astra Serif" w:hAnsi="PT Astra Serif"/>
                <w:sz w:val="20"/>
                <w:szCs w:val="20"/>
              </w:rPr>
              <w:t>2025 год</w:t>
            </w:r>
          </w:p>
        </w:tc>
        <w:tc>
          <w:tcPr>
            <w:tcW w:w="1276" w:type="dxa"/>
            <w:tcBorders>
              <w:bottom w:val="single" w:sz="4" w:space="0" w:color="auto"/>
            </w:tcBorders>
            <w:vAlign w:val="center"/>
          </w:tcPr>
          <w:p w:rsidR="00311D55" w:rsidRPr="001819A5" w:rsidRDefault="00311D55" w:rsidP="00311D55">
            <w:pPr>
              <w:spacing w:line="276" w:lineRule="auto"/>
              <w:ind w:firstLine="32"/>
              <w:jc w:val="center"/>
              <w:rPr>
                <w:rFonts w:ascii="PT Astra Serif" w:hAnsi="PT Astra Serif"/>
                <w:sz w:val="20"/>
                <w:szCs w:val="20"/>
              </w:rPr>
            </w:pPr>
            <w:r w:rsidRPr="001819A5">
              <w:rPr>
                <w:rFonts w:ascii="PT Astra Serif" w:hAnsi="PT Astra Serif"/>
                <w:sz w:val="20"/>
                <w:szCs w:val="20"/>
              </w:rPr>
              <w:t>2026 год</w:t>
            </w:r>
          </w:p>
        </w:tc>
        <w:tc>
          <w:tcPr>
            <w:tcW w:w="1134" w:type="dxa"/>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Прогнозный период 2027 год</w:t>
            </w:r>
          </w:p>
        </w:tc>
        <w:tc>
          <w:tcPr>
            <w:tcW w:w="992" w:type="dxa"/>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Прогнозный период 2028 год</w:t>
            </w:r>
          </w:p>
        </w:tc>
        <w:tc>
          <w:tcPr>
            <w:tcW w:w="1134" w:type="dxa"/>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Прогнозный период 2029 год</w:t>
            </w:r>
          </w:p>
        </w:tc>
      </w:tr>
      <w:tr w:rsidR="00311D55" w:rsidRPr="001819A5" w:rsidTr="00311D55">
        <w:trPr>
          <w:jc w:val="center"/>
        </w:trPr>
        <w:tc>
          <w:tcPr>
            <w:tcW w:w="562" w:type="dxa"/>
            <w:vAlign w:val="center"/>
          </w:tcPr>
          <w:p w:rsidR="00311D55" w:rsidRPr="001819A5" w:rsidRDefault="00311D55" w:rsidP="00311D55">
            <w:pPr>
              <w:spacing w:line="260" w:lineRule="exact"/>
              <w:jc w:val="center"/>
              <w:rPr>
                <w:rFonts w:ascii="PT Astra Serif" w:hAnsi="PT Astra Serif"/>
                <w:sz w:val="20"/>
                <w:szCs w:val="20"/>
              </w:rPr>
            </w:pPr>
            <w:r w:rsidRPr="001819A5">
              <w:rPr>
                <w:rFonts w:ascii="PT Astra Serif" w:hAnsi="PT Astra Serif"/>
                <w:sz w:val="20"/>
                <w:szCs w:val="20"/>
              </w:rPr>
              <w:t>1</w:t>
            </w:r>
          </w:p>
        </w:tc>
        <w:tc>
          <w:tcPr>
            <w:tcW w:w="1843" w:type="dxa"/>
          </w:tcPr>
          <w:p w:rsidR="00311D55" w:rsidRPr="001819A5" w:rsidRDefault="00311D55" w:rsidP="00311D55">
            <w:pPr>
              <w:rPr>
                <w:rFonts w:ascii="PT Astra Serif" w:hAnsi="PT Astra Serif"/>
                <w:sz w:val="20"/>
                <w:szCs w:val="20"/>
              </w:rPr>
            </w:pPr>
            <w:r w:rsidRPr="001819A5">
              <w:rPr>
                <w:sz w:val="20"/>
                <w:szCs w:val="20"/>
              </w:rPr>
              <w:t>Обеспечение доступа к информационным ресурсам</w:t>
            </w:r>
          </w:p>
        </w:tc>
        <w:tc>
          <w:tcPr>
            <w:tcW w:w="1985" w:type="dxa"/>
          </w:tcPr>
          <w:p w:rsidR="00311D55" w:rsidRPr="001819A5" w:rsidRDefault="00311D55" w:rsidP="00311D55">
            <w:pPr>
              <w:rPr>
                <w:rFonts w:ascii="PT Astra Serif" w:hAnsi="PT Astra Serif"/>
                <w:sz w:val="20"/>
                <w:szCs w:val="20"/>
              </w:rPr>
            </w:pPr>
            <w:r w:rsidRPr="001819A5">
              <w:rPr>
                <w:sz w:val="20"/>
                <w:szCs w:val="20"/>
              </w:rPr>
              <w:t>Обеспечение своевременного информационного обмена в рамках бюджетного процесса</w:t>
            </w:r>
          </w:p>
        </w:tc>
        <w:tc>
          <w:tcPr>
            <w:tcW w:w="1985" w:type="dxa"/>
            <w:shd w:val="clear" w:color="auto" w:fill="auto"/>
            <w:vAlign w:val="center"/>
          </w:tcPr>
          <w:p w:rsidR="00311D55" w:rsidRPr="001819A5" w:rsidRDefault="00311D55" w:rsidP="00311D55">
            <w:pPr>
              <w:jc w:val="center"/>
              <w:rPr>
                <w:sz w:val="20"/>
                <w:szCs w:val="20"/>
                <w:lang w:eastAsia="en-US"/>
              </w:rPr>
            </w:pPr>
            <w:r w:rsidRPr="001819A5">
              <w:rPr>
                <w:sz w:val="20"/>
                <w:szCs w:val="20"/>
              </w:rPr>
              <w:t>Количество сбоев (простоев) в работе систем, дней</w:t>
            </w:r>
          </w:p>
        </w:tc>
        <w:tc>
          <w:tcPr>
            <w:tcW w:w="1105"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w:t>
            </w:r>
          </w:p>
        </w:tc>
        <w:tc>
          <w:tcPr>
            <w:tcW w:w="1134"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134"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134"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276"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134"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992"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134"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0,0</w:t>
            </w:r>
          </w:p>
        </w:tc>
      </w:tr>
    </w:tbl>
    <w:p w:rsidR="00311D55" w:rsidRPr="001819A5" w:rsidRDefault="00311D55" w:rsidP="00311D55">
      <w:pPr>
        <w:spacing w:after="160" w:line="259" w:lineRule="auto"/>
        <w:jc w:val="center"/>
        <w:rPr>
          <w:rFonts w:eastAsia="Calibri"/>
          <w:b/>
          <w:sz w:val="20"/>
          <w:szCs w:val="20"/>
          <w:lang w:eastAsia="en-US"/>
        </w:rPr>
      </w:pPr>
    </w:p>
    <w:p w:rsidR="00311D55" w:rsidRPr="001819A5" w:rsidRDefault="00311D55" w:rsidP="00311D55">
      <w:pPr>
        <w:spacing w:after="160" w:line="259" w:lineRule="auto"/>
        <w:jc w:val="center"/>
        <w:rPr>
          <w:rFonts w:eastAsia="Calibri"/>
          <w:b/>
          <w:sz w:val="20"/>
          <w:szCs w:val="20"/>
          <w:lang w:eastAsia="en-US"/>
        </w:rPr>
      </w:pPr>
      <w:r w:rsidRPr="001819A5">
        <w:rPr>
          <w:rFonts w:eastAsia="Calibri"/>
          <w:b/>
          <w:sz w:val="20"/>
          <w:szCs w:val="20"/>
          <w:lang w:eastAsia="en-US"/>
        </w:rPr>
        <w:br w:type="page"/>
      </w:r>
      <w:r w:rsidRPr="001819A5">
        <w:rPr>
          <w:rFonts w:eastAsia="Calibri"/>
          <w:b/>
          <w:sz w:val="20"/>
          <w:szCs w:val="20"/>
          <w:lang w:eastAsia="en-US"/>
        </w:rPr>
        <w:lastRenderedPageBreak/>
        <w:t>Финансовое обеспечение комплекса процессных мероприятий</w:t>
      </w:r>
    </w:p>
    <w:p w:rsidR="00311D55" w:rsidRPr="001819A5" w:rsidRDefault="00311D55" w:rsidP="00311D55">
      <w:pPr>
        <w:spacing w:after="160" w:line="259" w:lineRule="auto"/>
        <w:jc w:val="center"/>
        <w:rPr>
          <w:rFonts w:eastAsia="Calibri"/>
          <w:b/>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9"/>
        <w:gridCol w:w="1843"/>
        <w:gridCol w:w="992"/>
        <w:gridCol w:w="1096"/>
        <w:gridCol w:w="1096"/>
        <w:gridCol w:w="1576"/>
        <w:gridCol w:w="1490"/>
        <w:gridCol w:w="1572"/>
      </w:tblGrid>
      <w:tr w:rsidR="00311D55" w:rsidRPr="001819A5" w:rsidTr="00311D55">
        <w:trPr>
          <w:cantSplit/>
          <w:trHeight w:val="315"/>
          <w:jc w:val="center"/>
        </w:trPr>
        <w:tc>
          <w:tcPr>
            <w:tcW w:w="4079"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мероприятия/источник финансового обеспечения</w:t>
            </w:r>
          </w:p>
        </w:tc>
        <w:tc>
          <w:tcPr>
            <w:tcW w:w="1843"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ГРБС</w:t>
            </w:r>
          </w:p>
        </w:tc>
        <w:tc>
          <w:tcPr>
            <w:tcW w:w="7822" w:type="dxa"/>
            <w:gridSpan w:val="6"/>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Объем финансового обеспечения (тыс. рублей)</w:t>
            </w:r>
          </w:p>
        </w:tc>
      </w:tr>
      <w:tr w:rsidR="00311D55" w:rsidRPr="001819A5" w:rsidTr="00311D55">
        <w:trPr>
          <w:cantSplit/>
          <w:trHeight w:val="780"/>
          <w:jc w:val="center"/>
        </w:trPr>
        <w:tc>
          <w:tcPr>
            <w:tcW w:w="4079"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843" w:type="dxa"/>
            <w:vMerge/>
            <w:shd w:val="clear" w:color="auto" w:fill="auto"/>
            <w:vAlign w:val="center"/>
          </w:tcPr>
          <w:p w:rsidR="00311D55" w:rsidRPr="001819A5" w:rsidRDefault="00311D55" w:rsidP="00311D55">
            <w:pPr>
              <w:jc w:val="center"/>
              <w:rPr>
                <w:rFonts w:eastAsia="Calibri"/>
                <w:sz w:val="20"/>
                <w:szCs w:val="20"/>
                <w:lang w:eastAsia="en-US"/>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2024 год</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2025 год</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2026 год</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2027 год</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2028 год</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cantSplit/>
          <w:trHeight w:val="956"/>
          <w:jc w:val="center"/>
        </w:trPr>
        <w:tc>
          <w:tcPr>
            <w:tcW w:w="4079" w:type="dxa"/>
            <w:shd w:val="clear" w:color="auto" w:fill="auto"/>
            <w:vAlign w:val="center"/>
          </w:tcPr>
          <w:p w:rsidR="00311D55" w:rsidRPr="001819A5" w:rsidRDefault="00311D55" w:rsidP="00311D55">
            <w:pPr>
              <w:spacing w:line="259" w:lineRule="auto"/>
              <w:rPr>
                <w:rFonts w:eastAsia="Calibri"/>
                <w:sz w:val="20"/>
                <w:szCs w:val="20"/>
                <w:lang w:eastAsia="en-US"/>
              </w:rPr>
            </w:pPr>
            <w:r w:rsidRPr="001819A5">
              <w:rPr>
                <w:rFonts w:eastAsia="Calibri"/>
                <w:sz w:val="20"/>
                <w:szCs w:val="20"/>
                <w:lang w:eastAsia="en-US"/>
              </w:rPr>
              <w:t>«Комплекс процессных мероприятий «Приобретение и сопровождение систем управления бюджетным процессом»</w:t>
            </w:r>
          </w:p>
        </w:tc>
        <w:tc>
          <w:tcPr>
            <w:tcW w:w="1843" w:type="dxa"/>
            <w:vMerge w:val="restart"/>
            <w:shd w:val="clear" w:color="auto" w:fill="auto"/>
            <w:vAlign w:val="center"/>
          </w:tcPr>
          <w:p w:rsidR="00311D55" w:rsidRPr="001819A5" w:rsidRDefault="00311D55" w:rsidP="00311D55">
            <w:pPr>
              <w:jc w:val="center"/>
              <w:rPr>
                <w:rFonts w:eastAsia="Calibri"/>
                <w:b/>
                <w:sz w:val="20"/>
                <w:szCs w:val="20"/>
                <w:lang w:eastAsia="en-US"/>
              </w:rPr>
            </w:pPr>
            <w:r w:rsidRPr="001819A5">
              <w:rPr>
                <w:rFonts w:eastAsia="Calibri"/>
                <w:sz w:val="20"/>
                <w:szCs w:val="20"/>
              </w:rPr>
              <w:t>МКУ Управление финансов Администрации Молчановского района</w:t>
            </w: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245,9</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285,2</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285,2</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285,2</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285,2</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285,2</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федеральный бюджет (по согласованию) (прогноз), в т.ч.</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местный бюджет</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245,9</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285,2</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285,2</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285,2</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285,2</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285,2</w:t>
            </w:r>
          </w:p>
        </w:tc>
      </w:tr>
      <w:tr w:rsidR="00311D55" w:rsidRPr="001819A5" w:rsidTr="00311D55">
        <w:trPr>
          <w:cantSplit/>
          <w:jc w:val="center"/>
        </w:trPr>
        <w:tc>
          <w:tcPr>
            <w:tcW w:w="4079" w:type="dxa"/>
            <w:vMerge w:val="restart"/>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бюджеты сельских поселений (по согласованию) (прогноз)</w:t>
            </w:r>
          </w:p>
          <w:p w:rsidR="00311D55" w:rsidRPr="001819A5" w:rsidRDefault="00311D55" w:rsidP="00311D55">
            <w:pPr>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079" w:type="dxa"/>
            <w:vMerge/>
            <w:shd w:val="clear" w:color="auto" w:fill="auto"/>
            <w:vAlign w:val="center"/>
          </w:tcPr>
          <w:p w:rsidR="00311D55" w:rsidRPr="001819A5" w:rsidRDefault="00311D55" w:rsidP="00311D55">
            <w:pPr>
              <w:rPr>
                <w:rFonts w:eastAsia="Calibri"/>
                <w:sz w:val="20"/>
                <w:szCs w:val="20"/>
                <w:lang w:eastAsia="en-US"/>
              </w:rPr>
            </w:pP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sz w:val="20"/>
                <w:szCs w:val="20"/>
              </w:rPr>
              <w:br w:type="page"/>
            </w:r>
            <w:r w:rsidRPr="001819A5">
              <w:rPr>
                <w:rFonts w:eastAsia="Calibri"/>
                <w:sz w:val="20"/>
                <w:szCs w:val="20"/>
              </w:rPr>
              <w:t>Мероприятие «Обеспечение бесперебойной работоспособности систем бюджетной отчетности»</w:t>
            </w:r>
          </w:p>
        </w:tc>
        <w:tc>
          <w:tcPr>
            <w:tcW w:w="1843" w:type="dxa"/>
            <w:vMerge w:val="restart"/>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p>
        </w:tc>
        <w:tc>
          <w:tcPr>
            <w:tcW w:w="1096" w:type="dxa"/>
            <w:shd w:val="clear" w:color="auto" w:fill="auto"/>
            <w:vAlign w:val="center"/>
          </w:tcPr>
          <w:p w:rsidR="00311D55" w:rsidRPr="001819A5" w:rsidRDefault="00311D55" w:rsidP="00311D55">
            <w:pPr>
              <w:jc w:val="center"/>
              <w:rPr>
                <w:rFonts w:eastAsia="Calibri"/>
                <w:sz w:val="20"/>
                <w:szCs w:val="20"/>
                <w:lang w:eastAsia="en-US"/>
              </w:rPr>
            </w:pPr>
          </w:p>
        </w:tc>
        <w:tc>
          <w:tcPr>
            <w:tcW w:w="1096" w:type="dxa"/>
            <w:shd w:val="clear" w:color="auto" w:fill="auto"/>
            <w:vAlign w:val="center"/>
          </w:tcPr>
          <w:p w:rsidR="00311D55" w:rsidRPr="001819A5" w:rsidRDefault="00311D55" w:rsidP="00311D55">
            <w:pPr>
              <w:jc w:val="center"/>
              <w:rPr>
                <w:rFonts w:eastAsia="Calibri"/>
                <w:sz w:val="20"/>
                <w:szCs w:val="20"/>
                <w:lang w:eastAsia="en-US"/>
              </w:rPr>
            </w:pPr>
          </w:p>
        </w:tc>
        <w:tc>
          <w:tcPr>
            <w:tcW w:w="1576" w:type="dxa"/>
            <w:shd w:val="clear" w:color="auto" w:fill="auto"/>
            <w:vAlign w:val="center"/>
          </w:tcPr>
          <w:p w:rsidR="00311D55" w:rsidRPr="001819A5" w:rsidRDefault="00311D55" w:rsidP="00311D55">
            <w:pPr>
              <w:jc w:val="center"/>
              <w:rPr>
                <w:rFonts w:eastAsia="Calibri"/>
                <w:sz w:val="20"/>
                <w:szCs w:val="20"/>
                <w:lang w:eastAsia="en-US"/>
              </w:rPr>
            </w:pPr>
          </w:p>
        </w:tc>
        <w:tc>
          <w:tcPr>
            <w:tcW w:w="1490" w:type="dxa"/>
            <w:shd w:val="clear" w:color="auto" w:fill="auto"/>
            <w:vAlign w:val="center"/>
          </w:tcPr>
          <w:p w:rsidR="00311D55" w:rsidRPr="001819A5" w:rsidRDefault="00311D55" w:rsidP="00311D55">
            <w:pPr>
              <w:jc w:val="center"/>
              <w:rPr>
                <w:rFonts w:eastAsia="Calibri"/>
                <w:sz w:val="20"/>
                <w:szCs w:val="20"/>
                <w:lang w:eastAsia="en-US"/>
              </w:rPr>
            </w:pPr>
          </w:p>
        </w:tc>
        <w:tc>
          <w:tcPr>
            <w:tcW w:w="1572" w:type="dxa"/>
            <w:shd w:val="clear" w:color="auto" w:fill="auto"/>
            <w:vAlign w:val="center"/>
          </w:tcPr>
          <w:p w:rsidR="00311D55" w:rsidRPr="001819A5" w:rsidRDefault="00311D55" w:rsidP="00311D55">
            <w:pPr>
              <w:jc w:val="center"/>
              <w:rPr>
                <w:rFonts w:eastAsia="Calibri"/>
                <w:sz w:val="20"/>
                <w:szCs w:val="20"/>
                <w:lang w:eastAsia="en-US"/>
              </w:rPr>
            </w:pP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федеральный бюджет (по согласованию) (прогноз), в т.ч.</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lastRenderedPageBreak/>
              <w:t>местный бюджет</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245,9</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285,2</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285,2</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285,2</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285,2</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285,2</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бюджеты сельских поселений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bl>
    <w:p w:rsidR="00311D55" w:rsidRPr="001819A5" w:rsidRDefault="00311D55" w:rsidP="00311D55">
      <w:pPr>
        <w:rPr>
          <w:sz w:val="20"/>
          <w:szCs w:val="20"/>
        </w:rPr>
      </w:pPr>
      <w:r w:rsidRPr="001819A5">
        <w:rPr>
          <w:sz w:val="20"/>
          <w:szCs w:val="20"/>
        </w:rPr>
        <w:br w:type="page"/>
      </w:r>
    </w:p>
    <w:p w:rsidR="00311D55" w:rsidRPr="001819A5" w:rsidRDefault="00311D55" w:rsidP="00311D55">
      <w:pPr>
        <w:rPr>
          <w:sz w:val="20"/>
          <w:szCs w:val="20"/>
        </w:rPr>
      </w:pPr>
    </w:p>
    <w:p w:rsidR="00311D55" w:rsidRPr="001819A5" w:rsidRDefault="00311D55" w:rsidP="00311D55">
      <w:pPr>
        <w:rPr>
          <w:sz w:val="20"/>
          <w:szCs w:val="20"/>
        </w:rPr>
      </w:pP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ПАСПОРТ</w:t>
      </w: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 xml:space="preserve">Комплекса процессных мероприятий </w:t>
      </w: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 xml:space="preserve">«Обеспечение доступа к информационным ресурсам» </w:t>
      </w:r>
    </w:p>
    <w:p w:rsidR="00311D55" w:rsidRPr="001819A5" w:rsidRDefault="00311D55" w:rsidP="00311D55">
      <w:pPr>
        <w:spacing w:line="259" w:lineRule="auto"/>
        <w:jc w:val="center"/>
        <w:rPr>
          <w:rFonts w:eastAsia="Calibri"/>
          <w:b/>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7600"/>
      </w:tblGrid>
      <w:tr w:rsidR="00311D55" w:rsidRPr="001819A5" w:rsidTr="00311D55">
        <w:trPr>
          <w:jc w:val="center"/>
        </w:trPr>
        <w:tc>
          <w:tcPr>
            <w:tcW w:w="7569" w:type="dxa"/>
            <w:shd w:val="clear" w:color="auto" w:fill="auto"/>
            <w:vAlign w:val="center"/>
          </w:tcPr>
          <w:p w:rsidR="00311D55" w:rsidRPr="001819A5" w:rsidRDefault="00311D55" w:rsidP="00311D55">
            <w:pPr>
              <w:jc w:val="center"/>
              <w:rPr>
                <w:rFonts w:eastAsia="Calibri"/>
                <w:sz w:val="20"/>
                <w:szCs w:val="20"/>
                <w:lang w:eastAsia="en-US"/>
              </w:rPr>
            </w:pPr>
            <w:proofErr w:type="gramStart"/>
            <w:r w:rsidRPr="001819A5">
              <w:rPr>
                <w:rFonts w:eastAsia="Calibri"/>
                <w:sz w:val="20"/>
                <w:szCs w:val="20"/>
                <w:lang w:eastAsia="en-US"/>
              </w:rPr>
              <w:t>Ответственный</w:t>
            </w:r>
            <w:proofErr w:type="gramEnd"/>
            <w:r w:rsidRPr="001819A5">
              <w:rPr>
                <w:rFonts w:eastAsia="Calibri"/>
                <w:sz w:val="20"/>
                <w:szCs w:val="20"/>
                <w:lang w:eastAsia="en-US"/>
              </w:rPr>
              <w:t xml:space="preserve"> за выполнение ведомственного проекта</w:t>
            </w:r>
          </w:p>
        </w:tc>
        <w:tc>
          <w:tcPr>
            <w:tcW w:w="760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rPr>
              <w:t>МКУ Управление финансов Администрации Молчановского района</w:t>
            </w:r>
          </w:p>
        </w:tc>
      </w:tr>
      <w:tr w:rsidR="00311D55" w:rsidRPr="001819A5" w:rsidTr="00311D55">
        <w:trPr>
          <w:jc w:val="center"/>
        </w:trPr>
        <w:tc>
          <w:tcPr>
            <w:tcW w:w="7569"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Связь с муниципальной программой</w:t>
            </w:r>
          </w:p>
        </w:tc>
        <w:tc>
          <w:tcPr>
            <w:tcW w:w="760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rPr>
              <w:t>Муниципальная программа «Муниципальное управление Молчановского района на 2022 – 2029 годы»</w:t>
            </w:r>
          </w:p>
        </w:tc>
      </w:tr>
      <w:tr w:rsidR="00311D55" w:rsidRPr="001819A5" w:rsidTr="00311D55">
        <w:trPr>
          <w:jc w:val="center"/>
        </w:trPr>
        <w:tc>
          <w:tcPr>
            <w:tcW w:w="7569"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Подпрограмма (направление) муниципальной программы</w:t>
            </w:r>
          </w:p>
        </w:tc>
        <w:tc>
          <w:tcPr>
            <w:tcW w:w="7600" w:type="dxa"/>
            <w:shd w:val="clear" w:color="auto" w:fill="auto"/>
            <w:vAlign w:val="center"/>
          </w:tcPr>
          <w:p w:rsidR="00311D55" w:rsidRPr="001819A5" w:rsidRDefault="00311D55" w:rsidP="00311D55">
            <w:pPr>
              <w:autoSpaceDE w:val="0"/>
              <w:autoSpaceDN w:val="0"/>
              <w:adjustRightInd w:val="0"/>
              <w:ind w:left="360"/>
              <w:jc w:val="center"/>
              <w:outlineLvl w:val="0"/>
              <w:rPr>
                <w:rFonts w:eastAsia="Calibri"/>
                <w:sz w:val="20"/>
                <w:szCs w:val="20"/>
              </w:rPr>
            </w:pPr>
            <w:r w:rsidRPr="001819A5">
              <w:rPr>
                <w:rFonts w:eastAsia="Calibri"/>
                <w:sz w:val="20"/>
                <w:szCs w:val="20"/>
              </w:rPr>
              <w:t>Подпрограмма (направление) 2</w:t>
            </w:r>
          </w:p>
          <w:p w:rsidR="00311D55" w:rsidRPr="001819A5" w:rsidRDefault="00311D55" w:rsidP="00311D55">
            <w:pPr>
              <w:jc w:val="center"/>
              <w:rPr>
                <w:rFonts w:eastAsia="Calibri"/>
                <w:sz w:val="20"/>
                <w:szCs w:val="20"/>
                <w:lang w:eastAsia="en-US"/>
              </w:rPr>
            </w:pPr>
            <w:r w:rsidRPr="001819A5">
              <w:rPr>
                <w:rFonts w:eastAsia="Calibri"/>
                <w:sz w:val="20"/>
                <w:szCs w:val="20"/>
              </w:rPr>
              <w:t>«Повышение качества и уровня автоматизации бюджетного процесса в Молчановском районе»</w:t>
            </w:r>
          </w:p>
        </w:tc>
      </w:tr>
    </w:tbl>
    <w:p w:rsidR="00311D55" w:rsidRPr="001819A5" w:rsidRDefault="00311D55" w:rsidP="00311D55">
      <w:pPr>
        <w:spacing w:line="259" w:lineRule="auto"/>
        <w:jc w:val="center"/>
        <w:rPr>
          <w:rFonts w:eastAsia="Calibri"/>
          <w:b/>
          <w:sz w:val="20"/>
          <w:szCs w:val="20"/>
          <w:lang w:eastAsia="en-US"/>
        </w:rPr>
      </w:pP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Показатели реализации комплекса процессных мероприятий</w:t>
      </w:r>
    </w:p>
    <w:p w:rsidR="00311D55" w:rsidRPr="001819A5" w:rsidRDefault="00311D55" w:rsidP="00311D55">
      <w:pPr>
        <w:spacing w:line="259" w:lineRule="auto"/>
        <w:jc w:val="center"/>
        <w:rPr>
          <w:rFonts w:eastAsia="Calibri"/>
          <w:b/>
          <w:sz w:val="20"/>
          <w:szCs w:val="20"/>
          <w:lang w:eastAsia="en-US"/>
        </w:rPr>
      </w:pPr>
    </w:p>
    <w:tbl>
      <w:tblPr>
        <w:tblW w:w="1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701"/>
        <w:gridCol w:w="1134"/>
        <w:gridCol w:w="992"/>
        <w:gridCol w:w="850"/>
        <w:gridCol w:w="851"/>
        <w:gridCol w:w="992"/>
        <w:gridCol w:w="1134"/>
        <w:gridCol w:w="1276"/>
        <w:gridCol w:w="2487"/>
      </w:tblGrid>
      <w:tr w:rsidR="00311D55" w:rsidRPr="001819A5" w:rsidTr="00311D55">
        <w:trPr>
          <w:trHeight w:val="270"/>
          <w:jc w:val="center"/>
        </w:trPr>
        <w:tc>
          <w:tcPr>
            <w:tcW w:w="562"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 xml:space="preserve">№ </w:t>
            </w:r>
            <w:proofErr w:type="gramStart"/>
            <w:r w:rsidRPr="001819A5">
              <w:rPr>
                <w:rFonts w:eastAsia="Calibri"/>
                <w:sz w:val="20"/>
                <w:szCs w:val="20"/>
                <w:lang w:eastAsia="en-US"/>
              </w:rPr>
              <w:t>п</w:t>
            </w:r>
            <w:proofErr w:type="gramEnd"/>
            <w:r w:rsidRPr="001819A5">
              <w:rPr>
                <w:rFonts w:eastAsia="Calibri"/>
                <w:sz w:val="20"/>
                <w:szCs w:val="20"/>
                <w:lang w:eastAsia="en-US"/>
              </w:rPr>
              <w:t>/п</w:t>
            </w:r>
          </w:p>
        </w:tc>
        <w:tc>
          <w:tcPr>
            <w:tcW w:w="3261"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показателя</w:t>
            </w:r>
          </w:p>
        </w:tc>
        <w:tc>
          <w:tcPr>
            <w:tcW w:w="1701" w:type="dxa"/>
            <w:vMerge w:val="restart"/>
            <w:shd w:val="clear" w:color="auto" w:fill="auto"/>
            <w:vAlign w:val="center"/>
          </w:tcPr>
          <w:p w:rsidR="00311D55" w:rsidRPr="001819A5" w:rsidRDefault="00311D55" w:rsidP="00311D55">
            <w:pPr>
              <w:jc w:val="center"/>
              <w:rPr>
                <w:rFonts w:eastAsia="Calibri"/>
                <w:sz w:val="20"/>
                <w:szCs w:val="20"/>
                <w:lang w:eastAsia="en-US"/>
              </w:rPr>
            </w:pPr>
            <w:proofErr w:type="gramStart"/>
            <w:r w:rsidRPr="001819A5">
              <w:rPr>
                <w:rFonts w:eastAsia="Calibri"/>
                <w:sz w:val="20"/>
                <w:szCs w:val="20"/>
                <w:lang w:eastAsia="en-US"/>
              </w:rPr>
              <w:t>Ответственный</w:t>
            </w:r>
            <w:proofErr w:type="gramEnd"/>
            <w:r w:rsidRPr="001819A5">
              <w:rPr>
                <w:rFonts w:eastAsia="Calibri"/>
                <w:sz w:val="20"/>
                <w:szCs w:val="20"/>
                <w:lang w:eastAsia="en-US"/>
              </w:rPr>
              <w:t xml:space="preserve"> за достижение</w:t>
            </w:r>
          </w:p>
        </w:tc>
        <w:tc>
          <w:tcPr>
            <w:tcW w:w="1134"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Единица измерения (по ОКЕИ)</w:t>
            </w:r>
          </w:p>
        </w:tc>
        <w:tc>
          <w:tcPr>
            <w:tcW w:w="992"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Базовое значение</w:t>
            </w:r>
          </w:p>
        </w:tc>
        <w:tc>
          <w:tcPr>
            <w:tcW w:w="7590" w:type="dxa"/>
            <w:gridSpan w:val="6"/>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Планируемое значение показателя (показателя задачи)</w:t>
            </w:r>
          </w:p>
        </w:tc>
      </w:tr>
      <w:tr w:rsidR="00311D55" w:rsidRPr="001819A5" w:rsidTr="00311D55">
        <w:trPr>
          <w:trHeight w:val="555"/>
          <w:jc w:val="center"/>
        </w:trPr>
        <w:tc>
          <w:tcPr>
            <w:tcW w:w="562" w:type="dxa"/>
            <w:vMerge/>
            <w:shd w:val="clear" w:color="auto" w:fill="auto"/>
            <w:vAlign w:val="center"/>
          </w:tcPr>
          <w:p w:rsidR="00311D55" w:rsidRPr="001819A5" w:rsidRDefault="00311D55" w:rsidP="00311D55">
            <w:pPr>
              <w:jc w:val="center"/>
              <w:rPr>
                <w:rFonts w:eastAsia="Calibri"/>
                <w:sz w:val="20"/>
                <w:szCs w:val="20"/>
                <w:lang w:eastAsia="en-US"/>
              </w:rPr>
            </w:pPr>
          </w:p>
        </w:tc>
        <w:tc>
          <w:tcPr>
            <w:tcW w:w="3261"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701"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134" w:type="dxa"/>
            <w:vMerge/>
            <w:shd w:val="clear" w:color="auto" w:fill="auto"/>
            <w:vAlign w:val="center"/>
          </w:tcPr>
          <w:p w:rsidR="00311D55" w:rsidRPr="001819A5" w:rsidRDefault="00311D55" w:rsidP="00311D55">
            <w:pPr>
              <w:jc w:val="center"/>
              <w:rPr>
                <w:rFonts w:eastAsia="Calibri"/>
                <w:sz w:val="20"/>
                <w:szCs w:val="20"/>
                <w:lang w:eastAsia="en-US"/>
              </w:rPr>
            </w:pPr>
          </w:p>
        </w:tc>
        <w:tc>
          <w:tcPr>
            <w:tcW w:w="992" w:type="dxa"/>
            <w:vMerge/>
            <w:shd w:val="clear" w:color="auto" w:fill="auto"/>
            <w:vAlign w:val="center"/>
          </w:tcPr>
          <w:p w:rsidR="00311D55" w:rsidRPr="001819A5" w:rsidRDefault="00311D55" w:rsidP="00311D55">
            <w:pPr>
              <w:jc w:val="center"/>
              <w:rPr>
                <w:rFonts w:eastAsia="Calibri"/>
                <w:sz w:val="20"/>
                <w:szCs w:val="20"/>
                <w:lang w:eastAsia="en-US"/>
              </w:rPr>
            </w:pPr>
          </w:p>
        </w:tc>
        <w:tc>
          <w:tcPr>
            <w:tcW w:w="85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2024 год</w:t>
            </w:r>
          </w:p>
        </w:tc>
        <w:tc>
          <w:tcPr>
            <w:tcW w:w="85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2025 год</w:t>
            </w: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2026 год</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2027 год</w:t>
            </w: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2028 год</w:t>
            </w:r>
          </w:p>
        </w:tc>
        <w:tc>
          <w:tcPr>
            <w:tcW w:w="2487"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jc w:val="center"/>
        </w:trPr>
        <w:tc>
          <w:tcPr>
            <w:tcW w:w="56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3261" w:type="dxa"/>
            <w:shd w:val="clear" w:color="auto" w:fill="auto"/>
          </w:tcPr>
          <w:p w:rsidR="00311D55" w:rsidRPr="001819A5" w:rsidRDefault="00311D55" w:rsidP="00311D55">
            <w:pPr>
              <w:rPr>
                <w:rFonts w:eastAsia="Calibri"/>
                <w:sz w:val="20"/>
                <w:szCs w:val="20"/>
                <w:lang w:eastAsia="en-US"/>
              </w:rPr>
            </w:pPr>
            <w:r w:rsidRPr="001819A5">
              <w:rPr>
                <w:rFonts w:eastAsia="Calibri"/>
                <w:sz w:val="20"/>
                <w:szCs w:val="20"/>
              </w:rPr>
              <w:t>Обеспечение бесперебойной работоспособности систем бюджетной отчетности</w:t>
            </w:r>
          </w:p>
        </w:tc>
        <w:tc>
          <w:tcPr>
            <w:tcW w:w="1701" w:type="dxa"/>
            <w:shd w:val="clear" w:color="auto" w:fill="auto"/>
          </w:tcPr>
          <w:p w:rsidR="00311D55" w:rsidRPr="001819A5" w:rsidRDefault="00311D55" w:rsidP="00311D55">
            <w:pPr>
              <w:rPr>
                <w:rFonts w:eastAsia="Calibri"/>
                <w:sz w:val="20"/>
                <w:szCs w:val="20"/>
                <w:lang w:eastAsia="en-US"/>
              </w:rPr>
            </w:pPr>
            <w:r w:rsidRPr="001819A5">
              <w:rPr>
                <w:rFonts w:eastAsia="Calibri"/>
                <w:sz w:val="20"/>
                <w:szCs w:val="20"/>
                <w:lang w:eastAsia="en-US"/>
              </w:rPr>
              <w:t>Обеспечение своевременного информационного обмена в рамках бюджетного процесса</w:t>
            </w:r>
          </w:p>
        </w:tc>
        <w:tc>
          <w:tcPr>
            <w:tcW w:w="1134" w:type="dxa"/>
            <w:shd w:val="clear" w:color="auto" w:fill="auto"/>
          </w:tcPr>
          <w:p w:rsidR="00311D55" w:rsidRPr="001819A5" w:rsidRDefault="00311D55" w:rsidP="00311D55">
            <w:pPr>
              <w:rPr>
                <w:rFonts w:eastAsia="Calibri"/>
                <w:sz w:val="20"/>
                <w:szCs w:val="20"/>
                <w:lang w:eastAsia="en-US"/>
              </w:rPr>
            </w:pPr>
            <w:r w:rsidRPr="001819A5">
              <w:rPr>
                <w:sz w:val="20"/>
                <w:szCs w:val="20"/>
              </w:rPr>
              <w:t>Количество перерывов в работе, сутки</w:t>
            </w: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w:t>
            </w:r>
          </w:p>
        </w:tc>
        <w:tc>
          <w:tcPr>
            <w:tcW w:w="85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85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2487"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bl>
    <w:p w:rsidR="00311D55" w:rsidRPr="001819A5" w:rsidRDefault="00311D55" w:rsidP="00311D55">
      <w:pPr>
        <w:spacing w:after="160" w:line="259" w:lineRule="auto"/>
        <w:rPr>
          <w:rFonts w:ascii="Calibri" w:eastAsia="Calibri" w:hAnsi="Calibri"/>
          <w:sz w:val="20"/>
          <w:szCs w:val="20"/>
          <w:lang w:eastAsia="en-US"/>
        </w:rPr>
      </w:pPr>
      <w:r w:rsidRPr="001819A5">
        <w:rPr>
          <w:rFonts w:ascii="Calibri" w:eastAsia="Calibri" w:hAnsi="Calibri"/>
          <w:sz w:val="20"/>
          <w:szCs w:val="20"/>
          <w:lang w:eastAsia="en-US"/>
        </w:rPr>
        <w:br w:type="page"/>
      </w:r>
    </w:p>
    <w:p w:rsidR="00311D55" w:rsidRPr="001819A5" w:rsidRDefault="00311D55" w:rsidP="00311D55">
      <w:pPr>
        <w:spacing w:line="276" w:lineRule="auto"/>
        <w:jc w:val="center"/>
        <w:rPr>
          <w:rFonts w:ascii="PT Astra Serif" w:hAnsi="PT Astra Serif"/>
          <w:b/>
          <w:color w:val="000000"/>
          <w:sz w:val="20"/>
          <w:szCs w:val="20"/>
          <w:lang w:eastAsia="en-US"/>
        </w:rPr>
      </w:pPr>
    </w:p>
    <w:p w:rsidR="00311D55" w:rsidRPr="001819A5" w:rsidRDefault="00311D55" w:rsidP="00311D55">
      <w:pPr>
        <w:spacing w:line="276" w:lineRule="auto"/>
        <w:jc w:val="center"/>
        <w:rPr>
          <w:rFonts w:ascii="PT Astra Serif" w:hAnsi="PT Astra Serif"/>
          <w:sz w:val="20"/>
          <w:szCs w:val="20"/>
          <w:lang w:eastAsia="en-US"/>
        </w:rPr>
      </w:pPr>
      <w:r w:rsidRPr="001819A5">
        <w:rPr>
          <w:rFonts w:ascii="PT Astra Serif" w:hAnsi="PT Astra Serif"/>
          <w:b/>
          <w:color w:val="000000"/>
          <w:sz w:val="20"/>
          <w:szCs w:val="20"/>
          <w:lang w:eastAsia="en-US"/>
        </w:rPr>
        <w:t>Перечень мероприятий комплекса процессных мероприятий</w:t>
      </w:r>
    </w:p>
    <w:p w:rsidR="00311D55" w:rsidRPr="001819A5" w:rsidRDefault="00311D55" w:rsidP="00311D55">
      <w:pPr>
        <w:spacing w:line="276" w:lineRule="auto"/>
        <w:rPr>
          <w:rFonts w:ascii="PT Astra Serif" w:hAnsi="PT Astra Serif"/>
          <w:sz w:val="20"/>
          <w:szCs w:val="20"/>
          <w:lang w:eastAsia="en-US"/>
        </w:rPr>
      </w:pPr>
    </w:p>
    <w:tbl>
      <w:tblPr>
        <w:tblStyle w:val="170"/>
        <w:tblW w:w="15276" w:type="dxa"/>
        <w:jc w:val="center"/>
        <w:tblLayout w:type="fixed"/>
        <w:tblLook w:val="04A0" w:firstRow="1" w:lastRow="0" w:firstColumn="1" w:lastColumn="0" w:noHBand="0" w:noVBand="1"/>
      </w:tblPr>
      <w:tblGrid>
        <w:gridCol w:w="562"/>
        <w:gridCol w:w="1843"/>
        <w:gridCol w:w="1843"/>
        <w:gridCol w:w="1985"/>
        <w:gridCol w:w="1105"/>
        <w:gridCol w:w="1134"/>
        <w:gridCol w:w="1134"/>
        <w:gridCol w:w="1134"/>
        <w:gridCol w:w="1276"/>
        <w:gridCol w:w="1134"/>
        <w:gridCol w:w="992"/>
        <w:gridCol w:w="1134"/>
      </w:tblGrid>
      <w:tr w:rsidR="00311D55" w:rsidRPr="001819A5" w:rsidTr="00311D55">
        <w:trPr>
          <w:jc w:val="center"/>
        </w:trPr>
        <w:tc>
          <w:tcPr>
            <w:tcW w:w="562" w:type="dxa"/>
            <w:vMerge w:val="restart"/>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 xml:space="preserve">№ </w:t>
            </w:r>
            <w:proofErr w:type="gramStart"/>
            <w:r w:rsidRPr="001819A5">
              <w:rPr>
                <w:rFonts w:ascii="PT Astra Serif" w:hAnsi="PT Astra Serif"/>
                <w:sz w:val="20"/>
                <w:szCs w:val="20"/>
              </w:rPr>
              <w:t>п</w:t>
            </w:r>
            <w:proofErr w:type="gramEnd"/>
            <w:r w:rsidRPr="001819A5">
              <w:rPr>
                <w:rFonts w:ascii="PT Astra Serif" w:hAnsi="PT Astra Serif"/>
                <w:sz w:val="20"/>
                <w:szCs w:val="20"/>
              </w:rPr>
              <w:t>/п</w:t>
            </w:r>
          </w:p>
        </w:tc>
        <w:tc>
          <w:tcPr>
            <w:tcW w:w="1843" w:type="dxa"/>
            <w:vMerge w:val="restart"/>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Наименование мероприятия</w:t>
            </w:r>
          </w:p>
        </w:tc>
        <w:tc>
          <w:tcPr>
            <w:tcW w:w="1843" w:type="dxa"/>
            <w:vMerge w:val="restart"/>
            <w:vAlign w:val="center"/>
          </w:tcPr>
          <w:p w:rsidR="00311D55" w:rsidRPr="001819A5" w:rsidRDefault="00311D55" w:rsidP="00311D55">
            <w:pPr>
              <w:spacing w:line="276" w:lineRule="auto"/>
              <w:jc w:val="center"/>
              <w:rPr>
                <w:rFonts w:ascii="PT Astra Serif" w:hAnsi="PT Astra Serif"/>
                <w:sz w:val="20"/>
                <w:szCs w:val="20"/>
              </w:rPr>
            </w:pPr>
            <w:proofErr w:type="gramStart"/>
            <w:r w:rsidRPr="001819A5">
              <w:rPr>
                <w:rFonts w:ascii="PT Astra Serif" w:hAnsi="PT Astra Serif"/>
                <w:sz w:val="20"/>
                <w:szCs w:val="20"/>
              </w:rPr>
              <w:t>Характерис-тика</w:t>
            </w:r>
            <w:proofErr w:type="gramEnd"/>
            <w:r w:rsidRPr="001819A5">
              <w:rPr>
                <w:rFonts w:ascii="PT Astra Serif" w:hAnsi="PT Astra Serif"/>
                <w:sz w:val="20"/>
                <w:szCs w:val="20"/>
              </w:rPr>
              <w:t xml:space="preserve"> мероприятия</w:t>
            </w:r>
          </w:p>
        </w:tc>
        <w:tc>
          <w:tcPr>
            <w:tcW w:w="1985" w:type="dxa"/>
            <w:vMerge w:val="restart"/>
            <w:vAlign w:val="center"/>
          </w:tcPr>
          <w:p w:rsidR="00311D55" w:rsidRPr="001819A5" w:rsidRDefault="00311D55" w:rsidP="00311D55">
            <w:pPr>
              <w:spacing w:line="276" w:lineRule="auto"/>
              <w:ind w:firstLine="34"/>
              <w:jc w:val="center"/>
              <w:rPr>
                <w:rFonts w:ascii="PT Astra Serif" w:hAnsi="PT Astra Serif"/>
                <w:sz w:val="20"/>
                <w:szCs w:val="20"/>
              </w:rPr>
            </w:pPr>
            <w:r w:rsidRPr="001819A5">
              <w:rPr>
                <w:rFonts w:ascii="PT Astra Serif" w:hAnsi="PT Astra Serif"/>
                <w:sz w:val="20"/>
                <w:szCs w:val="20"/>
              </w:rPr>
              <w:t>Наименование показателя</w:t>
            </w:r>
          </w:p>
        </w:tc>
        <w:tc>
          <w:tcPr>
            <w:tcW w:w="1105" w:type="dxa"/>
            <w:vMerge w:val="restart"/>
            <w:vAlign w:val="center"/>
          </w:tcPr>
          <w:p w:rsidR="00311D55" w:rsidRPr="001819A5" w:rsidRDefault="00311D55" w:rsidP="00311D55">
            <w:pPr>
              <w:spacing w:line="276" w:lineRule="auto"/>
              <w:ind w:firstLine="34"/>
              <w:jc w:val="center"/>
              <w:rPr>
                <w:rFonts w:ascii="PT Astra Serif" w:hAnsi="PT Astra Serif"/>
                <w:sz w:val="20"/>
                <w:szCs w:val="20"/>
              </w:rPr>
            </w:pPr>
            <w:r w:rsidRPr="001819A5">
              <w:rPr>
                <w:rFonts w:ascii="PT Astra Serif" w:hAnsi="PT Astra Serif"/>
                <w:sz w:val="20"/>
                <w:szCs w:val="20"/>
              </w:rPr>
              <w:t>Единица измерения (по ОКЕИ)</w:t>
            </w:r>
          </w:p>
        </w:tc>
        <w:tc>
          <w:tcPr>
            <w:tcW w:w="1134" w:type="dxa"/>
            <w:vMerge w:val="restart"/>
            <w:vAlign w:val="center"/>
          </w:tcPr>
          <w:p w:rsidR="00311D55" w:rsidRPr="001819A5" w:rsidRDefault="00311D55" w:rsidP="00311D55">
            <w:pPr>
              <w:spacing w:line="276" w:lineRule="auto"/>
              <w:ind w:firstLine="33"/>
              <w:jc w:val="center"/>
              <w:rPr>
                <w:rFonts w:ascii="PT Astra Serif" w:hAnsi="PT Astra Serif"/>
                <w:sz w:val="20"/>
                <w:szCs w:val="20"/>
              </w:rPr>
            </w:pPr>
            <w:r w:rsidRPr="001819A5">
              <w:rPr>
                <w:rFonts w:ascii="PT Astra Serif" w:hAnsi="PT Astra Serif"/>
                <w:sz w:val="20"/>
                <w:szCs w:val="20"/>
              </w:rPr>
              <w:t>Базовое значение</w:t>
            </w:r>
          </w:p>
        </w:tc>
        <w:tc>
          <w:tcPr>
            <w:tcW w:w="6804" w:type="dxa"/>
            <w:gridSpan w:val="6"/>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Планируемое значение показателя (показателя задачи)</w:t>
            </w:r>
          </w:p>
        </w:tc>
      </w:tr>
      <w:tr w:rsidR="00311D55" w:rsidRPr="001819A5" w:rsidTr="00311D55">
        <w:trPr>
          <w:jc w:val="center"/>
        </w:trPr>
        <w:tc>
          <w:tcPr>
            <w:tcW w:w="562"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843"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843"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985"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105"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134" w:type="dxa"/>
            <w:vMerge/>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p>
        </w:tc>
        <w:tc>
          <w:tcPr>
            <w:tcW w:w="1134" w:type="dxa"/>
            <w:tcBorders>
              <w:bottom w:val="single" w:sz="4" w:space="0" w:color="auto"/>
            </w:tcBorders>
            <w:vAlign w:val="center"/>
          </w:tcPr>
          <w:p w:rsidR="00311D55" w:rsidRPr="001819A5" w:rsidRDefault="00311D55" w:rsidP="00311D55">
            <w:pPr>
              <w:spacing w:line="276" w:lineRule="auto"/>
              <w:ind w:firstLine="34"/>
              <w:jc w:val="center"/>
              <w:rPr>
                <w:rFonts w:ascii="PT Astra Serif" w:hAnsi="PT Astra Serif"/>
                <w:sz w:val="20"/>
                <w:szCs w:val="20"/>
              </w:rPr>
            </w:pPr>
            <w:r w:rsidRPr="001819A5">
              <w:rPr>
                <w:rFonts w:ascii="PT Astra Serif" w:hAnsi="PT Astra Serif"/>
                <w:sz w:val="20"/>
                <w:szCs w:val="20"/>
              </w:rPr>
              <w:t>2024 год</w:t>
            </w:r>
          </w:p>
        </w:tc>
        <w:tc>
          <w:tcPr>
            <w:tcW w:w="1134" w:type="dxa"/>
            <w:tcBorders>
              <w:bottom w:val="single" w:sz="4" w:space="0" w:color="auto"/>
            </w:tcBorders>
            <w:vAlign w:val="center"/>
          </w:tcPr>
          <w:p w:rsidR="00311D55" w:rsidRPr="001819A5" w:rsidRDefault="00311D55" w:rsidP="00311D55">
            <w:pPr>
              <w:spacing w:line="276" w:lineRule="auto"/>
              <w:ind w:firstLine="33"/>
              <w:jc w:val="center"/>
              <w:rPr>
                <w:rFonts w:ascii="PT Astra Serif" w:hAnsi="PT Astra Serif"/>
                <w:sz w:val="20"/>
                <w:szCs w:val="20"/>
              </w:rPr>
            </w:pPr>
            <w:r w:rsidRPr="001819A5">
              <w:rPr>
                <w:rFonts w:ascii="PT Astra Serif" w:hAnsi="PT Astra Serif"/>
                <w:sz w:val="20"/>
                <w:szCs w:val="20"/>
              </w:rPr>
              <w:t>2025 год</w:t>
            </w:r>
          </w:p>
        </w:tc>
        <w:tc>
          <w:tcPr>
            <w:tcW w:w="1276" w:type="dxa"/>
            <w:tcBorders>
              <w:bottom w:val="single" w:sz="4" w:space="0" w:color="auto"/>
            </w:tcBorders>
            <w:vAlign w:val="center"/>
          </w:tcPr>
          <w:p w:rsidR="00311D55" w:rsidRPr="001819A5" w:rsidRDefault="00311D55" w:rsidP="00311D55">
            <w:pPr>
              <w:spacing w:line="276" w:lineRule="auto"/>
              <w:ind w:firstLine="32"/>
              <w:jc w:val="center"/>
              <w:rPr>
                <w:rFonts w:ascii="PT Astra Serif" w:hAnsi="PT Astra Serif"/>
                <w:sz w:val="20"/>
                <w:szCs w:val="20"/>
              </w:rPr>
            </w:pPr>
            <w:r w:rsidRPr="001819A5">
              <w:rPr>
                <w:rFonts w:ascii="PT Astra Serif" w:hAnsi="PT Astra Serif"/>
                <w:sz w:val="20"/>
                <w:szCs w:val="20"/>
              </w:rPr>
              <w:t>2026 год</w:t>
            </w:r>
          </w:p>
        </w:tc>
        <w:tc>
          <w:tcPr>
            <w:tcW w:w="1134" w:type="dxa"/>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Прогнозный период 2027 год</w:t>
            </w:r>
          </w:p>
        </w:tc>
        <w:tc>
          <w:tcPr>
            <w:tcW w:w="992" w:type="dxa"/>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Прогнозный период 2028 год</w:t>
            </w:r>
          </w:p>
        </w:tc>
        <w:tc>
          <w:tcPr>
            <w:tcW w:w="1134" w:type="dxa"/>
            <w:tcBorders>
              <w:bottom w:val="single" w:sz="4" w:space="0" w:color="auto"/>
            </w:tcBorders>
            <w:vAlign w:val="center"/>
          </w:tcPr>
          <w:p w:rsidR="00311D55" w:rsidRPr="001819A5" w:rsidRDefault="00311D55" w:rsidP="00311D55">
            <w:pPr>
              <w:spacing w:line="276" w:lineRule="auto"/>
              <w:jc w:val="center"/>
              <w:rPr>
                <w:rFonts w:ascii="PT Astra Serif" w:hAnsi="PT Astra Serif"/>
                <w:sz w:val="20"/>
                <w:szCs w:val="20"/>
              </w:rPr>
            </w:pPr>
            <w:r w:rsidRPr="001819A5">
              <w:rPr>
                <w:rFonts w:ascii="PT Astra Serif" w:hAnsi="PT Astra Serif"/>
                <w:sz w:val="20"/>
                <w:szCs w:val="20"/>
              </w:rPr>
              <w:t>Прогнозный период 2029 год</w:t>
            </w:r>
          </w:p>
        </w:tc>
      </w:tr>
      <w:tr w:rsidR="00311D55" w:rsidRPr="001819A5" w:rsidTr="00311D55">
        <w:trPr>
          <w:jc w:val="center"/>
        </w:trPr>
        <w:tc>
          <w:tcPr>
            <w:tcW w:w="562" w:type="dxa"/>
            <w:vAlign w:val="center"/>
          </w:tcPr>
          <w:p w:rsidR="00311D55" w:rsidRPr="001819A5" w:rsidRDefault="00311D55" w:rsidP="00311D55">
            <w:pPr>
              <w:spacing w:line="260" w:lineRule="exact"/>
              <w:jc w:val="center"/>
              <w:rPr>
                <w:rFonts w:ascii="PT Astra Serif" w:hAnsi="PT Astra Serif"/>
                <w:sz w:val="20"/>
                <w:szCs w:val="20"/>
              </w:rPr>
            </w:pPr>
            <w:r w:rsidRPr="001819A5">
              <w:rPr>
                <w:rFonts w:ascii="PT Astra Serif" w:hAnsi="PT Astra Serif"/>
                <w:sz w:val="20"/>
                <w:szCs w:val="20"/>
              </w:rPr>
              <w:t>1</w:t>
            </w:r>
          </w:p>
        </w:tc>
        <w:tc>
          <w:tcPr>
            <w:tcW w:w="1843" w:type="dxa"/>
          </w:tcPr>
          <w:p w:rsidR="00311D55" w:rsidRPr="001819A5" w:rsidRDefault="00311D55" w:rsidP="00311D55">
            <w:pPr>
              <w:rPr>
                <w:rFonts w:ascii="PT Astra Serif" w:hAnsi="PT Astra Serif"/>
                <w:sz w:val="20"/>
                <w:szCs w:val="20"/>
              </w:rPr>
            </w:pPr>
            <w:r w:rsidRPr="001819A5">
              <w:rPr>
                <w:sz w:val="20"/>
                <w:szCs w:val="20"/>
              </w:rPr>
              <w:t>Круглосуточный доступ к информационным ресурсам</w:t>
            </w:r>
          </w:p>
        </w:tc>
        <w:tc>
          <w:tcPr>
            <w:tcW w:w="1843" w:type="dxa"/>
            <w:shd w:val="clear" w:color="auto" w:fill="auto"/>
          </w:tcPr>
          <w:p w:rsidR="00311D55" w:rsidRPr="001819A5" w:rsidRDefault="00311D55" w:rsidP="00311D55">
            <w:pPr>
              <w:rPr>
                <w:sz w:val="20"/>
                <w:szCs w:val="20"/>
                <w:lang w:eastAsia="en-US"/>
              </w:rPr>
            </w:pPr>
            <w:r w:rsidRPr="001819A5">
              <w:rPr>
                <w:sz w:val="20"/>
                <w:szCs w:val="20"/>
                <w:lang w:eastAsia="en-US"/>
              </w:rPr>
              <w:t>Обеспечение своевременного информационного обмена в рамках бюджетного процесса</w:t>
            </w:r>
          </w:p>
        </w:tc>
        <w:tc>
          <w:tcPr>
            <w:tcW w:w="1985" w:type="dxa"/>
            <w:shd w:val="clear" w:color="auto" w:fill="auto"/>
          </w:tcPr>
          <w:p w:rsidR="00311D55" w:rsidRPr="001819A5" w:rsidRDefault="00311D55" w:rsidP="00311D55">
            <w:pPr>
              <w:rPr>
                <w:sz w:val="20"/>
                <w:szCs w:val="20"/>
                <w:lang w:eastAsia="en-US"/>
              </w:rPr>
            </w:pPr>
            <w:r w:rsidRPr="001819A5">
              <w:rPr>
                <w:sz w:val="20"/>
                <w:szCs w:val="20"/>
              </w:rPr>
              <w:t>Количество перерывов в работе, сутки</w:t>
            </w:r>
          </w:p>
        </w:tc>
        <w:tc>
          <w:tcPr>
            <w:tcW w:w="1105"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w:t>
            </w:r>
          </w:p>
        </w:tc>
        <w:tc>
          <w:tcPr>
            <w:tcW w:w="1134"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134"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134"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276"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134"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992"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134" w:type="dxa"/>
            <w:shd w:val="clear" w:color="auto" w:fill="auto"/>
            <w:vAlign w:val="center"/>
          </w:tcPr>
          <w:p w:rsidR="00311D55" w:rsidRPr="001819A5" w:rsidRDefault="00311D55" w:rsidP="00311D55">
            <w:pPr>
              <w:jc w:val="center"/>
              <w:rPr>
                <w:sz w:val="20"/>
                <w:szCs w:val="20"/>
                <w:lang w:eastAsia="en-US"/>
              </w:rPr>
            </w:pPr>
            <w:r w:rsidRPr="001819A5">
              <w:rPr>
                <w:sz w:val="20"/>
                <w:szCs w:val="20"/>
                <w:lang w:eastAsia="en-US"/>
              </w:rPr>
              <w:t>0,0</w:t>
            </w:r>
          </w:p>
        </w:tc>
      </w:tr>
    </w:tbl>
    <w:p w:rsidR="00311D55" w:rsidRPr="001819A5" w:rsidRDefault="00311D55" w:rsidP="00311D55">
      <w:pPr>
        <w:rPr>
          <w:sz w:val="20"/>
          <w:szCs w:val="20"/>
        </w:rPr>
      </w:pPr>
      <w:r w:rsidRPr="001819A5">
        <w:rPr>
          <w:sz w:val="20"/>
          <w:szCs w:val="20"/>
        </w:rPr>
        <w:br w:type="page"/>
      </w:r>
    </w:p>
    <w:p w:rsidR="00311D55" w:rsidRPr="001819A5" w:rsidRDefault="00311D55" w:rsidP="00311D55">
      <w:pPr>
        <w:rPr>
          <w:sz w:val="20"/>
          <w:szCs w:val="20"/>
        </w:rPr>
      </w:pPr>
    </w:p>
    <w:p w:rsidR="00311D55" w:rsidRPr="001819A5" w:rsidRDefault="00311D55" w:rsidP="00311D55">
      <w:pPr>
        <w:rPr>
          <w:sz w:val="20"/>
          <w:szCs w:val="20"/>
        </w:rPr>
      </w:pPr>
    </w:p>
    <w:p w:rsidR="00311D55" w:rsidRPr="001819A5" w:rsidRDefault="00311D55" w:rsidP="00311D55">
      <w:pPr>
        <w:spacing w:after="160" w:line="259" w:lineRule="auto"/>
        <w:jc w:val="center"/>
        <w:rPr>
          <w:rFonts w:eastAsia="Calibri"/>
          <w:b/>
          <w:sz w:val="20"/>
          <w:szCs w:val="20"/>
          <w:lang w:eastAsia="en-US"/>
        </w:rPr>
      </w:pPr>
      <w:r w:rsidRPr="001819A5">
        <w:rPr>
          <w:rFonts w:eastAsia="Calibri"/>
          <w:b/>
          <w:sz w:val="20"/>
          <w:szCs w:val="20"/>
          <w:lang w:eastAsia="en-US"/>
        </w:rPr>
        <w:t>Финансовое обеспечение комплекса процессных мероприятий</w:t>
      </w:r>
    </w:p>
    <w:p w:rsidR="00311D55" w:rsidRPr="001819A5" w:rsidRDefault="00311D55" w:rsidP="00311D55">
      <w:pPr>
        <w:spacing w:after="160" w:line="259" w:lineRule="auto"/>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9"/>
        <w:gridCol w:w="1843"/>
        <w:gridCol w:w="992"/>
        <w:gridCol w:w="1096"/>
        <w:gridCol w:w="1096"/>
        <w:gridCol w:w="1576"/>
        <w:gridCol w:w="1490"/>
        <w:gridCol w:w="1572"/>
      </w:tblGrid>
      <w:tr w:rsidR="00311D55" w:rsidRPr="001819A5" w:rsidTr="00311D55">
        <w:trPr>
          <w:cantSplit/>
          <w:jc w:val="center"/>
        </w:trPr>
        <w:tc>
          <w:tcPr>
            <w:tcW w:w="4079"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мероприятия/источник финансового обеспечения</w:t>
            </w:r>
          </w:p>
        </w:tc>
        <w:tc>
          <w:tcPr>
            <w:tcW w:w="1843"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ГРБС</w:t>
            </w:r>
          </w:p>
        </w:tc>
        <w:tc>
          <w:tcPr>
            <w:tcW w:w="7822" w:type="dxa"/>
            <w:gridSpan w:val="6"/>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Объем финансового обеспечения (тыс. рублей)</w:t>
            </w:r>
          </w:p>
        </w:tc>
      </w:tr>
      <w:tr w:rsidR="00311D55" w:rsidRPr="001819A5" w:rsidTr="00311D55">
        <w:trPr>
          <w:cantSplit/>
          <w:jc w:val="center"/>
        </w:trPr>
        <w:tc>
          <w:tcPr>
            <w:tcW w:w="4079"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843" w:type="dxa"/>
            <w:vMerge/>
            <w:shd w:val="clear" w:color="auto" w:fill="auto"/>
            <w:vAlign w:val="center"/>
          </w:tcPr>
          <w:p w:rsidR="00311D55" w:rsidRPr="001819A5" w:rsidRDefault="00311D55" w:rsidP="00311D55">
            <w:pPr>
              <w:jc w:val="center"/>
              <w:rPr>
                <w:rFonts w:eastAsia="Calibri"/>
                <w:sz w:val="20"/>
                <w:szCs w:val="20"/>
                <w:lang w:eastAsia="en-US"/>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2024 год</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2025 год</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2026 год</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2027 год</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2028 год</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cantSplit/>
          <w:jc w:val="center"/>
        </w:trPr>
        <w:tc>
          <w:tcPr>
            <w:tcW w:w="4079" w:type="dxa"/>
          </w:tcPr>
          <w:p w:rsidR="00311D55" w:rsidRPr="001819A5" w:rsidRDefault="00311D55" w:rsidP="00311D55">
            <w:pPr>
              <w:rPr>
                <w:sz w:val="20"/>
                <w:szCs w:val="20"/>
              </w:rPr>
            </w:pPr>
            <w:r w:rsidRPr="001819A5">
              <w:rPr>
                <w:sz w:val="20"/>
                <w:szCs w:val="20"/>
              </w:rPr>
              <w:t>Комплекс процессных мероприятий</w:t>
            </w:r>
          </w:p>
          <w:p w:rsidR="00311D55" w:rsidRPr="001819A5" w:rsidRDefault="00311D55" w:rsidP="00311D55">
            <w:pPr>
              <w:rPr>
                <w:sz w:val="20"/>
                <w:szCs w:val="20"/>
              </w:rPr>
            </w:pPr>
            <w:r w:rsidRPr="001819A5">
              <w:rPr>
                <w:sz w:val="20"/>
                <w:szCs w:val="20"/>
              </w:rPr>
              <w:t>«Обеспечение доступа к информационным ресурсам»</w:t>
            </w:r>
          </w:p>
        </w:tc>
        <w:tc>
          <w:tcPr>
            <w:tcW w:w="1843" w:type="dxa"/>
            <w:vMerge w:val="restart"/>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МКУ Управление финансов Администрации Молчановского района</w:t>
            </w: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326,7</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372,5</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372,5</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372,5</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372,5</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372,5</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федеральный бюджет (по согласованию) (прогноз), в т.ч.</w:t>
            </w:r>
          </w:p>
        </w:tc>
        <w:tc>
          <w:tcPr>
            <w:tcW w:w="1843" w:type="dxa"/>
            <w:vMerge/>
            <w:shd w:val="clear" w:color="auto" w:fill="auto"/>
            <w:vAlign w:val="center"/>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vAlign w:val="center"/>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1843" w:type="dxa"/>
            <w:vMerge/>
            <w:shd w:val="clear" w:color="auto" w:fill="auto"/>
            <w:vAlign w:val="center"/>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местный бюджет</w:t>
            </w:r>
          </w:p>
        </w:tc>
        <w:tc>
          <w:tcPr>
            <w:tcW w:w="1843" w:type="dxa"/>
            <w:vMerge/>
            <w:shd w:val="clear" w:color="auto" w:fill="auto"/>
            <w:vAlign w:val="center"/>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326,7</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326,7</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326,7</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326,7</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326,7</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326,7</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бюджеты сельских поселений (по согласованию) (прогноз)</w:t>
            </w:r>
          </w:p>
          <w:p w:rsidR="00311D55" w:rsidRPr="001819A5" w:rsidRDefault="00311D55" w:rsidP="00311D55">
            <w:pPr>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1843" w:type="dxa"/>
            <w:vMerge/>
            <w:shd w:val="clear" w:color="auto" w:fill="auto"/>
            <w:vAlign w:val="center"/>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sz w:val="20"/>
                <w:szCs w:val="20"/>
              </w:rPr>
              <w:t>Мероприятие. «Круглосуточный доступ к информационным ресурсам»</w:t>
            </w:r>
          </w:p>
        </w:tc>
        <w:tc>
          <w:tcPr>
            <w:tcW w:w="1843" w:type="dxa"/>
            <w:vMerge/>
            <w:shd w:val="clear" w:color="auto" w:fill="auto"/>
            <w:vAlign w:val="center"/>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326,7</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372,5</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372,5</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372,5</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372,5</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372,5</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федеральный бюджет (по согласованию) (прогноз), в т.ч.</w:t>
            </w:r>
          </w:p>
        </w:tc>
        <w:tc>
          <w:tcPr>
            <w:tcW w:w="1843" w:type="dxa"/>
            <w:vMerge w:val="restart"/>
            <w:shd w:val="clear" w:color="auto" w:fill="auto"/>
            <w:vAlign w:val="center"/>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местный бюджет</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326,7</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372,5</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372,5</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372,5</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372,5</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372,5</w:t>
            </w:r>
          </w:p>
        </w:tc>
      </w:tr>
      <w:tr w:rsidR="00311D55" w:rsidRPr="001819A5" w:rsidTr="00311D55">
        <w:trPr>
          <w:cantSplit/>
          <w:jc w:val="center"/>
        </w:trPr>
        <w:tc>
          <w:tcPr>
            <w:tcW w:w="407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lastRenderedPageBreak/>
              <w:t>бюджеты сельских поселений (по согласованию) (прогноз)</w:t>
            </w:r>
          </w:p>
          <w:p w:rsidR="00311D55" w:rsidRPr="001819A5" w:rsidRDefault="00311D55" w:rsidP="00311D55">
            <w:pPr>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bl>
    <w:p w:rsidR="00311D55" w:rsidRPr="001819A5" w:rsidRDefault="00311D55" w:rsidP="00311D55">
      <w:pPr>
        <w:rPr>
          <w:sz w:val="20"/>
          <w:szCs w:val="20"/>
        </w:rPr>
      </w:pPr>
    </w:p>
    <w:p w:rsidR="00311D55" w:rsidRPr="001819A5" w:rsidRDefault="00311D55" w:rsidP="00311D55">
      <w:pPr>
        <w:rPr>
          <w:sz w:val="20"/>
          <w:szCs w:val="20"/>
        </w:rPr>
      </w:pPr>
    </w:p>
    <w:p w:rsidR="00311D55" w:rsidRPr="001819A5" w:rsidRDefault="00311D55" w:rsidP="00311D55">
      <w:pPr>
        <w:rPr>
          <w:sz w:val="20"/>
          <w:szCs w:val="20"/>
        </w:rPr>
      </w:pPr>
    </w:p>
    <w:p w:rsidR="00311D55" w:rsidRPr="001819A5" w:rsidRDefault="00311D55" w:rsidP="00311D55">
      <w:pPr>
        <w:rPr>
          <w:sz w:val="20"/>
          <w:szCs w:val="20"/>
        </w:rPr>
      </w:pPr>
    </w:p>
    <w:p w:rsidR="00311D55" w:rsidRPr="001819A5" w:rsidRDefault="00311D55" w:rsidP="00311D55">
      <w:pPr>
        <w:rPr>
          <w:sz w:val="20"/>
          <w:szCs w:val="20"/>
        </w:rPr>
        <w:sectPr w:rsidR="00311D55" w:rsidRPr="001819A5" w:rsidSect="00311D55">
          <w:pgSz w:w="16838" w:h="11906" w:orient="landscape"/>
          <w:pgMar w:top="567" w:right="567" w:bottom="851" w:left="1134" w:header="709" w:footer="709" w:gutter="0"/>
          <w:cols w:space="708"/>
          <w:docGrid w:linePitch="360"/>
        </w:sectPr>
      </w:pPr>
    </w:p>
    <w:p w:rsidR="00311D55" w:rsidRPr="001819A5" w:rsidRDefault="00311D55" w:rsidP="00311D55">
      <w:pPr>
        <w:jc w:val="center"/>
        <w:rPr>
          <w:b/>
          <w:sz w:val="20"/>
          <w:szCs w:val="20"/>
        </w:rPr>
      </w:pPr>
      <w:r w:rsidRPr="001819A5">
        <w:rPr>
          <w:b/>
          <w:sz w:val="20"/>
          <w:szCs w:val="20"/>
        </w:rPr>
        <w:lastRenderedPageBreak/>
        <w:t xml:space="preserve">Условия и порядок софинансирования </w:t>
      </w:r>
      <w:proofErr w:type="gramStart"/>
      <w:r w:rsidRPr="001819A5">
        <w:rPr>
          <w:b/>
          <w:sz w:val="20"/>
          <w:szCs w:val="20"/>
        </w:rPr>
        <w:t>из</w:t>
      </w:r>
      <w:proofErr w:type="gramEnd"/>
    </w:p>
    <w:p w:rsidR="00311D55" w:rsidRPr="001819A5" w:rsidRDefault="00311D55" w:rsidP="00311D55">
      <w:pPr>
        <w:jc w:val="center"/>
        <w:rPr>
          <w:b/>
          <w:sz w:val="20"/>
          <w:szCs w:val="20"/>
        </w:rPr>
      </w:pPr>
      <w:r w:rsidRPr="001819A5">
        <w:rPr>
          <w:b/>
          <w:sz w:val="20"/>
          <w:szCs w:val="20"/>
        </w:rPr>
        <w:t xml:space="preserve"> федерального бюджета и областного бюджетов</w:t>
      </w:r>
    </w:p>
    <w:p w:rsidR="00311D55" w:rsidRPr="001819A5" w:rsidRDefault="00311D55" w:rsidP="00311D55">
      <w:pPr>
        <w:jc w:val="center"/>
        <w:rPr>
          <w:b/>
          <w:sz w:val="20"/>
          <w:szCs w:val="20"/>
        </w:rPr>
      </w:pPr>
    </w:p>
    <w:p w:rsidR="00311D55" w:rsidRPr="001819A5" w:rsidRDefault="00311D55" w:rsidP="00311D55">
      <w:pPr>
        <w:autoSpaceDE w:val="0"/>
        <w:autoSpaceDN w:val="0"/>
        <w:adjustRightInd w:val="0"/>
        <w:ind w:firstLine="709"/>
        <w:jc w:val="both"/>
        <w:rPr>
          <w:bCs/>
          <w:sz w:val="20"/>
          <w:szCs w:val="20"/>
        </w:rPr>
      </w:pPr>
      <w:r w:rsidRPr="001819A5">
        <w:rPr>
          <w:bCs/>
          <w:sz w:val="20"/>
          <w:szCs w:val="20"/>
        </w:rPr>
        <w:t>Подпрограммой (направлением) не предусмотрено софинансирование из федерального и областного бюджетов.</w:t>
      </w:r>
    </w:p>
    <w:p w:rsidR="00311D55" w:rsidRPr="001819A5" w:rsidRDefault="00311D55" w:rsidP="00311D55">
      <w:pPr>
        <w:pStyle w:val="ConsPlusNormal"/>
        <w:ind w:left="360"/>
        <w:jc w:val="center"/>
        <w:outlineLvl w:val="0"/>
        <w:sectPr w:rsidR="00311D55" w:rsidRPr="001819A5" w:rsidSect="00311D55">
          <w:pgSz w:w="11906" w:h="16838"/>
          <w:pgMar w:top="567" w:right="851" w:bottom="1134" w:left="567" w:header="709" w:footer="709" w:gutter="0"/>
          <w:cols w:space="708"/>
          <w:docGrid w:linePitch="360"/>
        </w:sectPr>
      </w:pPr>
    </w:p>
    <w:p w:rsidR="00311D55" w:rsidRPr="001819A5" w:rsidRDefault="00311D55" w:rsidP="00311D55">
      <w:pPr>
        <w:pStyle w:val="ConsPlusNormal"/>
        <w:ind w:left="360"/>
        <w:jc w:val="center"/>
        <w:outlineLvl w:val="0"/>
      </w:pPr>
      <w:r w:rsidRPr="001819A5">
        <w:lastRenderedPageBreak/>
        <w:t xml:space="preserve">Подпрограмма (направление) 3 </w:t>
      </w:r>
    </w:p>
    <w:p w:rsidR="00311D55" w:rsidRPr="001819A5" w:rsidRDefault="00311D55" w:rsidP="00311D55">
      <w:pPr>
        <w:pStyle w:val="ConsPlusNormal"/>
        <w:ind w:left="360"/>
        <w:jc w:val="center"/>
        <w:outlineLvl w:val="0"/>
      </w:pPr>
      <w:r w:rsidRPr="001819A5">
        <w:t>«Совершенствование межбюджетных отношений в Молчановском районе»</w:t>
      </w:r>
    </w:p>
    <w:p w:rsidR="00311D55" w:rsidRPr="001819A5" w:rsidRDefault="00311D55" w:rsidP="00311D55">
      <w:pPr>
        <w:rPr>
          <w:sz w:val="20"/>
          <w:szCs w:val="20"/>
        </w:rPr>
      </w:pPr>
    </w:p>
    <w:p w:rsidR="00311D55" w:rsidRPr="001819A5" w:rsidRDefault="00311D55" w:rsidP="00311D55">
      <w:pPr>
        <w:jc w:val="center"/>
        <w:rPr>
          <w:sz w:val="20"/>
          <w:szCs w:val="20"/>
        </w:rPr>
      </w:pPr>
      <w:r w:rsidRPr="001819A5">
        <w:rPr>
          <w:sz w:val="20"/>
          <w:szCs w:val="20"/>
        </w:rPr>
        <w:t>Паспорт подпрограммы (направления) 3</w:t>
      </w:r>
    </w:p>
    <w:p w:rsidR="00311D55" w:rsidRPr="001819A5" w:rsidRDefault="00311D55" w:rsidP="00311D55">
      <w:pPr>
        <w:jc w:val="center"/>
        <w:rPr>
          <w:sz w:val="20"/>
          <w:szCs w:val="20"/>
        </w:rPr>
      </w:pPr>
    </w:p>
    <w:tbl>
      <w:tblPr>
        <w:tblW w:w="15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5"/>
        <w:gridCol w:w="991"/>
        <w:gridCol w:w="566"/>
        <w:gridCol w:w="1071"/>
        <w:gridCol w:w="62"/>
        <w:gridCol w:w="929"/>
        <w:gridCol w:w="782"/>
        <w:gridCol w:w="271"/>
        <w:gridCol w:w="1027"/>
        <w:gridCol w:w="234"/>
        <w:gridCol w:w="758"/>
        <w:gridCol w:w="233"/>
        <w:gridCol w:w="991"/>
        <w:gridCol w:w="268"/>
        <w:gridCol w:w="723"/>
        <w:gridCol w:w="64"/>
        <w:gridCol w:w="1433"/>
        <w:gridCol w:w="16"/>
      </w:tblGrid>
      <w:tr w:rsidR="00311D55" w:rsidRPr="001819A5" w:rsidTr="00311D55">
        <w:trPr>
          <w:gridAfter w:val="1"/>
          <w:wAfter w:w="16" w:type="dxa"/>
          <w:jc w:val="center"/>
        </w:trPr>
        <w:tc>
          <w:tcPr>
            <w:tcW w:w="5375" w:type="dxa"/>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Наименование подпрограммы (направления)</w:t>
            </w:r>
          </w:p>
        </w:tc>
        <w:tc>
          <w:tcPr>
            <w:tcW w:w="10403" w:type="dxa"/>
            <w:gridSpan w:val="16"/>
          </w:tcPr>
          <w:p w:rsidR="00311D55" w:rsidRPr="001819A5" w:rsidRDefault="00311D55" w:rsidP="00311D55">
            <w:pPr>
              <w:spacing w:after="160" w:line="259" w:lineRule="auto"/>
              <w:rPr>
                <w:rFonts w:eastAsia="Calibri"/>
                <w:sz w:val="20"/>
                <w:szCs w:val="20"/>
                <w:lang w:eastAsia="en-US"/>
              </w:rPr>
            </w:pPr>
            <w:r w:rsidRPr="001819A5">
              <w:rPr>
                <w:rFonts w:eastAsia="Calibri"/>
                <w:sz w:val="20"/>
                <w:szCs w:val="20"/>
                <w:lang w:eastAsia="en-US"/>
              </w:rPr>
              <w:t>Совершенствование межбюджетных отношений в Молчановском районе</w:t>
            </w:r>
          </w:p>
        </w:tc>
      </w:tr>
      <w:tr w:rsidR="00311D55" w:rsidRPr="001819A5" w:rsidTr="00311D55">
        <w:trPr>
          <w:gridAfter w:val="1"/>
          <w:wAfter w:w="16" w:type="dxa"/>
          <w:jc w:val="center"/>
        </w:trPr>
        <w:tc>
          <w:tcPr>
            <w:tcW w:w="5375" w:type="dxa"/>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Соисполнитель муниципальной программы (ответственный за подпрограмму (направление) 3)</w:t>
            </w:r>
          </w:p>
        </w:tc>
        <w:tc>
          <w:tcPr>
            <w:tcW w:w="10403" w:type="dxa"/>
            <w:gridSpan w:val="16"/>
          </w:tcPr>
          <w:p w:rsidR="00311D55" w:rsidRPr="001819A5" w:rsidRDefault="00311D55" w:rsidP="00311D55">
            <w:pPr>
              <w:spacing w:after="160" w:line="259" w:lineRule="auto"/>
              <w:ind w:left="-391" w:firstLine="391"/>
              <w:rPr>
                <w:rFonts w:eastAsia="Calibri"/>
                <w:bCs/>
                <w:sz w:val="20"/>
                <w:szCs w:val="20"/>
                <w:lang w:eastAsia="en-US"/>
              </w:rPr>
            </w:pPr>
            <w:r w:rsidRPr="001819A5">
              <w:rPr>
                <w:rFonts w:eastAsia="Calibri"/>
                <w:bCs/>
                <w:sz w:val="20"/>
                <w:szCs w:val="20"/>
                <w:lang w:eastAsia="en-US"/>
              </w:rPr>
              <w:t xml:space="preserve">Управление финансов Администрации Молчановского района </w:t>
            </w:r>
          </w:p>
        </w:tc>
      </w:tr>
      <w:tr w:rsidR="00311D55" w:rsidRPr="001819A5" w:rsidTr="00311D55">
        <w:trPr>
          <w:gridAfter w:val="1"/>
          <w:wAfter w:w="16" w:type="dxa"/>
          <w:jc w:val="center"/>
        </w:trPr>
        <w:tc>
          <w:tcPr>
            <w:tcW w:w="5375" w:type="dxa"/>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Участники подпрограммы (направления) 3</w:t>
            </w:r>
          </w:p>
        </w:tc>
        <w:tc>
          <w:tcPr>
            <w:tcW w:w="10403" w:type="dxa"/>
            <w:gridSpan w:val="16"/>
          </w:tcPr>
          <w:p w:rsidR="00311D55" w:rsidRPr="001819A5" w:rsidRDefault="00311D55" w:rsidP="00311D55">
            <w:pPr>
              <w:spacing w:after="160" w:line="259" w:lineRule="auto"/>
              <w:rPr>
                <w:rFonts w:eastAsia="Calibri"/>
                <w:bCs/>
                <w:sz w:val="20"/>
                <w:szCs w:val="20"/>
                <w:lang w:eastAsia="en-US"/>
              </w:rPr>
            </w:pPr>
            <w:r w:rsidRPr="001819A5">
              <w:rPr>
                <w:rFonts w:eastAsia="Calibri"/>
                <w:bCs/>
                <w:sz w:val="20"/>
                <w:szCs w:val="20"/>
                <w:lang w:eastAsia="en-US"/>
              </w:rPr>
              <w:t xml:space="preserve">Управление финансов Администрации Молчановского района </w:t>
            </w:r>
          </w:p>
          <w:p w:rsidR="00311D55" w:rsidRPr="001819A5" w:rsidRDefault="00311D55" w:rsidP="00311D55">
            <w:pPr>
              <w:spacing w:after="160" w:line="259" w:lineRule="auto"/>
              <w:rPr>
                <w:rFonts w:eastAsia="Calibri"/>
                <w:bCs/>
                <w:sz w:val="20"/>
                <w:szCs w:val="20"/>
                <w:lang w:eastAsia="en-US"/>
              </w:rPr>
            </w:pPr>
            <w:r w:rsidRPr="001819A5">
              <w:rPr>
                <w:rFonts w:eastAsia="Calibri"/>
                <w:bCs/>
                <w:sz w:val="20"/>
                <w:szCs w:val="20"/>
                <w:lang w:eastAsia="en-US"/>
              </w:rPr>
              <w:t xml:space="preserve">Органы местного самоуправления сельских поселений Молчановского района </w:t>
            </w:r>
          </w:p>
        </w:tc>
      </w:tr>
      <w:tr w:rsidR="00311D55" w:rsidRPr="001819A5" w:rsidTr="00311D55">
        <w:trPr>
          <w:gridAfter w:val="1"/>
          <w:wAfter w:w="16" w:type="dxa"/>
          <w:jc w:val="center"/>
        </w:trPr>
        <w:tc>
          <w:tcPr>
            <w:tcW w:w="5375" w:type="dxa"/>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Цель подпрограммы (направления) 3</w:t>
            </w:r>
          </w:p>
        </w:tc>
        <w:tc>
          <w:tcPr>
            <w:tcW w:w="10403" w:type="dxa"/>
            <w:gridSpan w:val="16"/>
          </w:tcPr>
          <w:p w:rsidR="00311D55" w:rsidRPr="001819A5" w:rsidRDefault="00311D55" w:rsidP="00311D55">
            <w:pPr>
              <w:spacing w:after="160" w:line="259" w:lineRule="auto"/>
              <w:rPr>
                <w:rFonts w:eastAsia="Calibri"/>
                <w:sz w:val="20"/>
                <w:szCs w:val="20"/>
                <w:lang w:eastAsia="en-US"/>
              </w:rPr>
            </w:pPr>
            <w:r w:rsidRPr="001819A5">
              <w:rPr>
                <w:rFonts w:eastAsia="Calibri"/>
                <w:sz w:val="20"/>
                <w:szCs w:val="20"/>
                <w:lang w:eastAsia="en-US"/>
              </w:rPr>
              <w:t>Совершенствование механизма межбюджетных отношений в Молчановском районе</w:t>
            </w:r>
          </w:p>
        </w:tc>
      </w:tr>
      <w:tr w:rsidR="00311D55" w:rsidRPr="001819A5" w:rsidTr="00311D55">
        <w:trPr>
          <w:gridAfter w:val="1"/>
          <w:wAfter w:w="16" w:type="dxa"/>
          <w:jc w:val="center"/>
        </w:trPr>
        <w:tc>
          <w:tcPr>
            <w:tcW w:w="5375" w:type="dxa"/>
            <w:vMerge w:val="restart"/>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Показатели цели Подпрограммы (направления) 3 и их значения (с детализацией по годам реализации)</w:t>
            </w:r>
          </w:p>
        </w:tc>
        <w:tc>
          <w:tcPr>
            <w:tcW w:w="2628" w:type="dxa"/>
            <w:gridSpan w:val="3"/>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Показатели цели</w:t>
            </w:r>
          </w:p>
        </w:tc>
        <w:tc>
          <w:tcPr>
            <w:tcW w:w="991" w:type="dxa"/>
            <w:gridSpan w:val="2"/>
          </w:tcPr>
          <w:p w:rsidR="00311D55" w:rsidRPr="001819A5" w:rsidRDefault="00311D55" w:rsidP="00311D55">
            <w:pPr>
              <w:widowControl w:val="0"/>
              <w:autoSpaceDE w:val="0"/>
              <w:autoSpaceDN w:val="0"/>
              <w:jc w:val="center"/>
              <w:rPr>
                <w:rFonts w:eastAsia="Calibri"/>
                <w:sz w:val="20"/>
                <w:szCs w:val="20"/>
                <w:lang w:eastAsia="en-US"/>
              </w:rPr>
            </w:pPr>
          </w:p>
        </w:tc>
        <w:tc>
          <w:tcPr>
            <w:tcW w:w="105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2024 год</w:t>
            </w:r>
          </w:p>
        </w:tc>
        <w:tc>
          <w:tcPr>
            <w:tcW w:w="1027"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2025 год</w:t>
            </w:r>
          </w:p>
        </w:tc>
        <w:tc>
          <w:tcPr>
            <w:tcW w:w="992"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2026 год</w:t>
            </w:r>
          </w:p>
        </w:tc>
        <w:tc>
          <w:tcPr>
            <w:tcW w:w="1492" w:type="dxa"/>
            <w:gridSpan w:val="3"/>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2027 год</w:t>
            </w:r>
          </w:p>
        </w:tc>
        <w:tc>
          <w:tcPr>
            <w:tcW w:w="787" w:type="dxa"/>
            <w:gridSpan w:val="2"/>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2028 год</w:t>
            </w:r>
          </w:p>
        </w:tc>
        <w:tc>
          <w:tcPr>
            <w:tcW w:w="1433"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gridAfter w:val="1"/>
          <w:wAfter w:w="16" w:type="dxa"/>
          <w:jc w:val="center"/>
        </w:trPr>
        <w:tc>
          <w:tcPr>
            <w:tcW w:w="5375" w:type="dxa"/>
            <w:vMerge/>
            <w:vAlign w:val="center"/>
            <w:hideMark/>
          </w:tcPr>
          <w:p w:rsidR="00311D55" w:rsidRPr="001819A5" w:rsidRDefault="00311D55" w:rsidP="00311D55">
            <w:pPr>
              <w:rPr>
                <w:sz w:val="20"/>
                <w:szCs w:val="20"/>
                <w:lang w:eastAsia="en-US"/>
              </w:rPr>
            </w:pPr>
          </w:p>
        </w:tc>
        <w:tc>
          <w:tcPr>
            <w:tcW w:w="2628" w:type="dxa"/>
            <w:gridSpan w:val="3"/>
            <w:vAlign w:val="center"/>
          </w:tcPr>
          <w:p w:rsidR="00311D55" w:rsidRPr="001819A5" w:rsidRDefault="00311D55" w:rsidP="00311D55">
            <w:pPr>
              <w:widowControl w:val="0"/>
              <w:autoSpaceDE w:val="0"/>
              <w:autoSpaceDN w:val="0"/>
              <w:jc w:val="both"/>
              <w:rPr>
                <w:rFonts w:eastAsia="Calibri"/>
                <w:sz w:val="20"/>
                <w:szCs w:val="20"/>
                <w:lang w:eastAsia="en-US"/>
              </w:rPr>
            </w:pPr>
            <w:r w:rsidRPr="001819A5">
              <w:rPr>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991" w:type="dxa"/>
            <w:gridSpan w:val="2"/>
          </w:tcPr>
          <w:p w:rsidR="00311D55" w:rsidRPr="001819A5" w:rsidRDefault="00311D55" w:rsidP="00311D55">
            <w:pPr>
              <w:widowControl w:val="0"/>
              <w:autoSpaceDE w:val="0"/>
              <w:autoSpaceDN w:val="0"/>
              <w:jc w:val="center"/>
              <w:rPr>
                <w:rFonts w:eastAsia="Calibri"/>
                <w:sz w:val="20"/>
                <w:szCs w:val="20"/>
                <w:lang w:eastAsia="en-US"/>
              </w:rPr>
            </w:pPr>
          </w:p>
        </w:tc>
        <w:tc>
          <w:tcPr>
            <w:tcW w:w="105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1027"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992"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1492" w:type="dxa"/>
            <w:gridSpan w:val="3"/>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787"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c>
          <w:tcPr>
            <w:tcW w:w="1433"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100,0</w:t>
            </w:r>
          </w:p>
        </w:tc>
      </w:tr>
      <w:tr w:rsidR="00311D55" w:rsidRPr="001819A5" w:rsidTr="00311D55">
        <w:trPr>
          <w:gridAfter w:val="1"/>
          <w:wAfter w:w="16" w:type="dxa"/>
          <w:jc w:val="center"/>
        </w:trPr>
        <w:tc>
          <w:tcPr>
            <w:tcW w:w="5375" w:type="dxa"/>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Задачи подпрограммы (направления) 3</w:t>
            </w:r>
          </w:p>
        </w:tc>
        <w:tc>
          <w:tcPr>
            <w:tcW w:w="10403" w:type="dxa"/>
            <w:gridSpan w:val="16"/>
          </w:tcPr>
          <w:p w:rsidR="00311D55" w:rsidRPr="001819A5" w:rsidRDefault="00311D55" w:rsidP="00311D55">
            <w:pPr>
              <w:spacing w:after="160" w:line="259" w:lineRule="auto"/>
              <w:rPr>
                <w:rFonts w:eastAsia="Calibri"/>
                <w:sz w:val="20"/>
                <w:szCs w:val="20"/>
                <w:lang w:eastAsia="en-US"/>
              </w:rPr>
            </w:pPr>
            <w:r w:rsidRPr="001819A5">
              <w:rPr>
                <w:rFonts w:eastAsia="Calibri"/>
                <w:sz w:val="20"/>
                <w:szCs w:val="20"/>
                <w:lang w:eastAsia="en-US"/>
              </w:rPr>
              <w:t xml:space="preserve">Задача 1. Создание условий для обеспечения равных финансовых возможностей сельских поселений Молчановского </w:t>
            </w:r>
            <w:r w:rsidRPr="001819A5">
              <w:rPr>
                <w:rFonts w:eastAsia="Calibri"/>
                <w:sz w:val="20"/>
                <w:szCs w:val="20"/>
                <w:lang w:eastAsia="en-US"/>
              </w:rPr>
              <w:lastRenderedPageBreak/>
              <w:t>района по решению вопросов местного значения, переданных государственных полномочий</w:t>
            </w:r>
          </w:p>
        </w:tc>
      </w:tr>
      <w:tr w:rsidR="00311D55" w:rsidRPr="001819A5" w:rsidTr="00311D55">
        <w:trPr>
          <w:gridAfter w:val="1"/>
          <w:wAfter w:w="16" w:type="dxa"/>
          <w:jc w:val="center"/>
        </w:trPr>
        <w:tc>
          <w:tcPr>
            <w:tcW w:w="5375" w:type="dxa"/>
            <w:vMerge w:val="restart"/>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lastRenderedPageBreak/>
              <w:t>Показатели задач подпрограммы (направления) 3 и их значения (с детализацией по годам реализации)</w:t>
            </w:r>
          </w:p>
        </w:tc>
        <w:tc>
          <w:tcPr>
            <w:tcW w:w="2628" w:type="dxa"/>
            <w:gridSpan w:val="3"/>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Показатели задач</w:t>
            </w:r>
          </w:p>
        </w:tc>
        <w:tc>
          <w:tcPr>
            <w:tcW w:w="991" w:type="dxa"/>
            <w:gridSpan w:val="2"/>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Базовое значение показателя (в году, предшествующем очередному финансовому году)</w:t>
            </w:r>
          </w:p>
        </w:tc>
        <w:tc>
          <w:tcPr>
            <w:tcW w:w="105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2024 год</w:t>
            </w:r>
          </w:p>
        </w:tc>
        <w:tc>
          <w:tcPr>
            <w:tcW w:w="1027"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2025 год</w:t>
            </w:r>
          </w:p>
        </w:tc>
        <w:tc>
          <w:tcPr>
            <w:tcW w:w="992"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2026 год</w:t>
            </w:r>
          </w:p>
        </w:tc>
        <w:tc>
          <w:tcPr>
            <w:tcW w:w="1492" w:type="dxa"/>
            <w:gridSpan w:val="3"/>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2027 год</w:t>
            </w:r>
          </w:p>
        </w:tc>
        <w:tc>
          <w:tcPr>
            <w:tcW w:w="787" w:type="dxa"/>
            <w:gridSpan w:val="2"/>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2028 год</w:t>
            </w:r>
          </w:p>
        </w:tc>
        <w:tc>
          <w:tcPr>
            <w:tcW w:w="1433"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gridAfter w:val="1"/>
          <w:wAfter w:w="16" w:type="dxa"/>
          <w:jc w:val="center"/>
        </w:trPr>
        <w:tc>
          <w:tcPr>
            <w:tcW w:w="5375" w:type="dxa"/>
            <w:vMerge/>
          </w:tcPr>
          <w:p w:rsidR="00311D55" w:rsidRPr="001819A5" w:rsidRDefault="00311D55" w:rsidP="00311D55">
            <w:pPr>
              <w:widowControl w:val="0"/>
              <w:autoSpaceDE w:val="0"/>
              <w:autoSpaceDN w:val="0"/>
              <w:rPr>
                <w:rFonts w:eastAsia="Calibri"/>
                <w:sz w:val="20"/>
                <w:szCs w:val="20"/>
                <w:lang w:eastAsia="en-US"/>
              </w:rPr>
            </w:pPr>
          </w:p>
        </w:tc>
        <w:tc>
          <w:tcPr>
            <w:tcW w:w="991" w:type="dxa"/>
          </w:tcPr>
          <w:p w:rsidR="00311D55" w:rsidRPr="001819A5" w:rsidRDefault="00311D55" w:rsidP="00311D55">
            <w:pPr>
              <w:widowControl w:val="0"/>
              <w:autoSpaceDE w:val="0"/>
              <w:autoSpaceDN w:val="0"/>
              <w:rPr>
                <w:rFonts w:eastAsia="Calibri"/>
                <w:sz w:val="20"/>
                <w:szCs w:val="20"/>
                <w:lang w:eastAsia="en-US"/>
              </w:rPr>
            </w:pPr>
          </w:p>
        </w:tc>
        <w:tc>
          <w:tcPr>
            <w:tcW w:w="9412" w:type="dxa"/>
            <w:gridSpan w:val="15"/>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Задача 1. Создание условий для обеспечения равных финансовых возможностей сельских поселений Молчановского района по решению вопросов местного значения</w:t>
            </w:r>
          </w:p>
        </w:tc>
      </w:tr>
      <w:tr w:rsidR="00311D55" w:rsidRPr="001819A5" w:rsidTr="00311D55">
        <w:trPr>
          <w:gridAfter w:val="1"/>
          <w:wAfter w:w="16" w:type="dxa"/>
          <w:jc w:val="center"/>
        </w:trPr>
        <w:tc>
          <w:tcPr>
            <w:tcW w:w="5375" w:type="dxa"/>
            <w:vMerge/>
            <w:vAlign w:val="center"/>
            <w:hideMark/>
          </w:tcPr>
          <w:p w:rsidR="00311D55" w:rsidRPr="001819A5" w:rsidRDefault="00311D55" w:rsidP="00311D55">
            <w:pPr>
              <w:rPr>
                <w:sz w:val="20"/>
                <w:szCs w:val="20"/>
                <w:lang w:eastAsia="en-US"/>
              </w:rPr>
            </w:pPr>
          </w:p>
        </w:tc>
        <w:tc>
          <w:tcPr>
            <w:tcW w:w="2628" w:type="dxa"/>
            <w:gridSpan w:val="3"/>
            <w:vAlign w:val="center"/>
          </w:tcPr>
          <w:p w:rsidR="00311D55" w:rsidRPr="001819A5" w:rsidRDefault="00311D55" w:rsidP="00311D55">
            <w:pPr>
              <w:widowControl w:val="0"/>
              <w:autoSpaceDE w:val="0"/>
              <w:autoSpaceDN w:val="0"/>
              <w:rPr>
                <w:sz w:val="20"/>
                <w:szCs w:val="20"/>
              </w:rPr>
            </w:pPr>
            <w:r w:rsidRPr="001819A5">
              <w:rPr>
                <w:sz w:val="20"/>
                <w:szCs w:val="20"/>
              </w:rPr>
              <w:t>Минимально гарантированный уровень расчетной бюджетной обеспеченности сельских поселений, %</w:t>
            </w:r>
          </w:p>
          <w:p w:rsidR="00311D55" w:rsidRPr="001819A5" w:rsidRDefault="00311D55" w:rsidP="00311D55">
            <w:pPr>
              <w:widowControl w:val="0"/>
              <w:autoSpaceDE w:val="0"/>
              <w:autoSpaceDN w:val="0"/>
              <w:rPr>
                <w:rFonts w:eastAsia="Calibri"/>
                <w:sz w:val="20"/>
                <w:szCs w:val="20"/>
                <w:lang w:eastAsia="en-US"/>
              </w:rPr>
            </w:pPr>
          </w:p>
        </w:tc>
        <w:tc>
          <w:tcPr>
            <w:tcW w:w="991"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не &lt;90</w:t>
            </w:r>
          </w:p>
        </w:tc>
        <w:tc>
          <w:tcPr>
            <w:tcW w:w="1053"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не &lt;90</w:t>
            </w:r>
          </w:p>
        </w:tc>
        <w:tc>
          <w:tcPr>
            <w:tcW w:w="1027" w:type="dxa"/>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не &lt;90</w:t>
            </w:r>
          </w:p>
        </w:tc>
        <w:tc>
          <w:tcPr>
            <w:tcW w:w="992"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не &lt;90</w:t>
            </w:r>
          </w:p>
        </w:tc>
        <w:tc>
          <w:tcPr>
            <w:tcW w:w="1492" w:type="dxa"/>
            <w:gridSpan w:val="3"/>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не &lt;90</w:t>
            </w:r>
          </w:p>
        </w:tc>
        <w:tc>
          <w:tcPr>
            <w:tcW w:w="787"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не &lt;90</w:t>
            </w:r>
          </w:p>
        </w:tc>
        <w:tc>
          <w:tcPr>
            <w:tcW w:w="1433" w:type="dxa"/>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не &lt;90</w:t>
            </w:r>
          </w:p>
        </w:tc>
      </w:tr>
      <w:tr w:rsidR="00311D55" w:rsidRPr="001819A5" w:rsidTr="00311D55">
        <w:trPr>
          <w:gridAfter w:val="1"/>
          <w:wAfter w:w="16" w:type="dxa"/>
          <w:trHeight w:val="1978"/>
          <w:jc w:val="center"/>
        </w:trPr>
        <w:tc>
          <w:tcPr>
            <w:tcW w:w="5375" w:type="dxa"/>
            <w:vAlign w:val="center"/>
          </w:tcPr>
          <w:p w:rsidR="00311D55" w:rsidRPr="001819A5" w:rsidRDefault="00311D55" w:rsidP="00311D55">
            <w:pPr>
              <w:rPr>
                <w:sz w:val="20"/>
                <w:szCs w:val="20"/>
                <w:lang w:eastAsia="en-US"/>
              </w:rPr>
            </w:pPr>
          </w:p>
        </w:tc>
        <w:tc>
          <w:tcPr>
            <w:tcW w:w="2628" w:type="dxa"/>
            <w:gridSpan w:val="3"/>
            <w:vAlign w:val="center"/>
          </w:tcPr>
          <w:p w:rsidR="00311D55" w:rsidRPr="001819A5" w:rsidRDefault="00311D55" w:rsidP="00311D55">
            <w:pPr>
              <w:widowControl w:val="0"/>
              <w:autoSpaceDE w:val="0"/>
              <w:autoSpaceDN w:val="0"/>
              <w:rPr>
                <w:sz w:val="20"/>
                <w:szCs w:val="20"/>
              </w:rPr>
            </w:pPr>
            <w:r w:rsidRPr="001819A5">
              <w:rPr>
                <w:sz w:val="20"/>
                <w:szCs w:val="20"/>
              </w:rPr>
              <w:t xml:space="preserve">Степень напряженности исполнения бюджетов поселений, % </w:t>
            </w:r>
          </w:p>
        </w:tc>
        <w:tc>
          <w:tcPr>
            <w:tcW w:w="991" w:type="dxa"/>
            <w:gridSpan w:val="2"/>
          </w:tcPr>
          <w:p w:rsidR="00311D55" w:rsidRPr="001819A5" w:rsidRDefault="00311D55" w:rsidP="00311D55">
            <w:pPr>
              <w:spacing w:after="160" w:line="259" w:lineRule="auto"/>
              <w:jc w:val="center"/>
              <w:rPr>
                <w:rFonts w:eastAsia="Calibri"/>
                <w:sz w:val="20"/>
                <w:szCs w:val="20"/>
                <w:lang w:eastAsia="en-US"/>
              </w:rPr>
            </w:pPr>
          </w:p>
        </w:tc>
        <w:tc>
          <w:tcPr>
            <w:tcW w:w="1053"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свыше 75</w:t>
            </w:r>
          </w:p>
        </w:tc>
        <w:tc>
          <w:tcPr>
            <w:tcW w:w="1027" w:type="dxa"/>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свыше 75</w:t>
            </w:r>
          </w:p>
        </w:tc>
        <w:tc>
          <w:tcPr>
            <w:tcW w:w="992"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свыше 75</w:t>
            </w:r>
          </w:p>
        </w:tc>
        <w:tc>
          <w:tcPr>
            <w:tcW w:w="1492" w:type="dxa"/>
            <w:gridSpan w:val="3"/>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свыше 75</w:t>
            </w:r>
          </w:p>
        </w:tc>
        <w:tc>
          <w:tcPr>
            <w:tcW w:w="787"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свыше 75</w:t>
            </w:r>
          </w:p>
        </w:tc>
        <w:tc>
          <w:tcPr>
            <w:tcW w:w="1433" w:type="dxa"/>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свыше 75</w:t>
            </w:r>
          </w:p>
        </w:tc>
      </w:tr>
      <w:tr w:rsidR="00311D55" w:rsidRPr="001819A5" w:rsidTr="00311D55">
        <w:trPr>
          <w:gridAfter w:val="1"/>
          <w:wAfter w:w="16" w:type="dxa"/>
          <w:jc w:val="center"/>
        </w:trPr>
        <w:tc>
          <w:tcPr>
            <w:tcW w:w="5375" w:type="dxa"/>
            <w:vMerge w:val="restart"/>
            <w:tcBorders>
              <w:top w:val="nil"/>
            </w:tcBorders>
            <w:vAlign w:val="center"/>
          </w:tcPr>
          <w:p w:rsidR="00311D55" w:rsidRPr="001819A5" w:rsidRDefault="00311D55" w:rsidP="00311D55">
            <w:pPr>
              <w:rPr>
                <w:sz w:val="20"/>
                <w:szCs w:val="20"/>
                <w:lang w:eastAsia="en-US"/>
              </w:rPr>
            </w:pPr>
          </w:p>
        </w:tc>
        <w:tc>
          <w:tcPr>
            <w:tcW w:w="10403" w:type="dxa"/>
            <w:gridSpan w:val="16"/>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 xml:space="preserve">Задача 2. Обеспечение осуществления в Молчановском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w:t>
            </w:r>
            <w:r w:rsidRPr="001819A5">
              <w:rPr>
                <w:rFonts w:eastAsia="Calibri"/>
                <w:sz w:val="20"/>
                <w:szCs w:val="20"/>
                <w:lang w:eastAsia="en-US"/>
              </w:rPr>
              <w:lastRenderedPageBreak/>
              <w:t>комиссариаты</w:t>
            </w:r>
          </w:p>
        </w:tc>
      </w:tr>
      <w:tr w:rsidR="00311D55" w:rsidRPr="001819A5" w:rsidTr="00311D55">
        <w:trPr>
          <w:gridAfter w:val="1"/>
          <w:wAfter w:w="16" w:type="dxa"/>
          <w:jc w:val="center"/>
        </w:trPr>
        <w:tc>
          <w:tcPr>
            <w:tcW w:w="5375" w:type="dxa"/>
            <w:vMerge/>
            <w:tcBorders>
              <w:top w:val="nil"/>
            </w:tcBorders>
            <w:vAlign w:val="center"/>
          </w:tcPr>
          <w:p w:rsidR="00311D55" w:rsidRPr="001819A5" w:rsidRDefault="00311D55" w:rsidP="00311D55">
            <w:pPr>
              <w:rPr>
                <w:sz w:val="20"/>
                <w:szCs w:val="20"/>
                <w:lang w:eastAsia="en-US"/>
              </w:rPr>
            </w:pPr>
          </w:p>
        </w:tc>
        <w:tc>
          <w:tcPr>
            <w:tcW w:w="2628" w:type="dxa"/>
            <w:gridSpan w:val="3"/>
            <w:vAlign w:val="center"/>
          </w:tcPr>
          <w:p w:rsidR="00311D55" w:rsidRPr="001819A5" w:rsidRDefault="00311D55" w:rsidP="00311D55">
            <w:pPr>
              <w:widowControl w:val="0"/>
              <w:autoSpaceDE w:val="0"/>
              <w:autoSpaceDN w:val="0"/>
              <w:rPr>
                <w:rFonts w:eastAsia="Calibri"/>
                <w:sz w:val="20"/>
                <w:szCs w:val="20"/>
                <w:lang w:eastAsia="en-US"/>
              </w:rPr>
            </w:pPr>
            <w:r w:rsidRPr="001819A5">
              <w:rPr>
                <w:sz w:val="20"/>
                <w:szCs w:val="20"/>
              </w:rPr>
              <w:t>Количество граждан, состоящих на воинском учете, человек</w:t>
            </w:r>
          </w:p>
        </w:tc>
        <w:tc>
          <w:tcPr>
            <w:tcW w:w="991" w:type="dxa"/>
            <w:gridSpan w:val="2"/>
          </w:tcPr>
          <w:p w:rsidR="00311D55" w:rsidRPr="001819A5" w:rsidRDefault="00311D55" w:rsidP="00311D55">
            <w:pPr>
              <w:widowControl w:val="0"/>
              <w:autoSpaceDE w:val="0"/>
              <w:autoSpaceDN w:val="0"/>
              <w:jc w:val="center"/>
              <w:rPr>
                <w:rFonts w:eastAsia="Calibri"/>
                <w:sz w:val="20"/>
                <w:szCs w:val="20"/>
                <w:lang w:eastAsia="en-US"/>
              </w:rPr>
            </w:pPr>
          </w:p>
        </w:tc>
        <w:tc>
          <w:tcPr>
            <w:tcW w:w="105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1290</w:t>
            </w:r>
          </w:p>
        </w:tc>
        <w:tc>
          <w:tcPr>
            <w:tcW w:w="1027"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1290</w:t>
            </w:r>
          </w:p>
        </w:tc>
        <w:tc>
          <w:tcPr>
            <w:tcW w:w="992"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1290</w:t>
            </w:r>
          </w:p>
        </w:tc>
        <w:tc>
          <w:tcPr>
            <w:tcW w:w="1492" w:type="dxa"/>
            <w:gridSpan w:val="3"/>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1290</w:t>
            </w:r>
          </w:p>
        </w:tc>
        <w:tc>
          <w:tcPr>
            <w:tcW w:w="787"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1290</w:t>
            </w:r>
          </w:p>
        </w:tc>
        <w:tc>
          <w:tcPr>
            <w:tcW w:w="1433"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1290</w:t>
            </w:r>
          </w:p>
        </w:tc>
      </w:tr>
      <w:tr w:rsidR="00311D55" w:rsidRPr="001819A5" w:rsidTr="00311D55">
        <w:trPr>
          <w:gridAfter w:val="1"/>
          <w:wAfter w:w="16" w:type="dxa"/>
          <w:jc w:val="center"/>
        </w:trPr>
        <w:tc>
          <w:tcPr>
            <w:tcW w:w="5375" w:type="dxa"/>
            <w:vAlign w:val="center"/>
          </w:tcPr>
          <w:p w:rsidR="00311D55" w:rsidRPr="001819A5" w:rsidRDefault="00311D55" w:rsidP="00311D55">
            <w:pPr>
              <w:rPr>
                <w:sz w:val="20"/>
                <w:szCs w:val="20"/>
                <w:lang w:eastAsia="en-US"/>
              </w:rPr>
            </w:pPr>
            <w:r w:rsidRPr="001819A5">
              <w:rPr>
                <w:rFonts w:eastAsia="Calibri"/>
                <w:sz w:val="20"/>
                <w:szCs w:val="20"/>
                <w:lang w:eastAsia="en-US"/>
              </w:rPr>
              <w:t>Сроки реализации подпрограммы (направления) 3</w:t>
            </w:r>
          </w:p>
        </w:tc>
        <w:tc>
          <w:tcPr>
            <w:tcW w:w="10403" w:type="dxa"/>
            <w:gridSpan w:val="16"/>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val="en-US" w:eastAsia="en-US"/>
              </w:rPr>
              <w:t>I</w:t>
            </w:r>
            <w:r w:rsidRPr="001819A5">
              <w:rPr>
                <w:rFonts w:eastAsia="Calibri"/>
                <w:sz w:val="20"/>
                <w:szCs w:val="20"/>
                <w:lang w:eastAsia="en-US"/>
              </w:rPr>
              <w:t xml:space="preserve"> этап 2022 – 2023 годы</w:t>
            </w:r>
          </w:p>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val="en-US" w:eastAsia="en-US"/>
              </w:rPr>
              <w:t>II </w:t>
            </w:r>
            <w:r w:rsidRPr="001819A5">
              <w:rPr>
                <w:rFonts w:eastAsia="Calibri"/>
                <w:sz w:val="20"/>
                <w:szCs w:val="20"/>
                <w:lang w:eastAsia="en-US"/>
              </w:rPr>
              <w:t>этап – 2024-2027  годы с прогнозом на 2028 и 2029 годы</w:t>
            </w:r>
          </w:p>
        </w:tc>
      </w:tr>
      <w:tr w:rsidR="00311D55" w:rsidRPr="001819A5" w:rsidTr="00311D55">
        <w:trPr>
          <w:gridAfter w:val="1"/>
          <w:wAfter w:w="16" w:type="dxa"/>
          <w:jc w:val="center"/>
        </w:trPr>
        <w:tc>
          <w:tcPr>
            <w:tcW w:w="5375" w:type="dxa"/>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Объем и источники финансирования подпрограммы 3 (с детализацией по годам реализации, тыс. рублей)</w:t>
            </w:r>
          </w:p>
        </w:tc>
        <w:tc>
          <w:tcPr>
            <w:tcW w:w="1557"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Источники</w:t>
            </w:r>
          </w:p>
        </w:tc>
        <w:tc>
          <w:tcPr>
            <w:tcW w:w="113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Всего</w:t>
            </w:r>
          </w:p>
        </w:tc>
        <w:tc>
          <w:tcPr>
            <w:tcW w:w="1711"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2024 год</w:t>
            </w:r>
          </w:p>
        </w:tc>
        <w:tc>
          <w:tcPr>
            <w:tcW w:w="1532" w:type="dxa"/>
            <w:gridSpan w:val="3"/>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2025 год</w:t>
            </w:r>
          </w:p>
        </w:tc>
        <w:tc>
          <w:tcPr>
            <w:tcW w:w="991"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2026 год</w:t>
            </w:r>
          </w:p>
        </w:tc>
        <w:tc>
          <w:tcPr>
            <w:tcW w:w="991"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2027 год</w:t>
            </w:r>
          </w:p>
        </w:tc>
        <w:tc>
          <w:tcPr>
            <w:tcW w:w="991"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2028 год</w:t>
            </w:r>
          </w:p>
        </w:tc>
        <w:tc>
          <w:tcPr>
            <w:tcW w:w="1497"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gridAfter w:val="1"/>
          <w:wAfter w:w="16" w:type="dxa"/>
          <w:jc w:val="center"/>
        </w:trPr>
        <w:tc>
          <w:tcPr>
            <w:tcW w:w="5375" w:type="dxa"/>
            <w:vMerge w:val="restart"/>
            <w:vAlign w:val="center"/>
          </w:tcPr>
          <w:p w:rsidR="00311D55" w:rsidRPr="001819A5" w:rsidRDefault="00311D55" w:rsidP="00311D55">
            <w:pPr>
              <w:rPr>
                <w:rFonts w:eastAsia="Calibri"/>
                <w:sz w:val="20"/>
                <w:szCs w:val="20"/>
                <w:lang w:eastAsia="en-US"/>
              </w:rPr>
            </w:pPr>
          </w:p>
        </w:tc>
        <w:tc>
          <w:tcPr>
            <w:tcW w:w="1557"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федеральный бюджет (по согласованию) (прогноз)</w:t>
            </w:r>
          </w:p>
        </w:tc>
        <w:tc>
          <w:tcPr>
            <w:tcW w:w="113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6 302,2</w:t>
            </w:r>
          </w:p>
        </w:tc>
        <w:tc>
          <w:tcPr>
            <w:tcW w:w="171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1 315,8</w:t>
            </w:r>
          </w:p>
        </w:tc>
        <w:tc>
          <w:tcPr>
            <w:tcW w:w="1532" w:type="dxa"/>
            <w:gridSpan w:val="3"/>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1 543,1</w:t>
            </w:r>
          </w:p>
        </w:tc>
        <w:tc>
          <w:tcPr>
            <w:tcW w:w="991"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1 690,8</w:t>
            </w:r>
          </w:p>
        </w:tc>
        <w:tc>
          <w:tcPr>
            <w:tcW w:w="991"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1 752,5</w:t>
            </w:r>
          </w:p>
        </w:tc>
        <w:tc>
          <w:tcPr>
            <w:tcW w:w="991"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497"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r>
      <w:tr w:rsidR="00311D55" w:rsidRPr="001819A5" w:rsidTr="00311D55">
        <w:trPr>
          <w:gridAfter w:val="1"/>
          <w:wAfter w:w="16" w:type="dxa"/>
          <w:jc w:val="center"/>
        </w:trPr>
        <w:tc>
          <w:tcPr>
            <w:tcW w:w="5375" w:type="dxa"/>
            <w:vMerge/>
            <w:vAlign w:val="center"/>
          </w:tcPr>
          <w:p w:rsidR="00311D55" w:rsidRPr="001819A5" w:rsidRDefault="00311D55" w:rsidP="00311D55">
            <w:pPr>
              <w:rPr>
                <w:rFonts w:eastAsia="Calibri"/>
                <w:sz w:val="20"/>
                <w:szCs w:val="20"/>
                <w:lang w:eastAsia="en-US"/>
              </w:rPr>
            </w:pPr>
          </w:p>
        </w:tc>
        <w:tc>
          <w:tcPr>
            <w:tcW w:w="1557"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13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71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532" w:type="dxa"/>
            <w:gridSpan w:val="3"/>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1"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1"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1"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497"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r>
      <w:tr w:rsidR="00311D55" w:rsidRPr="001819A5" w:rsidTr="00311D55">
        <w:trPr>
          <w:gridAfter w:val="1"/>
          <w:wAfter w:w="16" w:type="dxa"/>
          <w:jc w:val="center"/>
        </w:trPr>
        <w:tc>
          <w:tcPr>
            <w:tcW w:w="5375" w:type="dxa"/>
            <w:vMerge w:val="restart"/>
            <w:vAlign w:val="center"/>
          </w:tcPr>
          <w:p w:rsidR="00311D55" w:rsidRPr="001819A5" w:rsidRDefault="00311D55" w:rsidP="00311D55">
            <w:pPr>
              <w:rPr>
                <w:rFonts w:eastAsia="Calibri"/>
                <w:sz w:val="20"/>
                <w:szCs w:val="20"/>
                <w:lang w:eastAsia="en-US"/>
              </w:rPr>
            </w:pPr>
          </w:p>
        </w:tc>
        <w:tc>
          <w:tcPr>
            <w:tcW w:w="1557"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 xml:space="preserve">областной бюджет (по согласованию) </w:t>
            </w:r>
            <w:r w:rsidRPr="001819A5">
              <w:rPr>
                <w:rFonts w:eastAsia="Calibri"/>
                <w:sz w:val="20"/>
                <w:szCs w:val="20"/>
                <w:lang w:eastAsia="en-US"/>
              </w:rPr>
              <w:lastRenderedPageBreak/>
              <w:t>(прогноз)</w:t>
            </w:r>
          </w:p>
        </w:tc>
        <w:tc>
          <w:tcPr>
            <w:tcW w:w="113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lastRenderedPageBreak/>
              <w:t>65 841,2</w:t>
            </w:r>
          </w:p>
        </w:tc>
        <w:tc>
          <w:tcPr>
            <w:tcW w:w="171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16 409,0</w:t>
            </w:r>
          </w:p>
        </w:tc>
        <w:tc>
          <w:tcPr>
            <w:tcW w:w="1532" w:type="dxa"/>
            <w:gridSpan w:val="3"/>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16 439,5</w:t>
            </w:r>
          </w:p>
        </w:tc>
        <w:tc>
          <w:tcPr>
            <w:tcW w:w="991"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16 488,3</w:t>
            </w:r>
          </w:p>
        </w:tc>
        <w:tc>
          <w:tcPr>
            <w:tcW w:w="991"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16 504,4</w:t>
            </w:r>
          </w:p>
        </w:tc>
        <w:tc>
          <w:tcPr>
            <w:tcW w:w="991"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497"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5375" w:type="dxa"/>
            <w:vMerge/>
            <w:vAlign w:val="center"/>
          </w:tcPr>
          <w:p w:rsidR="00311D55" w:rsidRPr="001819A5" w:rsidRDefault="00311D55" w:rsidP="00311D55">
            <w:pPr>
              <w:rPr>
                <w:rFonts w:eastAsia="Calibri"/>
                <w:sz w:val="20"/>
                <w:szCs w:val="20"/>
                <w:lang w:eastAsia="en-US"/>
              </w:rPr>
            </w:pPr>
          </w:p>
        </w:tc>
        <w:tc>
          <w:tcPr>
            <w:tcW w:w="1557"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 xml:space="preserve">местный бюджет </w:t>
            </w:r>
          </w:p>
        </w:tc>
        <w:tc>
          <w:tcPr>
            <w:tcW w:w="113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107 102,2</w:t>
            </w:r>
          </w:p>
        </w:tc>
        <w:tc>
          <w:tcPr>
            <w:tcW w:w="171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32 267,1</w:t>
            </w:r>
          </w:p>
        </w:tc>
        <w:tc>
          <w:tcPr>
            <w:tcW w:w="1532" w:type="dxa"/>
            <w:gridSpan w:val="3"/>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38 035,1</w:t>
            </w:r>
          </w:p>
        </w:tc>
        <w:tc>
          <w:tcPr>
            <w:tcW w:w="991"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9 200,0</w:t>
            </w:r>
          </w:p>
        </w:tc>
        <w:tc>
          <w:tcPr>
            <w:tcW w:w="991"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9 200,0</w:t>
            </w:r>
          </w:p>
        </w:tc>
        <w:tc>
          <w:tcPr>
            <w:tcW w:w="991"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9 200,0</w:t>
            </w:r>
          </w:p>
        </w:tc>
        <w:tc>
          <w:tcPr>
            <w:tcW w:w="1513" w:type="dxa"/>
            <w:gridSpan w:val="3"/>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9 200,0</w:t>
            </w:r>
          </w:p>
        </w:tc>
      </w:tr>
      <w:tr w:rsidR="00311D55" w:rsidRPr="001819A5" w:rsidTr="00311D55">
        <w:trPr>
          <w:trHeight w:val="1331"/>
          <w:jc w:val="center"/>
        </w:trPr>
        <w:tc>
          <w:tcPr>
            <w:tcW w:w="5375" w:type="dxa"/>
            <w:vMerge/>
            <w:vAlign w:val="center"/>
          </w:tcPr>
          <w:p w:rsidR="00311D55" w:rsidRPr="001819A5" w:rsidRDefault="00311D55" w:rsidP="00311D55">
            <w:pPr>
              <w:rPr>
                <w:rFonts w:eastAsia="Calibri"/>
                <w:sz w:val="20"/>
                <w:szCs w:val="20"/>
                <w:lang w:eastAsia="en-US"/>
              </w:rPr>
            </w:pPr>
          </w:p>
        </w:tc>
        <w:tc>
          <w:tcPr>
            <w:tcW w:w="1557"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бюджеты сельских поселений (по согласованию) (прогноз)</w:t>
            </w:r>
          </w:p>
        </w:tc>
        <w:tc>
          <w:tcPr>
            <w:tcW w:w="1133"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71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532" w:type="dxa"/>
            <w:gridSpan w:val="3"/>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1"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1"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1"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513" w:type="dxa"/>
            <w:gridSpan w:val="3"/>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r>
      <w:tr w:rsidR="00311D55" w:rsidRPr="001819A5" w:rsidTr="00311D55">
        <w:trPr>
          <w:gridAfter w:val="1"/>
          <w:wAfter w:w="16" w:type="dxa"/>
          <w:jc w:val="center"/>
        </w:trPr>
        <w:tc>
          <w:tcPr>
            <w:tcW w:w="5375" w:type="dxa"/>
            <w:vMerge w:val="restart"/>
            <w:vAlign w:val="center"/>
          </w:tcPr>
          <w:p w:rsidR="00311D55" w:rsidRPr="001819A5" w:rsidRDefault="00311D55" w:rsidP="00311D55">
            <w:pPr>
              <w:rPr>
                <w:rFonts w:eastAsia="Calibri"/>
                <w:sz w:val="20"/>
                <w:szCs w:val="20"/>
                <w:lang w:eastAsia="en-US"/>
              </w:rPr>
            </w:pPr>
          </w:p>
        </w:tc>
        <w:tc>
          <w:tcPr>
            <w:tcW w:w="1557"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1133"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171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532" w:type="dxa"/>
            <w:gridSpan w:val="3"/>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1"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1"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1"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497"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5375" w:type="dxa"/>
            <w:vMerge/>
            <w:vAlign w:val="center"/>
          </w:tcPr>
          <w:p w:rsidR="00311D55" w:rsidRPr="001819A5" w:rsidRDefault="00311D55" w:rsidP="00311D55">
            <w:pPr>
              <w:rPr>
                <w:rFonts w:eastAsia="Calibri"/>
                <w:sz w:val="20"/>
                <w:szCs w:val="20"/>
                <w:lang w:eastAsia="en-US"/>
              </w:rPr>
            </w:pPr>
          </w:p>
        </w:tc>
        <w:tc>
          <w:tcPr>
            <w:tcW w:w="1557"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всего по источникам</w:t>
            </w:r>
          </w:p>
        </w:tc>
        <w:tc>
          <w:tcPr>
            <w:tcW w:w="113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179 245,6</w:t>
            </w:r>
          </w:p>
        </w:tc>
        <w:tc>
          <w:tcPr>
            <w:tcW w:w="1711"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49 991,9</w:t>
            </w:r>
          </w:p>
        </w:tc>
        <w:tc>
          <w:tcPr>
            <w:tcW w:w="1532" w:type="dxa"/>
            <w:gridSpan w:val="3"/>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56 017,7</w:t>
            </w:r>
          </w:p>
        </w:tc>
        <w:tc>
          <w:tcPr>
            <w:tcW w:w="991"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27 379,1</w:t>
            </w:r>
          </w:p>
        </w:tc>
        <w:tc>
          <w:tcPr>
            <w:tcW w:w="991"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27 456,9</w:t>
            </w:r>
          </w:p>
        </w:tc>
        <w:tc>
          <w:tcPr>
            <w:tcW w:w="991"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9 200,0</w:t>
            </w:r>
          </w:p>
        </w:tc>
        <w:tc>
          <w:tcPr>
            <w:tcW w:w="1513" w:type="dxa"/>
            <w:gridSpan w:val="3"/>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9 200,0</w:t>
            </w:r>
          </w:p>
        </w:tc>
      </w:tr>
    </w:tbl>
    <w:p w:rsidR="00311D55" w:rsidRPr="001819A5" w:rsidRDefault="00311D55" w:rsidP="00311D55">
      <w:pPr>
        <w:rPr>
          <w:sz w:val="20"/>
          <w:szCs w:val="20"/>
        </w:rPr>
      </w:pPr>
    </w:p>
    <w:p w:rsidR="00311D55" w:rsidRPr="001819A5" w:rsidRDefault="00311D55" w:rsidP="00311D55">
      <w:pPr>
        <w:rPr>
          <w:sz w:val="20"/>
          <w:szCs w:val="20"/>
        </w:rPr>
      </w:pPr>
    </w:p>
    <w:p w:rsidR="00311D55" w:rsidRPr="001819A5" w:rsidRDefault="00311D55" w:rsidP="00311D55">
      <w:pPr>
        <w:rPr>
          <w:sz w:val="20"/>
          <w:szCs w:val="20"/>
        </w:rPr>
      </w:pPr>
    </w:p>
    <w:p w:rsidR="00311D55" w:rsidRPr="001819A5" w:rsidRDefault="00311D55" w:rsidP="00311D55">
      <w:pPr>
        <w:rPr>
          <w:sz w:val="20"/>
          <w:szCs w:val="20"/>
        </w:rPr>
      </w:pPr>
    </w:p>
    <w:p w:rsidR="00311D55" w:rsidRPr="001819A5" w:rsidRDefault="00311D55" w:rsidP="00311D55">
      <w:pPr>
        <w:rPr>
          <w:sz w:val="20"/>
          <w:szCs w:val="20"/>
        </w:rPr>
      </w:pPr>
    </w:p>
    <w:p w:rsidR="00311D55" w:rsidRPr="001819A5" w:rsidRDefault="00311D55" w:rsidP="00311D55">
      <w:pPr>
        <w:rPr>
          <w:sz w:val="20"/>
          <w:szCs w:val="20"/>
        </w:rPr>
      </w:pPr>
    </w:p>
    <w:p w:rsidR="00311D55" w:rsidRPr="001819A5" w:rsidRDefault="00311D55" w:rsidP="00311D55">
      <w:pPr>
        <w:pStyle w:val="ConsPlusNormal"/>
        <w:ind w:left="360"/>
        <w:jc w:val="center"/>
        <w:outlineLvl w:val="0"/>
        <w:rPr>
          <w:b/>
        </w:rPr>
      </w:pPr>
      <w:r w:rsidRPr="001819A5">
        <w:br w:type="page"/>
      </w:r>
      <w:r w:rsidRPr="001819A5">
        <w:rPr>
          <w:b/>
        </w:rPr>
        <w:lastRenderedPageBreak/>
        <w:t>Перечень показателей цели, задач подпрограммы (направления) 3, сведения о порядке сбора информации</w:t>
      </w:r>
    </w:p>
    <w:p w:rsidR="00311D55" w:rsidRPr="001819A5" w:rsidRDefault="00311D55" w:rsidP="00311D55">
      <w:pPr>
        <w:pStyle w:val="ConsPlusNormal"/>
        <w:ind w:left="360"/>
        <w:jc w:val="center"/>
        <w:outlineLvl w:val="0"/>
        <w:rPr>
          <w:b/>
        </w:rPr>
      </w:pPr>
      <w:r w:rsidRPr="001819A5">
        <w:rPr>
          <w:b/>
        </w:rPr>
        <w:t>по показателям и методике их расчета</w:t>
      </w:r>
    </w:p>
    <w:p w:rsidR="00311D55" w:rsidRPr="001819A5" w:rsidRDefault="00311D55" w:rsidP="00311D55">
      <w:pPr>
        <w:rPr>
          <w:sz w:val="20"/>
          <w:szCs w:val="20"/>
        </w:rPr>
      </w:pPr>
    </w:p>
    <w:tbl>
      <w:tblPr>
        <w:tblW w:w="15533" w:type="dxa"/>
        <w:jc w:val="center"/>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783"/>
        <w:gridCol w:w="2694"/>
        <w:gridCol w:w="1559"/>
        <w:gridCol w:w="1533"/>
        <w:gridCol w:w="1585"/>
      </w:tblGrid>
      <w:tr w:rsidR="00311D55" w:rsidRPr="001819A5" w:rsidTr="00311D55">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adjustRightInd w:val="0"/>
              <w:jc w:val="center"/>
              <w:rPr>
                <w:sz w:val="20"/>
                <w:szCs w:val="20"/>
              </w:rPr>
            </w:pPr>
            <w:r w:rsidRPr="001819A5">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Периодичность сбора данных </w:t>
            </w:r>
          </w:p>
        </w:tc>
        <w:tc>
          <w:tcPr>
            <w:tcW w:w="1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Метод сбора информации </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proofErr w:type="gramStart"/>
            <w:r w:rsidRPr="001819A5">
              <w:rPr>
                <w:sz w:val="20"/>
                <w:szCs w:val="20"/>
              </w:rPr>
              <w:t xml:space="preserve">Ответственный за сбор данных по показателю </w:t>
            </w:r>
            <w:proofErr w:type="gramEnd"/>
          </w:p>
        </w:tc>
        <w:tc>
          <w:tcPr>
            <w:tcW w:w="1585"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adjustRightInd w:val="0"/>
              <w:jc w:val="center"/>
              <w:rPr>
                <w:sz w:val="20"/>
                <w:szCs w:val="20"/>
              </w:rPr>
            </w:pPr>
            <w:r w:rsidRPr="001819A5">
              <w:rPr>
                <w:sz w:val="20"/>
                <w:szCs w:val="20"/>
              </w:rPr>
              <w:t>Дата получения фактического значения показателя</w:t>
            </w:r>
          </w:p>
        </w:tc>
      </w:tr>
      <w:tr w:rsidR="00311D55" w:rsidRPr="001819A5" w:rsidTr="00311D55">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adjustRightInd w:val="0"/>
              <w:jc w:val="center"/>
              <w:rPr>
                <w:sz w:val="20"/>
                <w:szCs w:val="20"/>
              </w:rPr>
            </w:pPr>
            <w:r w:rsidRPr="001819A5">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5</w:t>
            </w:r>
          </w:p>
        </w:tc>
        <w:tc>
          <w:tcPr>
            <w:tcW w:w="1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8</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9</w:t>
            </w:r>
          </w:p>
        </w:tc>
        <w:tc>
          <w:tcPr>
            <w:tcW w:w="1585"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adjustRightInd w:val="0"/>
              <w:jc w:val="center"/>
              <w:rPr>
                <w:sz w:val="20"/>
                <w:szCs w:val="20"/>
              </w:rPr>
            </w:pPr>
            <w:r w:rsidRPr="001819A5">
              <w:rPr>
                <w:sz w:val="20"/>
                <w:szCs w:val="20"/>
              </w:rPr>
              <w:t>10</w:t>
            </w:r>
          </w:p>
        </w:tc>
      </w:tr>
      <w:tr w:rsidR="00311D55" w:rsidRPr="001819A5" w:rsidTr="00311D55">
        <w:trPr>
          <w:jc w:val="center"/>
        </w:trPr>
        <w:tc>
          <w:tcPr>
            <w:tcW w:w="15533" w:type="dxa"/>
            <w:gridSpan w:val="10"/>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 xml:space="preserve"> Показатели цели подпрограммы 3. Обеспечение эффективного использования современных информационных технологий в бюджетном процессе Молчановского района</w:t>
            </w:r>
          </w:p>
        </w:tc>
      </w:tr>
      <w:tr w:rsidR="00311D55" w:rsidRPr="001819A5" w:rsidTr="00311D55">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autoSpaceDE w:val="0"/>
              <w:autoSpaceDN w:val="0"/>
              <w:adjustRightInd w:val="0"/>
              <w:rPr>
                <w:sz w:val="20"/>
                <w:szCs w:val="20"/>
              </w:rPr>
            </w:pPr>
            <w:r w:rsidRPr="001819A5">
              <w:rPr>
                <w:sz w:val="20"/>
                <w:szCs w:val="20"/>
              </w:rPr>
              <w:t xml:space="preserve">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autoSpaceDE w:val="0"/>
              <w:autoSpaceDN w:val="0"/>
              <w:adjustRightInd w:val="0"/>
              <w:jc w:val="center"/>
              <w:rPr>
                <w:sz w:val="20"/>
                <w:szCs w:val="20"/>
              </w:rPr>
            </w:pPr>
            <w:r w:rsidRPr="001819A5">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autoSpaceDE w:val="0"/>
              <w:autoSpaceDN w:val="0"/>
              <w:adjustRightInd w:val="0"/>
              <w:jc w:val="center"/>
              <w:rPr>
                <w:sz w:val="20"/>
                <w:szCs w:val="20"/>
              </w:rPr>
            </w:pPr>
            <w:r w:rsidRPr="001819A5">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autoSpaceDE w:val="0"/>
              <w:autoSpaceDN w:val="0"/>
              <w:adjustRightInd w:val="0"/>
              <w:jc w:val="center"/>
              <w:rPr>
                <w:sz w:val="20"/>
                <w:szCs w:val="20"/>
              </w:rPr>
            </w:pPr>
            <w:r w:rsidRPr="001819A5">
              <w:rPr>
                <w:sz w:val="20"/>
                <w:szCs w:val="20"/>
              </w:rPr>
              <w:t>Ежегодно</w:t>
            </w:r>
          </w:p>
        </w:tc>
        <w:tc>
          <w:tcPr>
            <w:tcW w:w="1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autoSpaceDE w:val="0"/>
              <w:autoSpaceDN w:val="0"/>
              <w:adjustRightInd w:val="0"/>
              <w:jc w:val="center"/>
              <w:rPr>
                <w:sz w:val="20"/>
                <w:szCs w:val="20"/>
              </w:rPr>
            </w:pPr>
            <w:r w:rsidRPr="001819A5">
              <w:rPr>
                <w:sz w:val="20"/>
                <w:szCs w:val="20"/>
              </w:rPr>
              <w:t>На начало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autoSpaceDE w:val="0"/>
              <w:autoSpaceDN w:val="0"/>
              <w:adjustRightInd w:val="0"/>
              <w:jc w:val="center"/>
              <w:rPr>
                <w:sz w:val="20"/>
                <w:szCs w:val="20"/>
              </w:rPr>
            </w:pPr>
            <w:r w:rsidRPr="001819A5">
              <w:rPr>
                <w:sz w:val="20"/>
                <w:szCs w:val="20"/>
              </w:rPr>
              <w:t>Дмбу = Рмбу / Рмб x 100%, где:</w:t>
            </w:r>
          </w:p>
          <w:p w:rsidR="00311D55" w:rsidRPr="001819A5" w:rsidRDefault="00311D55" w:rsidP="00311D55">
            <w:pPr>
              <w:autoSpaceDE w:val="0"/>
              <w:autoSpaceDN w:val="0"/>
              <w:adjustRightInd w:val="0"/>
              <w:jc w:val="center"/>
              <w:rPr>
                <w:sz w:val="20"/>
                <w:szCs w:val="20"/>
              </w:rPr>
            </w:pPr>
            <w:r w:rsidRPr="001819A5">
              <w:rPr>
                <w:sz w:val="20"/>
                <w:szCs w:val="20"/>
              </w:rPr>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roofErr w:type="gramStart"/>
            <w:r w:rsidRPr="001819A5">
              <w:rPr>
                <w:sz w:val="20"/>
                <w:szCs w:val="20"/>
              </w:rPr>
              <w:t>, (%);</w:t>
            </w:r>
            <w:proofErr w:type="gramEnd"/>
          </w:p>
          <w:p w:rsidR="00311D55" w:rsidRPr="001819A5" w:rsidRDefault="00311D55" w:rsidP="00311D55">
            <w:pPr>
              <w:autoSpaceDE w:val="0"/>
              <w:autoSpaceDN w:val="0"/>
              <w:adjustRightInd w:val="0"/>
              <w:jc w:val="center"/>
              <w:rPr>
                <w:sz w:val="20"/>
                <w:szCs w:val="20"/>
              </w:rPr>
            </w:pPr>
            <w:r w:rsidRPr="001819A5">
              <w:rPr>
                <w:sz w:val="20"/>
                <w:szCs w:val="20"/>
              </w:rPr>
              <w:t>Рмбу - ассигнования, выделяемые в виде финансовой помощи местным бюджетам по утвержденным методикам;</w:t>
            </w:r>
          </w:p>
          <w:p w:rsidR="00311D55" w:rsidRPr="001819A5" w:rsidRDefault="00311D55" w:rsidP="00311D55">
            <w:pPr>
              <w:autoSpaceDE w:val="0"/>
              <w:autoSpaceDN w:val="0"/>
              <w:adjustRightInd w:val="0"/>
              <w:jc w:val="center"/>
              <w:rPr>
                <w:sz w:val="20"/>
                <w:szCs w:val="20"/>
              </w:rPr>
            </w:pPr>
            <w:r w:rsidRPr="001819A5">
              <w:rPr>
                <w:sz w:val="20"/>
                <w:szCs w:val="20"/>
              </w:rPr>
              <w:t>Рмб - ассигнования, выделяемые в виде финансовой помощи местным бюджетам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autoSpaceDE w:val="0"/>
              <w:autoSpaceDN w:val="0"/>
              <w:adjustRightInd w:val="0"/>
              <w:jc w:val="center"/>
              <w:rPr>
                <w:sz w:val="20"/>
                <w:szCs w:val="20"/>
              </w:rPr>
            </w:pPr>
            <w:r w:rsidRPr="001819A5">
              <w:rPr>
                <w:sz w:val="20"/>
                <w:szCs w:val="20"/>
              </w:rPr>
              <w:t>Ведомственная статистика</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jc w:val="center"/>
              <w:rPr>
                <w:bCs/>
                <w:sz w:val="20"/>
                <w:szCs w:val="20"/>
              </w:rPr>
            </w:pPr>
            <w:r w:rsidRPr="001819A5">
              <w:rPr>
                <w:bCs/>
                <w:sz w:val="20"/>
                <w:szCs w:val="20"/>
              </w:rPr>
              <w:t xml:space="preserve">Управление финансов Администрации Молчановского района </w:t>
            </w:r>
          </w:p>
        </w:tc>
        <w:tc>
          <w:tcPr>
            <w:tcW w:w="1585"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до 1 марта</w:t>
            </w:r>
          </w:p>
          <w:p w:rsidR="00311D55" w:rsidRPr="001819A5" w:rsidRDefault="00311D55" w:rsidP="00311D55">
            <w:pPr>
              <w:jc w:val="center"/>
              <w:rPr>
                <w:bCs/>
                <w:sz w:val="20"/>
                <w:szCs w:val="20"/>
              </w:rPr>
            </w:pPr>
            <w:r w:rsidRPr="001819A5">
              <w:rPr>
                <w:rFonts w:eastAsia="Calibri"/>
                <w:sz w:val="20"/>
                <w:szCs w:val="20"/>
              </w:rPr>
              <w:t xml:space="preserve">очередного года, следующего за </w:t>
            </w:r>
            <w:proofErr w:type="gramStart"/>
            <w:r w:rsidRPr="001819A5">
              <w:rPr>
                <w:rFonts w:eastAsia="Calibri"/>
                <w:sz w:val="20"/>
                <w:szCs w:val="20"/>
              </w:rPr>
              <w:t>отчетным</w:t>
            </w:r>
            <w:proofErr w:type="gramEnd"/>
          </w:p>
        </w:tc>
      </w:tr>
      <w:tr w:rsidR="00311D55" w:rsidRPr="001819A5" w:rsidTr="00311D55">
        <w:trPr>
          <w:jc w:val="center"/>
        </w:trPr>
        <w:tc>
          <w:tcPr>
            <w:tcW w:w="15533" w:type="dxa"/>
            <w:gridSpan w:val="10"/>
            <w:tcBorders>
              <w:top w:val="single" w:sz="4" w:space="0" w:color="auto"/>
              <w:left w:val="single" w:sz="4" w:space="0" w:color="auto"/>
              <w:bottom w:val="single" w:sz="4" w:space="0" w:color="auto"/>
              <w:right w:val="single" w:sz="4" w:space="0" w:color="auto"/>
            </w:tcBorders>
          </w:tcPr>
          <w:p w:rsidR="00311D55" w:rsidRPr="001819A5" w:rsidRDefault="00311D55" w:rsidP="00311D55">
            <w:pPr>
              <w:autoSpaceDE w:val="0"/>
              <w:autoSpaceDN w:val="0"/>
              <w:adjustRightInd w:val="0"/>
              <w:outlineLvl w:val="0"/>
              <w:rPr>
                <w:sz w:val="20"/>
                <w:szCs w:val="20"/>
              </w:rPr>
            </w:pPr>
            <w:r w:rsidRPr="001819A5">
              <w:rPr>
                <w:sz w:val="20"/>
                <w:szCs w:val="20"/>
              </w:rPr>
              <w:t>Показатели задачи 1 подпрограммы (направления) 3. Создание условий для обеспечения равных финансовых возможностей сельских поселений по решению вопросов местного значения, переданных государственных полномочий</w:t>
            </w:r>
          </w:p>
        </w:tc>
      </w:tr>
      <w:tr w:rsidR="00311D55" w:rsidRPr="001819A5" w:rsidTr="00311D55">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adjustRightInd w:val="0"/>
              <w:jc w:val="center"/>
              <w:rPr>
                <w:sz w:val="20"/>
                <w:szCs w:val="20"/>
              </w:rPr>
            </w:pPr>
            <w:r w:rsidRPr="001819A5">
              <w:rPr>
                <w:sz w:val="20"/>
                <w:szCs w:val="20"/>
              </w:rPr>
              <w:lastRenderedPageBreak/>
              <w:t>1.1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autoSpaceDE w:val="0"/>
              <w:autoSpaceDN w:val="0"/>
              <w:adjustRightInd w:val="0"/>
              <w:rPr>
                <w:sz w:val="20"/>
                <w:szCs w:val="20"/>
              </w:rPr>
            </w:pPr>
            <w:r w:rsidRPr="001819A5">
              <w:rPr>
                <w:sz w:val="20"/>
                <w:szCs w:val="20"/>
              </w:rPr>
              <w:t>Доля муниципальных образований Молчановского района, получающих финансовую поддержку, от общего количества муниципальных образований Молчановского района, имеющих право на получение соответствующих форм финансовой поддержки</w:t>
            </w:r>
          </w:p>
          <w:p w:rsidR="00311D55" w:rsidRPr="001819A5" w:rsidRDefault="00311D55" w:rsidP="00311D55">
            <w:pPr>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autoSpaceDE w:val="0"/>
              <w:autoSpaceDN w:val="0"/>
              <w:adjustRightInd w:val="0"/>
              <w:jc w:val="center"/>
              <w:rPr>
                <w:sz w:val="20"/>
                <w:szCs w:val="20"/>
              </w:rPr>
            </w:pPr>
            <w:r w:rsidRPr="001819A5">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autoSpaceDE w:val="0"/>
              <w:autoSpaceDN w:val="0"/>
              <w:adjustRightInd w:val="0"/>
              <w:jc w:val="center"/>
              <w:rPr>
                <w:sz w:val="20"/>
                <w:szCs w:val="20"/>
              </w:rPr>
            </w:pPr>
            <w:r w:rsidRPr="001819A5">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autoSpaceDE w:val="0"/>
              <w:autoSpaceDN w:val="0"/>
              <w:adjustRightInd w:val="0"/>
              <w:jc w:val="center"/>
              <w:rPr>
                <w:sz w:val="20"/>
                <w:szCs w:val="20"/>
              </w:rPr>
            </w:pPr>
            <w:r w:rsidRPr="001819A5">
              <w:rPr>
                <w:sz w:val="20"/>
                <w:szCs w:val="20"/>
              </w:rPr>
              <w:t>Ежегодно</w:t>
            </w:r>
          </w:p>
        </w:tc>
        <w:tc>
          <w:tcPr>
            <w:tcW w:w="1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autoSpaceDE w:val="0"/>
              <w:autoSpaceDN w:val="0"/>
              <w:adjustRightInd w:val="0"/>
              <w:jc w:val="center"/>
              <w:rPr>
                <w:sz w:val="20"/>
                <w:szCs w:val="20"/>
              </w:rPr>
            </w:pPr>
            <w:r w:rsidRPr="001819A5">
              <w:rPr>
                <w:sz w:val="20"/>
                <w:szCs w:val="20"/>
              </w:rPr>
              <w:t>На начало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autoSpaceDE w:val="0"/>
              <w:autoSpaceDN w:val="0"/>
              <w:adjustRightInd w:val="0"/>
              <w:rPr>
                <w:sz w:val="20"/>
                <w:szCs w:val="20"/>
              </w:rPr>
            </w:pPr>
            <w:r w:rsidRPr="001819A5">
              <w:rPr>
                <w:sz w:val="20"/>
                <w:szCs w:val="20"/>
              </w:rPr>
              <w:t>D = (МОф</w:t>
            </w:r>
            <w:proofErr w:type="gramStart"/>
            <w:r w:rsidRPr="001819A5">
              <w:rPr>
                <w:sz w:val="20"/>
                <w:szCs w:val="20"/>
              </w:rPr>
              <w:t>i</w:t>
            </w:r>
            <w:proofErr w:type="gramEnd"/>
            <w:r w:rsidRPr="001819A5">
              <w:rPr>
                <w:sz w:val="20"/>
                <w:szCs w:val="20"/>
              </w:rPr>
              <w:t xml:space="preserve"> / МОпi) x 100%, где: </w:t>
            </w:r>
            <w:proofErr w:type="gramStart"/>
            <w:r w:rsidRPr="001819A5">
              <w:rPr>
                <w:sz w:val="20"/>
                <w:szCs w:val="20"/>
              </w:rPr>
              <w:t>D - доля муниципальных образований Томской области, получающих финансовую поддержку, от общего количества сельских поселений Молчановского района, имеющих право на получение соответствующих форм финансовой поддержки; МОф - количество муниципальных образований Томской области, получающих финансовую поддержку; МОп - количество муниципальных образований Томской области, имеющих право на получение соответствующих форм финансовой поддержки в соответствии с действующим законодательством;</w:t>
            </w:r>
            <w:proofErr w:type="gramEnd"/>
            <w:r w:rsidRPr="001819A5">
              <w:rPr>
                <w:sz w:val="20"/>
                <w:szCs w:val="20"/>
              </w:rPr>
              <w:t xml:space="preserve"> i - формы финансовой поддержки: 1) дотация на выравнивание бюджетной сельских поселений, входящих в состав Молчановского района; 2) иной межбюджетный трансферт  на поддержку мер по обеспечению сбалансированности  бюджетов сельских поселений; 3) субвенция </w:t>
            </w:r>
            <w:r w:rsidRPr="001819A5">
              <w:rPr>
                <w:sz w:val="20"/>
                <w:szCs w:val="20"/>
              </w:rPr>
              <w:lastRenderedPageBreak/>
              <w:t>местным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autoSpaceDE w:val="0"/>
              <w:autoSpaceDN w:val="0"/>
              <w:adjustRightInd w:val="0"/>
              <w:jc w:val="center"/>
              <w:rPr>
                <w:sz w:val="20"/>
                <w:szCs w:val="20"/>
              </w:rPr>
            </w:pPr>
            <w:r w:rsidRPr="001819A5">
              <w:rPr>
                <w:sz w:val="20"/>
                <w:szCs w:val="20"/>
              </w:rPr>
              <w:lastRenderedPageBreak/>
              <w:t>Ведомственная статистика</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jc w:val="center"/>
              <w:rPr>
                <w:bCs/>
                <w:sz w:val="20"/>
                <w:szCs w:val="20"/>
              </w:rPr>
            </w:pPr>
            <w:r w:rsidRPr="001819A5">
              <w:rPr>
                <w:bCs/>
                <w:sz w:val="20"/>
                <w:szCs w:val="20"/>
              </w:rPr>
              <w:t xml:space="preserve">Управление финансов Администрации Молчановского района </w:t>
            </w:r>
          </w:p>
        </w:tc>
        <w:tc>
          <w:tcPr>
            <w:tcW w:w="1585"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до 1 марта</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очередного года, следующего за </w:t>
            </w:r>
            <w:proofErr w:type="gramStart"/>
            <w:r w:rsidRPr="001819A5">
              <w:rPr>
                <w:rFonts w:eastAsia="Calibri"/>
                <w:sz w:val="20"/>
                <w:szCs w:val="20"/>
              </w:rPr>
              <w:t>отчетным</w:t>
            </w:r>
            <w:proofErr w:type="gramEnd"/>
          </w:p>
        </w:tc>
      </w:tr>
    </w:tbl>
    <w:p w:rsidR="00311D55" w:rsidRPr="001819A5" w:rsidRDefault="00311D55" w:rsidP="00311D55">
      <w:pPr>
        <w:pStyle w:val="ConsPlusNormal"/>
        <w:ind w:left="360"/>
        <w:jc w:val="center"/>
        <w:outlineLvl w:val="0"/>
        <w:rPr>
          <w:b/>
        </w:rPr>
      </w:pPr>
      <w:r w:rsidRPr="001819A5">
        <w:lastRenderedPageBreak/>
        <w:br w:type="page"/>
      </w:r>
      <w:r w:rsidRPr="001819A5">
        <w:rPr>
          <w:b/>
        </w:rPr>
        <w:lastRenderedPageBreak/>
        <w:t>Перечень комплексов процессных мероприятий, ведомственных проектов и ресурсное обеспечение реализации подпрограммы</w:t>
      </w:r>
    </w:p>
    <w:p w:rsidR="00311D55" w:rsidRPr="001819A5" w:rsidRDefault="00311D55" w:rsidP="00311D55">
      <w:pPr>
        <w:rPr>
          <w:b/>
          <w:sz w:val="20"/>
          <w:szCs w:val="20"/>
        </w:rPr>
      </w:pPr>
    </w:p>
    <w:p w:rsidR="00311D55" w:rsidRPr="001819A5" w:rsidRDefault="00311D55" w:rsidP="00311D55">
      <w:pPr>
        <w:rPr>
          <w:sz w:val="20"/>
          <w:szCs w:val="20"/>
        </w:rPr>
      </w:pPr>
      <w:r w:rsidRPr="001819A5">
        <w:rPr>
          <w:sz w:val="20"/>
          <w:szCs w:val="20"/>
        </w:rPr>
        <w:t xml:space="preserve"> </w:t>
      </w:r>
    </w:p>
    <w:tbl>
      <w:tblPr>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295"/>
        <w:gridCol w:w="1276"/>
        <w:gridCol w:w="1134"/>
        <w:gridCol w:w="850"/>
        <w:gridCol w:w="992"/>
        <w:gridCol w:w="1135"/>
        <w:gridCol w:w="850"/>
        <w:gridCol w:w="709"/>
        <w:gridCol w:w="142"/>
        <w:gridCol w:w="1701"/>
        <w:gridCol w:w="2126"/>
        <w:gridCol w:w="1369"/>
        <w:gridCol w:w="6"/>
      </w:tblGrid>
      <w:tr w:rsidR="00311D55" w:rsidRPr="001819A5" w:rsidTr="00311D55">
        <w:trPr>
          <w:gridAfter w:val="1"/>
          <w:wAfter w:w="6" w:type="dxa"/>
        </w:trPr>
        <w:tc>
          <w:tcPr>
            <w:tcW w:w="602" w:type="dxa"/>
            <w:vMerge w:val="restart"/>
            <w:vAlign w:val="center"/>
          </w:tcPr>
          <w:p w:rsidR="00311D55" w:rsidRPr="001819A5" w:rsidRDefault="00311D55" w:rsidP="00311D55">
            <w:pPr>
              <w:autoSpaceDE w:val="0"/>
              <w:autoSpaceDN w:val="0"/>
              <w:adjustRightInd w:val="0"/>
              <w:jc w:val="center"/>
              <w:rPr>
                <w:sz w:val="20"/>
                <w:szCs w:val="20"/>
              </w:rPr>
            </w:pPr>
            <w:r w:rsidRPr="001819A5">
              <w:rPr>
                <w:sz w:val="20"/>
                <w:szCs w:val="20"/>
              </w:rPr>
              <w:t>№</w:t>
            </w:r>
          </w:p>
          <w:p w:rsidR="00311D55" w:rsidRPr="001819A5" w:rsidRDefault="00311D55" w:rsidP="00311D55">
            <w:pPr>
              <w:autoSpaceDE w:val="0"/>
              <w:autoSpaceDN w:val="0"/>
              <w:adjustRightInd w:val="0"/>
              <w:jc w:val="center"/>
              <w:rPr>
                <w:sz w:val="20"/>
                <w:szCs w:val="20"/>
              </w:rPr>
            </w:pPr>
            <w:r w:rsidRPr="001819A5">
              <w:rPr>
                <w:sz w:val="20"/>
                <w:szCs w:val="20"/>
              </w:rPr>
              <w:t>пп</w:t>
            </w:r>
          </w:p>
        </w:tc>
        <w:tc>
          <w:tcPr>
            <w:tcW w:w="2295" w:type="dxa"/>
            <w:vMerge w:val="restart"/>
            <w:vAlign w:val="center"/>
          </w:tcPr>
          <w:p w:rsidR="00311D55" w:rsidRPr="001819A5" w:rsidRDefault="00311D55" w:rsidP="00311D55">
            <w:pPr>
              <w:autoSpaceDE w:val="0"/>
              <w:autoSpaceDN w:val="0"/>
              <w:adjustRightInd w:val="0"/>
              <w:jc w:val="center"/>
              <w:rPr>
                <w:sz w:val="20"/>
                <w:szCs w:val="20"/>
              </w:rPr>
            </w:pPr>
            <w:r w:rsidRPr="001819A5">
              <w:rPr>
                <w:sz w:val="20"/>
                <w:szCs w:val="20"/>
              </w:rPr>
              <w:t>Наименование подпрограммы, задачи подпрограммы, ведомственного проекта, комплекса процессных мероприятий</w:t>
            </w:r>
          </w:p>
        </w:tc>
        <w:tc>
          <w:tcPr>
            <w:tcW w:w="1276" w:type="dxa"/>
            <w:vMerge w:val="restart"/>
            <w:vAlign w:val="center"/>
          </w:tcPr>
          <w:p w:rsidR="00311D55" w:rsidRPr="001819A5" w:rsidRDefault="00311D55" w:rsidP="00311D55">
            <w:pPr>
              <w:autoSpaceDE w:val="0"/>
              <w:autoSpaceDN w:val="0"/>
              <w:adjustRightInd w:val="0"/>
              <w:jc w:val="center"/>
              <w:rPr>
                <w:sz w:val="20"/>
                <w:szCs w:val="20"/>
              </w:rPr>
            </w:pPr>
            <w:r w:rsidRPr="001819A5">
              <w:rPr>
                <w:sz w:val="20"/>
                <w:szCs w:val="20"/>
              </w:rPr>
              <w:t>Срок реализации</w:t>
            </w:r>
          </w:p>
        </w:tc>
        <w:tc>
          <w:tcPr>
            <w:tcW w:w="1134" w:type="dxa"/>
            <w:vMerge w:val="restart"/>
            <w:vAlign w:val="center"/>
          </w:tcPr>
          <w:p w:rsidR="00311D55" w:rsidRPr="001819A5" w:rsidRDefault="00311D55" w:rsidP="00311D55">
            <w:pPr>
              <w:autoSpaceDE w:val="0"/>
              <w:autoSpaceDN w:val="0"/>
              <w:adjustRightInd w:val="0"/>
              <w:jc w:val="center"/>
              <w:rPr>
                <w:sz w:val="20"/>
                <w:szCs w:val="20"/>
              </w:rPr>
            </w:pPr>
            <w:r w:rsidRPr="001819A5">
              <w:rPr>
                <w:sz w:val="20"/>
                <w:szCs w:val="20"/>
              </w:rPr>
              <w:t>Объем финансирования (тыс. рублей)</w:t>
            </w:r>
          </w:p>
        </w:tc>
        <w:tc>
          <w:tcPr>
            <w:tcW w:w="4678" w:type="dxa"/>
            <w:gridSpan w:val="6"/>
            <w:vAlign w:val="center"/>
          </w:tcPr>
          <w:p w:rsidR="00311D55" w:rsidRPr="001819A5" w:rsidRDefault="00311D55" w:rsidP="00311D55">
            <w:pPr>
              <w:autoSpaceDE w:val="0"/>
              <w:autoSpaceDN w:val="0"/>
              <w:adjustRightInd w:val="0"/>
              <w:jc w:val="center"/>
              <w:rPr>
                <w:sz w:val="20"/>
                <w:szCs w:val="20"/>
              </w:rPr>
            </w:pPr>
            <w:r w:rsidRPr="001819A5">
              <w:rPr>
                <w:sz w:val="20"/>
                <w:szCs w:val="20"/>
              </w:rPr>
              <w:t>в том числе за счет средств:</w:t>
            </w:r>
          </w:p>
        </w:tc>
        <w:tc>
          <w:tcPr>
            <w:tcW w:w="1701" w:type="dxa"/>
            <w:vMerge w:val="restart"/>
            <w:vAlign w:val="center"/>
          </w:tcPr>
          <w:p w:rsidR="00311D55" w:rsidRPr="001819A5" w:rsidRDefault="00311D55" w:rsidP="00311D55">
            <w:pPr>
              <w:autoSpaceDE w:val="0"/>
              <w:autoSpaceDN w:val="0"/>
              <w:adjustRightInd w:val="0"/>
              <w:jc w:val="center"/>
              <w:rPr>
                <w:sz w:val="20"/>
                <w:szCs w:val="20"/>
              </w:rPr>
            </w:pPr>
            <w:r w:rsidRPr="001819A5">
              <w:rPr>
                <w:sz w:val="20"/>
                <w:szCs w:val="20"/>
              </w:rPr>
              <w:t>Участник/участник мероприятия</w:t>
            </w:r>
          </w:p>
        </w:tc>
        <w:tc>
          <w:tcPr>
            <w:tcW w:w="3495" w:type="dxa"/>
            <w:gridSpan w:val="2"/>
            <w:vMerge w:val="restart"/>
            <w:shd w:val="clear" w:color="auto" w:fill="auto"/>
          </w:tcPr>
          <w:p w:rsidR="00311D55" w:rsidRPr="001819A5" w:rsidRDefault="00311D55" w:rsidP="00311D55">
            <w:pPr>
              <w:jc w:val="center"/>
              <w:rPr>
                <w:sz w:val="20"/>
                <w:szCs w:val="20"/>
              </w:rPr>
            </w:pPr>
            <w:r w:rsidRPr="001819A5">
              <w:rPr>
                <w:sz w:val="20"/>
                <w:szCs w:val="20"/>
              </w:rPr>
              <w:t>Показатели конечного результата ведомственного проекта, комплекса процессных мероприятий, показатели непосредственного результата мероприятий, входящих в состав ведомственного проекта, комплекса процессных мероприятий, по годам реализации</w:t>
            </w:r>
          </w:p>
        </w:tc>
      </w:tr>
      <w:tr w:rsidR="00311D55" w:rsidRPr="001819A5" w:rsidTr="00311D55">
        <w:trPr>
          <w:gridAfter w:val="1"/>
          <w:wAfter w:w="6" w:type="dxa"/>
          <w:trHeight w:val="831"/>
        </w:trPr>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Merge/>
          </w:tcPr>
          <w:p w:rsidR="00311D55" w:rsidRPr="001819A5" w:rsidRDefault="00311D55" w:rsidP="00311D55">
            <w:pPr>
              <w:rPr>
                <w:sz w:val="20"/>
                <w:szCs w:val="20"/>
              </w:rPr>
            </w:pPr>
          </w:p>
        </w:tc>
        <w:tc>
          <w:tcPr>
            <w:tcW w:w="1134" w:type="dxa"/>
            <w:vMerge/>
          </w:tcPr>
          <w:p w:rsidR="00311D55" w:rsidRPr="001819A5" w:rsidRDefault="00311D55" w:rsidP="00311D55">
            <w:pPr>
              <w:rPr>
                <w:sz w:val="20"/>
                <w:szCs w:val="20"/>
              </w:rPr>
            </w:pPr>
          </w:p>
        </w:tc>
        <w:tc>
          <w:tcPr>
            <w:tcW w:w="850" w:type="dxa"/>
            <w:vMerge w:val="restart"/>
            <w:textDirection w:val="btLr"/>
            <w:vAlign w:val="center"/>
          </w:tcPr>
          <w:p w:rsidR="00311D55" w:rsidRPr="001819A5" w:rsidRDefault="00311D55" w:rsidP="00311D55">
            <w:pPr>
              <w:autoSpaceDE w:val="0"/>
              <w:autoSpaceDN w:val="0"/>
              <w:adjustRightInd w:val="0"/>
              <w:ind w:right="113"/>
              <w:jc w:val="center"/>
              <w:rPr>
                <w:sz w:val="20"/>
                <w:szCs w:val="20"/>
                <w:lang w:val="en-US"/>
              </w:rPr>
            </w:pPr>
            <w:r w:rsidRPr="001819A5">
              <w:rPr>
                <w:sz w:val="20"/>
                <w:szCs w:val="20"/>
              </w:rPr>
              <w:t xml:space="preserve">федерального бюджета </w:t>
            </w:r>
          </w:p>
          <w:p w:rsidR="00311D55" w:rsidRPr="001819A5" w:rsidRDefault="00311D55" w:rsidP="00311D55">
            <w:pPr>
              <w:autoSpaceDE w:val="0"/>
              <w:autoSpaceDN w:val="0"/>
              <w:adjustRightInd w:val="0"/>
              <w:ind w:right="113"/>
              <w:jc w:val="center"/>
              <w:rPr>
                <w:sz w:val="20"/>
                <w:szCs w:val="20"/>
              </w:rPr>
            </w:pPr>
            <w:r w:rsidRPr="001819A5">
              <w:rPr>
                <w:sz w:val="20"/>
                <w:szCs w:val="20"/>
              </w:rPr>
              <w:t>(по согласованию)</w:t>
            </w:r>
          </w:p>
        </w:tc>
        <w:tc>
          <w:tcPr>
            <w:tcW w:w="992" w:type="dxa"/>
            <w:vMerge w:val="restart"/>
            <w:textDirection w:val="btLr"/>
            <w:vAlign w:val="center"/>
          </w:tcPr>
          <w:p w:rsidR="00311D55" w:rsidRPr="001819A5" w:rsidRDefault="00311D55" w:rsidP="00311D55">
            <w:pPr>
              <w:autoSpaceDE w:val="0"/>
              <w:autoSpaceDN w:val="0"/>
              <w:adjustRightInd w:val="0"/>
              <w:ind w:right="113"/>
              <w:jc w:val="center"/>
              <w:rPr>
                <w:sz w:val="20"/>
                <w:szCs w:val="20"/>
                <w:lang w:val="en-US"/>
              </w:rPr>
            </w:pPr>
            <w:r w:rsidRPr="001819A5">
              <w:rPr>
                <w:sz w:val="20"/>
                <w:szCs w:val="20"/>
              </w:rPr>
              <w:t xml:space="preserve">областного бюджета </w:t>
            </w:r>
          </w:p>
          <w:p w:rsidR="00311D55" w:rsidRPr="001819A5" w:rsidRDefault="00311D55" w:rsidP="00311D55">
            <w:pPr>
              <w:autoSpaceDE w:val="0"/>
              <w:autoSpaceDN w:val="0"/>
              <w:adjustRightInd w:val="0"/>
              <w:ind w:right="113"/>
              <w:jc w:val="center"/>
              <w:rPr>
                <w:sz w:val="20"/>
                <w:szCs w:val="20"/>
              </w:rPr>
            </w:pPr>
            <w:r w:rsidRPr="001819A5">
              <w:rPr>
                <w:sz w:val="20"/>
                <w:szCs w:val="20"/>
              </w:rPr>
              <w:t>(по согласованию)</w:t>
            </w:r>
          </w:p>
        </w:tc>
        <w:tc>
          <w:tcPr>
            <w:tcW w:w="1135" w:type="dxa"/>
            <w:vMerge w:val="restart"/>
            <w:textDirection w:val="btLr"/>
            <w:vAlign w:val="center"/>
          </w:tcPr>
          <w:p w:rsidR="00311D55" w:rsidRPr="001819A5" w:rsidRDefault="00311D55" w:rsidP="00311D55">
            <w:pPr>
              <w:autoSpaceDE w:val="0"/>
              <w:autoSpaceDN w:val="0"/>
              <w:adjustRightInd w:val="0"/>
              <w:ind w:right="113"/>
              <w:jc w:val="center"/>
              <w:rPr>
                <w:sz w:val="20"/>
                <w:szCs w:val="20"/>
                <w:lang w:val="en-US"/>
              </w:rPr>
            </w:pPr>
            <w:r w:rsidRPr="001819A5">
              <w:rPr>
                <w:sz w:val="20"/>
                <w:szCs w:val="20"/>
              </w:rPr>
              <w:t xml:space="preserve">бюджета </w:t>
            </w:r>
          </w:p>
          <w:p w:rsidR="00311D55" w:rsidRPr="001819A5" w:rsidRDefault="00311D55" w:rsidP="00311D55">
            <w:pPr>
              <w:autoSpaceDE w:val="0"/>
              <w:autoSpaceDN w:val="0"/>
              <w:adjustRightInd w:val="0"/>
              <w:ind w:right="113"/>
              <w:jc w:val="center"/>
              <w:rPr>
                <w:sz w:val="20"/>
                <w:szCs w:val="20"/>
              </w:rPr>
            </w:pPr>
            <w:r w:rsidRPr="001819A5">
              <w:rPr>
                <w:sz w:val="20"/>
                <w:szCs w:val="20"/>
              </w:rPr>
              <w:t>МО Молчановский район</w:t>
            </w:r>
          </w:p>
        </w:tc>
        <w:tc>
          <w:tcPr>
            <w:tcW w:w="850" w:type="dxa"/>
            <w:vMerge w:val="restart"/>
            <w:textDirection w:val="btLr"/>
            <w:vAlign w:val="center"/>
          </w:tcPr>
          <w:p w:rsidR="00311D55" w:rsidRPr="001819A5" w:rsidRDefault="00311D55" w:rsidP="00311D55">
            <w:pPr>
              <w:autoSpaceDE w:val="0"/>
              <w:autoSpaceDN w:val="0"/>
              <w:adjustRightInd w:val="0"/>
              <w:ind w:right="113"/>
              <w:jc w:val="center"/>
              <w:rPr>
                <w:sz w:val="20"/>
                <w:szCs w:val="20"/>
              </w:rPr>
            </w:pPr>
            <w:r w:rsidRPr="001819A5">
              <w:rPr>
                <w:sz w:val="20"/>
                <w:szCs w:val="20"/>
              </w:rPr>
              <w:t xml:space="preserve">бюджетов сельских поселений </w:t>
            </w:r>
          </w:p>
          <w:p w:rsidR="00311D55" w:rsidRPr="001819A5" w:rsidRDefault="00311D55" w:rsidP="00311D55">
            <w:pPr>
              <w:autoSpaceDE w:val="0"/>
              <w:autoSpaceDN w:val="0"/>
              <w:adjustRightInd w:val="0"/>
              <w:ind w:right="113"/>
              <w:jc w:val="center"/>
              <w:rPr>
                <w:sz w:val="20"/>
                <w:szCs w:val="20"/>
              </w:rPr>
            </w:pPr>
            <w:r w:rsidRPr="001819A5">
              <w:rPr>
                <w:sz w:val="20"/>
                <w:szCs w:val="20"/>
              </w:rPr>
              <w:t>(по согласованию)</w:t>
            </w:r>
          </w:p>
        </w:tc>
        <w:tc>
          <w:tcPr>
            <w:tcW w:w="851" w:type="dxa"/>
            <w:gridSpan w:val="2"/>
            <w:vMerge w:val="restart"/>
            <w:textDirection w:val="btLr"/>
            <w:vAlign w:val="center"/>
          </w:tcPr>
          <w:p w:rsidR="00311D55" w:rsidRPr="001819A5" w:rsidRDefault="00311D55" w:rsidP="00311D55">
            <w:pPr>
              <w:autoSpaceDE w:val="0"/>
              <w:autoSpaceDN w:val="0"/>
              <w:adjustRightInd w:val="0"/>
              <w:ind w:right="113"/>
              <w:jc w:val="center"/>
              <w:rPr>
                <w:sz w:val="20"/>
                <w:szCs w:val="20"/>
              </w:rPr>
            </w:pPr>
            <w:r w:rsidRPr="001819A5">
              <w:rPr>
                <w:sz w:val="20"/>
                <w:szCs w:val="20"/>
              </w:rPr>
              <w:t xml:space="preserve">внебюджетных источников </w:t>
            </w:r>
          </w:p>
          <w:p w:rsidR="00311D55" w:rsidRPr="001819A5" w:rsidRDefault="00311D55" w:rsidP="00311D55">
            <w:pPr>
              <w:autoSpaceDE w:val="0"/>
              <w:autoSpaceDN w:val="0"/>
              <w:adjustRightInd w:val="0"/>
              <w:ind w:right="113"/>
              <w:jc w:val="center"/>
              <w:rPr>
                <w:sz w:val="20"/>
                <w:szCs w:val="20"/>
              </w:rPr>
            </w:pPr>
            <w:r w:rsidRPr="001819A5">
              <w:rPr>
                <w:sz w:val="20"/>
                <w:szCs w:val="20"/>
              </w:rPr>
              <w:t>(по согласованию)</w:t>
            </w:r>
          </w:p>
        </w:tc>
        <w:tc>
          <w:tcPr>
            <w:tcW w:w="1701" w:type="dxa"/>
            <w:vMerge/>
          </w:tcPr>
          <w:p w:rsidR="00311D55" w:rsidRPr="001819A5" w:rsidRDefault="00311D55" w:rsidP="00311D55">
            <w:pPr>
              <w:rPr>
                <w:sz w:val="20"/>
                <w:szCs w:val="20"/>
              </w:rPr>
            </w:pPr>
          </w:p>
        </w:tc>
        <w:tc>
          <w:tcPr>
            <w:tcW w:w="3495" w:type="dxa"/>
            <w:gridSpan w:val="2"/>
            <w:vMerge/>
            <w:shd w:val="clear" w:color="auto" w:fill="auto"/>
          </w:tcPr>
          <w:p w:rsidR="00311D55" w:rsidRPr="001819A5" w:rsidRDefault="00311D55" w:rsidP="00311D55">
            <w:pPr>
              <w:rPr>
                <w:sz w:val="20"/>
                <w:szCs w:val="20"/>
              </w:rPr>
            </w:pPr>
          </w:p>
        </w:tc>
      </w:tr>
      <w:tr w:rsidR="00311D55" w:rsidRPr="001819A5" w:rsidTr="00311D55">
        <w:trPr>
          <w:gridAfter w:val="1"/>
          <w:wAfter w:w="6" w:type="dxa"/>
          <w:trHeight w:val="730"/>
        </w:trPr>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Merge/>
          </w:tcPr>
          <w:p w:rsidR="00311D55" w:rsidRPr="001819A5" w:rsidRDefault="00311D55" w:rsidP="00311D55">
            <w:pPr>
              <w:rPr>
                <w:sz w:val="20"/>
                <w:szCs w:val="20"/>
              </w:rPr>
            </w:pPr>
          </w:p>
        </w:tc>
        <w:tc>
          <w:tcPr>
            <w:tcW w:w="1134" w:type="dxa"/>
            <w:vMerge/>
          </w:tcPr>
          <w:p w:rsidR="00311D55" w:rsidRPr="001819A5" w:rsidRDefault="00311D55" w:rsidP="00311D55">
            <w:pPr>
              <w:rPr>
                <w:sz w:val="20"/>
                <w:szCs w:val="20"/>
              </w:rPr>
            </w:pPr>
          </w:p>
        </w:tc>
        <w:tc>
          <w:tcPr>
            <w:tcW w:w="850" w:type="dxa"/>
            <w:vMerge/>
            <w:textDirection w:val="btLr"/>
            <w:vAlign w:val="center"/>
          </w:tcPr>
          <w:p w:rsidR="00311D55" w:rsidRPr="001819A5" w:rsidRDefault="00311D55" w:rsidP="00311D55">
            <w:pPr>
              <w:autoSpaceDE w:val="0"/>
              <w:autoSpaceDN w:val="0"/>
              <w:adjustRightInd w:val="0"/>
              <w:ind w:right="113"/>
              <w:jc w:val="center"/>
              <w:rPr>
                <w:sz w:val="20"/>
                <w:szCs w:val="20"/>
              </w:rPr>
            </w:pPr>
          </w:p>
        </w:tc>
        <w:tc>
          <w:tcPr>
            <w:tcW w:w="992" w:type="dxa"/>
            <w:vMerge/>
            <w:textDirection w:val="btLr"/>
            <w:vAlign w:val="center"/>
          </w:tcPr>
          <w:p w:rsidR="00311D55" w:rsidRPr="001819A5" w:rsidRDefault="00311D55" w:rsidP="00311D55">
            <w:pPr>
              <w:autoSpaceDE w:val="0"/>
              <w:autoSpaceDN w:val="0"/>
              <w:adjustRightInd w:val="0"/>
              <w:ind w:right="113"/>
              <w:jc w:val="center"/>
              <w:rPr>
                <w:sz w:val="20"/>
                <w:szCs w:val="20"/>
              </w:rPr>
            </w:pPr>
          </w:p>
        </w:tc>
        <w:tc>
          <w:tcPr>
            <w:tcW w:w="1135" w:type="dxa"/>
            <w:vMerge/>
            <w:textDirection w:val="btLr"/>
            <w:vAlign w:val="center"/>
          </w:tcPr>
          <w:p w:rsidR="00311D55" w:rsidRPr="001819A5" w:rsidRDefault="00311D55" w:rsidP="00311D55">
            <w:pPr>
              <w:autoSpaceDE w:val="0"/>
              <w:autoSpaceDN w:val="0"/>
              <w:adjustRightInd w:val="0"/>
              <w:ind w:right="113"/>
              <w:jc w:val="center"/>
              <w:rPr>
                <w:sz w:val="20"/>
                <w:szCs w:val="20"/>
              </w:rPr>
            </w:pPr>
          </w:p>
        </w:tc>
        <w:tc>
          <w:tcPr>
            <w:tcW w:w="850" w:type="dxa"/>
            <w:vMerge/>
            <w:textDirection w:val="btLr"/>
            <w:vAlign w:val="center"/>
          </w:tcPr>
          <w:p w:rsidR="00311D55" w:rsidRPr="001819A5" w:rsidRDefault="00311D55" w:rsidP="00311D55">
            <w:pPr>
              <w:autoSpaceDE w:val="0"/>
              <w:autoSpaceDN w:val="0"/>
              <w:adjustRightInd w:val="0"/>
              <w:ind w:right="113"/>
              <w:jc w:val="center"/>
              <w:rPr>
                <w:sz w:val="20"/>
                <w:szCs w:val="20"/>
              </w:rPr>
            </w:pPr>
          </w:p>
        </w:tc>
        <w:tc>
          <w:tcPr>
            <w:tcW w:w="851" w:type="dxa"/>
            <w:gridSpan w:val="2"/>
            <w:vMerge/>
            <w:textDirection w:val="btLr"/>
            <w:vAlign w:val="center"/>
          </w:tcPr>
          <w:p w:rsidR="00311D55" w:rsidRPr="001819A5" w:rsidRDefault="00311D55" w:rsidP="00311D55">
            <w:pPr>
              <w:autoSpaceDE w:val="0"/>
              <w:autoSpaceDN w:val="0"/>
              <w:adjustRightInd w:val="0"/>
              <w:ind w:right="113"/>
              <w:jc w:val="center"/>
              <w:rPr>
                <w:sz w:val="20"/>
                <w:szCs w:val="20"/>
              </w:rPr>
            </w:pPr>
          </w:p>
        </w:tc>
        <w:tc>
          <w:tcPr>
            <w:tcW w:w="1701" w:type="dxa"/>
            <w:vMerge/>
          </w:tcPr>
          <w:p w:rsidR="00311D55" w:rsidRPr="001819A5" w:rsidRDefault="00311D55" w:rsidP="00311D55">
            <w:pPr>
              <w:rPr>
                <w:sz w:val="20"/>
                <w:szCs w:val="20"/>
              </w:rPr>
            </w:pPr>
          </w:p>
        </w:tc>
        <w:tc>
          <w:tcPr>
            <w:tcW w:w="2126" w:type="dxa"/>
            <w:shd w:val="clear" w:color="auto" w:fill="auto"/>
          </w:tcPr>
          <w:p w:rsidR="00311D55" w:rsidRPr="001819A5" w:rsidRDefault="00311D55" w:rsidP="00311D55">
            <w:pPr>
              <w:jc w:val="center"/>
              <w:rPr>
                <w:sz w:val="20"/>
                <w:szCs w:val="20"/>
              </w:rPr>
            </w:pPr>
            <w:r w:rsidRPr="001819A5">
              <w:rPr>
                <w:sz w:val="20"/>
                <w:szCs w:val="20"/>
              </w:rPr>
              <w:t>наименование и единица измерения</w:t>
            </w:r>
          </w:p>
        </w:tc>
        <w:tc>
          <w:tcPr>
            <w:tcW w:w="1369" w:type="dxa"/>
            <w:shd w:val="clear" w:color="auto" w:fill="auto"/>
          </w:tcPr>
          <w:p w:rsidR="00311D55" w:rsidRPr="001819A5" w:rsidRDefault="00311D55" w:rsidP="00311D55">
            <w:pPr>
              <w:jc w:val="center"/>
              <w:rPr>
                <w:sz w:val="20"/>
                <w:szCs w:val="20"/>
              </w:rPr>
            </w:pPr>
            <w:r w:rsidRPr="001819A5">
              <w:rPr>
                <w:sz w:val="20"/>
                <w:szCs w:val="20"/>
              </w:rPr>
              <w:t>значения по годам реализации</w:t>
            </w:r>
          </w:p>
        </w:tc>
      </w:tr>
      <w:tr w:rsidR="00311D55" w:rsidRPr="001819A5" w:rsidTr="00311D55">
        <w:trPr>
          <w:gridAfter w:val="1"/>
          <w:wAfter w:w="6" w:type="dxa"/>
        </w:trPr>
        <w:tc>
          <w:tcPr>
            <w:tcW w:w="602" w:type="dxa"/>
          </w:tcPr>
          <w:p w:rsidR="00311D55" w:rsidRPr="001819A5" w:rsidRDefault="00311D55" w:rsidP="00311D55">
            <w:pPr>
              <w:autoSpaceDE w:val="0"/>
              <w:autoSpaceDN w:val="0"/>
              <w:adjustRightInd w:val="0"/>
              <w:rPr>
                <w:sz w:val="20"/>
                <w:szCs w:val="20"/>
              </w:rPr>
            </w:pPr>
          </w:p>
        </w:tc>
        <w:tc>
          <w:tcPr>
            <w:tcW w:w="14579" w:type="dxa"/>
            <w:gridSpan w:val="12"/>
          </w:tcPr>
          <w:p w:rsidR="00311D55" w:rsidRPr="001819A5" w:rsidRDefault="00311D55" w:rsidP="00311D55">
            <w:pPr>
              <w:rPr>
                <w:sz w:val="20"/>
                <w:szCs w:val="20"/>
              </w:rPr>
            </w:pPr>
            <w:r w:rsidRPr="001819A5">
              <w:rPr>
                <w:sz w:val="20"/>
                <w:szCs w:val="20"/>
              </w:rPr>
              <w:t>Подпрограмма (направление) 3 «Совершенствование межбюджетных отношений в Молчановском районе»</w:t>
            </w:r>
          </w:p>
        </w:tc>
      </w:tr>
      <w:tr w:rsidR="00311D55" w:rsidRPr="001819A5" w:rsidTr="00311D55">
        <w:trPr>
          <w:gridAfter w:val="1"/>
          <w:wAfter w:w="6" w:type="dxa"/>
          <w:trHeight w:val="511"/>
        </w:trPr>
        <w:tc>
          <w:tcPr>
            <w:tcW w:w="602" w:type="dxa"/>
          </w:tcPr>
          <w:p w:rsidR="00311D55" w:rsidRPr="001819A5" w:rsidRDefault="00311D55" w:rsidP="00311D55">
            <w:pPr>
              <w:autoSpaceDE w:val="0"/>
              <w:autoSpaceDN w:val="0"/>
              <w:adjustRightInd w:val="0"/>
              <w:jc w:val="center"/>
              <w:rPr>
                <w:sz w:val="20"/>
                <w:szCs w:val="20"/>
              </w:rPr>
            </w:pPr>
            <w:r w:rsidRPr="001819A5">
              <w:rPr>
                <w:sz w:val="20"/>
                <w:szCs w:val="20"/>
              </w:rPr>
              <w:t>1.</w:t>
            </w:r>
          </w:p>
        </w:tc>
        <w:tc>
          <w:tcPr>
            <w:tcW w:w="14579" w:type="dxa"/>
            <w:gridSpan w:val="12"/>
          </w:tcPr>
          <w:p w:rsidR="00311D55" w:rsidRPr="001819A5" w:rsidRDefault="00311D55" w:rsidP="00311D55">
            <w:pPr>
              <w:rPr>
                <w:sz w:val="20"/>
                <w:szCs w:val="20"/>
              </w:rPr>
            </w:pPr>
            <w:r w:rsidRPr="001819A5">
              <w:rPr>
                <w:sz w:val="20"/>
                <w:szCs w:val="20"/>
              </w:rPr>
              <w:t>Задача 1 подпрограммы (направления) 3. Создание условий для обеспечения равных финансовых возможностей сельских поселений по решению вопросов местного значения</w:t>
            </w:r>
          </w:p>
        </w:tc>
      </w:tr>
      <w:tr w:rsidR="00311D55" w:rsidRPr="001819A5" w:rsidTr="00311D55">
        <w:tc>
          <w:tcPr>
            <w:tcW w:w="602" w:type="dxa"/>
            <w:vMerge w:val="restart"/>
          </w:tcPr>
          <w:p w:rsidR="00311D55" w:rsidRPr="001819A5" w:rsidRDefault="00311D55" w:rsidP="00311D55">
            <w:pPr>
              <w:autoSpaceDE w:val="0"/>
              <w:autoSpaceDN w:val="0"/>
              <w:adjustRightInd w:val="0"/>
              <w:rPr>
                <w:sz w:val="20"/>
                <w:szCs w:val="20"/>
              </w:rPr>
            </w:pPr>
          </w:p>
        </w:tc>
        <w:tc>
          <w:tcPr>
            <w:tcW w:w="2295" w:type="dxa"/>
            <w:vMerge w:val="restart"/>
          </w:tcPr>
          <w:p w:rsidR="00311D55" w:rsidRPr="001819A5" w:rsidRDefault="00311D55" w:rsidP="00311D55">
            <w:pPr>
              <w:autoSpaceDE w:val="0"/>
              <w:autoSpaceDN w:val="0"/>
              <w:adjustRightInd w:val="0"/>
              <w:rPr>
                <w:sz w:val="20"/>
                <w:szCs w:val="20"/>
              </w:rPr>
            </w:pPr>
            <w:r w:rsidRPr="001819A5">
              <w:rPr>
                <w:sz w:val="20"/>
                <w:szCs w:val="20"/>
              </w:rPr>
              <w:t>Комплекс процессных мероприятий «Создание условий для обеспечения равных финансовых возможностей сельских поселений по решению вопросов местного значения», в том числе:</w:t>
            </w:r>
          </w:p>
        </w:tc>
        <w:tc>
          <w:tcPr>
            <w:tcW w:w="1276" w:type="dxa"/>
            <w:shd w:val="clear" w:color="auto" w:fill="auto"/>
            <w:vAlign w:val="center"/>
          </w:tcPr>
          <w:p w:rsidR="00311D55" w:rsidRPr="001819A5" w:rsidRDefault="00311D55" w:rsidP="00311D55">
            <w:pPr>
              <w:autoSpaceDE w:val="0"/>
              <w:autoSpaceDN w:val="0"/>
              <w:adjustRightInd w:val="0"/>
              <w:jc w:val="center"/>
              <w:rPr>
                <w:sz w:val="20"/>
                <w:szCs w:val="20"/>
              </w:rPr>
            </w:pPr>
            <w:r w:rsidRPr="001819A5">
              <w:rPr>
                <w:sz w:val="20"/>
                <w:szCs w:val="20"/>
              </w:rPr>
              <w:t>Всего</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179 245,6</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6 302,2</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65 841,2</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107 102,2</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val="restart"/>
          </w:tcPr>
          <w:p w:rsidR="00311D55" w:rsidRPr="001819A5" w:rsidRDefault="00311D55" w:rsidP="00311D55">
            <w:pPr>
              <w:autoSpaceDE w:val="0"/>
              <w:autoSpaceDN w:val="0"/>
              <w:adjustRightInd w:val="0"/>
              <w:jc w:val="center"/>
              <w:rPr>
                <w:sz w:val="20"/>
                <w:szCs w:val="20"/>
              </w:rPr>
            </w:pPr>
            <w:r w:rsidRPr="001819A5">
              <w:rPr>
                <w:bCs/>
                <w:sz w:val="20"/>
                <w:szCs w:val="20"/>
              </w:rPr>
              <w:t xml:space="preserve">Управление финансов Администрации Молчановского района </w:t>
            </w:r>
          </w:p>
        </w:tc>
        <w:tc>
          <w:tcPr>
            <w:tcW w:w="2126"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x</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2024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49 991,9</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1 315,8</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16 409,0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32 267,1</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val="restart"/>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2025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56 017,7</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1 543,1</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16 439,5</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38 035,1</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2026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27 379,1</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1 690,8</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16 488,3</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2027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27 456,9</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1 752,5</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16 504,4</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rPr>
          <w:trHeight w:val="990"/>
        </w:trPr>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2028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autoSpaceDE w:val="0"/>
              <w:autoSpaceDN w:val="0"/>
              <w:adjustRightInd w:val="0"/>
              <w:rPr>
                <w:sz w:val="20"/>
                <w:szCs w:val="20"/>
              </w:rPr>
            </w:pPr>
          </w:p>
        </w:tc>
        <w:tc>
          <w:tcPr>
            <w:tcW w:w="1276"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2029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tcPr>
          <w:p w:rsidR="00311D55" w:rsidRPr="001819A5" w:rsidRDefault="00311D55" w:rsidP="00311D55">
            <w:pPr>
              <w:autoSpaceDE w:val="0"/>
              <w:autoSpaceDN w:val="0"/>
              <w:adjustRightInd w:val="0"/>
              <w:jc w:val="center"/>
              <w:rPr>
                <w:sz w:val="20"/>
                <w:szCs w:val="20"/>
              </w:rPr>
            </w:pPr>
          </w:p>
        </w:tc>
        <w:tc>
          <w:tcPr>
            <w:tcW w:w="2126" w:type="dxa"/>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rPr>
          <w:trHeight w:val="339"/>
        </w:trPr>
        <w:tc>
          <w:tcPr>
            <w:tcW w:w="602" w:type="dxa"/>
            <w:vMerge w:val="restart"/>
          </w:tcPr>
          <w:p w:rsidR="00311D55" w:rsidRPr="001819A5" w:rsidRDefault="00311D55" w:rsidP="00311D55">
            <w:pPr>
              <w:autoSpaceDE w:val="0"/>
              <w:autoSpaceDN w:val="0"/>
              <w:adjustRightInd w:val="0"/>
              <w:jc w:val="center"/>
              <w:rPr>
                <w:sz w:val="20"/>
                <w:szCs w:val="20"/>
              </w:rPr>
            </w:pPr>
            <w:r w:rsidRPr="001819A5">
              <w:rPr>
                <w:sz w:val="20"/>
                <w:szCs w:val="20"/>
              </w:rPr>
              <w:t>1.1</w:t>
            </w:r>
          </w:p>
        </w:tc>
        <w:tc>
          <w:tcPr>
            <w:tcW w:w="2295" w:type="dxa"/>
            <w:vMerge w:val="restart"/>
          </w:tcPr>
          <w:p w:rsidR="00311D55" w:rsidRPr="001819A5" w:rsidRDefault="00311D55" w:rsidP="00311D55">
            <w:pPr>
              <w:autoSpaceDE w:val="0"/>
              <w:autoSpaceDN w:val="0"/>
              <w:adjustRightInd w:val="0"/>
              <w:rPr>
                <w:sz w:val="20"/>
                <w:szCs w:val="20"/>
              </w:rPr>
            </w:pPr>
            <w:r w:rsidRPr="001819A5">
              <w:rPr>
                <w:sz w:val="20"/>
                <w:szCs w:val="20"/>
              </w:rPr>
              <w:t>Мероприятие 1 «Поддержка мер по обеспечению сбалансированности бюджетов сельских поселений Молчановского района»</w:t>
            </w: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Всего</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51 900,2</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51 900,2</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val="restart"/>
          </w:tcPr>
          <w:p w:rsidR="00311D55" w:rsidRPr="001819A5" w:rsidRDefault="00311D55" w:rsidP="00311D55">
            <w:pPr>
              <w:autoSpaceDE w:val="0"/>
              <w:autoSpaceDN w:val="0"/>
              <w:adjustRightInd w:val="0"/>
              <w:jc w:val="center"/>
              <w:rPr>
                <w:sz w:val="20"/>
                <w:szCs w:val="20"/>
              </w:rPr>
            </w:pPr>
            <w:r w:rsidRPr="001819A5">
              <w:rPr>
                <w:sz w:val="20"/>
                <w:szCs w:val="20"/>
              </w:rPr>
              <w:t>Управление финансов Администрации Молчановского района</w:t>
            </w:r>
          </w:p>
        </w:tc>
        <w:tc>
          <w:tcPr>
            <w:tcW w:w="2126"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x</w:t>
            </w:r>
          </w:p>
        </w:tc>
      </w:tr>
      <w:tr w:rsidR="00311D55" w:rsidRPr="001819A5" w:rsidTr="00311D55">
        <w:trPr>
          <w:trHeight w:val="424"/>
        </w:trPr>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2024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23 065,1</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23 065,1</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val="restart"/>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2025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28 835,1</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28 835,1</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2026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2027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2028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rPr>
          <w:trHeight w:val="687"/>
        </w:trPr>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2029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rPr>
          <w:trHeight w:val="687"/>
        </w:trPr>
        <w:tc>
          <w:tcPr>
            <w:tcW w:w="602" w:type="dxa"/>
            <w:vMerge w:val="restart"/>
          </w:tcPr>
          <w:p w:rsidR="00311D55" w:rsidRPr="001819A5" w:rsidRDefault="00311D55" w:rsidP="00311D55">
            <w:pPr>
              <w:autoSpaceDE w:val="0"/>
              <w:autoSpaceDN w:val="0"/>
              <w:adjustRightInd w:val="0"/>
              <w:jc w:val="center"/>
              <w:rPr>
                <w:sz w:val="20"/>
                <w:szCs w:val="20"/>
              </w:rPr>
            </w:pPr>
            <w:r w:rsidRPr="001819A5">
              <w:rPr>
                <w:sz w:val="20"/>
                <w:szCs w:val="20"/>
              </w:rPr>
              <w:t>1.2</w:t>
            </w:r>
          </w:p>
        </w:tc>
        <w:tc>
          <w:tcPr>
            <w:tcW w:w="2295" w:type="dxa"/>
            <w:vMerge w:val="restart"/>
          </w:tcPr>
          <w:p w:rsidR="00311D55" w:rsidRPr="001819A5" w:rsidRDefault="00311D55" w:rsidP="00311D55">
            <w:pPr>
              <w:autoSpaceDE w:val="0"/>
              <w:autoSpaceDN w:val="0"/>
              <w:adjustRightInd w:val="0"/>
              <w:rPr>
                <w:sz w:val="20"/>
                <w:szCs w:val="20"/>
              </w:rPr>
            </w:pPr>
            <w:r w:rsidRPr="001819A5">
              <w:rPr>
                <w:sz w:val="20"/>
                <w:szCs w:val="20"/>
              </w:rPr>
              <w:t>Мероприятие 2 «Выравнивание бюджетной обеспеченности поселений из районного фонда финансовой поддержки поселений Молчановского района»</w:t>
            </w: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Всего</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121 043,2</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65 841,2</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55 202,0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tcPr>
          <w:p w:rsidR="00311D55" w:rsidRPr="001819A5" w:rsidRDefault="00311D55" w:rsidP="00311D55">
            <w:pPr>
              <w:autoSpaceDE w:val="0"/>
              <w:autoSpaceDN w:val="0"/>
              <w:adjustRightInd w:val="0"/>
              <w:jc w:val="center"/>
              <w:rPr>
                <w:sz w:val="20"/>
                <w:szCs w:val="20"/>
              </w:rPr>
            </w:pPr>
            <w:r w:rsidRPr="001819A5">
              <w:rPr>
                <w:sz w:val="20"/>
                <w:szCs w:val="20"/>
              </w:rPr>
              <w:t>Управление финансов Администрации Молчановского района</w:t>
            </w:r>
          </w:p>
        </w:tc>
        <w:tc>
          <w:tcPr>
            <w:tcW w:w="2126"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x</w:t>
            </w:r>
          </w:p>
        </w:tc>
      </w:tr>
      <w:tr w:rsidR="00311D55" w:rsidRPr="001819A5" w:rsidTr="00311D55">
        <w:trPr>
          <w:trHeight w:val="687"/>
        </w:trPr>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2024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25 611,0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16 409,0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9 202,0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tcPr>
          <w:p w:rsidR="00311D55" w:rsidRPr="001819A5" w:rsidRDefault="00311D55" w:rsidP="00311D55">
            <w:pPr>
              <w:autoSpaceDE w:val="0"/>
              <w:autoSpaceDN w:val="0"/>
              <w:adjustRightInd w:val="0"/>
              <w:jc w:val="center"/>
              <w:rPr>
                <w:sz w:val="20"/>
                <w:szCs w:val="20"/>
              </w:rPr>
            </w:pPr>
          </w:p>
        </w:tc>
        <w:tc>
          <w:tcPr>
            <w:tcW w:w="2126" w:type="dxa"/>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rPr>
          <w:trHeight w:val="687"/>
        </w:trPr>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2025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25 639,5</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16 439,5</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tcPr>
          <w:p w:rsidR="00311D55" w:rsidRPr="001819A5" w:rsidRDefault="00311D55" w:rsidP="00311D55">
            <w:pPr>
              <w:autoSpaceDE w:val="0"/>
              <w:autoSpaceDN w:val="0"/>
              <w:adjustRightInd w:val="0"/>
              <w:jc w:val="center"/>
              <w:rPr>
                <w:sz w:val="20"/>
                <w:szCs w:val="20"/>
              </w:rPr>
            </w:pPr>
          </w:p>
        </w:tc>
        <w:tc>
          <w:tcPr>
            <w:tcW w:w="2126" w:type="dxa"/>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rPr>
          <w:trHeight w:val="687"/>
        </w:trPr>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2026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25 688,3</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16 488,3</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tcPr>
          <w:p w:rsidR="00311D55" w:rsidRPr="001819A5" w:rsidRDefault="00311D55" w:rsidP="00311D55">
            <w:pPr>
              <w:autoSpaceDE w:val="0"/>
              <w:autoSpaceDN w:val="0"/>
              <w:adjustRightInd w:val="0"/>
              <w:jc w:val="center"/>
              <w:rPr>
                <w:sz w:val="20"/>
                <w:szCs w:val="20"/>
              </w:rPr>
            </w:pPr>
          </w:p>
        </w:tc>
        <w:tc>
          <w:tcPr>
            <w:tcW w:w="2126" w:type="dxa"/>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rPr>
          <w:trHeight w:val="687"/>
        </w:trPr>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2027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25 704,4</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16 504,4</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tcPr>
          <w:p w:rsidR="00311D55" w:rsidRPr="001819A5" w:rsidRDefault="00311D55" w:rsidP="00311D55">
            <w:pPr>
              <w:autoSpaceDE w:val="0"/>
              <w:autoSpaceDN w:val="0"/>
              <w:adjustRightInd w:val="0"/>
              <w:jc w:val="center"/>
              <w:rPr>
                <w:sz w:val="20"/>
                <w:szCs w:val="20"/>
              </w:rPr>
            </w:pPr>
          </w:p>
        </w:tc>
        <w:tc>
          <w:tcPr>
            <w:tcW w:w="2126" w:type="dxa"/>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rPr>
          <w:trHeight w:val="687"/>
        </w:trPr>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2028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tcPr>
          <w:p w:rsidR="00311D55" w:rsidRPr="001819A5" w:rsidRDefault="00311D55" w:rsidP="00311D55">
            <w:pPr>
              <w:autoSpaceDE w:val="0"/>
              <w:autoSpaceDN w:val="0"/>
              <w:adjustRightInd w:val="0"/>
              <w:jc w:val="center"/>
              <w:rPr>
                <w:sz w:val="20"/>
                <w:szCs w:val="20"/>
              </w:rPr>
            </w:pPr>
          </w:p>
        </w:tc>
        <w:tc>
          <w:tcPr>
            <w:tcW w:w="2126" w:type="dxa"/>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rPr>
          <w:trHeight w:val="687"/>
        </w:trPr>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2029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tcPr>
          <w:p w:rsidR="00311D55" w:rsidRPr="001819A5" w:rsidRDefault="00311D55" w:rsidP="00311D55">
            <w:pPr>
              <w:autoSpaceDE w:val="0"/>
              <w:autoSpaceDN w:val="0"/>
              <w:adjustRightInd w:val="0"/>
              <w:jc w:val="center"/>
              <w:rPr>
                <w:sz w:val="20"/>
                <w:szCs w:val="20"/>
              </w:rPr>
            </w:pPr>
          </w:p>
        </w:tc>
        <w:tc>
          <w:tcPr>
            <w:tcW w:w="2126" w:type="dxa"/>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c>
          <w:tcPr>
            <w:tcW w:w="602" w:type="dxa"/>
            <w:vMerge w:val="restart"/>
          </w:tcPr>
          <w:p w:rsidR="00311D55" w:rsidRPr="001819A5" w:rsidRDefault="00311D55" w:rsidP="00311D55">
            <w:pPr>
              <w:autoSpaceDE w:val="0"/>
              <w:autoSpaceDN w:val="0"/>
              <w:adjustRightInd w:val="0"/>
              <w:jc w:val="center"/>
              <w:rPr>
                <w:sz w:val="20"/>
                <w:szCs w:val="20"/>
              </w:rPr>
            </w:pPr>
            <w:r w:rsidRPr="001819A5">
              <w:rPr>
                <w:sz w:val="20"/>
                <w:szCs w:val="20"/>
              </w:rPr>
              <w:t>1.3</w:t>
            </w:r>
          </w:p>
        </w:tc>
        <w:tc>
          <w:tcPr>
            <w:tcW w:w="2295" w:type="dxa"/>
            <w:vMerge w:val="restart"/>
          </w:tcPr>
          <w:p w:rsidR="00311D55" w:rsidRPr="001819A5" w:rsidRDefault="00311D55" w:rsidP="00311D55">
            <w:pPr>
              <w:autoSpaceDE w:val="0"/>
              <w:autoSpaceDN w:val="0"/>
              <w:adjustRightInd w:val="0"/>
              <w:rPr>
                <w:sz w:val="20"/>
                <w:szCs w:val="20"/>
              </w:rPr>
            </w:pPr>
            <w:r w:rsidRPr="001819A5">
              <w:rPr>
                <w:sz w:val="20"/>
                <w:szCs w:val="20"/>
              </w:rPr>
              <w:t>Мероприятие 3 «Осуществление первичного воинского учета на территориях, где отсутствуют военные комиссариаты»</w:t>
            </w: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Всего</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6 302,2</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6 302,2</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shd w:val="clear" w:color="auto" w:fill="auto"/>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09" w:type="dxa"/>
            <w:shd w:val="clear" w:color="auto" w:fill="auto"/>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1843" w:type="dxa"/>
            <w:gridSpan w:val="2"/>
            <w:vMerge w:val="restart"/>
          </w:tcPr>
          <w:p w:rsidR="00311D55" w:rsidRPr="001819A5" w:rsidRDefault="00311D55" w:rsidP="00311D55">
            <w:pPr>
              <w:autoSpaceDE w:val="0"/>
              <w:autoSpaceDN w:val="0"/>
              <w:adjustRightInd w:val="0"/>
              <w:jc w:val="center"/>
              <w:rPr>
                <w:sz w:val="20"/>
                <w:szCs w:val="20"/>
              </w:rPr>
            </w:pPr>
            <w:r w:rsidRPr="001819A5">
              <w:rPr>
                <w:sz w:val="20"/>
                <w:szCs w:val="20"/>
              </w:rPr>
              <w:t>Управление финансов Администрации Молчановского района</w:t>
            </w:r>
          </w:p>
        </w:tc>
        <w:tc>
          <w:tcPr>
            <w:tcW w:w="2126"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x</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2024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1 315,8</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1 315,8</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709"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val="restart"/>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2025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1 543,1</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1 543,1</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2026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1 690,8</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1 690,8</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2027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1 752,5</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1 752,5</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p w:rsidR="00311D55" w:rsidRPr="001819A5" w:rsidRDefault="00311D55" w:rsidP="00311D55">
            <w:pPr>
              <w:jc w:val="center"/>
              <w:rPr>
                <w:sz w:val="20"/>
                <w:szCs w:val="20"/>
              </w:rPr>
            </w:pP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2028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rPr>
          <w:trHeight w:val="656"/>
        </w:trPr>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2029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vMerge/>
            <w:shd w:val="clear" w:color="auto" w:fill="auto"/>
          </w:tcPr>
          <w:p w:rsidR="00311D55" w:rsidRPr="001819A5" w:rsidRDefault="00311D55" w:rsidP="00311D55">
            <w:pPr>
              <w:rPr>
                <w:sz w:val="20"/>
                <w:szCs w:val="20"/>
              </w:rPr>
            </w:pP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100,0</w:t>
            </w:r>
          </w:p>
        </w:tc>
      </w:tr>
      <w:tr w:rsidR="00311D55" w:rsidRPr="001819A5" w:rsidTr="00311D55">
        <w:tc>
          <w:tcPr>
            <w:tcW w:w="602" w:type="dxa"/>
            <w:vMerge w:val="restart"/>
          </w:tcPr>
          <w:p w:rsidR="00311D55" w:rsidRPr="001819A5" w:rsidRDefault="00311D55" w:rsidP="00311D55">
            <w:pPr>
              <w:rPr>
                <w:sz w:val="20"/>
                <w:szCs w:val="20"/>
              </w:rPr>
            </w:pPr>
          </w:p>
        </w:tc>
        <w:tc>
          <w:tcPr>
            <w:tcW w:w="2295" w:type="dxa"/>
            <w:vMerge w:val="restart"/>
          </w:tcPr>
          <w:p w:rsidR="00311D55" w:rsidRPr="001819A5" w:rsidRDefault="00311D55" w:rsidP="00311D55">
            <w:pPr>
              <w:rPr>
                <w:sz w:val="20"/>
                <w:szCs w:val="20"/>
              </w:rPr>
            </w:pPr>
            <w:r w:rsidRPr="001819A5">
              <w:rPr>
                <w:sz w:val="20"/>
                <w:szCs w:val="20"/>
              </w:rPr>
              <w:t xml:space="preserve">Итого по подпрограмме </w:t>
            </w:r>
            <w:r w:rsidRPr="001819A5">
              <w:rPr>
                <w:sz w:val="20"/>
                <w:szCs w:val="20"/>
              </w:rPr>
              <w:lastRenderedPageBreak/>
              <w:t>(направлению) 3</w:t>
            </w:r>
          </w:p>
        </w:tc>
        <w:tc>
          <w:tcPr>
            <w:tcW w:w="1276" w:type="dxa"/>
            <w:shd w:val="clear" w:color="auto" w:fill="auto"/>
            <w:vAlign w:val="center"/>
          </w:tcPr>
          <w:p w:rsidR="00311D55" w:rsidRPr="001819A5" w:rsidRDefault="00311D55" w:rsidP="00311D55">
            <w:pPr>
              <w:autoSpaceDE w:val="0"/>
              <w:autoSpaceDN w:val="0"/>
              <w:adjustRightInd w:val="0"/>
              <w:jc w:val="center"/>
              <w:rPr>
                <w:sz w:val="20"/>
                <w:szCs w:val="20"/>
              </w:rPr>
            </w:pPr>
            <w:r w:rsidRPr="001819A5">
              <w:rPr>
                <w:sz w:val="20"/>
                <w:szCs w:val="20"/>
              </w:rPr>
              <w:lastRenderedPageBreak/>
              <w:t>Всего</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179 245,6</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6 302,2</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65 841,2</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107 102,2</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val="restart"/>
          </w:tcPr>
          <w:p w:rsidR="00311D55" w:rsidRPr="001819A5" w:rsidRDefault="00311D55" w:rsidP="00311D55">
            <w:pPr>
              <w:autoSpaceDE w:val="0"/>
              <w:autoSpaceDN w:val="0"/>
              <w:adjustRightInd w:val="0"/>
              <w:jc w:val="center"/>
              <w:rPr>
                <w:sz w:val="20"/>
                <w:szCs w:val="20"/>
              </w:rPr>
            </w:pPr>
            <w:r w:rsidRPr="001819A5">
              <w:rPr>
                <w:sz w:val="20"/>
                <w:szCs w:val="20"/>
              </w:rPr>
              <w:t xml:space="preserve">Управление </w:t>
            </w:r>
            <w:r w:rsidRPr="001819A5">
              <w:rPr>
                <w:sz w:val="20"/>
                <w:szCs w:val="20"/>
              </w:rPr>
              <w:lastRenderedPageBreak/>
              <w:t>финансов Администрации Молчановского района</w:t>
            </w:r>
          </w:p>
        </w:tc>
        <w:tc>
          <w:tcPr>
            <w:tcW w:w="2126" w:type="dxa"/>
            <w:shd w:val="clear" w:color="auto" w:fill="auto"/>
            <w:vAlign w:val="center"/>
          </w:tcPr>
          <w:p w:rsidR="00311D55" w:rsidRPr="001819A5" w:rsidRDefault="00311D55" w:rsidP="00311D55">
            <w:pPr>
              <w:jc w:val="center"/>
              <w:rPr>
                <w:sz w:val="20"/>
                <w:szCs w:val="20"/>
              </w:rPr>
            </w:pPr>
            <w:r w:rsidRPr="001819A5">
              <w:rPr>
                <w:sz w:val="20"/>
                <w:szCs w:val="20"/>
              </w:rPr>
              <w:lastRenderedPageBreak/>
              <w:t>x</w:t>
            </w: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x</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2024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49 991,9</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1 315,8</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16 409,0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32 267,1</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x</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2025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56 017,7</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1 543,1</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16 439,5</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38 035,1</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x</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2026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27 379,1</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1 690,8</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16 488,3</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x</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vAlign w:val="center"/>
          </w:tcPr>
          <w:p w:rsidR="00311D55" w:rsidRPr="001819A5" w:rsidRDefault="00311D55" w:rsidP="00311D55">
            <w:pPr>
              <w:autoSpaceDE w:val="0"/>
              <w:autoSpaceDN w:val="0"/>
              <w:adjustRightInd w:val="0"/>
              <w:jc w:val="center"/>
              <w:rPr>
                <w:sz w:val="20"/>
                <w:szCs w:val="20"/>
              </w:rPr>
            </w:pPr>
            <w:r w:rsidRPr="001819A5">
              <w:rPr>
                <w:sz w:val="20"/>
                <w:szCs w:val="20"/>
              </w:rPr>
              <w:t>2027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27 456,9</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1 752,5</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16 504,4</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х</w:t>
            </w:r>
          </w:p>
        </w:tc>
      </w:tr>
      <w:tr w:rsidR="00311D55" w:rsidRPr="001819A5" w:rsidTr="00311D55">
        <w:trPr>
          <w:trHeight w:val="468"/>
        </w:trPr>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shd w:val="clear" w:color="auto" w:fill="auto"/>
            <w:vAlign w:val="center"/>
          </w:tcPr>
          <w:p w:rsidR="00311D55" w:rsidRPr="001819A5" w:rsidRDefault="00311D55" w:rsidP="00311D55">
            <w:pPr>
              <w:jc w:val="center"/>
              <w:rPr>
                <w:sz w:val="20"/>
                <w:szCs w:val="20"/>
              </w:rPr>
            </w:pPr>
            <w:r w:rsidRPr="001819A5">
              <w:rPr>
                <w:sz w:val="20"/>
                <w:szCs w:val="20"/>
              </w:rPr>
              <w:t>прогнозны</w:t>
            </w:r>
          </w:p>
          <w:p w:rsidR="00311D55" w:rsidRPr="001819A5" w:rsidRDefault="00311D55" w:rsidP="00311D55">
            <w:pPr>
              <w:jc w:val="center"/>
              <w:rPr>
                <w:sz w:val="20"/>
                <w:szCs w:val="20"/>
              </w:rPr>
            </w:pPr>
            <w:r w:rsidRPr="001819A5">
              <w:rPr>
                <w:sz w:val="20"/>
                <w:szCs w:val="20"/>
              </w:rPr>
              <w:t>й период 2028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х</w:t>
            </w:r>
          </w:p>
        </w:tc>
      </w:tr>
      <w:tr w:rsidR="00311D55" w:rsidRPr="001819A5" w:rsidTr="00311D55">
        <w:tc>
          <w:tcPr>
            <w:tcW w:w="602" w:type="dxa"/>
            <w:vMerge/>
          </w:tcPr>
          <w:p w:rsidR="00311D55" w:rsidRPr="001819A5" w:rsidRDefault="00311D55" w:rsidP="00311D55">
            <w:pPr>
              <w:rPr>
                <w:sz w:val="20"/>
                <w:szCs w:val="20"/>
              </w:rPr>
            </w:pPr>
          </w:p>
        </w:tc>
        <w:tc>
          <w:tcPr>
            <w:tcW w:w="2295" w:type="dxa"/>
            <w:vMerge/>
          </w:tcPr>
          <w:p w:rsidR="00311D55" w:rsidRPr="001819A5" w:rsidRDefault="00311D55" w:rsidP="00311D55">
            <w:pPr>
              <w:rPr>
                <w:sz w:val="20"/>
                <w:szCs w:val="20"/>
              </w:rPr>
            </w:pPr>
          </w:p>
        </w:tc>
        <w:tc>
          <w:tcPr>
            <w:tcW w:w="1276" w:type="dxa"/>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2029 год</w:t>
            </w:r>
          </w:p>
        </w:tc>
        <w:tc>
          <w:tcPr>
            <w:tcW w:w="1134"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992"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135"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9 200,0</w:t>
            </w:r>
          </w:p>
        </w:tc>
        <w:tc>
          <w:tcPr>
            <w:tcW w:w="850"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709" w:type="dxa"/>
            <w:shd w:val="clear" w:color="auto" w:fill="auto"/>
            <w:vAlign w:val="center"/>
          </w:tcPr>
          <w:p w:rsidR="00311D55" w:rsidRPr="001819A5" w:rsidRDefault="00311D55" w:rsidP="00311D55">
            <w:pPr>
              <w:jc w:val="center"/>
              <w:rPr>
                <w:color w:val="000000"/>
                <w:sz w:val="20"/>
                <w:szCs w:val="20"/>
              </w:rPr>
            </w:pPr>
            <w:r w:rsidRPr="001819A5">
              <w:rPr>
                <w:color w:val="000000"/>
                <w:sz w:val="20"/>
                <w:szCs w:val="20"/>
              </w:rPr>
              <w:t>0,0</w:t>
            </w:r>
          </w:p>
        </w:tc>
        <w:tc>
          <w:tcPr>
            <w:tcW w:w="1843" w:type="dxa"/>
            <w:gridSpan w:val="2"/>
            <w:vMerge/>
          </w:tcPr>
          <w:p w:rsidR="00311D55" w:rsidRPr="001819A5" w:rsidRDefault="00311D55" w:rsidP="00311D55">
            <w:pPr>
              <w:autoSpaceDE w:val="0"/>
              <w:autoSpaceDN w:val="0"/>
              <w:adjustRightInd w:val="0"/>
              <w:jc w:val="center"/>
              <w:rPr>
                <w:sz w:val="20"/>
                <w:szCs w:val="20"/>
              </w:rPr>
            </w:pPr>
          </w:p>
        </w:tc>
        <w:tc>
          <w:tcPr>
            <w:tcW w:w="2126" w:type="dxa"/>
            <w:shd w:val="clear" w:color="auto" w:fill="auto"/>
            <w:vAlign w:val="center"/>
          </w:tcPr>
          <w:p w:rsidR="00311D55" w:rsidRPr="001819A5" w:rsidRDefault="00311D55" w:rsidP="00311D55">
            <w:pPr>
              <w:jc w:val="center"/>
              <w:rPr>
                <w:sz w:val="20"/>
                <w:szCs w:val="20"/>
              </w:rPr>
            </w:pPr>
            <w:r w:rsidRPr="001819A5">
              <w:rPr>
                <w:sz w:val="20"/>
                <w:szCs w:val="20"/>
              </w:rPr>
              <w:t>x</w:t>
            </w:r>
          </w:p>
        </w:tc>
        <w:tc>
          <w:tcPr>
            <w:tcW w:w="1375" w:type="dxa"/>
            <w:gridSpan w:val="2"/>
            <w:shd w:val="clear" w:color="auto" w:fill="auto"/>
            <w:vAlign w:val="center"/>
          </w:tcPr>
          <w:p w:rsidR="00311D55" w:rsidRPr="001819A5" w:rsidRDefault="00311D55" w:rsidP="00311D55">
            <w:pPr>
              <w:jc w:val="center"/>
              <w:rPr>
                <w:sz w:val="20"/>
                <w:szCs w:val="20"/>
              </w:rPr>
            </w:pPr>
            <w:r w:rsidRPr="001819A5">
              <w:rPr>
                <w:sz w:val="20"/>
                <w:szCs w:val="20"/>
              </w:rPr>
              <w:t>x</w:t>
            </w:r>
          </w:p>
        </w:tc>
      </w:tr>
    </w:tbl>
    <w:p w:rsidR="00311D55" w:rsidRPr="001819A5" w:rsidRDefault="00311D55" w:rsidP="00311D55">
      <w:pPr>
        <w:jc w:val="center"/>
        <w:rPr>
          <w:rFonts w:eastAsia="Calibri"/>
          <w:b/>
          <w:sz w:val="20"/>
          <w:szCs w:val="20"/>
          <w:lang w:eastAsia="en-US"/>
        </w:rPr>
      </w:pPr>
      <w:r w:rsidRPr="001819A5">
        <w:rPr>
          <w:sz w:val="20"/>
          <w:szCs w:val="20"/>
        </w:rPr>
        <w:br w:type="page"/>
      </w:r>
      <w:r w:rsidRPr="001819A5">
        <w:rPr>
          <w:rFonts w:eastAsia="Calibri"/>
          <w:b/>
          <w:sz w:val="20"/>
          <w:szCs w:val="20"/>
          <w:lang w:eastAsia="en-US"/>
        </w:rPr>
        <w:lastRenderedPageBreak/>
        <w:t>ПАСПОРТ</w:t>
      </w: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 xml:space="preserve">Комплекса процессных мероприятий </w:t>
      </w:r>
    </w:p>
    <w:p w:rsidR="00311D55" w:rsidRPr="001819A5" w:rsidRDefault="00311D55" w:rsidP="00311D55">
      <w:pPr>
        <w:spacing w:line="259" w:lineRule="auto"/>
        <w:jc w:val="center"/>
        <w:rPr>
          <w:b/>
          <w:sz w:val="20"/>
          <w:szCs w:val="20"/>
        </w:rPr>
      </w:pPr>
      <w:r w:rsidRPr="001819A5">
        <w:rPr>
          <w:b/>
          <w:sz w:val="20"/>
          <w:szCs w:val="20"/>
        </w:rPr>
        <w:t>«Создание условий для обеспечения равных финансовых возможностей сельских поселений по решению вопросов местного значения»</w:t>
      </w:r>
    </w:p>
    <w:p w:rsidR="00311D55" w:rsidRPr="001819A5" w:rsidRDefault="00311D55" w:rsidP="00311D55">
      <w:pPr>
        <w:spacing w:line="259" w:lineRule="auto"/>
        <w:jc w:val="center"/>
        <w:rPr>
          <w:rFonts w:eastAsia="Calibri"/>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311D55" w:rsidRPr="001819A5" w:rsidTr="00311D55">
        <w:tc>
          <w:tcPr>
            <w:tcW w:w="7280" w:type="dxa"/>
            <w:shd w:val="clear" w:color="auto" w:fill="auto"/>
          </w:tcPr>
          <w:p w:rsidR="00311D55" w:rsidRPr="001819A5" w:rsidRDefault="00311D55" w:rsidP="00311D55">
            <w:pPr>
              <w:jc w:val="center"/>
              <w:rPr>
                <w:rFonts w:eastAsia="Calibri"/>
                <w:sz w:val="20"/>
                <w:szCs w:val="20"/>
                <w:lang w:eastAsia="en-US"/>
              </w:rPr>
            </w:pPr>
            <w:proofErr w:type="gramStart"/>
            <w:r w:rsidRPr="001819A5">
              <w:rPr>
                <w:rFonts w:eastAsia="Calibri"/>
                <w:sz w:val="20"/>
                <w:szCs w:val="20"/>
                <w:lang w:eastAsia="en-US"/>
              </w:rPr>
              <w:t>Ответственный</w:t>
            </w:r>
            <w:proofErr w:type="gramEnd"/>
            <w:r w:rsidRPr="001819A5">
              <w:rPr>
                <w:rFonts w:eastAsia="Calibri"/>
                <w:sz w:val="20"/>
                <w:szCs w:val="20"/>
                <w:lang w:eastAsia="en-US"/>
              </w:rPr>
              <w:t xml:space="preserve"> за выполнение комплекса процессных мероприятий</w:t>
            </w:r>
          </w:p>
        </w:tc>
        <w:tc>
          <w:tcPr>
            <w:tcW w:w="7280"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rPr>
              <w:t>МКУ Управление финансов Администрации Молчановского района</w:t>
            </w:r>
          </w:p>
        </w:tc>
      </w:tr>
      <w:tr w:rsidR="00311D55" w:rsidRPr="001819A5" w:rsidTr="00311D55">
        <w:tc>
          <w:tcPr>
            <w:tcW w:w="728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Связь с муниципальной программой</w:t>
            </w:r>
          </w:p>
        </w:tc>
        <w:tc>
          <w:tcPr>
            <w:tcW w:w="7280"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rPr>
              <w:t>Муниципальная программа «Муниципальное управление Молчановского района на 2022 – 2029 годы»</w:t>
            </w:r>
          </w:p>
        </w:tc>
      </w:tr>
      <w:tr w:rsidR="00311D55" w:rsidRPr="001819A5" w:rsidTr="00311D55">
        <w:tc>
          <w:tcPr>
            <w:tcW w:w="728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Подпрограмма (направление) муниципальной программы</w:t>
            </w:r>
          </w:p>
        </w:tc>
        <w:tc>
          <w:tcPr>
            <w:tcW w:w="7280" w:type="dxa"/>
            <w:shd w:val="clear" w:color="auto" w:fill="auto"/>
          </w:tcPr>
          <w:p w:rsidR="00311D55" w:rsidRPr="001819A5" w:rsidRDefault="00311D55" w:rsidP="00311D55">
            <w:pPr>
              <w:autoSpaceDE w:val="0"/>
              <w:autoSpaceDN w:val="0"/>
              <w:adjustRightInd w:val="0"/>
              <w:ind w:left="360"/>
              <w:jc w:val="center"/>
              <w:outlineLvl w:val="0"/>
              <w:rPr>
                <w:rFonts w:eastAsia="Calibri"/>
                <w:sz w:val="20"/>
                <w:szCs w:val="20"/>
              </w:rPr>
            </w:pPr>
            <w:r w:rsidRPr="001819A5">
              <w:rPr>
                <w:rFonts w:eastAsia="Calibri"/>
                <w:sz w:val="20"/>
                <w:szCs w:val="20"/>
              </w:rPr>
              <w:t>Подпрограмма (направление) 3</w:t>
            </w:r>
          </w:p>
          <w:p w:rsidR="00311D55" w:rsidRPr="001819A5" w:rsidRDefault="00311D55" w:rsidP="00311D55">
            <w:pPr>
              <w:jc w:val="center"/>
              <w:rPr>
                <w:rFonts w:eastAsia="Calibri"/>
                <w:sz w:val="20"/>
                <w:szCs w:val="20"/>
                <w:lang w:eastAsia="en-US"/>
              </w:rPr>
            </w:pPr>
            <w:r w:rsidRPr="001819A5">
              <w:rPr>
                <w:rFonts w:eastAsia="Calibri"/>
                <w:sz w:val="20"/>
                <w:szCs w:val="20"/>
                <w:lang w:eastAsia="en-US"/>
              </w:rPr>
              <w:t>«Совершенствование межбюджетных отношений</w:t>
            </w:r>
          </w:p>
          <w:p w:rsidR="00311D55" w:rsidRPr="001819A5" w:rsidRDefault="00311D55" w:rsidP="00311D55">
            <w:pPr>
              <w:jc w:val="center"/>
              <w:rPr>
                <w:rFonts w:eastAsia="Calibri"/>
                <w:sz w:val="20"/>
                <w:szCs w:val="20"/>
                <w:lang w:eastAsia="en-US"/>
              </w:rPr>
            </w:pPr>
            <w:r w:rsidRPr="001819A5">
              <w:rPr>
                <w:rFonts w:eastAsia="Calibri"/>
                <w:sz w:val="20"/>
                <w:szCs w:val="20"/>
                <w:lang w:eastAsia="en-US"/>
              </w:rPr>
              <w:t xml:space="preserve"> в Молчановском районе» </w:t>
            </w:r>
          </w:p>
        </w:tc>
      </w:tr>
    </w:tbl>
    <w:p w:rsidR="00311D55" w:rsidRPr="001819A5" w:rsidRDefault="00311D55" w:rsidP="00311D55">
      <w:pPr>
        <w:spacing w:line="259" w:lineRule="auto"/>
        <w:jc w:val="center"/>
        <w:rPr>
          <w:rFonts w:eastAsia="Calibri"/>
          <w:b/>
          <w:sz w:val="20"/>
          <w:szCs w:val="20"/>
          <w:lang w:eastAsia="en-US"/>
        </w:rPr>
      </w:pP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Показатели реализации комплекса процессных мероприятий</w:t>
      </w:r>
    </w:p>
    <w:p w:rsidR="00311D55" w:rsidRPr="001819A5" w:rsidRDefault="00311D55" w:rsidP="00311D55">
      <w:pPr>
        <w:spacing w:line="259" w:lineRule="auto"/>
        <w:jc w:val="center"/>
        <w:rPr>
          <w:rFonts w:eastAsia="Calibri"/>
          <w:b/>
          <w:sz w:val="20"/>
          <w:szCs w:val="20"/>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843"/>
        <w:gridCol w:w="1134"/>
        <w:gridCol w:w="992"/>
        <w:gridCol w:w="1134"/>
        <w:gridCol w:w="992"/>
        <w:gridCol w:w="992"/>
        <w:gridCol w:w="992"/>
        <w:gridCol w:w="992"/>
        <w:gridCol w:w="1844"/>
      </w:tblGrid>
      <w:tr w:rsidR="00311D55" w:rsidRPr="001819A5" w:rsidTr="00311D55">
        <w:trPr>
          <w:trHeight w:val="270"/>
        </w:trPr>
        <w:tc>
          <w:tcPr>
            <w:tcW w:w="562"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 xml:space="preserve">№ </w:t>
            </w:r>
            <w:proofErr w:type="gramStart"/>
            <w:r w:rsidRPr="001819A5">
              <w:rPr>
                <w:rFonts w:eastAsia="Calibri"/>
                <w:sz w:val="20"/>
                <w:szCs w:val="20"/>
                <w:lang w:eastAsia="en-US"/>
              </w:rPr>
              <w:t>п</w:t>
            </w:r>
            <w:proofErr w:type="gramEnd"/>
            <w:r w:rsidRPr="001819A5">
              <w:rPr>
                <w:rFonts w:eastAsia="Calibri"/>
                <w:sz w:val="20"/>
                <w:szCs w:val="20"/>
                <w:lang w:eastAsia="en-US"/>
              </w:rPr>
              <w:t>/п</w:t>
            </w:r>
          </w:p>
        </w:tc>
        <w:tc>
          <w:tcPr>
            <w:tcW w:w="3119"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показателя</w:t>
            </w:r>
          </w:p>
        </w:tc>
        <w:tc>
          <w:tcPr>
            <w:tcW w:w="1843" w:type="dxa"/>
            <w:vMerge w:val="restart"/>
            <w:shd w:val="clear" w:color="auto" w:fill="auto"/>
            <w:vAlign w:val="center"/>
          </w:tcPr>
          <w:p w:rsidR="00311D55" w:rsidRPr="001819A5" w:rsidRDefault="00311D55" w:rsidP="00311D55">
            <w:pPr>
              <w:jc w:val="center"/>
              <w:rPr>
                <w:rFonts w:eastAsia="Calibri"/>
                <w:sz w:val="20"/>
                <w:szCs w:val="20"/>
                <w:lang w:eastAsia="en-US"/>
              </w:rPr>
            </w:pPr>
            <w:proofErr w:type="gramStart"/>
            <w:r w:rsidRPr="001819A5">
              <w:rPr>
                <w:rFonts w:eastAsia="Calibri"/>
                <w:sz w:val="20"/>
                <w:szCs w:val="20"/>
                <w:lang w:eastAsia="en-US"/>
              </w:rPr>
              <w:t>Ответственный</w:t>
            </w:r>
            <w:proofErr w:type="gramEnd"/>
            <w:r w:rsidRPr="001819A5">
              <w:rPr>
                <w:rFonts w:eastAsia="Calibri"/>
                <w:sz w:val="20"/>
                <w:szCs w:val="20"/>
                <w:lang w:eastAsia="en-US"/>
              </w:rPr>
              <w:t xml:space="preserve"> за достижение</w:t>
            </w:r>
          </w:p>
        </w:tc>
        <w:tc>
          <w:tcPr>
            <w:tcW w:w="1134"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Единица измерения (по ОКЕИ)</w:t>
            </w:r>
          </w:p>
        </w:tc>
        <w:tc>
          <w:tcPr>
            <w:tcW w:w="992"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Базовое значение</w:t>
            </w:r>
          </w:p>
        </w:tc>
        <w:tc>
          <w:tcPr>
            <w:tcW w:w="6946" w:type="dxa"/>
            <w:gridSpan w:val="6"/>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Планируемое значение показателя (показателя задачи)</w:t>
            </w:r>
          </w:p>
        </w:tc>
      </w:tr>
      <w:tr w:rsidR="00311D55" w:rsidRPr="001819A5" w:rsidTr="00311D55">
        <w:trPr>
          <w:trHeight w:val="1044"/>
        </w:trPr>
        <w:tc>
          <w:tcPr>
            <w:tcW w:w="562" w:type="dxa"/>
            <w:vMerge/>
            <w:shd w:val="clear" w:color="auto" w:fill="auto"/>
            <w:vAlign w:val="center"/>
          </w:tcPr>
          <w:p w:rsidR="00311D55" w:rsidRPr="001819A5" w:rsidRDefault="00311D55" w:rsidP="00311D55">
            <w:pPr>
              <w:jc w:val="center"/>
              <w:rPr>
                <w:rFonts w:eastAsia="Calibri"/>
                <w:sz w:val="20"/>
                <w:szCs w:val="20"/>
                <w:lang w:eastAsia="en-US"/>
              </w:rPr>
            </w:pPr>
          </w:p>
        </w:tc>
        <w:tc>
          <w:tcPr>
            <w:tcW w:w="3119"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843"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134" w:type="dxa"/>
            <w:vMerge/>
            <w:shd w:val="clear" w:color="auto" w:fill="auto"/>
            <w:vAlign w:val="center"/>
          </w:tcPr>
          <w:p w:rsidR="00311D55" w:rsidRPr="001819A5" w:rsidRDefault="00311D55" w:rsidP="00311D55">
            <w:pPr>
              <w:jc w:val="center"/>
              <w:rPr>
                <w:rFonts w:eastAsia="Calibri"/>
                <w:sz w:val="20"/>
                <w:szCs w:val="20"/>
                <w:lang w:eastAsia="en-US"/>
              </w:rPr>
            </w:pPr>
          </w:p>
        </w:tc>
        <w:tc>
          <w:tcPr>
            <w:tcW w:w="992"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2024 год</w:t>
            </w: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2025 год</w:t>
            </w: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2026 год</w:t>
            </w: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2027 год</w:t>
            </w: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2028 год</w:t>
            </w:r>
          </w:p>
        </w:tc>
        <w:tc>
          <w:tcPr>
            <w:tcW w:w="184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c>
          <w:tcPr>
            <w:tcW w:w="56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3119" w:type="dxa"/>
            <w:shd w:val="clear" w:color="auto" w:fill="auto"/>
          </w:tcPr>
          <w:p w:rsidR="00311D55" w:rsidRPr="001819A5" w:rsidRDefault="00311D55" w:rsidP="00311D55">
            <w:pPr>
              <w:autoSpaceDE w:val="0"/>
              <w:autoSpaceDN w:val="0"/>
              <w:adjustRightInd w:val="0"/>
              <w:rPr>
                <w:sz w:val="20"/>
                <w:szCs w:val="20"/>
              </w:rPr>
            </w:pPr>
            <w:r w:rsidRPr="001819A5">
              <w:rPr>
                <w:sz w:val="20"/>
                <w:szCs w:val="20"/>
              </w:rPr>
              <w:t>Доля муниципальных образований Молчановского района, получающих финансовую поддержку, от общего количества муниципальных образований Молчановского района, имеющих право на получение соответствующих форм финансовой поддержки</w:t>
            </w:r>
          </w:p>
          <w:p w:rsidR="00311D55" w:rsidRPr="001819A5" w:rsidRDefault="00311D55" w:rsidP="00311D55">
            <w:pPr>
              <w:autoSpaceDE w:val="0"/>
              <w:autoSpaceDN w:val="0"/>
              <w:adjustRightInd w:val="0"/>
              <w:rPr>
                <w:rFonts w:eastAsia="Calibri"/>
                <w:sz w:val="20"/>
                <w:szCs w:val="20"/>
                <w:lang w:eastAsia="en-US"/>
              </w:rPr>
            </w:pPr>
          </w:p>
        </w:tc>
        <w:tc>
          <w:tcPr>
            <w:tcW w:w="1843"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rPr>
              <w:t>МКУ Управление финансов Администрации Молчановского района</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744</w:t>
            </w:r>
          </w:p>
        </w:tc>
        <w:tc>
          <w:tcPr>
            <w:tcW w:w="992" w:type="dxa"/>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1134" w:type="dxa"/>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992" w:type="dxa"/>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992" w:type="dxa"/>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992" w:type="dxa"/>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992" w:type="dxa"/>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1844" w:type="dxa"/>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r>
    </w:tbl>
    <w:p w:rsidR="00311D55" w:rsidRPr="001819A5" w:rsidRDefault="00311D55" w:rsidP="00311D55">
      <w:pPr>
        <w:rPr>
          <w:sz w:val="20"/>
          <w:szCs w:val="20"/>
        </w:rPr>
      </w:pP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 xml:space="preserve">Перечень мероприятий комплекса процессных мероприятий </w:t>
      </w: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«Создание условий для обеспечения равных финансовых возможностей сельских поселений по решению вопросов местного значения»</w:t>
      </w:r>
    </w:p>
    <w:p w:rsidR="00311D55" w:rsidRPr="001819A5" w:rsidRDefault="00311D55" w:rsidP="00311D55">
      <w:pPr>
        <w:rPr>
          <w:sz w:val="20"/>
          <w:szCs w:val="20"/>
        </w:rPr>
      </w:pPr>
    </w:p>
    <w:tbl>
      <w:tblPr>
        <w:tblW w:w="14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005"/>
        <w:gridCol w:w="1725"/>
        <w:gridCol w:w="1921"/>
        <w:gridCol w:w="1146"/>
        <w:gridCol w:w="1060"/>
        <w:gridCol w:w="791"/>
        <w:gridCol w:w="791"/>
        <w:gridCol w:w="791"/>
        <w:gridCol w:w="1091"/>
        <w:gridCol w:w="1417"/>
        <w:gridCol w:w="1134"/>
      </w:tblGrid>
      <w:tr w:rsidR="00311D55" w:rsidRPr="001819A5" w:rsidTr="00311D55">
        <w:trPr>
          <w:trHeight w:val="315"/>
          <w:jc w:val="center"/>
        </w:trPr>
        <w:tc>
          <w:tcPr>
            <w:tcW w:w="513"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ascii="Calibri" w:eastAsia="Calibri" w:hAnsi="Calibri"/>
                <w:sz w:val="20"/>
                <w:szCs w:val="20"/>
                <w:lang w:eastAsia="en-US"/>
              </w:rPr>
              <w:br w:type="page"/>
            </w:r>
            <w:r w:rsidRPr="001819A5">
              <w:rPr>
                <w:rFonts w:eastAsia="Calibri"/>
                <w:sz w:val="20"/>
                <w:szCs w:val="20"/>
                <w:lang w:eastAsia="en-US"/>
              </w:rPr>
              <w:t xml:space="preserve">№ </w:t>
            </w:r>
            <w:proofErr w:type="gramStart"/>
            <w:r w:rsidRPr="001819A5">
              <w:rPr>
                <w:rFonts w:eastAsia="Calibri"/>
                <w:sz w:val="20"/>
                <w:szCs w:val="20"/>
                <w:lang w:eastAsia="en-US"/>
              </w:rPr>
              <w:lastRenderedPageBreak/>
              <w:t>п</w:t>
            </w:r>
            <w:proofErr w:type="gramEnd"/>
            <w:r w:rsidRPr="001819A5">
              <w:rPr>
                <w:rFonts w:eastAsia="Calibri"/>
                <w:sz w:val="20"/>
                <w:szCs w:val="20"/>
                <w:lang w:eastAsia="en-US"/>
              </w:rPr>
              <w:t>/п</w:t>
            </w:r>
          </w:p>
        </w:tc>
        <w:tc>
          <w:tcPr>
            <w:tcW w:w="2005"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lastRenderedPageBreak/>
              <w:t xml:space="preserve">Наименование </w:t>
            </w:r>
            <w:r w:rsidRPr="001819A5">
              <w:rPr>
                <w:rFonts w:eastAsia="Calibri"/>
                <w:sz w:val="20"/>
                <w:szCs w:val="20"/>
                <w:lang w:eastAsia="en-US"/>
              </w:rPr>
              <w:lastRenderedPageBreak/>
              <w:t>мероприятия</w:t>
            </w:r>
          </w:p>
        </w:tc>
        <w:tc>
          <w:tcPr>
            <w:tcW w:w="1725"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lastRenderedPageBreak/>
              <w:t xml:space="preserve">Характеристика </w:t>
            </w:r>
            <w:r w:rsidRPr="001819A5">
              <w:rPr>
                <w:rFonts w:eastAsia="Calibri"/>
                <w:sz w:val="20"/>
                <w:szCs w:val="20"/>
                <w:lang w:eastAsia="en-US"/>
              </w:rPr>
              <w:lastRenderedPageBreak/>
              <w:t>мероприятия</w:t>
            </w:r>
          </w:p>
        </w:tc>
        <w:tc>
          <w:tcPr>
            <w:tcW w:w="1921"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lastRenderedPageBreak/>
              <w:t xml:space="preserve">Наименование </w:t>
            </w:r>
            <w:r w:rsidRPr="001819A5">
              <w:rPr>
                <w:rFonts w:eastAsia="Calibri"/>
                <w:sz w:val="20"/>
                <w:szCs w:val="20"/>
                <w:lang w:eastAsia="en-US"/>
              </w:rPr>
              <w:lastRenderedPageBreak/>
              <w:t>показателя</w:t>
            </w:r>
          </w:p>
        </w:tc>
        <w:tc>
          <w:tcPr>
            <w:tcW w:w="1146"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lastRenderedPageBreak/>
              <w:t xml:space="preserve">Единица </w:t>
            </w:r>
            <w:r w:rsidRPr="001819A5">
              <w:rPr>
                <w:rFonts w:eastAsia="Calibri"/>
                <w:sz w:val="20"/>
                <w:szCs w:val="20"/>
                <w:lang w:eastAsia="en-US"/>
              </w:rPr>
              <w:lastRenderedPageBreak/>
              <w:t>измерения (по ОКЕИ)</w:t>
            </w:r>
          </w:p>
        </w:tc>
        <w:tc>
          <w:tcPr>
            <w:tcW w:w="1060"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lastRenderedPageBreak/>
              <w:t xml:space="preserve">Базовое </w:t>
            </w:r>
            <w:r w:rsidRPr="001819A5">
              <w:rPr>
                <w:rFonts w:eastAsia="Calibri"/>
                <w:sz w:val="20"/>
                <w:szCs w:val="20"/>
                <w:lang w:eastAsia="en-US"/>
              </w:rPr>
              <w:lastRenderedPageBreak/>
              <w:t>значение</w:t>
            </w:r>
          </w:p>
        </w:tc>
        <w:tc>
          <w:tcPr>
            <w:tcW w:w="6015" w:type="dxa"/>
            <w:gridSpan w:val="6"/>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lastRenderedPageBreak/>
              <w:t>Планируемое значение показателя (показателя задачи)</w:t>
            </w:r>
          </w:p>
        </w:tc>
      </w:tr>
      <w:tr w:rsidR="00311D55" w:rsidRPr="001819A5" w:rsidTr="00311D55">
        <w:trPr>
          <w:trHeight w:val="480"/>
          <w:jc w:val="center"/>
        </w:trPr>
        <w:tc>
          <w:tcPr>
            <w:tcW w:w="513" w:type="dxa"/>
            <w:vMerge/>
            <w:shd w:val="clear" w:color="auto" w:fill="auto"/>
            <w:vAlign w:val="center"/>
          </w:tcPr>
          <w:p w:rsidR="00311D55" w:rsidRPr="001819A5" w:rsidRDefault="00311D55" w:rsidP="00311D55">
            <w:pPr>
              <w:jc w:val="center"/>
              <w:rPr>
                <w:rFonts w:eastAsia="Calibri"/>
                <w:sz w:val="20"/>
                <w:szCs w:val="20"/>
                <w:lang w:eastAsia="en-US"/>
              </w:rPr>
            </w:pPr>
          </w:p>
        </w:tc>
        <w:tc>
          <w:tcPr>
            <w:tcW w:w="2005"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725"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921"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146"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060" w:type="dxa"/>
            <w:vMerge/>
            <w:shd w:val="clear" w:color="auto" w:fill="auto"/>
            <w:vAlign w:val="center"/>
          </w:tcPr>
          <w:p w:rsidR="00311D55" w:rsidRPr="001819A5" w:rsidRDefault="00311D55" w:rsidP="00311D55">
            <w:pPr>
              <w:jc w:val="center"/>
              <w:rPr>
                <w:rFonts w:eastAsia="Calibri"/>
                <w:sz w:val="20"/>
                <w:szCs w:val="20"/>
                <w:lang w:eastAsia="en-US"/>
              </w:rPr>
            </w:pPr>
          </w:p>
        </w:tc>
        <w:tc>
          <w:tcPr>
            <w:tcW w:w="7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2024 год</w:t>
            </w:r>
          </w:p>
        </w:tc>
        <w:tc>
          <w:tcPr>
            <w:tcW w:w="7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2025 год</w:t>
            </w:r>
          </w:p>
        </w:tc>
        <w:tc>
          <w:tcPr>
            <w:tcW w:w="7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2026 год</w:t>
            </w:r>
          </w:p>
        </w:tc>
        <w:tc>
          <w:tcPr>
            <w:tcW w:w="10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2027 год</w:t>
            </w:r>
          </w:p>
        </w:tc>
        <w:tc>
          <w:tcPr>
            <w:tcW w:w="1417"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2028 год</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jc w:val="center"/>
        </w:trPr>
        <w:tc>
          <w:tcPr>
            <w:tcW w:w="51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lastRenderedPageBreak/>
              <w:t>1</w:t>
            </w:r>
          </w:p>
        </w:tc>
        <w:tc>
          <w:tcPr>
            <w:tcW w:w="2005" w:type="dxa"/>
            <w:shd w:val="clear" w:color="auto" w:fill="auto"/>
          </w:tcPr>
          <w:p w:rsidR="00311D55" w:rsidRPr="001819A5" w:rsidRDefault="00311D55" w:rsidP="00311D55">
            <w:pPr>
              <w:rPr>
                <w:rFonts w:eastAsia="Calibri"/>
                <w:sz w:val="20"/>
                <w:szCs w:val="20"/>
                <w:lang w:eastAsia="en-US"/>
              </w:rPr>
            </w:pPr>
            <w:r w:rsidRPr="001819A5">
              <w:rPr>
                <w:rFonts w:eastAsia="Calibri"/>
                <w:sz w:val="20"/>
                <w:szCs w:val="20"/>
              </w:rPr>
              <w:t>Выравнивание бюджетной обеспеченности поселений из районного фонда финансовой поддержки поселений Молчановского района</w:t>
            </w:r>
          </w:p>
        </w:tc>
        <w:tc>
          <w:tcPr>
            <w:tcW w:w="1725" w:type="dxa"/>
            <w:shd w:val="clear" w:color="auto" w:fill="auto"/>
          </w:tcPr>
          <w:p w:rsidR="00311D55" w:rsidRPr="001819A5" w:rsidRDefault="00311D55" w:rsidP="00311D55">
            <w:pPr>
              <w:rPr>
                <w:rFonts w:eastAsia="Calibri"/>
                <w:sz w:val="20"/>
                <w:szCs w:val="20"/>
                <w:lang w:eastAsia="en-US"/>
              </w:rPr>
            </w:pPr>
          </w:p>
        </w:tc>
        <w:tc>
          <w:tcPr>
            <w:tcW w:w="1921" w:type="dxa"/>
            <w:shd w:val="clear" w:color="auto" w:fill="auto"/>
          </w:tcPr>
          <w:p w:rsidR="00311D55" w:rsidRPr="001819A5" w:rsidRDefault="00311D55" w:rsidP="00311D55">
            <w:pPr>
              <w:autoSpaceDE w:val="0"/>
              <w:autoSpaceDN w:val="0"/>
              <w:adjustRightInd w:val="0"/>
              <w:rPr>
                <w:sz w:val="20"/>
                <w:szCs w:val="20"/>
              </w:rPr>
            </w:pPr>
            <w:r w:rsidRPr="001819A5">
              <w:rPr>
                <w:sz w:val="20"/>
                <w:szCs w:val="20"/>
              </w:rPr>
              <w:t>Доля муниципальных образований Молчановского района, получающих финансовую поддержку, от общего количества муниципальных образований Молчановского района, имеющих право на получение соответствующих форм финансовой поддержки</w:t>
            </w:r>
          </w:p>
          <w:p w:rsidR="00311D55" w:rsidRPr="001819A5" w:rsidRDefault="00311D55" w:rsidP="00311D55">
            <w:pPr>
              <w:rPr>
                <w:rFonts w:eastAsia="Calibri"/>
                <w:sz w:val="20"/>
                <w:szCs w:val="20"/>
                <w:lang w:eastAsia="en-US"/>
              </w:rPr>
            </w:pPr>
          </w:p>
        </w:tc>
        <w:tc>
          <w:tcPr>
            <w:tcW w:w="114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744</w:t>
            </w:r>
          </w:p>
        </w:tc>
        <w:tc>
          <w:tcPr>
            <w:tcW w:w="1060" w:type="dxa"/>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791" w:type="dxa"/>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791" w:type="dxa"/>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791" w:type="dxa"/>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1091" w:type="dxa"/>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1417" w:type="dxa"/>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1134" w:type="dxa"/>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r>
    </w:tbl>
    <w:p w:rsidR="00311D55" w:rsidRPr="001819A5" w:rsidRDefault="00311D55" w:rsidP="00311D55">
      <w:pPr>
        <w:rPr>
          <w:sz w:val="20"/>
          <w:szCs w:val="20"/>
        </w:rPr>
      </w:pPr>
    </w:p>
    <w:tbl>
      <w:tblPr>
        <w:tblW w:w="14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005"/>
        <w:gridCol w:w="1725"/>
        <w:gridCol w:w="1921"/>
        <w:gridCol w:w="1146"/>
        <w:gridCol w:w="1060"/>
        <w:gridCol w:w="791"/>
        <w:gridCol w:w="791"/>
        <w:gridCol w:w="791"/>
        <w:gridCol w:w="1091"/>
        <w:gridCol w:w="1417"/>
        <w:gridCol w:w="1134"/>
      </w:tblGrid>
      <w:tr w:rsidR="00311D55" w:rsidRPr="001819A5" w:rsidTr="00311D55">
        <w:trPr>
          <w:jc w:val="center"/>
        </w:trPr>
        <w:tc>
          <w:tcPr>
            <w:tcW w:w="51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w:t>
            </w:r>
          </w:p>
        </w:tc>
        <w:tc>
          <w:tcPr>
            <w:tcW w:w="2005" w:type="dxa"/>
            <w:shd w:val="clear" w:color="auto" w:fill="auto"/>
          </w:tcPr>
          <w:p w:rsidR="00311D55" w:rsidRPr="001819A5" w:rsidRDefault="00311D55" w:rsidP="00311D55">
            <w:pPr>
              <w:rPr>
                <w:rFonts w:eastAsia="Calibri"/>
                <w:sz w:val="20"/>
                <w:szCs w:val="20"/>
              </w:rPr>
            </w:pPr>
            <w:r w:rsidRPr="001819A5">
              <w:rPr>
                <w:rFonts w:eastAsia="Calibri"/>
                <w:sz w:val="20"/>
                <w:szCs w:val="20"/>
              </w:rPr>
              <w:t>Поддержание мер по обеспечению сбалансированности бюджетов сельских поселений Молчановского района</w:t>
            </w:r>
          </w:p>
        </w:tc>
        <w:tc>
          <w:tcPr>
            <w:tcW w:w="1725" w:type="dxa"/>
            <w:vMerge w:val="restart"/>
            <w:shd w:val="clear" w:color="auto" w:fill="auto"/>
          </w:tcPr>
          <w:p w:rsidR="00311D55" w:rsidRPr="001819A5" w:rsidRDefault="00311D55" w:rsidP="00311D55">
            <w:pPr>
              <w:rPr>
                <w:rFonts w:eastAsia="Calibri"/>
                <w:sz w:val="20"/>
                <w:szCs w:val="20"/>
                <w:lang w:eastAsia="en-US"/>
              </w:rPr>
            </w:pPr>
          </w:p>
        </w:tc>
        <w:tc>
          <w:tcPr>
            <w:tcW w:w="1921" w:type="dxa"/>
            <w:vMerge w:val="restart"/>
            <w:shd w:val="clear" w:color="auto" w:fill="auto"/>
          </w:tcPr>
          <w:p w:rsidR="00311D55" w:rsidRPr="001819A5" w:rsidRDefault="00311D55" w:rsidP="00311D55">
            <w:pPr>
              <w:rPr>
                <w:rFonts w:eastAsia="Calibri"/>
                <w:sz w:val="20"/>
                <w:szCs w:val="20"/>
                <w:lang w:eastAsia="en-US"/>
              </w:rPr>
            </w:pPr>
          </w:p>
        </w:tc>
        <w:tc>
          <w:tcPr>
            <w:tcW w:w="1146"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744</w:t>
            </w:r>
          </w:p>
        </w:tc>
        <w:tc>
          <w:tcPr>
            <w:tcW w:w="1060" w:type="dxa"/>
            <w:vMerge w:val="restart"/>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791" w:type="dxa"/>
            <w:vMerge w:val="restart"/>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791" w:type="dxa"/>
            <w:vMerge w:val="restart"/>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791" w:type="dxa"/>
            <w:vMerge w:val="restart"/>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1091" w:type="dxa"/>
            <w:vMerge w:val="restart"/>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1417" w:type="dxa"/>
            <w:vMerge w:val="restart"/>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c>
          <w:tcPr>
            <w:tcW w:w="1134" w:type="dxa"/>
            <w:vMerge w:val="restart"/>
            <w:shd w:val="clear" w:color="auto" w:fill="auto"/>
            <w:vAlign w:val="center"/>
          </w:tcPr>
          <w:p w:rsidR="00311D55" w:rsidRPr="001819A5" w:rsidRDefault="00311D55" w:rsidP="00311D55">
            <w:pPr>
              <w:jc w:val="center"/>
              <w:rPr>
                <w:rFonts w:eastAsia="Calibri"/>
                <w:sz w:val="20"/>
                <w:szCs w:val="20"/>
                <w:lang w:val="en-US" w:eastAsia="en-US"/>
              </w:rPr>
            </w:pPr>
            <w:r w:rsidRPr="001819A5">
              <w:rPr>
                <w:rFonts w:eastAsia="Calibri"/>
                <w:sz w:val="20"/>
                <w:szCs w:val="20"/>
                <w:lang w:eastAsia="en-US"/>
              </w:rPr>
              <w:t>100,0</w:t>
            </w:r>
          </w:p>
        </w:tc>
      </w:tr>
      <w:tr w:rsidR="00311D55" w:rsidRPr="001819A5" w:rsidTr="00311D55">
        <w:trPr>
          <w:jc w:val="center"/>
        </w:trPr>
        <w:tc>
          <w:tcPr>
            <w:tcW w:w="51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w:t>
            </w:r>
          </w:p>
        </w:tc>
        <w:tc>
          <w:tcPr>
            <w:tcW w:w="2005" w:type="dxa"/>
            <w:shd w:val="clear" w:color="auto" w:fill="auto"/>
          </w:tcPr>
          <w:p w:rsidR="00311D55" w:rsidRPr="001819A5" w:rsidRDefault="00311D55" w:rsidP="00311D55">
            <w:pPr>
              <w:autoSpaceDE w:val="0"/>
              <w:autoSpaceDN w:val="0"/>
              <w:adjustRightInd w:val="0"/>
              <w:rPr>
                <w:rFonts w:eastAsia="Calibri"/>
                <w:sz w:val="20"/>
                <w:szCs w:val="20"/>
              </w:rPr>
            </w:pPr>
            <w:r w:rsidRPr="001819A5">
              <w:rPr>
                <w:rFonts w:eastAsia="Calibri"/>
                <w:sz w:val="20"/>
                <w:szCs w:val="20"/>
              </w:rPr>
              <w:t xml:space="preserve">Осуществление первичного воинского учета на территориях, где отсутствуют военные </w:t>
            </w:r>
            <w:r w:rsidRPr="001819A5">
              <w:rPr>
                <w:rFonts w:eastAsia="Calibri"/>
                <w:sz w:val="20"/>
                <w:szCs w:val="20"/>
              </w:rPr>
              <w:lastRenderedPageBreak/>
              <w:t>комиссариаты</w:t>
            </w:r>
          </w:p>
        </w:tc>
        <w:tc>
          <w:tcPr>
            <w:tcW w:w="1725" w:type="dxa"/>
            <w:vMerge/>
            <w:shd w:val="clear" w:color="auto" w:fill="auto"/>
          </w:tcPr>
          <w:p w:rsidR="00311D55" w:rsidRPr="001819A5" w:rsidRDefault="00311D55" w:rsidP="00311D55">
            <w:pPr>
              <w:rPr>
                <w:rFonts w:eastAsia="Calibri"/>
                <w:sz w:val="20"/>
                <w:szCs w:val="20"/>
                <w:lang w:eastAsia="en-US"/>
              </w:rPr>
            </w:pPr>
          </w:p>
        </w:tc>
        <w:tc>
          <w:tcPr>
            <w:tcW w:w="1921" w:type="dxa"/>
            <w:vMerge/>
            <w:shd w:val="clear" w:color="auto" w:fill="auto"/>
          </w:tcPr>
          <w:p w:rsidR="00311D55" w:rsidRPr="001819A5" w:rsidRDefault="00311D55" w:rsidP="00311D55">
            <w:pPr>
              <w:rPr>
                <w:rFonts w:eastAsia="Calibri"/>
                <w:sz w:val="20"/>
                <w:szCs w:val="20"/>
                <w:lang w:eastAsia="en-US"/>
              </w:rPr>
            </w:pPr>
          </w:p>
        </w:tc>
        <w:tc>
          <w:tcPr>
            <w:tcW w:w="1146"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060" w:type="dxa"/>
            <w:vMerge/>
            <w:shd w:val="clear" w:color="auto" w:fill="auto"/>
            <w:vAlign w:val="center"/>
          </w:tcPr>
          <w:p w:rsidR="00311D55" w:rsidRPr="001819A5" w:rsidRDefault="00311D55" w:rsidP="00311D55">
            <w:pPr>
              <w:jc w:val="center"/>
              <w:rPr>
                <w:rFonts w:eastAsia="Calibri"/>
                <w:sz w:val="20"/>
                <w:szCs w:val="20"/>
                <w:lang w:eastAsia="en-US"/>
              </w:rPr>
            </w:pPr>
          </w:p>
        </w:tc>
        <w:tc>
          <w:tcPr>
            <w:tcW w:w="791" w:type="dxa"/>
            <w:vMerge/>
            <w:shd w:val="clear" w:color="auto" w:fill="auto"/>
            <w:vAlign w:val="center"/>
          </w:tcPr>
          <w:p w:rsidR="00311D55" w:rsidRPr="001819A5" w:rsidRDefault="00311D55" w:rsidP="00311D55">
            <w:pPr>
              <w:jc w:val="center"/>
              <w:rPr>
                <w:rFonts w:eastAsia="Calibri"/>
                <w:sz w:val="20"/>
                <w:szCs w:val="20"/>
                <w:lang w:eastAsia="en-US"/>
              </w:rPr>
            </w:pPr>
          </w:p>
        </w:tc>
        <w:tc>
          <w:tcPr>
            <w:tcW w:w="791" w:type="dxa"/>
            <w:vMerge/>
            <w:shd w:val="clear" w:color="auto" w:fill="auto"/>
            <w:vAlign w:val="center"/>
          </w:tcPr>
          <w:p w:rsidR="00311D55" w:rsidRPr="001819A5" w:rsidRDefault="00311D55" w:rsidP="00311D55">
            <w:pPr>
              <w:jc w:val="center"/>
              <w:rPr>
                <w:rFonts w:eastAsia="Calibri"/>
                <w:sz w:val="20"/>
                <w:szCs w:val="20"/>
                <w:lang w:eastAsia="en-US"/>
              </w:rPr>
            </w:pPr>
          </w:p>
        </w:tc>
        <w:tc>
          <w:tcPr>
            <w:tcW w:w="791"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091"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417"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134" w:type="dxa"/>
            <w:vMerge/>
            <w:shd w:val="clear" w:color="auto" w:fill="auto"/>
            <w:vAlign w:val="center"/>
          </w:tcPr>
          <w:p w:rsidR="00311D55" w:rsidRPr="001819A5" w:rsidRDefault="00311D55" w:rsidP="00311D55">
            <w:pPr>
              <w:jc w:val="center"/>
              <w:rPr>
                <w:rFonts w:eastAsia="Calibri"/>
                <w:sz w:val="20"/>
                <w:szCs w:val="20"/>
                <w:lang w:eastAsia="en-US"/>
              </w:rPr>
            </w:pPr>
          </w:p>
        </w:tc>
      </w:tr>
    </w:tbl>
    <w:p w:rsidR="00311D55" w:rsidRPr="001819A5" w:rsidRDefault="00311D55" w:rsidP="00311D55">
      <w:pPr>
        <w:jc w:val="center"/>
        <w:rPr>
          <w:sz w:val="20"/>
          <w:szCs w:val="20"/>
        </w:rPr>
      </w:pPr>
      <w:r w:rsidRPr="001819A5">
        <w:rPr>
          <w:sz w:val="20"/>
          <w:szCs w:val="20"/>
        </w:rPr>
        <w:lastRenderedPageBreak/>
        <w:br w:type="page"/>
      </w:r>
      <w:r w:rsidRPr="001819A5">
        <w:rPr>
          <w:rFonts w:eastAsia="Calibri"/>
          <w:b/>
          <w:sz w:val="20"/>
          <w:szCs w:val="20"/>
          <w:lang w:eastAsia="en-US"/>
        </w:rPr>
        <w:lastRenderedPageBreak/>
        <w:t>Финансовое обеспечение комплекса процессных мероприятий</w:t>
      </w:r>
    </w:p>
    <w:p w:rsidR="00311D55" w:rsidRPr="001819A5" w:rsidRDefault="00311D55" w:rsidP="00311D55">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1134"/>
        <w:gridCol w:w="1096"/>
        <w:gridCol w:w="1096"/>
        <w:gridCol w:w="1576"/>
        <w:gridCol w:w="1490"/>
        <w:gridCol w:w="1572"/>
      </w:tblGrid>
      <w:tr w:rsidR="00311D55" w:rsidRPr="001819A5" w:rsidTr="00311D55">
        <w:trPr>
          <w:trHeight w:val="315"/>
          <w:jc w:val="center"/>
        </w:trPr>
        <w:tc>
          <w:tcPr>
            <w:tcW w:w="3539"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мероприятия/источник финансового обеспечения</w:t>
            </w:r>
          </w:p>
        </w:tc>
        <w:tc>
          <w:tcPr>
            <w:tcW w:w="1843"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ГРБС</w:t>
            </w:r>
          </w:p>
        </w:tc>
        <w:tc>
          <w:tcPr>
            <w:tcW w:w="7964" w:type="dxa"/>
            <w:gridSpan w:val="6"/>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Объем финансового обеспечения (тыс. рублей)</w:t>
            </w:r>
          </w:p>
        </w:tc>
      </w:tr>
      <w:tr w:rsidR="00311D55" w:rsidRPr="001819A5" w:rsidTr="00311D55">
        <w:trPr>
          <w:trHeight w:val="780"/>
          <w:jc w:val="center"/>
        </w:trPr>
        <w:tc>
          <w:tcPr>
            <w:tcW w:w="3539"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843"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2024 год</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2025 год</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2026 год</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2027 год</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2028 год</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trHeight w:val="1338"/>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 xml:space="preserve">Комплекса процессных мероприятий </w:t>
            </w:r>
          </w:p>
          <w:p w:rsidR="00311D55" w:rsidRPr="001819A5" w:rsidRDefault="00311D55" w:rsidP="00311D55">
            <w:pPr>
              <w:rPr>
                <w:rFonts w:eastAsia="Calibri"/>
                <w:sz w:val="20"/>
                <w:szCs w:val="20"/>
                <w:lang w:eastAsia="en-US"/>
              </w:rPr>
            </w:pPr>
            <w:r w:rsidRPr="001819A5">
              <w:rPr>
                <w:rFonts w:eastAsia="Calibri"/>
                <w:sz w:val="20"/>
                <w:szCs w:val="20"/>
                <w:lang w:eastAsia="en-US"/>
              </w:rPr>
              <w:t xml:space="preserve">«Совершенствование межбюджетных отношений в Молчановском районе» </w:t>
            </w:r>
          </w:p>
        </w:tc>
        <w:tc>
          <w:tcPr>
            <w:tcW w:w="1843" w:type="dxa"/>
            <w:vMerge w:val="restart"/>
            <w:shd w:val="clear" w:color="auto" w:fill="auto"/>
            <w:vAlign w:val="center"/>
          </w:tcPr>
          <w:p w:rsidR="00311D55" w:rsidRPr="001819A5" w:rsidRDefault="00311D55" w:rsidP="00311D55">
            <w:pPr>
              <w:jc w:val="center"/>
              <w:rPr>
                <w:rFonts w:eastAsia="Calibri"/>
                <w:b/>
                <w:sz w:val="20"/>
                <w:szCs w:val="20"/>
                <w:lang w:eastAsia="en-US"/>
              </w:rPr>
            </w:pPr>
            <w:r w:rsidRPr="001819A5">
              <w:rPr>
                <w:rFonts w:eastAsia="Calibri"/>
                <w:sz w:val="20"/>
                <w:szCs w:val="20"/>
              </w:rPr>
              <w:t>МКУ Управление финансов Администрации Молчановского района</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49 991,9</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56 017,7</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27 379,1</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27 456,9</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9 200,0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9 200,0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федеральный бюджет (по согласованию) (прогноз), в т.ч.</w:t>
            </w:r>
          </w:p>
        </w:tc>
        <w:tc>
          <w:tcPr>
            <w:tcW w:w="1843" w:type="dxa"/>
            <w:vMerge/>
            <w:shd w:val="clear" w:color="auto" w:fill="auto"/>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1 315,8</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1 543,1</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1 690,8</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1 752,5</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16 409,0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16 439,5</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16 488,3</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16 504,4</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местный бюджет</w:t>
            </w:r>
          </w:p>
        </w:tc>
        <w:tc>
          <w:tcPr>
            <w:tcW w:w="1843" w:type="dxa"/>
            <w:vMerge/>
            <w:shd w:val="clear" w:color="auto" w:fill="auto"/>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32 267,1</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38 035,1</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9 200,0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9 200,0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9 200,0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9 200,0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бюджеты сельских поселений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bl>
    <w:p w:rsidR="00311D55" w:rsidRPr="001819A5" w:rsidRDefault="00311D55" w:rsidP="00311D55">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1134"/>
        <w:gridCol w:w="1096"/>
        <w:gridCol w:w="1096"/>
        <w:gridCol w:w="1576"/>
        <w:gridCol w:w="1490"/>
        <w:gridCol w:w="1572"/>
      </w:tblGrid>
      <w:tr w:rsidR="00311D55" w:rsidRPr="001819A5" w:rsidTr="00311D55">
        <w:trPr>
          <w:trHeight w:val="1380"/>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rPr>
              <w:t>Мероприятие «Поддержка мер по обеспечению сбалансированности бюджетов сельских поселений Молчановского района»</w:t>
            </w:r>
          </w:p>
        </w:tc>
        <w:tc>
          <w:tcPr>
            <w:tcW w:w="1843" w:type="dxa"/>
            <w:vMerge w:val="restart"/>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МКУ Управление финансов Администрации Молчановского района</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23 065,1</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 xml:space="preserve">федеральный бюджет (по </w:t>
            </w:r>
            <w:r w:rsidRPr="001819A5">
              <w:rPr>
                <w:rFonts w:eastAsia="Calibri"/>
                <w:sz w:val="20"/>
                <w:szCs w:val="20"/>
                <w:lang w:eastAsia="en-US"/>
              </w:rPr>
              <w:lastRenderedPageBreak/>
              <w:t>согласованию) (прогноз), в т.ч.</w:t>
            </w:r>
          </w:p>
        </w:tc>
        <w:tc>
          <w:tcPr>
            <w:tcW w:w="1843" w:type="dxa"/>
            <w:vMerge/>
            <w:shd w:val="clear" w:color="auto" w:fill="auto"/>
            <w:vAlign w:val="center"/>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vAlign w:val="center"/>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1843" w:type="dxa"/>
            <w:vMerge/>
            <w:shd w:val="clear" w:color="auto" w:fill="auto"/>
            <w:vAlign w:val="center"/>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местный бюджет</w:t>
            </w:r>
          </w:p>
        </w:tc>
        <w:tc>
          <w:tcPr>
            <w:tcW w:w="1843" w:type="dxa"/>
            <w:vMerge/>
            <w:shd w:val="clear" w:color="auto" w:fill="auto"/>
            <w:vAlign w:val="center"/>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23 065,1</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28 835,1</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бюджеты сельских поселений (по согласованию) (прогноз)</w:t>
            </w:r>
          </w:p>
        </w:tc>
        <w:tc>
          <w:tcPr>
            <w:tcW w:w="1843" w:type="dxa"/>
            <w:vMerge/>
            <w:shd w:val="clear" w:color="auto" w:fill="auto"/>
            <w:vAlign w:val="center"/>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1843" w:type="dxa"/>
            <w:vMerge/>
            <w:shd w:val="clear" w:color="auto" w:fill="auto"/>
            <w:vAlign w:val="center"/>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rPr>
              <w:t>Мероприятие «Выравнивание бюджетной обеспеченности поселений из районного фонда финансовой поддержки поселений Молчановского района»</w:t>
            </w:r>
          </w:p>
        </w:tc>
        <w:tc>
          <w:tcPr>
            <w:tcW w:w="1843" w:type="dxa"/>
            <w:vMerge/>
            <w:shd w:val="clear" w:color="auto" w:fill="auto"/>
            <w:vAlign w:val="center"/>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25 611,0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25 639,5</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25 688,3</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25 704,4</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9 200,0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9 200,0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федеральный бюджет (по согласованию) (прогноз), в т.ч.</w:t>
            </w:r>
          </w:p>
        </w:tc>
        <w:tc>
          <w:tcPr>
            <w:tcW w:w="1843" w:type="dxa"/>
            <w:vMerge/>
            <w:shd w:val="clear" w:color="auto" w:fill="auto"/>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bl>
    <w:p w:rsidR="00311D55" w:rsidRPr="001819A5" w:rsidRDefault="00311D55" w:rsidP="00311D55">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1134"/>
        <w:gridCol w:w="1096"/>
        <w:gridCol w:w="1096"/>
        <w:gridCol w:w="1576"/>
        <w:gridCol w:w="1490"/>
        <w:gridCol w:w="1572"/>
      </w:tblGrid>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val="restart"/>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МКУ Управление финансов Администрации Молчановского района</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16 409,0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16 439,5</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16 488,3</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16 504,4</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местный бюджет</w:t>
            </w:r>
          </w:p>
        </w:tc>
        <w:tc>
          <w:tcPr>
            <w:tcW w:w="1843" w:type="dxa"/>
            <w:vMerge/>
            <w:shd w:val="clear" w:color="auto" w:fill="auto"/>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9 202,0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9 200,0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9 200,0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9 200,0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9 200,0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9 200,0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бюджеты сельских поселений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trHeight w:val="562"/>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bl>
    <w:p w:rsidR="00311D55" w:rsidRPr="001819A5" w:rsidRDefault="00311D55" w:rsidP="00311D55">
      <w:pPr>
        <w:rPr>
          <w:sz w:val="20"/>
          <w:szCs w:val="20"/>
        </w:rPr>
      </w:pPr>
      <w:r w:rsidRPr="001819A5">
        <w:rPr>
          <w:sz w:val="20"/>
          <w:szCs w:val="20"/>
        </w:rPr>
        <w:lastRenderedPageBreak/>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1134"/>
        <w:gridCol w:w="1096"/>
        <w:gridCol w:w="1096"/>
        <w:gridCol w:w="1576"/>
        <w:gridCol w:w="1490"/>
        <w:gridCol w:w="1572"/>
      </w:tblGrid>
      <w:tr w:rsidR="00311D55" w:rsidRPr="001819A5" w:rsidTr="00311D55">
        <w:trPr>
          <w:trHeight w:val="1133"/>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rPr>
              <w:lastRenderedPageBreak/>
              <w:t>Мероприятие «Осуществление первичного воинского учета на территориях, где отсутствуют военные комиссариаты»</w:t>
            </w:r>
          </w:p>
        </w:tc>
        <w:tc>
          <w:tcPr>
            <w:tcW w:w="1843" w:type="dxa"/>
            <w:vMerge w:val="restart"/>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МКУ Управление финансов Администрации Молчановского района</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1 315,8</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1 543,1</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1 690,8</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1 752,5</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федеральный бюджет (по согласованию) (прогноз), в т.ч.</w:t>
            </w:r>
          </w:p>
        </w:tc>
        <w:tc>
          <w:tcPr>
            <w:tcW w:w="1843" w:type="dxa"/>
            <w:vMerge/>
            <w:shd w:val="clear" w:color="auto" w:fill="auto"/>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1 315,8</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1 543,1</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1 690,8</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1 752,5</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1843" w:type="dxa"/>
            <w:vMerge w:val="restart"/>
            <w:tcBorders>
              <w:top w:val="nil"/>
            </w:tcBorders>
            <w:shd w:val="clear" w:color="auto" w:fill="auto"/>
          </w:tcPr>
          <w:p w:rsidR="00311D55" w:rsidRPr="001819A5" w:rsidRDefault="00311D55" w:rsidP="00311D55">
            <w:pPr>
              <w:jc w:val="center"/>
              <w:rPr>
                <w:rFonts w:eastAsia="Calibri"/>
                <w:sz w:val="20"/>
                <w:szCs w:val="20"/>
              </w:rPr>
            </w:pPr>
            <w:r w:rsidRPr="001819A5">
              <w:rPr>
                <w:rFonts w:eastAsia="Calibri"/>
                <w:sz w:val="20"/>
                <w:szCs w:val="20"/>
              </w:rPr>
              <w:t>МКУ Управление финансов Администрации Молчановского района</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местный бюджет</w:t>
            </w:r>
          </w:p>
        </w:tc>
        <w:tc>
          <w:tcPr>
            <w:tcW w:w="1843" w:type="dxa"/>
            <w:vMerge/>
            <w:tcBorders>
              <w:top w:val="nil"/>
            </w:tcBorders>
            <w:shd w:val="clear" w:color="auto" w:fill="auto"/>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бюджеты сельских поселений (по согласованию) (прогноз)</w:t>
            </w:r>
          </w:p>
        </w:tc>
        <w:tc>
          <w:tcPr>
            <w:tcW w:w="1843" w:type="dxa"/>
            <w:vMerge/>
            <w:tcBorders>
              <w:top w:val="nil"/>
            </w:tcBorders>
            <w:shd w:val="clear" w:color="auto" w:fill="auto"/>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jc w:val="center"/>
        </w:trPr>
        <w:tc>
          <w:tcPr>
            <w:tcW w:w="3539"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1843" w:type="dxa"/>
            <w:vMerge/>
            <w:tcBorders>
              <w:top w:val="nil"/>
            </w:tcBorders>
            <w:shd w:val="clear" w:color="auto" w:fill="auto"/>
          </w:tcPr>
          <w:p w:rsidR="00311D55" w:rsidRPr="001819A5" w:rsidRDefault="00311D55" w:rsidP="00311D55">
            <w:pPr>
              <w:jc w:val="center"/>
              <w:rPr>
                <w:rFonts w:eastAsia="Calibri"/>
                <w:sz w:val="20"/>
                <w:szCs w:val="20"/>
              </w:rPr>
            </w:pP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bl>
    <w:p w:rsidR="00311D55" w:rsidRPr="001819A5" w:rsidRDefault="00311D55" w:rsidP="00311D55">
      <w:pPr>
        <w:jc w:val="center"/>
        <w:rPr>
          <w:sz w:val="20"/>
          <w:szCs w:val="20"/>
        </w:rPr>
      </w:pPr>
    </w:p>
    <w:p w:rsidR="00311D55" w:rsidRPr="001819A5" w:rsidRDefault="00311D55" w:rsidP="00311D55">
      <w:pPr>
        <w:jc w:val="center"/>
        <w:rPr>
          <w:sz w:val="20"/>
          <w:szCs w:val="20"/>
        </w:rPr>
        <w:sectPr w:rsidR="00311D55" w:rsidRPr="001819A5" w:rsidSect="00311D55">
          <w:pgSz w:w="16838" w:h="11906" w:orient="landscape"/>
          <w:pgMar w:top="1701" w:right="567" w:bottom="851" w:left="1134" w:header="709" w:footer="709" w:gutter="0"/>
          <w:cols w:space="708"/>
          <w:docGrid w:linePitch="360"/>
        </w:sectPr>
      </w:pPr>
    </w:p>
    <w:p w:rsidR="00311D55" w:rsidRPr="001819A5" w:rsidRDefault="00311D55" w:rsidP="00311D55">
      <w:pPr>
        <w:jc w:val="center"/>
        <w:rPr>
          <w:b/>
          <w:sz w:val="20"/>
          <w:szCs w:val="20"/>
        </w:rPr>
      </w:pPr>
      <w:r w:rsidRPr="001819A5">
        <w:rPr>
          <w:b/>
          <w:sz w:val="20"/>
          <w:szCs w:val="20"/>
        </w:rPr>
        <w:lastRenderedPageBreak/>
        <w:t xml:space="preserve">Условия и порядок софинансирования </w:t>
      </w:r>
      <w:proofErr w:type="gramStart"/>
      <w:r w:rsidRPr="001819A5">
        <w:rPr>
          <w:b/>
          <w:sz w:val="20"/>
          <w:szCs w:val="20"/>
        </w:rPr>
        <w:t>из</w:t>
      </w:r>
      <w:proofErr w:type="gramEnd"/>
      <w:r w:rsidRPr="001819A5">
        <w:rPr>
          <w:b/>
          <w:sz w:val="20"/>
          <w:szCs w:val="20"/>
        </w:rPr>
        <w:t xml:space="preserve"> федерального</w:t>
      </w:r>
    </w:p>
    <w:p w:rsidR="00311D55" w:rsidRPr="001819A5" w:rsidRDefault="00311D55" w:rsidP="00311D55">
      <w:pPr>
        <w:jc w:val="center"/>
        <w:rPr>
          <w:b/>
          <w:sz w:val="20"/>
          <w:szCs w:val="20"/>
        </w:rPr>
      </w:pPr>
      <w:r w:rsidRPr="001819A5">
        <w:rPr>
          <w:b/>
          <w:sz w:val="20"/>
          <w:szCs w:val="20"/>
        </w:rPr>
        <w:t>бюджета, областного бюджета, порядок предоставления и распределения межбюджетных трансфертов бюджетам сельских поселений</w:t>
      </w:r>
    </w:p>
    <w:p w:rsidR="00311D55" w:rsidRPr="001819A5" w:rsidRDefault="00311D55" w:rsidP="00311D55">
      <w:pPr>
        <w:rPr>
          <w:sz w:val="20"/>
          <w:szCs w:val="20"/>
        </w:rPr>
      </w:pPr>
    </w:p>
    <w:p w:rsidR="00311D55" w:rsidRPr="001819A5" w:rsidRDefault="00311D55" w:rsidP="00311D55">
      <w:pPr>
        <w:ind w:firstLine="709"/>
        <w:jc w:val="both"/>
        <w:rPr>
          <w:sz w:val="20"/>
          <w:szCs w:val="20"/>
        </w:rPr>
      </w:pPr>
      <w:proofErr w:type="gramStart"/>
      <w:r w:rsidRPr="001819A5">
        <w:rPr>
          <w:sz w:val="20"/>
          <w:szCs w:val="20"/>
        </w:rPr>
        <w:t>В рамках подпрограммы предусмотрены мероприятия, финансируемые из федерального и областного бюджетов.</w:t>
      </w:r>
      <w:proofErr w:type="gramEnd"/>
    </w:p>
    <w:p w:rsidR="00311D55" w:rsidRPr="001819A5" w:rsidRDefault="00311D55" w:rsidP="00311D55">
      <w:pPr>
        <w:ind w:firstLine="709"/>
        <w:jc w:val="both"/>
        <w:rPr>
          <w:sz w:val="20"/>
          <w:szCs w:val="20"/>
        </w:rPr>
      </w:pPr>
      <w:r w:rsidRPr="001819A5">
        <w:rPr>
          <w:sz w:val="20"/>
          <w:szCs w:val="20"/>
        </w:rPr>
        <w:t xml:space="preserve"> В рамках комплекса процессных мероприятий «Создание условий для обеспечения равных финансовых возможностей сельских поселений по решению вопросов местного значения» осуществляются мероприятия:</w:t>
      </w:r>
    </w:p>
    <w:p w:rsidR="00311D55" w:rsidRPr="001819A5" w:rsidRDefault="00311D55" w:rsidP="00311D55">
      <w:pPr>
        <w:ind w:firstLine="709"/>
        <w:jc w:val="both"/>
        <w:rPr>
          <w:sz w:val="20"/>
          <w:szCs w:val="20"/>
        </w:rPr>
      </w:pPr>
      <w:r w:rsidRPr="001819A5">
        <w:rPr>
          <w:sz w:val="20"/>
          <w:szCs w:val="20"/>
        </w:rPr>
        <w:t>1.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содержащее мероприятие по предоставлению субвенции местным бюджетам на осуществление полномочий по первичному воинскому учету на территориях, где отсутствуют военные комиссариаты».</w:t>
      </w:r>
    </w:p>
    <w:p w:rsidR="00311D55" w:rsidRPr="001819A5" w:rsidRDefault="00311D55" w:rsidP="00311D55">
      <w:pPr>
        <w:ind w:firstLine="709"/>
        <w:jc w:val="both"/>
        <w:rPr>
          <w:sz w:val="20"/>
          <w:szCs w:val="20"/>
        </w:rPr>
      </w:pPr>
      <w:r w:rsidRPr="001819A5">
        <w:rPr>
          <w:sz w:val="20"/>
          <w:szCs w:val="20"/>
        </w:rPr>
        <w:t xml:space="preserve">Данная субвенция перечисляется из федерального бюджета бюджетам субъектов Российской Федерации для последующей передачи местным бюджетам в соответствии со </w:t>
      </w:r>
      <w:hyperlink r:id="rId62" w:history="1">
        <w:r w:rsidRPr="001819A5">
          <w:rPr>
            <w:rStyle w:val="a5"/>
            <w:sz w:val="20"/>
            <w:szCs w:val="20"/>
          </w:rPr>
          <w:t>статьей 8</w:t>
        </w:r>
      </w:hyperlink>
      <w:r w:rsidRPr="001819A5">
        <w:rPr>
          <w:sz w:val="20"/>
          <w:szCs w:val="20"/>
        </w:rPr>
        <w:t xml:space="preserve"> Федерального закона от 28 марта 1998 года № 53-ФЗ «О воинской обязанности и военной службе». Методика распределения данной субвенции между субъектами Российской Федерации утверждена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p w:rsidR="00311D55" w:rsidRPr="001819A5" w:rsidRDefault="00311D55" w:rsidP="00311D55">
      <w:pPr>
        <w:ind w:firstLine="709"/>
        <w:jc w:val="both"/>
        <w:rPr>
          <w:sz w:val="20"/>
          <w:szCs w:val="20"/>
        </w:rPr>
      </w:pPr>
      <w:r w:rsidRPr="001819A5">
        <w:rPr>
          <w:sz w:val="20"/>
          <w:szCs w:val="20"/>
        </w:rPr>
        <w:t xml:space="preserve">Между муниципальными образованиями Томской области средства субвенции распределяются в соответствии с </w:t>
      </w:r>
      <w:hyperlink r:id="rId63" w:history="1">
        <w:r w:rsidRPr="001819A5">
          <w:rPr>
            <w:rStyle w:val="a5"/>
            <w:sz w:val="20"/>
            <w:szCs w:val="20"/>
          </w:rPr>
          <w:t>Законом</w:t>
        </w:r>
      </w:hyperlink>
      <w:r w:rsidRPr="001819A5">
        <w:rPr>
          <w:sz w:val="20"/>
          <w:szCs w:val="20"/>
        </w:rPr>
        <w:t xml:space="preserve"> Томской области от 28 декабря 2019 года № 166-ОЗ «О субвенциях на осуществление полномочий по первичному воинскому учету на территориях, где отсутствуют военные комиссариаты».</w:t>
      </w:r>
    </w:p>
    <w:p w:rsidR="00311D55" w:rsidRPr="001819A5" w:rsidRDefault="00311D55" w:rsidP="00311D55">
      <w:pPr>
        <w:ind w:firstLine="709"/>
        <w:jc w:val="both"/>
        <w:rPr>
          <w:sz w:val="20"/>
          <w:szCs w:val="20"/>
        </w:rPr>
      </w:pPr>
      <w:r w:rsidRPr="001819A5">
        <w:rPr>
          <w:sz w:val="20"/>
          <w:szCs w:val="20"/>
        </w:rPr>
        <w:t xml:space="preserve">2. «Выравнивание бюджетной обеспеченности поселений из районного фонда финансовой поддержки поселений Молчановского района» финансирование которого </w:t>
      </w:r>
      <w:proofErr w:type="gramStart"/>
      <w:r w:rsidRPr="001819A5">
        <w:rPr>
          <w:sz w:val="20"/>
          <w:szCs w:val="20"/>
        </w:rPr>
        <w:t>осуществляется</w:t>
      </w:r>
      <w:proofErr w:type="gramEnd"/>
      <w:r w:rsidRPr="001819A5">
        <w:rPr>
          <w:sz w:val="20"/>
          <w:szCs w:val="20"/>
        </w:rPr>
        <w:t xml:space="preserve"> в том числе за счет средств субвенции из областного бюджета на осуществление отдельных государственных полномочий по расчету и предоставлению дотаций бюджетам городских, сельских поселений Томской области.</w:t>
      </w:r>
    </w:p>
    <w:p w:rsidR="00311D55" w:rsidRPr="001819A5" w:rsidRDefault="00311D55" w:rsidP="00311D55">
      <w:pPr>
        <w:ind w:firstLine="709"/>
        <w:jc w:val="both"/>
        <w:rPr>
          <w:sz w:val="20"/>
          <w:szCs w:val="20"/>
        </w:rPr>
      </w:pPr>
      <w:r w:rsidRPr="001819A5">
        <w:rPr>
          <w:sz w:val="20"/>
          <w:szCs w:val="20"/>
        </w:rPr>
        <w:t>Данная субвенция предоставляется в порядке, определенным законом Томской области от 14.10.2005 № 191-ОЗ «О наделении органов местного самоуправления отдельными государственными полномочиями по расчету и предоставлению дотаций бюджетам городских, сельских поселений Томской области за счет средств областного бюджета».</w:t>
      </w:r>
    </w:p>
    <w:p w:rsidR="00311D55" w:rsidRPr="001819A5" w:rsidRDefault="00311D55" w:rsidP="00311D55">
      <w:pPr>
        <w:ind w:firstLine="709"/>
        <w:jc w:val="both"/>
        <w:rPr>
          <w:sz w:val="20"/>
          <w:szCs w:val="20"/>
        </w:rPr>
      </w:pPr>
    </w:p>
    <w:p w:rsidR="00311D55" w:rsidRPr="001819A5" w:rsidRDefault="00311D55" w:rsidP="00311D55">
      <w:pPr>
        <w:jc w:val="center"/>
        <w:rPr>
          <w:sz w:val="20"/>
          <w:szCs w:val="20"/>
        </w:rPr>
      </w:pPr>
    </w:p>
    <w:p w:rsidR="00311D55" w:rsidRPr="001819A5" w:rsidRDefault="00311D55" w:rsidP="00311D55">
      <w:pPr>
        <w:jc w:val="center"/>
        <w:rPr>
          <w:sz w:val="20"/>
          <w:szCs w:val="20"/>
        </w:rPr>
        <w:sectPr w:rsidR="00311D55" w:rsidRPr="001819A5" w:rsidSect="00311D55">
          <w:pgSz w:w="11906" w:h="16838"/>
          <w:pgMar w:top="567" w:right="851" w:bottom="1134" w:left="1276" w:header="709" w:footer="709" w:gutter="0"/>
          <w:cols w:space="708"/>
          <w:docGrid w:linePitch="360"/>
        </w:sectPr>
      </w:pPr>
    </w:p>
    <w:p w:rsidR="00311D55" w:rsidRPr="001819A5" w:rsidRDefault="00311D55" w:rsidP="00311D55">
      <w:pPr>
        <w:pStyle w:val="ConsPlusNormal"/>
        <w:ind w:left="360"/>
        <w:jc w:val="center"/>
        <w:outlineLvl w:val="0"/>
      </w:pPr>
      <w:r w:rsidRPr="001819A5">
        <w:lastRenderedPageBreak/>
        <w:t xml:space="preserve">Подпрограмма (направление) 4 </w:t>
      </w:r>
    </w:p>
    <w:p w:rsidR="00311D55" w:rsidRPr="001819A5" w:rsidRDefault="00311D55" w:rsidP="00311D55">
      <w:pPr>
        <w:pStyle w:val="ConsPlusNormal"/>
        <w:ind w:left="360"/>
        <w:jc w:val="center"/>
        <w:outlineLvl w:val="0"/>
      </w:pPr>
      <w:r w:rsidRPr="001819A5">
        <w:t>«Совершенствование муниципального управления в МО Молчановский район</w:t>
      </w:r>
    </w:p>
    <w:p w:rsidR="00311D55" w:rsidRPr="001819A5" w:rsidRDefault="00311D55" w:rsidP="00311D55">
      <w:pPr>
        <w:rPr>
          <w:sz w:val="20"/>
          <w:szCs w:val="20"/>
        </w:rPr>
      </w:pPr>
    </w:p>
    <w:p w:rsidR="00311D55" w:rsidRPr="001819A5" w:rsidRDefault="00311D55" w:rsidP="00311D55">
      <w:pPr>
        <w:jc w:val="center"/>
        <w:rPr>
          <w:sz w:val="20"/>
          <w:szCs w:val="20"/>
        </w:rPr>
      </w:pPr>
      <w:r w:rsidRPr="001819A5">
        <w:rPr>
          <w:sz w:val="20"/>
          <w:szCs w:val="20"/>
        </w:rPr>
        <w:t>Паспорт подпрограммы (направления) 4</w:t>
      </w:r>
    </w:p>
    <w:p w:rsidR="00311D55" w:rsidRPr="001819A5" w:rsidRDefault="00311D55" w:rsidP="00311D55">
      <w:pPr>
        <w:rPr>
          <w:sz w:val="20"/>
          <w:szCs w:val="20"/>
        </w:rPr>
      </w:pPr>
    </w:p>
    <w:p w:rsidR="00311D55" w:rsidRPr="001819A5" w:rsidRDefault="00311D55" w:rsidP="00311D55">
      <w:pPr>
        <w:rPr>
          <w:sz w:val="20"/>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4"/>
        <w:gridCol w:w="1703"/>
        <w:gridCol w:w="98"/>
        <w:gridCol w:w="58"/>
        <w:gridCol w:w="1281"/>
        <w:gridCol w:w="1559"/>
        <w:gridCol w:w="1559"/>
        <w:gridCol w:w="1559"/>
        <w:gridCol w:w="2127"/>
        <w:gridCol w:w="1771"/>
        <w:gridCol w:w="71"/>
        <w:gridCol w:w="1701"/>
        <w:gridCol w:w="1559"/>
        <w:gridCol w:w="1417"/>
        <w:gridCol w:w="1417"/>
        <w:gridCol w:w="1417"/>
        <w:gridCol w:w="1417"/>
        <w:gridCol w:w="1417"/>
        <w:gridCol w:w="1417"/>
        <w:gridCol w:w="1417"/>
      </w:tblGrid>
      <w:tr w:rsidR="00311D55" w:rsidRPr="001819A5" w:rsidTr="00311D55">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Наименование подпрограммы (направления)</w:t>
            </w:r>
          </w:p>
        </w:tc>
        <w:tc>
          <w:tcPr>
            <w:tcW w:w="13487" w:type="dxa"/>
            <w:gridSpan w:val="11"/>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rPr>
              <w:t>Совершенствование муниципального управления в МО Молчановский район</w:t>
            </w:r>
            <w:r w:rsidRPr="001819A5">
              <w:rPr>
                <w:rFonts w:eastAsia="Calibri"/>
                <w:sz w:val="20"/>
                <w:szCs w:val="20"/>
                <w:lang w:eastAsia="en-US"/>
              </w:rPr>
              <w:t xml:space="preserve"> (далее - подпрограмма (направление) 4)</w:t>
            </w:r>
          </w:p>
        </w:tc>
      </w:tr>
      <w:tr w:rsidR="00311D55" w:rsidRPr="001819A5" w:rsidTr="00311D55">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Соисполнитель муниципальной программы (ответственный за подпрограмму (направление) 4)</w:t>
            </w:r>
          </w:p>
        </w:tc>
        <w:tc>
          <w:tcPr>
            <w:tcW w:w="13487" w:type="dxa"/>
            <w:gridSpan w:val="11"/>
            <w:tcBorders>
              <w:top w:val="single" w:sz="4" w:space="0" w:color="auto"/>
              <w:left w:val="single" w:sz="4" w:space="0" w:color="auto"/>
              <w:bottom w:val="single" w:sz="4" w:space="0" w:color="auto"/>
              <w:right w:val="single" w:sz="4" w:space="0" w:color="auto"/>
            </w:tcBorders>
          </w:tcPr>
          <w:p w:rsidR="00311D55" w:rsidRPr="001819A5" w:rsidRDefault="00311D55" w:rsidP="00311D55">
            <w:pPr>
              <w:jc w:val="both"/>
              <w:rPr>
                <w:rFonts w:eastAsia="Calibri"/>
                <w:sz w:val="20"/>
                <w:szCs w:val="20"/>
              </w:rPr>
            </w:pPr>
            <w:r w:rsidRPr="001819A5">
              <w:rPr>
                <w:rFonts w:eastAsia="Calibri"/>
                <w:sz w:val="20"/>
                <w:szCs w:val="20"/>
              </w:rPr>
              <w:t>Администрация Молчановского района (Управление делами Администрации Молчановского района)</w:t>
            </w:r>
          </w:p>
        </w:tc>
      </w:tr>
      <w:tr w:rsidR="00311D55" w:rsidRPr="001819A5" w:rsidTr="00311D55">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Участники подпрограммы (направления) 4</w:t>
            </w:r>
          </w:p>
        </w:tc>
        <w:tc>
          <w:tcPr>
            <w:tcW w:w="13487" w:type="dxa"/>
            <w:gridSpan w:val="11"/>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Администрация Молчановского района</w:t>
            </w:r>
          </w:p>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Управление финансов Администрации Молчановского района</w:t>
            </w:r>
          </w:p>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Управление образования Администрации Молчановского район</w:t>
            </w:r>
          </w:p>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МКУ «ОУМИ Администрации Молчановского района»</w:t>
            </w:r>
          </w:p>
        </w:tc>
      </w:tr>
      <w:tr w:rsidR="00311D55" w:rsidRPr="001819A5" w:rsidTr="00311D55">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Цель подпрограммы (направления) 4</w:t>
            </w:r>
          </w:p>
        </w:tc>
        <w:tc>
          <w:tcPr>
            <w:tcW w:w="13487" w:type="dxa"/>
            <w:gridSpan w:val="11"/>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Развитие муниципальной службы в МО Молчановский район</w:t>
            </w:r>
          </w:p>
        </w:tc>
      </w:tr>
      <w:tr w:rsidR="00311D55" w:rsidRPr="001819A5" w:rsidTr="00311D55">
        <w:trPr>
          <w:gridAfter w:val="8"/>
          <w:wAfter w:w="11478" w:type="dxa"/>
        </w:trPr>
        <w:tc>
          <w:tcPr>
            <w:tcW w:w="1884" w:type="dxa"/>
            <w:vMerge w:val="restart"/>
            <w:tcBorders>
              <w:top w:val="single" w:sz="4" w:space="0" w:color="auto"/>
              <w:left w:val="single" w:sz="4" w:space="0" w:color="auto"/>
              <w:right w:val="single" w:sz="4" w:space="0" w:color="auto"/>
            </w:tcBorders>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Показатели цели Подпрограммы (направления) 4 и их значения (с детализацией по годам реализации)</w:t>
            </w:r>
          </w:p>
        </w:tc>
        <w:tc>
          <w:tcPr>
            <w:tcW w:w="1703" w:type="dxa"/>
            <w:vMerge w:val="restart"/>
            <w:tcBorders>
              <w:top w:val="single" w:sz="4" w:space="0" w:color="auto"/>
              <w:left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Наименование показателя</w:t>
            </w:r>
          </w:p>
        </w:tc>
        <w:tc>
          <w:tcPr>
            <w:tcW w:w="1437" w:type="dxa"/>
            <w:gridSpan w:val="3"/>
            <w:vMerge w:val="restart"/>
            <w:tcBorders>
              <w:top w:val="single" w:sz="4" w:space="0" w:color="auto"/>
              <w:left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rPr>
              <w:t>Базовое значение показателя (в году, предшествующем очередному финансовому году)</w:t>
            </w:r>
          </w:p>
        </w:tc>
        <w:tc>
          <w:tcPr>
            <w:tcW w:w="10347" w:type="dxa"/>
            <w:gridSpan w:val="7"/>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Планируемое значение показателя</w:t>
            </w:r>
          </w:p>
        </w:tc>
      </w:tr>
      <w:tr w:rsidR="00311D55" w:rsidRPr="001819A5" w:rsidTr="00311D55">
        <w:trPr>
          <w:gridAfter w:val="8"/>
          <w:wAfter w:w="11478" w:type="dxa"/>
        </w:trPr>
        <w:tc>
          <w:tcPr>
            <w:tcW w:w="1884" w:type="dxa"/>
            <w:vMerge/>
            <w:tcBorders>
              <w:left w:val="single" w:sz="4" w:space="0" w:color="auto"/>
              <w:right w:val="single" w:sz="4" w:space="0" w:color="auto"/>
            </w:tcBorders>
            <w:hideMark/>
          </w:tcPr>
          <w:p w:rsidR="00311D55" w:rsidRPr="001819A5" w:rsidRDefault="00311D55" w:rsidP="00311D55">
            <w:pPr>
              <w:widowControl w:val="0"/>
              <w:autoSpaceDE w:val="0"/>
              <w:autoSpaceDN w:val="0"/>
              <w:rPr>
                <w:rFonts w:eastAsia="Calibri"/>
                <w:sz w:val="20"/>
                <w:szCs w:val="20"/>
                <w:lang w:eastAsia="en-US"/>
              </w:rPr>
            </w:pPr>
          </w:p>
        </w:tc>
        <w:tc>
          <w:tcPr>
            <w:tcW w:w="1703" w:type="dxa"/>
            <w:vMerge/>
            <w:tcBorders>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p>
        </w:tc>
        <w:tc>
          <w:tcPr>
            <w:tcW w:w="1437" w:type="dxa"/>
            <w:gridSpan w:val="3"/>
            <w:vMerge/>
            <w:tcBorders>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2026 год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2027 год</w:t>
            </w:r>
          </w:p>
        </w:tc>
        <w:tc>
          <w:tcPr>
            <w:tcW w:w="1842" w:type="dxa"/>
            <w:gridSpan w:val="2"/>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gridAfter w:val="8"/>
          <w:wAfter w:w="11478" w:type="dxa"/>
        </w:trPr>
        <w:tc>
          <w:tcPr>
            <w:tcW w:w="1884" w:type="dxa"/>
            <w:vMerge/>
            <w:tcBorders>
              <w:left w:val="single" w:sz="4" w:space="0" w:color="auto"/>
              <w:bottom w:val="single" w:sz="4" w:space="0" w:color="auto"/>
              <w:right w:val="single" w:sz="4" w:space="0" w:color="auto"/>
            </w:tcBorders>
            <w:vAlign w:val="center"/>
            <w:hideMark/>
          </w:tcPr>
          <w:p w:rsidR="00311D55" w:rsidRPr="001819A5" w:rsidRDefault="00311D55" w:rsidP="00311D55">
            <w:pPr>
              <w:rPr>
                <w:sz w:val="20"/>
                <w:szCs w:val="20"/>
                <w:lang w:eastAsia="en-US"/>
              </w:rPr>
            </w:pPr>
          </w:p>
        </w:tc>
        <w:tc>
          <w:tcPr>
            <w:tcW w:w="1703"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both"/>
              <w:rPr>
                <w:rFonts w:eastAsia="Calibri"/>
                <w:sz w:val="20"/>
                <w:szCs w:val="20"/>
                <w:lang w:eastAsia="en-US"/>
              </w:rPr>
            </w:pPr>
            <w:r w:rsidRPr="001819A5">
              <w:rPr>
                <w:rFonts w:eastAsia="Calibri"/>
                <w:sz w:val="20"/>
                <w:szCs w:val="20"/>
                <w:lang w:eastAsia="en-US"/>
              </w:rPr>
              <w:t xml:space="preserve">Доля муниципальных служащих МО Молчановский </w:t>
            </w:r>
            <w:r w:rsidRPr="001819A5">
              <w:rPr>
                <w:rFonts w:eastAsia="Calibri"/>
                <w:sz w:val="20"/>
                <w:szCs w:val="20"/>
                <w:lang w:eastAsia="en-US"/>
              </w:rPr>
              <w:lastRenderedPageBreak/>
              <w:t xml:space="preserve">район успешно завершивших обучение (получивших документ установленного образца) по программам профессиональной подготовки и повышения квалификации от общей численности муниципальных служащих МО Молчановский район, принявших участие в </w:t>
            </w:r>
            <w:proofErr w:type="gramStart"/>
            <w:r w:rsidRPr="001819A5">
              <w:rPr>
                <w:rFonts w:eastAsia="Calibri"/>
                <w:sz w:val="20"/>
                <w:szCs w:val="20"/>
                <w:lang w:eastAsia="en-US"/>
              </w:rPr>
              <w:t>обучении по</w:t>
            </w:r>
            <w:proofErr w:type="gramEnd"/>
            <w:r w:rsidRPr="001819A5">
              <w:rPr>
                <w:rFonts w:eastAsia="Calibri"/>
                <w:sz w:val="20"/>
                <w:szCs w:val="20"/>
                <w:lang w:eastAsia="en-US"/>
              </w:rPr>
              <w:t xml:space="preserve"> этим программам, %</w:t>
            </w:r>
          </w:p>
        </w:tc>
        <w:tc>
          <w:tcPr>
            <w:tcW w:w="1437" w:type="dxa"/>
            <w:gridSpan w:val="3"/>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lastRenderedPageBreak/>
              <w:t>100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w:t>
            </w:r>
          </w:p>
        </w:tc>
        <w:tc>
          <w:tcPr>
            <w:tcW w:w="212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100</w:t>
            </w:r>
          </w:p>
        </w:tc>
      </w:tr>
      <w:tr w:rsidR="00311D55" w:rsidRPr="001819A5" w:rsidTr="00311D55">
        <w:tc>
          <w:tcPr>
            <w:tcW w:w="1884" w:type="dxa"/>
            <w:tcBorders>
              <w:top w:val="single" w:sz="4" w:space="0" w:color="auto"/>
              <w:left w:val="single" w:sz="4" w:space="0" w:color="auto"/>
              <w:bottom w:val="single" w:sz="4" w:space="0" w:color="auto"/>
              <w:right w:val="single" w:sz="4" w:space="0" w:color="auto"/>
            </w:tcBorders>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lastRenderedPageBreak/>
              <w:t>Задачи подпрограммы (направления) 4</w:t>
            </w:r>
          </w:p>
        </w:tc>
        <w:tc>
          <w:tcPr>
            <w:tcW w:w="13487" w:type="dxa"/>
            <w:gridSpan w:val="11"/>
            <w:tcBorders>
              <w:top w:val="single" w:sz="4" w:space="0" w:color="auto"/>
              <w:left w:val="single" w:sz="4" w:space="0" w:color="auto"/>
              <w:bottom w:val="single" w:sz="4" w:space="0" w:color="auto"/>
              <w:right w:val="single" w:sz="4" w:space="0" w:color="auto"/>
            </w:tcBorders>
          </w:tcPr>
          <w:p w:rsidR="00311D55" w:rsidRPr="001819A5" w:rsidRDefault="00311D55" w:rsidP="00311D55">
            <w:pPr>
              <w:rPr>
                <w:rFonts w:eastAsia="Calibri"/>
                <w:sz w:val="20"/>
                <w:szCs w:val="20"/>
              </w:rPr>
            </w:pPr>
            <w:r w:rsidRPr="001819A5">
              <w:rPr>
                <w:rFonts w:eastAsia="Calibri"/>
                <w:sz w:val="20"/>
                <w:szCs w:val="20"/>
              </w:rPr>
              <w:t>Задача 1. Профессиональное развитие муниципальных служащих МО Молчановский район</w:t>
            </w:r>
          </w:p>
        </w:tc>
        <w:tc>
          <w:tcPr>
            <w:tcW w:w="1559" w:type="dxa"/>
            <w:tcBorders>
              <w:top w:val="nil"/>
              <w:left w:val="single" w:sz="4" w:space="0" w:color="auto"/>
              <w:bottom w:val="nil"/>
              <w:right w:val="nil"/>
            </w:tcBorders>
          </w:tcPr>
          <w:p w:rsidR="00311D55" w:rsidRPr="001819A5" w:rsidRDefault="00311D55" w:rsidP="00311D55">
            <w:pPr>
              <w:rPr>
                <w:rFonts w:ascii="Calibri" w:hAnsi="Calibri"/>
                <w:sz w:val="20"/>
                <w:szCs w:val="20"/>
              </w:rPr>
            </w:pPr>
          </w:p>
        </w:tc>
        <w:tc>
          <w:tcPr>
            <w:tcW w:w="1417" w:type="dxa"/>
            <w:tcBorders>
              <w:left w:val="nil"/>
            </w:tcBorders>
          </w:tcPr>
          <w:p w:rsidR="00311D55" w:rsidRPr="001819A5" w:rsidRDefault="00311D55" w:rsidP="00311D55">
            <w:pPr>
              <w:rPr>
                <w:rFonts w:ascii="Calibri" w:hAnsi="Calibri"/>
                <w:sz w:val="20"/>
                <w:szCs w:val="20"/>
              </w:rPr>
            </w:pPr>
          </w:p>
        </w:tc>
        <w:tc>
          <w:tcPr>
            <w:tcW w:w="1417" w:type="dxa"/>
          </w:tcPr>
          <w:p w:rsidR="00311D55" w:rsidRPr="001819A5" w:rsidRDefault="00311D55" w:rsidP="00311D55">
            <w:pPr>
              <w:rPr>
                <w:rFonts w:ascii="Calibri" w:hAnsi="Calibri"/>
                <w:sz w:val="20"/>
                <w:szCs w:val="20"/>
              </w:rPr>
            </w:pPr>
          </w:p>
        </w:tc>
        <w:tc>
          <w:tcPr>
            <w:tcW w:w="1417" w:type="dxa"/>
          </w:tcPr>
          <w:p w:rsidR="00311D55" w:rsidRPr="001819A5" w:rsidRDefault="00311D55" w:rsidP="00311D55">
            <w:pPr>
              <w:rPr>
                <w:rFonts w:ascii="Calibri" w:hAnsi="Calibri"/>
                <w:sz w:val="20"/>
                <w:szCs w:val="20"/>
              </w:rPr>
            </w:pPr>
          </w:p>
        </w:tc>
        <w:tc>
          <w:tcPr>
            <w:tcW w:w="1417" w:type="dxa"/>
          </w:tcPr>
          <w:p w:rsidR="00311D55" w:rsidRPr="001819A5" w:rsidRDefault="00311D55" w:rsidP="00311D55">
            <w:pPr>
              <w:rPr>
                <w:rFonts w:ascii="Calibri" w:hAnsi="Calibri"/>
                <w:sz w:val="20"/>
                <w:szCs w:val="20"/>
              </w:rPr>
            </w:pPr>
          </w:p>
        </w:tc>
        <w:tc>
          <w:tcPr>
            <w:tcW w:w="1417" w:type="dxa"/>
          </w:tcPr>
          <w:p w:rsidR="00311D55" w:rsidRPr="001819A5" w:rsidRDefault="00311D55" w:rsidP="00311D55">
            <w:pPr>
              <w:rPr>
                <w:rFonts w:ascii="Calibri" w:hAnsi="Calibri"/>
                <w:sz w:val="20"/>
                <w:szCs w:val="20"/>
              </w:rPr>
            </w:pPr>
          </w:p>
        </w:tc>
        <w:tc>
          <w:tcPr>
            <w:tcW w:w="1417" w:type="dxa"/>
          </w:tcPr>
          <w:p w:rsidR="00311D55" w:rsidRPr="001819A5" w:rsidRDefault="00311D55" w:rsidP="00311D55">
            <w:pPr>
              <w:rPr>
                <w:rFonts w:ascii="Calibri" w:hAnsi="Calibri"/>
                <w:sz w:val="20"/>
                <w:szCs w:val="20"/>
              </w:rPr>
            </w:pPr>
          </w:p>
        </w:tc>
        <w:tc>
          <w:tcPr>
            <w:tcW w:w="1417" w:type="dxa"/>
          </w:tcPr>
          <w:p w:rsidR="00311D55" w:rsidRPr="001819A5" w:rsidRDefault="00311D55" w:rsidP="00311D55">
            <w:pPr>
              <w:widowControl w:val="0"/>
              <w:autoSpaceDE w:val="0"/>
              <w:autoSpaceDN w:val="0"/>
              <w:jc w:val="center"/>
              <w:rPr>
                <w:rFonts w:eastAsia="Calibri"/>
                <w:sz w:val="20"/>
                <w:szCs w:val="20"/>
                <w:lang w:eastAsia="en-US"/>
              </w:rPr>
            </w:pPr>
          </w:p>
        </w:tc>
      </w:tr>
      <w:tr w:rsidR="00311D55" w:rsidRPr="001819A5" w:rsidTr="00311D55">
        <w:trPr>
          <w:gridAfter w:val="8"/>
          <w:wAfter w:w="11478" w:type="dxa"/>
        </w:trPr>
        <w:tc>
          <w:tcPr>
            <w:tcW w:w="1884" w:type="dxa"/>
            <w:vMerge w:val="restart"/>
            <w:tcBorders>
              <w:top w:val="single" w:sz="4" w:space="0" w:color="auto"/>
              <w:left w:val="single" w:sz="4" w:space="0" w:color="auto"/>
              <w:right w:val="single" w:sz="4" w:space="0" w:color="auto"/>
            </w:tcBorders>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Показатели задач подпрограммы (направления) 4 и их значения (с детализацией по годам реализации)</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Показатели задач</w:t>
            </w: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rPr>
              <w:t>Базовое значение показателя (в году, предшествующем очередному финансовому году)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2026 год</w:t>
            </w:r>
          </w:p>
          <w:p w:rsidR="00311D55" w:rsidRPr="001819A5" w:rsidRDefault="00311D55" w:rsidP="00311D55">
            <w:pPr>
              <w:widowControl w:val="0"/>
              <w:autoSpaceDE w:val="0"/>
              <w:autoSpaceDN w:val="0"/>
              <w:jc w:val="center"/>
              <w:rPr>
                <w:rFonts w:eastAsia="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2027 год</w:t>
            </w:r>
          </w:p>
          <w:p w:rsidR="00311D55" w:rsidRPr="001819A5" w:rsidRDefault="00311D55" w:rsidP="00311D55">
            <w:pPr>
              <w:widowControl w:val="0"/>
              <w:autoSpaceDE w:val="0"/>
              <w:autoSpaceDN w:val="0"/>
              <w:jc w:val="center"/>
              <w:rPr>
                <w:rFonts w:eastAsia="Calibri"/>
                <w:sz w:val="20"/>
                <w:szCs w:val="20"/>
                <w:lang w:eastAsia="en-US"/>
              </w:rPr>
            </w:pPr>
          </w:p>
        </w:tc>
        <w:tc>
          <w:tcPr>
            <w:tcW w:w="1842" w:type="dxa"/>
            <w:gridSpan w:val="2"/>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gridAfter w:val="8"/>
          <w:wAfter w:w="11478" w:type="dxa"/>
        </w:trPr>
        <w:tc>
          <w:tcPr>
            <w:tcW w:w="1884" w:type="dxa"/>
            <w:vMerge/>
            <w:tcBorders>
              <w:left w:val="single" w:sz="4" w:space="0" w:color="auto"/>
              <w:right w:val="single" w:sz="4" w:space="0" w:color="auto"/>
            </w:tcBorders>
            <w:vAlign w:val="center"/>
            <w:hideMark/>
          </w:tcPr>
          <w:p w:rsidR="00311D55" w:rsidRPr="001819A5" w:rsidRDefault="00311D55" w:rsidP="00311D55">
            <w:pPr>
              <w:rPr>
                <w:sz w:val="20"/>
                <w:szCs w:val="20"/>
                <w:lang w:eastAsia="en-US"/>
              </w:rPr>
            </w:pPr>
          </w:p>
        </w:tc>
        <w:tc>
          <w:tcPr>
            <w:tcW w:w="13487" w:type="dxa"/>
            <w:gridSpan w:val="11"/>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rPr>
                <w:rFonts w:eastAsia="Calibri"/>
                <w:sz w:val="20"/>
                <w:szCs w:val="20"/>
                <w:lang w:eastAsia="en-US"/>
              </w:rPr>
            </w:pPr>
            <w:r w:rsidRPr="001819A5">
              <w:rPr>
                <w:rFonts w:eastAsia="Calibri" w:cs="Calibri"/>
                <w:sz w:val="20"/>
                <w:szCs w:val="20"/>
              </w:rPr>
              <w:t xml:space="preserve">Задача 1. </w:t>
            </w:r>
            <w:r w:rsidRPr="001819A5">
              <w:rPr>
                <w:rFonts w:eastAsia="Calibri"/>
                <w:sz w:val="20"/>
                <w:szCs w:val="20"/>
              </w:rPr>
              <w:t>Профессиональное развитие муниципальных служащих МО Молчановский район</w:t>
            </w:r>
          </w:p>
        </w:tc>
      </w:tr>
      <w:tr w:rsidR="00311D55" w:rsidRPr="001819A5" w:rsidTr="00311D55">
        <w:trPr>
          <w:gridAfter w:val="8"/>
          <w:wAfter w:w="11478" w:type="dxa"/>
        </w:trPr>
        <w:tc>
          <w:tcPr>
            <w:tcW w:w="1884" w:type="dxa"/>
            <w:vMerge/>
            <w:tcBorders>
              <w:left w:val="single" w:sz="4" w:space="0" w:color="auto"/>
              <w:right w:val="single" w:sz="4" w:space="0" w:color="auto"/>
            </w:tcBorders>
            <w:vAlign w:val="center"/>
            <w:hideMark/>
          </w:tcPr>
          <w:p w:rsidR="00311D55" w:rsidRPr="001819A5" w:rsidRDefault="00311D55" w:rsidP="00311D55">
            <w:pPr>
              <w:rPr>
                <w:sz w:val="20"/>
                <w:szCs w:val="20"/>
                <w:lang w:eastAsia="en-US"/>
              </w:rPr>
            </w:pPr>
          </w:p>
        </w:tc>
        <w:tc>
          <w:tcPr>
            <w:tcW w:w="1801" w:type="dxa"/>
            <w:gridSpan w:val="2"/>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jc w:val="both"/>
              <w:rPr>
                <w:rFonts w:eastAsia="Calibri"/>
                <w:sz w:val="20"/>
                <w:szCs w:val="20"/>
                <w:lang w:eastAsia="en-US"/>
              </w:rPr>
            </w:pPr>
            <w:r w:rsidRPr="001819A5">
              <w:rPr>
                <w:rFonts w:eastAsia="Calibri"/>
                <w:sz w:val="20"/>
                <w:szCs w:val="20"/>
                <w:lang w:eastAsia="en-US"/>
              </w:rPr>
              <w:t xml:space="preserve">Показатель задачи </w:t>
            </w:r>
            <w:r w:rsidRPr="001819A5">
              <w:rPr>
                <w:rFonts w:eastAsia="Calibri"/>
                <w:sz w:val="20"/>
                <w:szCs w:val="20"/>
                <w:lang w:eastAsia="en-US"/>
              </w:rPr>
              <w:lastRenderedPageBreak/>
              <w:t>1. Количество муниципальных служащих МО Молчановский район успешно завершивших обучение (получивших документ установленного образца) по программам профессиональной переподготовки и повышения квалификации, человек</w:t>
            </w: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eastAsia="Calibri"/>
                <w:sz w:val="20"/>
                <w:szCs w:val="20"/>
              </w:rPr>
            </w:pPr>
            <w:r w:rsidRPr="001819A5">
              <w:rPr>
                <w:rFonts w:eastAsia="Calibri"/>
                <w:sz w:val="20"/>
                <w:szCs w:val="20"/>
              </w:rPr>
              <w:lastRenderedPageBreak/>
              <w:t>18</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eastAsia="Calibri"/>
                <w:sz w:val="20"/>
                <w:szCs w:val="20"/>
              </w:rPr>
            </w:pPr>
            <w:r w:rsidRPr="001819A5">
              <w:rPr>
                <w:rFonts w:eastAsia="Calibri"/>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cs="Calibri"/>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w:t>
            </w:r>
          </w:p>
        </w:tc>
        <w:tc>
          <w:tcPr>
            <w:tcW w:w="212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w:t>
            </w:r>
          </w:p>
        </w:tc>
        <w:tc>
          <w:tcPr>
            <w:tcW w:w="170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10</w:t>
            </w:r>
          </w:p>
        </w:tc>
      </w:tr>
      <w:tr w:rsidR="00311D55" w:rsidRPr="001819A5" w:rsidTr="00311D55">
        <w:trPr>
          <w:gridAfter w:val="8"/>
          <w:wAfter w:w="11478" w:type="dxa"/>
        </w:trPr>
        <w:tc>
          <w:tcPr>
            <w:tcW w:w="1884" w:type="dxa"/>
            <w:vMerge/>
            <w:tcBorders>
              <w:left w:val="single" w:sz="4" w:space="0" w:color="auto"/>
              <w:bottom w:val="single" w:sz="4" w:space="0" w:color="auto"/>
              <w:right w:val="single" w:sz="4" w:space="0" w:color="auto"/>
            </w:tcBorders>
            <w:vAlign w:val="center"/>
          </w:tcPr>
          <w:p w:rsidR="00311D55" w:rsidRPr="001819A5" w:rsidRDefault="00311D55" w:rsidP="00311D55">
            <w:pPr>
              <w:rPr>
                <w:sz w:val="20"/>
                <w:szCs w:val="20"/>
                <w:lang w:eastAsia="en-US"/>
              </w:rPr>
            </w:pPr>
          </w:p>
        </w:tc>
        <w:tc>
          <w:tcPr>
            <w:tcW w:w="1801" w:type="dxa"/>
            <w:gridSpan w:val="2"/>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jc w:val="both"/>
              <w:rPr>
                <w:rFonts w:eastAsia="Calibri"/>
                <w:sz w:val="20"/>
                <w:szCs w:val="20"/>
                <w:lang w:eastAsia="en-US"/>
              </w:rPr>
            </w:pPr>
            <w:r w:rsidRPr="001819A5">
              <w:rPr>
                <w:rFonts w:eastAsia="Calibri"/>
                <w:sz w:val="20"/>
                <w:szCs w:val="20"/>
                <w:lang w:eastAsia="en-US"/>
              </w:rPr>
              <w:t>Показатель задачи 2. Количество муниципальных служащих МО Молчановский район, прошедших обучение на семинарах, тренингах и других образовательных мероприятиях, человек</w:t>
            </w: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eastAsia="Calibri"/>
                <w:sz w:val="20"/>
                <w:szCs w:val="20"/>
              </w:rPr>
            </w:pPr>
            <w:r w:rsidRPr="001819A5">
              <w:rPr>
                <w:rFonts w:eastAsia="Calibr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eastAsia="Calibri"/>
                <w:sz w:val="20"/>
                <w:szCs w:val="20"/>
              </w:rPr>
            </w:pPr>
            <w:r w:rsidRPr="001819A5">
              <w:rPr>
                <w:rFonts w:eastAsia="Calibri"/>
                <w:sz w:val="20"/>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6</w:t>
            </w:r>
          </w:p>
        </w:tc>
        <w:tc>
          <w:tcPr>
            <w:tcW w:w="212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6</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6</w:t>
            </w:r>
          </w:p>
        </w:tc>
      </w:tr>
      <w:tr w:rsidR="00311D55" w:rsidRPr="001819A5" w:rsidTr="00311D55">
        <w:trPr>
          <w:gridAfter w:val="8"/>
          <w:wAfter w:w="11478" w:type="dxa"/>
        </w:trPr>
        <w:tc>
          <w:tcPr>
            <w:tcW w:w="1884" w:type="dxa"/>
            <w:tcBorders>
              <w:top w:val="single" w:sz="4" w:space="0" w:color="auto"/>
              <w:left w:val="single" w:sz="4" w:space="0" w:color="auto"/>
              <w:bottom w:val="single" w:sz="4" w:space="0" w:color="auto"/>
              <w:right w:val="single" w:sz="4" w:space="0" w:color="auto"/>
            </w:tcBorders>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Сроки реализации подпрограммы (направления) 4</w:t>
            </w:r>
          </w:p>
        </w:tc>
        <w:tc>
          <w:tcPr>
            <w:tcW w:w="13487" w:type="dxa"/>
            <w:gridSpan w:val="11"/>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val="en-US" w:eastAsia="en-US"/>
              </w:rPr>
              <w:t>I</w:t>
            </w:r>
            <w:r w:rsidRPr="001819A5">
              <w:rPr>
                <w:rFonts w:eastAsia="Calibri"/>
                <w:sz w:val="20"/>
                <w:szCs w:val="20"/>
                <w:lang w:eastAsia="en-US"/>
              </w:rPr>
              <w:t xml:space="preserve"> этап 2022 – 2023 годы</w:t>
            </w:r>
          </w:p>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val="en-US" w:eastAsia="en-US"/>
              </w:rPr>
              <w:t>II </w:t>
            </w:r>
            <w:r w:rsidRPr="001819A5">
              <w:rPr>
                <w:rFonts w:eastAsia="Calibri"/>
                <w:sz w:val="20"/>
                <w:szCs w:val="20"/>
                <w:lang w:eastAsia="en-US"/>
              </w:rPr>
              <w:t>этап – 2024-2027  годы с прогнозом на 2028 и 2029 годы</w:t>
            </w:r>
          </w:p>
        </w:tc>
      </w:tr>
      <w:tr w:rsidR="00311D55" w:rsidRPr="001819A5" w:rsidTr="00311D55">
        <w:trPr>
          <w:gridAfter w:val="8"/>
          <w:wAfter w:w="11478" w:type="dxa"/>
        </w:trPr>
        <w:tc>
          <w:tcPr>
            <w:tcW w:w="1884" w:type="dxa"/>
            <w:vMerge w:val="restart"/>
            <w:tcBorders>
              <w:top w:val="single" w:sz="4" w:space="0" w:color="auto"/>
              <w:left w:val="single" w:sz="4" w:space="0" w:color="auto"/>
              <w:bottom w:val="single" w:sz="4" w:space="0" w:color="auto"/>
              <w:right w:val="single" w:sz="4" w:space="0" w:color="auto"/>
            </w:tcBorders>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 xml:space="preserve">Объем и источники финансирования подпрограммы </w:t>
            </w:r>
            <w:r w:rsidRPr="001819A5">
              <w:rPr>
                <w:rFonts w:eastAsia="Calibri"/>
                <w:sz w:val="20"/>
                <w:szCs w:val="20"/>
                <w:lang w:eastAsia="en-US"/>
              </w:rPr>
              <w:lastRenderedPageBreak/>
              <w:t>(направления) 4 (с детализацией по годам реализации, тыс. рублей)</w:t>
            </w: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lastRenderedPageBreak/>
              <w:t>Источники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2026 год</w:t>
            </w:r>
          </w:p>
        </w:tc>
        <w:tc>
          <w:tcPr>
            <w:tcW w:w="212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2027 год</w:t>
            </w:r>
          </w:p>
          <w:p w:rsidR="00311D55" w:rsidRPr="001819A5" w:rsidRDefault="00311D55" w:rsidP="00311D55">
            <w:pPr>
              <w:widowControl w:val="0"/>
              <w:autoSpaceDE w:val="0"/>
              <w:autoSpaceDN w:val="0"/>
              <w:jc w:val="center"/>
              <w:rPr>
                <w:rFonts w:eastAsia="Calibri"/>
                <w:sz w:val="20"/>
                <w:szCs w:val="20"/>
                <w:lang w:eastAsia="en-US"/>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2028 год</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rPr>
                <w:sz w:val="20"/>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федеральный бюджет (по согласованию) (прогноз)</w:t>
            </w:r>
          </w:p>
        </w:tc>
        <w:tc>
          <w:tcPr>
            <w:tcW w:w="128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color w:val="000000"/>
                <w:sz w:val="20"/>
                <w:szCs w:val="20"/>
                <w:lang w:eastAsia="en-US"/>
              </w:rPr>
            </w:pPr>
            <w:r w:rsidRPr="001819A5">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212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r>
      <w:tr w:rsidR="00311D55" w:rsidRPr="001819A5" w:rsidTr="00311D55">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rPr>
                <w:sz w:val="20"/>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8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ascii="Calibri" w:hAnsi="Calibri"/>
                <w:sz w:val="20"/>
                <w:szCs w:val="20"/>
                <w:lang w:eastAsia="en-US"/>
              </w:rPr>
            </w:pPr>
            <w:r w:rsidRPr="001819A5">
              <w:rPr>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ascii="Calibri" w:hAnsi="Calibri"/>
                <w:sz w:val="20"/>
                <w:szCs w:val="20"/>
                <w:lang w:eastAsia="en-US"/>
              </w:rPr>
            </w:pPr>
            <w:r w:rsidRPr="001819A5">
              <w:rPr>
                <w:sz w:val="20"/>
                <w:szCs w:val="20"/>
                <w:lang w:eastAsia="en-US"/>
              </w:rPr>
              <w:t>0,0</w:t>
            </w:r>
          </w:p>
        </w:tc>
        <w:tc>
          <w:tcPr>
            <w:tcW w:w="212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ascii="Calibri" w:hAnsi="Calibri"/>
                <w:sz w:val="20"/>
                <w:szCs w:val="20"/>
                <w:lang w:eastAsia="en-US"/>
              </w:rPr>
            </w:pPr>
            <w:r w:rsidRPr="001819A5">
              <w:rPr>
                <w:sz w:val="20"/>
                <w:szCs w:val="20"/>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ascii="Calibri" w:hAnsi="Calibri"/>
                <w:sz w:val="20"/>
                <w:szCs w:val="20"/>
                <w:lang w:eastAsia="en-US"/>
              </w:rPr>
            </w:pPr>
            <w:r w:rsidRPr="001819A5">
              <w:rPr>
                <w:sz w:val="20"/>
                <w:szCs w:val="20"/>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sz w:val="20"/>
                <w:szCs w:val="20"/>
                <w:lang w:eastAsia="en-US"/>
              </w:rPr>
            </w:pPr>
            <w:r w:rsidRPr="001819A5">
              <w:rPr>
                <w:sz w:val="20"/>
                <w:szCs w:val="20"/>
                <w:lang w:eastAsia="en-US"/>
              </w:rPr>
              <w:t>0,0</w:t>
            </w:r>
          </w:p>
        </w:tc>
      </w:tr>
      <w:tr w:rsidR="00311D55" w:rsidRPr="001819A5" w:rsidTr="00311D55">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rPr>
                <w:sz w:val="20"/>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128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ascii="Calibri" w:hAnsi="Calibri"/>
                <w:sz w:val="20"/>
                <w:szCs w:val="20"/>
                <w:lang w:eastAsia="en-US"/>
              </w:rPr>
            </w:pPr>
            <w:r w:rsidRPr="001819A5">
              <w:rPr>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ascii="Calibri" w:hAnsi="Calibri"/>
                <w:sz w:val="20"/>
                <w:szCs w:val="20"/>
                <w:lang w:eastAsia="en-US"/>
              </w:rPr>
            </w:pPr>
            <w:r w:rsidRPr="001819A5">
              <w:rPr>
                <w:sz w:val="20"/>
                <w:szCs w:val="20"/>
                <w:lang w:eastAsia="en-US"/>
              </w:rPr>
              <w:t>0,0</w:t>
            </w:r>
          </w:p>
        </w:tc>
        <w:tc>
          <w:tcPr>
            <w:tcW w:w="212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ascii="Calibri" w:hAnsi="Calibri"/>
                <w:sz w:val="20"/>
                <w:szCs w:val="20"/>
                <w:lang w:eastAsia="en-US"/>
              </w:rPr>
            </w:pPr>
            <w:r w:rsidRPr="001819A5">
              <w:rPr>
                <w:sz w:val="20"/>
                <w:szCs w:val="20"/>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ascii="Calibri" w:hAnsi="Calibri"/>
                <w:sz w:val="20"/>
                <w:szCs w:val="20"/>
                <w:lang w:eastAsia="en-US"/>
              </w:rPr>
            </w:pPr>
            <w:r w:rsidRPr="001819A5">
              <w:rPr>
                <w:sz w:val="20"/>
                <w:szCs w:val="20"/>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sz w:val="20"/>
                <w:szCs w:val="20"/>
                <w:lang w:eastAsia="en-US"/>
              </w:rPr>
            </w:pPr>
            <w:r w:rsidRPr="001819A5">
              <w:rPr>
                <w:sz w:val="20"/>
                <w:szCs w:val="20"/>
                <w:lang w:eastAsia="en-US"/>
              </w:rPr>
              <w:t>0,0</w:t>
            </w:r>
          </w:p>
        </w:tc>
      </w:tr>
      <w:tr w:rsidR="00311D55" w:rsidRPr="001819A5" w:rsidTr="00311D55">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rPr>
                <w:sz w:val="20"/>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 xml:space="preserve">местный бюджет </w:t>
            </w:r>
          </w:p>
        </w:tc>
        <w:tc>
          <w:tcPr>
            <w:tcW w:w="128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294,0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44,0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50,0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50,0</w:t>
            </w:r>
          </w:p>
        </w:tc>
        <w:tc>
          <w:tcPr>
            <w:tcW w:w="212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50,0</w:t>
            </w:r>
          </w:p>
        </w:tc>
        <w:tc>
          <w:tcPr>
            <w:tcW w:w="177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50,0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50,0</w:t>
            </w:r>
          </w:p>
        </w:tc>
      </w:tr>
      <w:tr w:rsidR="00311D55" w:rsidRPr="001819A5" w:rsidTr="00311D55">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rPr>
                <w:sz w:val="20"/>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бюджеты сельских поселений (по согласованию) (прогноз)</w:t>
            </w:r>
          </w:p>
        </w:tc>
        <w:tc>
          <w:tcPr>
            <w:tcW w:w="128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212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r>
      <w:tr w:rsidR="00311D55" w:rsidRPr="001819A5" w:rsidTr="00311D55">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rPr>
                <w:sz w:val="20"/>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128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212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r>
      <w:tr w:rsidR="00311D55" w:rsidRPr="001819A5" w:rsidTr="00311D55">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rPr>
                <w:sz w:val="20"/>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всего по источникам</w:t>
            </w:r>
          </w:p>
        </w:tc>
        <w:tc>
          <w:tcPr>
            <w:tcW w:w="128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294,0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44,0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50,0</w:t>
            </w:r>
          </w:p>
        </w:tc>
        <w:tc>
          <w:tcPr>
            <w:tcW w:w="1559"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50,0</w:t>
            </w:r>
          </w:p>
        </w:tc>
        <w:tc>
          <w:tcPr>
            <w:tcW w:w="212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50,0</w:t>
            </w:r>
          </w:p>
        </w:tc>
        <w:tc>
          <w:tcPr>
            <w:tcW w:w="177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50,0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50,0</w:t>
            </w:r>
          </w:p>
        </w:tc>
      </w:tr>
    </w:tbl>
    <w:p w:rsidR="00311D55" w:rsidRPr="001819A5" w:rsidRDefault="00311D55" w:rsidP="00311D55">
      <w:pPr>
        <w:rPr>
          <w:sz w:val="20"/>
          <w:szCs w:val="20"/>
        </w:rPr>
      </w:pPr>
    </w:p>
    <w:p w:rsidR="00311D55" w:rsidRPr="001819A5" w:rsidRDefault="00311D55" w:rsidP="00311D55">
      <w:pPr>
        <w:jc w:val="center"/>
        <w:rPr>
          <w:sz w:val="20"/>
          <w:szCs w:val="20"/>
        </w:rPr>
      </w:pPr>
      <w:r w:rsidRPr="001819A5">
        <w:rPr>
          <w:sz w:val="20"/>
          <w:szCs w:val="20"/>
        </w:rPr>
        <w:br w:type="page"/>
      </w:r>
      <w:r w:rsidRPr="001819A5">
        <w:rPr>
          <w:sz w:val="20"/>
          <w:szCs w:val="20"/>
        </w:rPr>
        <w:lastRenderedPageBreak/>
        <w:t>Перечень показателей цели, задач подпрограммы (направления) 4, сведения о порядке сбора информации</w:t>
      </w:r>
    </w:p>
    <w:p w:rsidR="00311D55" w:rsidRPr="001819A5" w:rsidRDefault="00311D55" w:rsidP="00311D55">
      <w:pPr>
        <w:pStyle w:val="ConsPlusNormal"/>
        <w:ind w:left="360"/>
        <w:jc w:val="center"/>
        <w:outlineLvl w:val="0"/>
      </w:pPr>
      <w:r w:rsidRPr="001819A5">
        <w:t>по показателям и методике их расчета</w:t>
      </w:r>
    </w:p>
    <w:p w:rsidR="00311D55" w:rsidRPr="001819A5" w:rsidRDefault="00311D55" w:rsidP="00311D55">
      <w:pPr>
        <w:rPr>
          <w:sz w:val="20"/>
          <w:szCs w:val="20"/>
        </w:rPr>
      </w:pPr>
    </w:p>
    <w:p w:rsidR="00311D55" w:rsidRPr="001819A5" w:rsidRDefault="00311D55" w:rsidP="00311D55">
      <w:pPr>
        <w:widowControl w:val="0"/>
        <w:autoSpaceDE w:val="0"/>
        <w:autoSpaceDN w:val="0"/>
        <w:jc w:val="center"/>
        <w:rPr>
          <w:rFonts w:eastAsia="Calibri" w:cs="Calibri"/>
          <w:b/>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adjustRightInd w:val="0"/>
              <w:jc w:val="center"/>
              <w:rPr>
                <w:sz w:val="20"/>
                <w:szCs w:val="20"/>
              </w:rPr>
            </w:pPr>
            <w:r w:rsidRPr="001819A5">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proofErr w:type="gramStart"/>
            <w:r w:rsidRPr="001819A5">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adjustRightInd w:val="0"/>
              <w:jc w:val="center"/>
              <w:rPr>
                <w:sz w:val="20"/>
                <w:szCs w:val="20"/>
              </w:rPr>
            </w:pPr>
            <w:r w:rsidRPr="001819A5">
              <w:rPr>
                <w:sz w:val="20"/>
                <w:szCs w:val="20"/>
              </w:rPr>
              <w:t>Дата получения фактического значения показателя</w:t>
            </w:r>
          </w:p>
        </w:tc>
      </w:tr>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adjustRightInd w:val="0"/>
              <w:jc w:val="center"/>
              <w:rPr>
                <w:sz w:val="20"/>
                <w:szCs w:val="20"/>
              </w:rPr>
            </w:pPr>
            <w:r w:rsidRPr="001819A5">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adjustRightInd w:val="0"/>
              <w:jc w:val="center"/>
              <w:rPr>
                <w:sz w:val="20"/>
                <w:szCs w:val="20"/>
              </w:rPr>
            </w:pPr>
            <w:r w:rsidRPr="001819A5">
              <w:rPr>
                <w:sz w:val="20"/>
                <w:szCs w:val="20"/>
              </w:rPr>
              <w:t>10</w:t>
            </w:r>
          </w:p>
        </w:tc>
      </w:tr>
      <w:tr w:rsidR="00311D55" w:rsidRPr="001819A5" w:rsidTr="00311D55">
        <w:tc>
          <w:tcPr>
            <w:tcW w:w="15309" w:type="dxa"/>
            <w:gridSpan w:val="10"/>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Показатель цели подпрограммы 4 «</w:t>
            </w:r>
            <w:r w:rsidRPr="001819A5">
              <w:rPr>
                <w:rFonts w:eastAsia="Calibri"/>
                <w:sz w:val="20"/>
                <w:szCs w:val="20"/>
                <w:lang w:eastAsia="en-US"/>
              </w:rPr>
              <w:t>Совершенствование муниципального управления в МО Молчановский район</w:t>
            </w:r>
          </w:p>
        </w:tc>
      </w:tr>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adjustRightInd w:val="0"/>
              <w:spacing w:after="200" w:line="276" w:lineRule="auto"/>
              <w:rPr>
                <w:rFonts w:eastAsia="Calibri"/>
                <w:sz w:val="20"/>
                <w:szCs w:val="20"/>
              </w:rPr>
            </w:pPr>
            <w:r w:rsidRPr="001819A5">
              <w:rPr>
                <w:rFonts w:eastAsia="Calibri"/>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spacing w:after="200" w:line="276" w:lineRule="auto"/>
              <w:rPr>
                <w:rFonts w:eastAsia="Calibri"/>
                <w:sz w:val="20"/>
                <w:szCs w:val="20"/>
              </w:rPr>
            </w:pPr>
            <w:r w:rsidRPr="001819A5">
              <w:rPr>
                <w:rFonts w:eastAsia="Calibri"/>
                <w:sz w:val="20"/>
                <w:szCs w:val="20"/>
              </w:rPr>
              <w:t xml:space="preserve">Доля муниципальных служащих МО Молчановский район, успешно завершивших обучение (получивших документ установленного образца) по программам профессиональной переподготовки и повышения квалификации от общей численности муниципальных служащих МО Молчановский район, принявших участие в </w:t>
            </w:r>
            <w:proofErr w:type="gramStart"/>
            <w:r w:rsidRPr="001819A5">
              <w:rPr>
                <w:rFonts w:eastAsia="Calibri"/>
                <w:sz w:val="20"/>
                <w:szCs w:val="20"/>
              </w:rPr>
              <w:t xml:space="preserve">обучении </w:t>
            </w:r>
            <w:r w:rsidRPr="001819A5">
              <w:rPr>
                <w:rFonts w:eastAsia="Calibri"/>
                <w:sz w:val="20"/>
                <w:szCs w:val="20"/>
              </w:rPr>
              <w:lastRenderedPageBreak/>
              <w:t>по</w:t>
            </w:r>
            <w:proofErr w:type="gramEnd"/>
            <w:r w:rsidRPr="001819A5">
              <w:rPr>
                <w:rFonts w:eastAsia="Calibri"/>
                <w:sz w:val="20"/>
                <w:szCs w:val="20"/>
              </w:rPr>
              <w:t xml:space="preserve"> этим программам,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spacing w:after="200" w:line="276" w:lineRule="auto"/>
              <w:jc w:val="center"/>
              <w:rPr>
                <w:rFonts w:eastAsia="Calibri"/>
                <w:sz w:val="20"/>
                <w:szCs w:val="20"/>
              </w:rPr>
            </w:pPr>
            <w:r w:rsidRPr="001819A5">
              <w:rPr>
                <w:rFonts w:eastAsia="Calibri"/>
                <w:sz w:val="20"/>
                <w:szCs w:val="20"/>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spacing w:after="200" w:line="276" w:lineRule="auto"/>
              <w:jc w:val="center"/>
              <w:rPr>
                <w:rFonts w:eastAsia="Calibri"/>
                <w:sz w:val="20"/>
                <w:szCs w:val="20"/>
              </w:rPr>
            </w:pPr>
            <w:r w:rsidRPr="001819A5">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spacing w:after="200" w:line="276" w:lineRule="auto"/>
              <w:jc w:val="center"/>
              <w:rPr>
                <w:rFonts w:eastAsia="Calibri"/>
                <w:sz w:val="20"/>
                <w:szCs w:val="20"/>
              </w:rPr>
            </w:pPr>
            <w:r w:rsidRPr="001819A5">
              <w:rPr>
                <w:rFonts w:eastAsia="Calibri"/>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spacing w:after="200" w:line="276" w:lineRule="auto"/>
              <w:jc w:val="center"/>
              <w:rPr>
                <w:rFonts w:eastAsia="Calibri"/>
                <w:sz w:val="20"/>
                <w:szCs w:val="20"/>
              </w:rPr>
            </w:pPr>
            <w:r w:rsidRPr="001819A5">
              <w:rPr>
                <w:rFonts w:eastAsia="Calibri"/>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spacing w:after="200" w:line="276" w:lineRule="auto"/>
              <w:rPr>
                <w:rFonts w:eastAsia="Calibri"/>
                <w:sz w:val="20"/>
                <w:szCs w:val="20"/>
              </w:rPr>
            </w:pPr>
            <w:r w:rsidRPr="001819A5">
              <w:rPr>
                <w:rFonts w:eastAsia="Calibri"/>
                <w:sz w:val="20"/>
                <w:szCs w:val="20"/>
              </w:rPr>
              <w:t xml:space="preserve">Дмс=Чузо/Чмсо х 100%, где: Дмс – доля муниципальных служащих МО Молчановский район успешно завершивших обучение (получивших документ установленного образца) по программам профессиональной переподготовки и повышения квалификации от общей численности муниципальных служащих МО Молчановский район, принявших участие в </w:t>
            </w:r>
            <w:proofErr w:type="gramStart"/>
            <w:r w:rsidRPr="001819A5">
              <w:rPr>
                <w:rFonts w:eastAsia="Calibri"/>
                <w:sz w:val="20"/>
                <w:szCs w:val="20"/>
              </w:rPr>
              <w:t>обучении по</w:t>
            </w:r>
            <w:proofErr w:type="gramEnd"/>
            <w:r w:rsidRPr="001819A5">
              <w:rPr>
                <w:rFonts w:eastAsia="Calibri"/>
                <w:sz w:val="20"/>
                <w:szCs w:val="20"/>
              </w:rPr>
              <w:t xml:space="preserve"> этим программам; Чузо – число муниципальных служащих МО Молчановский район, успешно завершивших обучение (получивших документ установленного образца) профессиональной подготовки и повышения </w:t>
            </w:r>
            <w:r w:rsidRPr="001819A5">
              <w:rPr>
                <w:rFonts w:eastAsia="Calibri"/>
                <w:sz w:val="20"/>
                <w:szCs w:val="20"/>
              </w:rPr>
              <w:lastRenderedPageBreak/>
              <w:t xml:space="preserve">квалификации в соответствующем году, чел.; Чмсо – численность муниципальных служащих МО Молчановский район, принявших участие в обучении, чел.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spacing w:after="200" w:line="276" w:lineRule="auto"/>
              <w:jc w:val="center"/>
              <w:rPr>
                <w:rFonts w:eastAsia="Calibri"/>
                <w:sz w:val="20"/>
                <w:szCs w:val="20"/>
              </w:rPr>
            </w:pPr>
            <w:r w:rsidRPr="001819A5">
              <w:rPr>
                <w:rFonts w:eastAsia="Calibri"/>
                <w:sz w:val="20"/>
                <w:szCs w:val="20"/>
              </w:rPr>
              <w:lastRenderedPageBreak/>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spacing w:after="200" w:line="276" w:lineRule="auto"/>
              <w:jc w:val="center"/>
              <w:rPr>
                <w:rFonts w:eastAsia="Calibri"/>
                <w:sz w:val="20"/>
                <w:szCs w:val="20"/>
              </w:rPr>
            </w:pPr>
            <w:r w:rsidRPr="001819A5">
              <w:rPr>
                <w:rFonts w:eastAsia="Calibri"/>
                <w:sz w:val="20"/>
                <w:szCs w:val="20"/>
              </w:rPr>
              <w:t>Управление делами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spacing w:after="200" w:line="276" w:lineRule="auto"/>
              <w:jc w:val="center"/>
              <w:rPr>
                <w:rFonts w:eastAsia="Calibri"/>
                <w:sz w:val="20"/>
                <w:szCs w:val="20"/>
              </w:rPr>
            </w:pPr>
            <w:r w:rsidRPr="001819A5">
              <w:rPr>
                <w:rFonts w:eastAsia="Calibri"/>
                <w:sz w:val="20"/>
                <w:szCs w:val="20"/>
              </w:rPr>
              <w:t xml:space="preserve">до 1 марта очередного года, следующего за </w:t>
            </w:r>
            <w:proofErr w:type="gramStart"/>
            <w:r w:rsidRPr="001819A5">
              <w:rPr>
                <w:rFonts w:eastAsia="Calibri"/>
                <w:sz w:val="20"/>
                <w:szCs w:val="20"/>
              </w:rPr>
              <w:t>отчетным</w:t>
            </w:r>
            <w:proofErr w:type="gramEnd"/>
          </w:p>
        </w:tc>
      </w:tr>
      <w:tr w:rsidR="00311D55" w:rsidRPr="001819A5" w:rsidTr="00311D55">
        <w:tc>
          <w:tcPr>
            <w:tcW w:w="15309" w:type="dxa"/>
            <w:gridSpan w:val="10"/>
            <w:tcBorders>
              <w:top w:val="single" w:sz="4" w:space="0" w:color="auto"/>
              <w:left w:val="single" w:sz="4" w:space="0" w:color="auto"/>
              <w:bottom w:val="single" w:sz="4" w:space="0" w:color="auto"/>
              <w:right w:val="single" w:sz="4" w:space="0" w:color="auto"/>
            </w:tcBorders>
          </w:tcPr>
          <w:p w:rsidR="00311D55" w:rsidRPr="001819A5" w:rsidRDefault="00311D55" w:rsidP="00311D55">
            <w:pPr>
              <w:autoSpaceDE w:val="0"/>
              <w:autoSpaceDN w:val="0"/>
              <w:adjustRightInd w:val="0"/>
              <w:outlineLvl w:val="0"/>
              <w:rPr>
                <w:sz w:val="20"/>
                <w:szCs w:val="20"/>
              </w:rPr>
            </w:pPr>
            <w:r w:rsidRPr="001819A5">
              <w:rPr>
                <w:sz w:val="20"/>
                <w:szCs w:val="20"/>
              </w:rPr>
              <w:lastRenderedPageBreak/>
              <w:t xml:space="preserve">Показатели задачи подпрограммы </w:t>
            </w:r>
            <w:r w:rsidRPr="001819A5">
              <w:rPr>
                <w:sz w:val="20"/>
                <w:szCs w:val="20"/>
                <w:lang w:eastAsia="en-US"/>
              </w:rPr>
              <w:t>(направления) 4</w:t>
            </w:r>
            <w:r w:rsidRPr="001819A5">
              <w:rPr>
                <w:sz w:val="20"/>
                <w:szCs w:val="20"/>
              </w:rPr>
              <w:t xml:space="preserve"> </w:t>
            </w:r>
          </w:p>
        </w:tc>
      </w:tr>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adjustRightInd w:val="0"/>
              <w:rPr>
                <w:sz w:val="20"/>
                <w:szCs w:val="20"/>
              </w:rPr>
            </w:pPr>
            <w:r w:rsidRPr="001819A5">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Показатель задачи 1.</w:t>
            </w:r>
          </w:p>
          <w:p w:rsidR="00311D55" w:rsidRPr="001819A5" w:rsidRDefault="00311D55" w:rsidP="00311D55">
            <w:pPr>
              <w:widowControl w:val="0"/>
              <w:autoSpaceDE w:val="0"/>
              <w:autoSpaceDN w:val="0"/>
              <w:spacing w:after="200" w:line="276" w:lineRule="auto"/>
              <w:jc w:val="both"/>
              <w:rPr>
                <w:rFonts w:eastAsia="Calibri"/>
                <w:sz w:val="20"/>
                <w:szCs w:val="20"/>
              </w:rPr>
            </w:pPr>
            <w:r w:rsidRPr="001819A5">
              <w:rPr>
                <w:rFonts w:eastAsia="Calibri"/>
                <w:sz w:val="20"/>
                <w:szCs w:val="20"/>
              </w:rPr>
              <w:t>Количество муниципальных служащих МО Молчановский район, успешно завершивших обучение (получивших документ установленного образца) по программам дополнительного профессионального образования и повышения квалификации</w:t>
            </w:r>
          </w:p>
          <w:p w:rsidR="00311D55" w:rsidRPr="001819A5" w:rsidRDefault="00311D55" w:rsidP="00311D55">
            <w:pPr>
              <w:widowControl w:val="0"/>
              <w:autoSpaceDE w:val="0"/>
              <w:autoSpaceDN w:val="0"/>
              <w:jc w:val="both"/>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spacing w:after="200" w:line="276" w:lineRule="auto"/>
              <w:jc w:val="center"/>
              <w:rPr>
                <w:rFonts w:eastAsia="Calibri"/>
                <w:sz w:val="20"/>
                <w:szCs w:val="20"/>
              </w:rPr>
            </w:pPr>
            <w:r w:rsidRPr="001819A5">
              <w:rPr>
                <w:rFonts w:eastAsia="Calibri"/>
                <w:sz w:val="20"/>
                <w:szCs w:val="20"/>
              </w:rPr>
              <w:t xml:space="preserve">Человек </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spacing w:after="200" w:line="276" w:lineRule="auto"/>
              <w:jc w:val="center"/>
              <w:rPr>
                <w:rFonts w:eastAsia="Calibri"/>
                <w:sz w:val="20"/>
                <w:szCs w:val="20"/>
              </w:rPr>
            </w:pPr>
            <w:r w:rsidRPr="001819A5">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spacing w:after="200" w:line="276" w:lineRule="auto"/>
              <w:jc w:val="center"/>
              <w:rPr>
                <w:rFonts w:eastAsia="Calibri"/>
                <w:sz w:val="20"/>
                <w:szCs w:val="20"/>
              </w:rPr>
            </w:pPr>
            <w:r w:rsidRPr="001819A5">
              <w:rPr>
                <w:rFonts w:eastAsia="Calibri"/>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spacing w:after="200" w:line="276" w:lineRule="auto"/>
              <w:jc w:val="center"/>
              <w:rPr>
                <w:rFonts w:eastAsia="Calibri"/>
                <w:sz w:val="20"/>
                <w:szCs w:val="20"/>
              </w:rPr>
            </w:pPr>
            <w:r w:rsidRPr="001819A5">
              <w:rPr>
                <w:rFonts w:eastAsia="Calibri"/>
                <w:sz w:val="20"/>
                <w:szCs w:val="20"/>
              </w:rPr>
              <w:t>1 раз в квартал</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spacing w:after="200" w:line="276" w:lineRule="auto"/>
              <w:jc w:val="center"/>
              <w:rPr>
                <w:rFonts w:eastAsia="Calibri"/>
                <w:sz w:val="20"/>
                <w:szCs w:val="20"/>
              </w:rPr>
            </w:pPr>
            <w:r w:rsidRPr="001819A5">
              <w:rPr>
                <w:rFonts w:eastAsia="Calibri"/>
                <w:sz w:val="20"/>
                <w:szCs w:val="20"/>
              </w:rPr>
              <w:t xml:space="preserve">Подсчет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spacing w:after="200" w:line="276" w:lineRule="auto"/>
              <w:jc w:val="center"/>
              <w:rPr>
                <w:rFonts w:eastAsia="Calibri"/>
                <w:sz w:val="20"/>
                <w:szCs w:val="20"/>
              </w:rPr>
            </w:pPr>
            <w:r w:rsidRPr="001819A5">
              <w:rPr>
                <w:rFonts w:eastAsia="Calibri"/>
                <w:sz w:val="20"/>
                <w:szCs w:val="20"/>
              </w:rPr>
              <w:t xml:space="preserve">Периодическая отчетность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spacing w:after="200" w:line="276" w:lineRule="auto"/>
              <w:jc w:val="center"/>
              <w:rPr>
                <w:rFonts w:eastAsia="Calibri"/>
                <w:sz w:val="20"/>
                <w:szCs w:val="20"/>
              </w:rPr>
            </w:pPr>
            <w:r w:rsidRPr="001819A5">
              <w:rPr>
                <w:rFonts w:eastAsia="Calibri"/>
                <w:sz w:val="20"/>
                <w:szCs w:val="20"/>
              </w:rPr>
              <w:t>Управление делами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spacing w:after="200" w:line="276" w:lineRule="auto"/>
              <w:jc w:val="center"/>
              <w:rPr>
                <w:rFonts w:eastAsia="Calibri"/>
                <w:sz w:val="20"/>
                <w:szCs w:val="20"/>
              </w:rPr>
            </w:pPr>
            <w:r w:rsidRPr="001819A5">
              <w:rPr>
                <w:rFonts w:eastAsia="Calibri"/>
                <w:sz w:val="20"/>
                <w:szCs w:val="20"/>
              </w:rPr>
              <w:t xml:space="preserve">до 1 марта очередного года, следующего за </w:t>
            </w:r>
            <w:proofErr w:type="gramStart"/>
            <w:r w:rsidRPr="001819A5">
              <w:rPr>
                <w:rFonts w:eastAsia="Calibri"/>
                <w:sz w:val="20"/>
                <w:szCs w:val="20"/>
              </w:rPr>
              <w:t>отчетным</w:t>
            </w:r>
            <w:proofErr w:type="gramEnd"/>
          </w:p>
        </w:tc>
      </w:tr>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adjustRightInd w:val="0"/>
              <w:rPr>
                <w:sz w:val="20"/>
                <w:szCs w:val="20"/>
              </w:rPr>
            </w:pPr>
            <w:r w:rsidRPr="001819A5">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Показатель задачи 2.</w:t>
            </w:r>
          </w:p>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 xml:space="preserve">Количество </w:t>
            </w:r>
            <w:r w:rsidRPr="001819A5">
              <w:rPr>
                <w:rFonts w:eastAsia="Calibri"/>
                <w:sz w:val="20"/>
                <w:szCs w:val="20"/>
              </w:rPr>
              <w:lastRenderedPageBreak/>
              <w:t>муниципальных служащих МО Молчановский район, прошедших обучение на семинарах, тренингах и других образовательных мероприятиях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lastRenderedPageBreak/>
              <w:t>Человек</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Подсчет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jc w:val="center"/>
              <w:rPr>
                <w:rFonts w:eastAsia="Calibri"/>
                <w:sz w:val="20"/>
                <w:szCs w:val="20"/>
              </w:rPr>
            </w:pPr>
            <w:r w:rsidRPr="001819A5">
              <w:rPr>
                <w:rFonts w:eastAsia="Calibri" w:cs="Calibri"/>
                <w:sz w:val="20"/>
                <w:szCs w:val="20"/>
              </w:rPr>
              <w:t xml:space="preserve">Управление делами Администрации </w:t>
            </w:r>
            <w:r w:rsidRPr="001819A5">
              <w:rPr>
                <w:rFonts w:eastAsia="Calibri" w:cs="Calibri"/>
                <w:sz w:val="20"/>
                <w:szCs w:val="20"/>
              </w:rPr>
              <w:lastRenderedPageBreak/>
              <w:t>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lastRenderedPageBreak/>
              <w:t>до 1 марта</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очередного года, </w:t>
            </w:r>
            <w:r w:rsidRPr="001819A5">
              <w:rPr>
                <w:rFonts w:eastAsia="Calibri"/>
                <w:sz w:val="20"/>
                <w:szCs w:val="20"/>
              </w:rPr>
              <w:lastRenderedPageBreak/>
              <w:t xml:space="preserve">следующего за </w:t>
            </w:r>
            <w:proofErr w:type="gramStart"/>
            <w:r w:rsidRPr="001819A5">
              <w:rPr>
                <w:rFonts w:eastAsia="Calibri"/>
                <w:sz w:val="20"/>
                <w:szCs w:val="20"/>
              </w:rPr>
              <w:t>отчетным</w:t>
            </w:r>
            <w:proofErr w:type="gramEnd"/>
          </w:p>
        </w:tc>
      </w:tr>
    </w:tbl>
    <w:p w:rsidR="00311D55" w:rsidRPr="001819A5" w:rsidRDefault="00311D55" w:rsidP="00311D55">
      <w:pPr>
        <w:pStyle w:val="ConsPlusNormal"/>
        <w:ind w:left="360"/>
        <w:jc w:val="center"/>
        <w:outlineLvl w:val="0"/>
        <w:rPr>
          <w:b/>
        </w:rPr>
      </w:pPr>
      <w:r w:rsidRPr="001819A5">
        <w:rPr>
          <w:rFonts w:eastAsia="Calibri" w:cs="Calibri"/>
          <w:b/>
        </w:rPr>
        <w:lastRenderedPageBreak/>
        <w:br w:type="page"/>
      </w:r>
      <w:r w:rsidRPr="001819A5">
        <w:rPr>
          <w:b/>
        </w:rPr>
        <w:lastRenderedPageBreak/>
        <w:t>Перечень комплексов процессных мероприятий, ведомственных проектов и ресурсное обеспечение реализации</w:t>
      </w:r>
    </w:p>
    <w:p w:rsidR="00311D55" w:rsidRPr="001819A5" w:rsidRDefault="00311D55" w:rsidP="00311D55">
      <w:pPr>
        <w:pStyle w:val="ConsPlusNormal"/>
        <w:ind w:left="360"/>
        <w:jc w:val="center"/>
        <w:outlineLvl w:val="0"/>
        <w:rPr>
          <w:b/>
        </w:rPr>
      </w:pPr>
      <w:r w:rsidRPr="001819A5">
        <w:rPr>
          <w:b/>
        </w:rPr>
        <w:t>подпрограммы (направления) 4</w:t>
      </w:r>
    </w:p>
    <w:p w:rsidR="00311D55" w:rsidRPr="001819A5" w:rsidRDefault="00311D55" w:rsidP="00311D55">
      <w:pPr>
        <w:widowControl w:val="0"/>
        <w:autoSpaceDE w:val="0"/>
        <w:autoSpaceDN w:val="0"/>
        <w:jc w:val="center"/>
        <w:rPr>
          <w:sz w:val="20"/>
          <w:szCs w:val="20"/>
        </w:rPr>
      </w:pPr>
    </w:p>
    <w:p w:rsidR="00311D55" w:rsidRPr="001819A5" w:rsidRDefault="00311D55" w:rsidP="00311D55">
      <w:pPr>
        <w:rPr>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7"/>
        <w:gridCol w:w="2040"/>
        <w:gridCol w:w="45"/>
        <w:gridCol w:w="1252"/>
        <w:gridCol w:w="6"/>
        <w:gridCol w:w="1332"/>
        <w:gridCol w:w="72"/>
        <w:gridCol w:w="1075"/>
        <w:gridCol w:w="1139"/>
        <w:gridCol w:w="972"/>
        <w:gridCol w:w="117"/>
        <w:gridCol w:w="857"/>
        <w:gridCol w:w="33"/>
        <w:gridCol w:w="979"/>
        <w:gridCol w:w="1718"/>
        <w:gridCol w:w="1418"/>
        <w:gridCol w:w="147"/>
        <w:gridCol w:w="1270"/>
      </w:tblGrid>
      <w:tr w:rsidR="00311D55" w:rsidRPr="001819A5" w:rsidTr="00311D55">
        <w:tc>
          <w:tcPr>
            <w:tcW w:w="837" w:type="dxa"/>
            <w:vMerge w:val="restart"/>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N</w:t>
            </w:r>
          </w:p>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пп</w:t>
            </w:r>
          </w:p>
        </w:tc>
        <w:tc>
          <w:tcPr>
            <w:tcW w:w="2040" w:type="dxa"/>
            <w:vMerge w:val="restart"/>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Наименование подпрограммы (направления),</w:t>
            </w:r>
          </w:p>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задачи подпрограммы (направления), комплексов процессных мероприятий, ведомственных проектов муниципальной программы</w:t>
            </w:r>
          </w:p>
        </w:tc>
        <w:tc>
          <w:tcPr>
            <w:tcW w:w="1297" w:type="dxa"/>
            <w:gridSpan w:val="2"/>
            <w:vMerge w:val="restart"/>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Срок реализации</w:t>
            </w:r>
          </w:p>
        </w:tc>
        <w:tc>
          <w:tcPr>
            <w:tcW w:w="1338" w:type="dxa"/>
            <w:gridSpan w:val="2"/>
            <w:vMerge w:val="restart"/>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Объем финансиров</w:t>
            </w:r>
          </w:p>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ания (тыс. рублей)</w:t>
            </w:r>
          </w:p>
        </w:tc>
        <w:tc>
          <w:tcPr>
            <w:tcW w:w="5244" w:type="dxa"/>
            <w:gridSpan w:val="8"/>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В том числе за счет средств</w:t>
            </w:r>
          </w:p>
        </w:tc>
        <w:tc>
          <w:tcPr>
            <w:tcW w:w="1718" w:type="dxa"/>
            <w:vMerge w:val="restart"/>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Участник/участник мероприятия</w:t>
            </w:r>
          </w:p>
        </w:tc>
        <w:tc>
          <w:tcPr>
            <w:tcW w:w="2835" w:type="dxa"/>
            <w:gridSpan w:val="3"/>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Показатели конечного результата комплексов процессных мероприятий, ведомственных проектов</w:t>
            </w:r>
          </w:p>
        </w:tc>
      </w:tr>
      <w:tr w:rsidR="00311D55" w:rsidRPr="001819A5" w:rsidTr="00311D55">
        <w:tc>
          <w:tcPr>
            <w:tcW w:w="837" w:type="dxa"/>
            <w:vMerge/>
          </w:tcPr>
          <w:p w:rsidR="00311D55" w:rsidRPr="001819A5" w:rsidRDefault="00311D55" w:rsidP="00311D55">
            <w:pPr>
              <w:widowControl w:val="0"/>
              <w:autoSpaceDE w:val="0"/>
              <w:autoSpaceDN w:val="0"/>
              <w:jc w:val="center"/>
              <w:rPr>
                <w:rFonts w:eastAsia="Calibri" w:cs="Calibri"/>
                <w:sz w:val="20"/>
                <w:szCs w:val="20"/>
              </w:rPr>
            </w:pPr>
          </w:p>
        </w:tc>
        <w:tc>
          <w:tcPr>
            <w:tcW w:w="2040" w:type="dxa"/>
            <w:vMerge/>
          </w:tcPr>
          <w:p w:rsidR="00311D55" w:rsidRPr="001819A5" w:rsidRDefault="00311D55" w:rsidP="00311D55">
            <w:pPr>
              <w:widowControl w:val="0"/>
              <w:autoSpaceDE w:val="0"/>
              <w:autoSpaceDN w:val="0"/>
              <w:jc w:val="center"/>
              <w:rPr>
                <w:rFonts w:eastAsia="Calibri" w:cs="Calibri"/>
                <w:sz w:val="20"/>
                <w:szCs w:val="20"/>
              </w:rPr>
            </w:pPr>
          </w:p>
        </w:tc>
        <w:tc>
          <w:tcPr>
            <w:tcW w:w="1297"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338"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147" w:type="dxa"/>
            <w:gridSpan w:val="2"/>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федерального бюджета (по согласованию) (прогноз)</w:t>
            </w:r>
          </w:p>
        </w:tc>
        <w:tc>
          <w:tcPr>
            <w:tcW w:w="1139" w:type="dxa"/>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областного бюджета (по согласованию) (прогноз)</w:t>
            </w:r>
          </w:p>
        </w:tc>
        <w:tc>
          <w:tcPr>
            <w:tcW w:w="972" w:type="dxa"/>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местного бюджета</w:t>
            </w:r>
          </w:p>
        </w:tc>
        <w:tc>
          <w:tcPr>
            <w:tcW w:w="1007" w:type="dxa"/>
            <w:gridSpan w:val="3"/>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бюджетов сельских поселений (по согласованию)</w:t>
            </w:r>
          </w:p>
        </w:tc>
        <w:tc>
          <w:tcPr>
            <w:tcW w:w="979" w:type="dxa"/>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внебюджетных источников (по согласованию)</w:t>
            </w:r>
          </w:p>
        </w:tc>
        <w:tc>
          <w:tcPr>
            <w:tcW w:w="1718" w:type="dxa"/>
            <w:vMerge/>
          </w:tcPr>
          <w:p w:rsidR="00311D55" w:rsidRPr="001819A5" w:rsidRDefault="00311D55" w:rsidP="00311D55">
            <w:pPr>
              <w:widowControl w:val="0"/>
              <w:autoSpaceDE w:val="0"/>
              <w:autoSpaceDN w:val="0"/>
              <w:jc w:val="center"/>
              <w:rPr>
                <w:rFonts w:eastAsia="Calibri" w:cs="Calibri"/>
                <w:sz w:val="20"/>
                <w:szCs w:val="20"/>
              </w:rPr>
            </w:pPr>
          </w:p>
        </w:tc>
        <w:tc>
          <w:tcPr>
            <w:tcW w:w="1418" w:type="dxa"/>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наименование и единица измерения</w:t>
            </w:r>
          </w:p>
        </w:tc>
        <w:tc>
          <w:tcPr>
            <w:tcW w:w="1417" w:type="dxa"/>
            <w:gridSpan w:val="2"/>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значения по годам</w:t>
            </w:r>
          </w:p>
        </w:tc>
      </w:tr>
      <w:tr w:rsidR="00311D55" w:rsidRPr="001819A5" w:rsidTr="00311D55">
        <w:tc>
          <w:tcPr>
            <w:tcW w:w="837" w:type="dxa"/>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1</w:t>
            </w:r>
          </w:p>
        </w:tc>
        <w:tc>
          <w:tcPr>
            <w:tcW w:w="2040" w:type="dxa"/>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2</w:t>
            </w:r>
          </w:p>
        </w:tc>
        <w:tc>
          <w:tcPr>
            <w:tcW w:w="1297" w:type="dxa"/>
            <w:gridSpan w:val="2"/>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3</w:t>
            </w:r>
          </w:p>
        </w:tc>
        <w:tc>
          <w:tcPr>
            <w:tcW w:w="1338" w:type="dxa"/>
            <w:gridSpan w:val="2"/>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4</w:t>
            </w:r>
          </w:p>
        </w:tc>
        <w:tc>
          <w:tcPr>
            <w:tcW w:w="1147" w:type="dxa"/>
            <w:gridSpan w:val="2"/>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5</w:t>
            </w:r>
          </w:p>
        </w:tc>
        <w:tc>
          <w:tcPr>
            <w:tcW w:w="1139" w:type="dxa"/>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6</w:t>
            </w:r>
          </w:p>
        </w:tc>
        <w:tc>
          <w:tcPr>
            <w:tcW w:w="972" w:type="dxa"/>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7</w:t>
            </w:r>
          </w:p>
        </w:tc>
        <w:tc>
          <w:tcPr>
            <w:tcW w:w="1007" w:type="dxa"/>
            <w:gridSpan w:val="3"/>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8</w:t>
            </w:r>
          </w:p>
        </w:tc>
        <w:tc>
          <w:tcPr>
            <w:tcW w:w="979" w:type="dxa"/>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9</w:t>
            </w:r>
          </w:p>
        </w:tc>
        <w:tc>
          <w:tcPr>
            <w:tcW w:w="1718" w:type="dxa"/>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10</w:t>
            </w:r>
          </w:p>
        </w:tc>
        <w:tc>
          <w:tcPr>
            <w:tcW w:w="1418" w:type="dxa"/>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11</w:t>
            </w:r>
          </w:p>
        </w:tc>
        <w:tc>
          <w:tcPr>
            <w:tcW w:w="1417" w:type="dxa"/>
            <w:gridSpan w:val="2"/>
            <w:vAlign w:val="center"/>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12</w:t>
            </w:r>
          </w:p>
        </w:tc>
      </w:tr>
      <w:tr w:rsidR="00311D55" w:rsidRPr="001819A5" w:rsidTr="00311D55">
        <w:tc>
          <w:tcPr>
            <w:tcW w:w="837" w:type="dxa"/>
          </w:tcPr>
          <w:p w:rsidR="00311D55" w:rsidRPr="001819A5" w:rsidRDefault="00311D55" w:rsidP="00311D55">
            <w:pPr>
              <w:widowControl w:val="0"/>
              <w:autoSpaceDE w:val="0"/>
              <w:autoSpaceDN w:val="0"/>
              <w:rPr>
                <w:rFonts w:eastAsia="Calibri" w:cs="Calibri"/>
                <w:sz w:val="20"/>
                <w:szCs w:val="20"/>
              </w:rPr>
            </w:pPr>
          </w:p>
        </w:tc>
        <w:tc>
          <w:tcPr>
            <w:tcW w:w="14472" w:type="dxa"/>
            <w:gridSpan w:val="17"/>
          </w:tcPr>
          <w:p w:rsidR="00311D55" w:rsidRPr="001819A5" w:rsidRDefault="00311D55" w:rsidP="00311D55">
            <w:pPr>
              <w:widowControl w:val="0"/>
              <w:autoSpaceDE w:val="0"/>
              <w:autoSpaceDN w:val="0"/>
              <w:rPr>
                <w:rFonts w:eastAsia="Calibri" w:cs="Calibri"/>
                <w:sz w:val="20"/>
                <w:szCs w:val="20"/>
              </w:rPr>
            </w:pPr>
            <w:r w:rsidRPr="001819A5">
              <w:rPr>
                <w:rFonts w:eastAsia="Calibri" w:cs="Calibri"/>
                <w:sz w:val="20"/>
                <w:szCs w:val="20"/>
              </w:rPr>
              <w:t xml:space="preserve">Подпрограмма (направление) 4 </w:t>
            </w:r>
            <w:r w:rsidRPr="001819A5">
              <w:rPr>
                <w:rFonts w:eastAsia="Calibri"/>
                <w:sz w:val="20"/>
                <w:szCs w:val="20"/>
              </w:rPr>
              <w:t>«</w:t>
            </w:r>
            <w:r w:rsidRPr="001819A5">
              <w:rPr>
                <w:rFonts w:eastAsia="Calibri"/>
                <w:sz w:val="20"/>
                <w:szCs w:val="20"/>
                <w:lang w:eastAsia="en-US"/>
              </w:rPr>
              <w:t>Совершенствование муниципального управления в МО Молчановский район</w:t>
            </w:r>
          </w:p>
        </w:tc>
      </w:tr>
      <w:tr w:rsidR="00311D55" w:rsidRPr="001819A5" w:rsidTr="00311D55">
        <w:tc>
          <w:tcPr>
            <w:tcW w:w="837" w:type="dxa"/>
          </w:tcPr>
          <w:p w:rsidR="00311D55" w:rsidRPr="001819A5" w:rsidRDefault="00311D55" w:rsidP="00311D55">
            <w:pPr>
              <w:widowControl w:val="0"/>
              <w:autoSpaceDE w:val="0"/>
              <w:autoSpaceDN w:val="0"/>
              <w:rPr>
                <w:rFonts w:eastAsia="Calibri" w:cs="Calibri"/>
                <w:sz w:val="20"/>
                <w:szCs w:val="20"/>
              </w:rPr>
            </w:pPr>
            <w:r w:rsidRPr="001819A5">
              <w:rPr>
                <w:rFonts w:eastAsia="Calibri" w:cs="Calibri"/>
                <w:sz w:val="20"/>
                <w:szCs w:val="20"/>
              </w:rPr>
              <w:t>1</w:t>
            </w:r>
          </w:p>
        </w:tc>
        <w:tc>
          <w:tcPr>
            <w:tcW w:w="14472" w:type="dxa"/>
            <w:gridSpan w:val="17"/>
          </w:tcPr>
          <w:p w:rsidR="00311D55" w:rsidRPr="001819A5" w:rsidRDefault="00311D55" w:rsidP="00311D55">
            <w:pPr>
              <w:widowControl w:val="0"/>
              <w:autoSpaceDE w:val="0"/>
              <w:autoSpaceDN w:val="0"/>
              <w:rPr>
                <w:rFonts w:eastAsia="Calibri" w:cs="Calibri"/>
                <w:sz w:val="20"/>
                <w:szCs w:val="20"/>
              </w:rPr>
            </w:pPr>
            <w:r w:rsidRPr="001819A5">
              <w:rPr>
                <w:rFonts w:eastAsia="Calibri" w:cs="Calibri"/>
                <w:sz w:val="20"/>
                <w:szCs w:val="20"/>
              </w:rPr>
              <w:t xml:space="preserve">Задача 1 подпрограммы (направления) 1. </w:t>
            </w:r>
            <w:r w:rsidRPr="001819A5">
              <w:rPr>
                <w:rFonts w:eastAsia="Calibri"/>
                <w:sz w:val="20"/>
                <w:szCs w:val="20"/>
              </w:rPr>
              <w:t>Профессиональное развитие муниципальных служащих МО Молчановский район</w:t>
            </w:r>
          </w:p>
        </w:tc>
      </w:tr>
      <w:tr w:rsidR="00311D55" w:rsidRPr="001819A5" w:rsidTr="00311D55">
        <w:tc>
          <w:tcPr>
            <w:tcW w:w="837" w:type="dxa"/>
            <w:vMerge w:val="restart"/>
          </w:tcPr>
          <w:p w:rsidR="00311D55" w:rsidRPr="001819A5" w:rsidRDefault="00311D55" w:rsidP="00311D55">
            <w:pPr>
              <w:widowControl w:val="0"/>
              <w:autoSpaceDE w:val="0"/>
              <w:autoSpaceDN w:val="0"/>
              <w:rPr>
                <w:rFonts w:eastAsia="Calibri" w:cs="Calibri"/>
                <w:sz w:val="20"/>
                <w:szCs w:val="20"/>
              </w:rPr>
            </w:pPr>
            <w:r w:rsidRPr="001819A5">
              <w:rPr>
                <w:rFonts w:eastAsia="Calibri" w:cs="Calibri"/>
                <w:sz w:val="20"/>
                <w:szCs w:val="20"/>
              </w:rPr>
              <w:t>1.1.</w:t>
            </w:r>
          </w:p>
        </w:tc>
        <w:tc>
          <w:tcPr>
            <w:tcW w:w="2085" w:type="dxa"/>
            <w:gridSpan w:val="2"/>
            <w:vMerge w:val="restart"/>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Комплекс процессных мероприятий «П</w:t>
            </w:r>
            <w:r w:rsidRPr="001819A5">
              <w:rPr>
                <w:rFonts w:eastAsia="Calibri"/>
                <w:sz w:val="20"/>
                <w:szCs w:val="20"/>
              </w:rPr>
              <w:t>рофессиональное развитие муниципальных служащих»</w:t>
            </w:r>
          </w:p>
        </w:tc>
        <w:tc>
          <w:tcPr>
            <w:tcW w:w="1258" w:type="dxa"/>
            <w:gridSpan w:val="2"/>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Всего</w:t>
            </w:r>
          </w:p>
        </w:tc>
        <w:tc>
          <w:tcPr>
            <w:tcW w:w="1404"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294,0</w:t>
            </w:r>
          </w:p>
        </w:tc>
        <w:tc>
          <w:tcPr>
            <w:tcW w:w="1075"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139"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89"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294,0</w:t>
            </w:r>
          </w:p>
        </w:tc>
        <w:tc>
          <w:tcPr>
            <w:tcW w:w="857"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718" w:type="dxa"/>
            <w:vMerge w:val="restart"/>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Администрация Молчановского района</w:t>
            </w:r>
          </w:p>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Управление финансов Администрации Молчановского района</w:t>
            </w:r>
          </w:p>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Управление образования Администрации Молчановского район</w:t>
            </w:r>
          </w:p>
          <w:p w:rsidR="00311D55" w:rsidRPr="001819A5" w:rsidRDefault="00311D55" w:rsidP="00311D55">
            <w:pPr>
              <w:widowControl w:val="0"/>
              <w:autoSpaceDE w:val="0"/>
              <w:autoSpaceDN w:val="0"/>
              <w:rPr>
                <w:rFonts w:eastAsia="Calibri" w:cs="Calibri"/>
                <w:sz w:val="20"/>
                <w:szCs w:val="20"/>
              </w:rPr>
            </w:pPr>
            <w:r w:rsidRPr="001819A5">
              <w:rPr>
                <w:rFonts w:eastAsia="Calibri"/>
                <w:sz w:val="20"/>
                <w:szCs w:val="20"/>
                <w:lang w:eastAsia="en-US"/>
              </w:rPr>
              <w:t xml:space="preserve">МКУ «ОУМИ </w:t>
            </w:r>
            <w:r w:rsidRPr="001819A5">
              <w:rPr>
                <w:rFonts w:eastAsia="Calibri"/>
                <w:sz w:val="20"/>
                <w:szCs w:val="20"/>
                <w:lang w:eastAsia="en-US"/>
              </w:rPr>
              <w:lastRenderedPageBreak/>
              <w:t>Администрации Молчановского района»</w:t>
            </w:r>
          </w:p>
        </w:tc>
        <w:tc>
          <w:tcPr>
            <w:tcW w:w="1565" w:type="dxa"/>
            <w:gridSpan w:val="2"/>
            <w:vMerge w:val="restart"/>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sz w:val="20"/>
                <w:szCs w:val="20"/>
              </w:rPr>
              <w:lastRenderedPageBreak/>
              <w:t xml:space="preserve">Количество муниципальных служащих, прошедших </w:t>
            </w:r>
            <w:proofErr w:type="gramStart"/>
            <w:r w:rsidRPr="001819A5">
              <w:rPr>
                <w:rFonts w:eastAsia="Calibri"/>
                <w:sz w:val="20"/>
                <w:szCs w:val="20"/>
              </w:rPr>
              <w:t>обучение по программам</w:t>
            </w:r>
            <w:proofErr w:type="gramEnd"/>
            <w:r w:rsidRPr="001819A5">
              <w:rPr>
                <w:rFonts w:eastAsia="Calibri"/>
                <w:sz w:val="20"/>
                <w:szCs w:val="20"/>
              </w:rPr>
              <w:t xml:space="preserve"> дополнительного образования (в том числе участвующих в семинарах, тренингах и других образовательны</w:t>
            </w:r>
            <w:r w:rsidRPr="001819A5">
              <w:rPr>
                <w:rFonts w:eastAsia="Calibri"/>
                <w:sz w:val="20"/>
                <w:szCs w:val="20"/>
              </w:rPr>
              <w:lastRenderedPageBreak/>
              <w:t>х мероприятиях), человек</w:t>
            </w:r>
          </w:p>
        </w:tc>
        <w:tc>
          <w:tcPr>
            <w:tcW w:w="1270" w:type="dxa"/>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lastRenderedPageBreak/>
              <w:t>x</w:t>
            </w:r>
          </w:p>
        </w:tc>
      </w:tr>
      <w:tr w:rsidR="00311D55" w:rsidRPr="001819A5" w:rsidTr="00311D55">
        <w:tc>
          <w:tcPr>
            <w:tcW w:w="837" w:type="dxa"/>
            <w:vMerge/>
          </w:tcPr>
          <w:p w:rsidR="00311D55" w:rsidRPr="001819A5" w:rsidRDefault="00311D55" w:rsidP="00311D55">
            <w:pPr>
              <w:widowControl w:val="0"/>
              <w:autoSpaceDE w:val="0"/>
              <w:autoSpaceDN w:val="0"/>
              <w:rPr>
                <w:rFonts w:eastAsia="Calibri" w:cs="Calibri"/>
                <w:sz w:val="20"/>
                <w:szCs w:val="20"/>
              </w:rPr>
            </w:pPr>
          </w:p>
        </w:tc>
        <w:tc>
          <w:tcPr>
            <w:tcW w:w="208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58" w:type="dxa"/>
            <w:gridSpan w:val="2"/>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2024 год</w:t>
            </w:r>
          </w:p>
        </w:tc>
        <w:tc>
          <w:tcPr>
            <w:tcW w:w="1404"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44,0</w:t>
            </w:r>
          </w:p>
        </w:tc>
        <w:tc>
          <w:tcPr>
            <w:tcW w:w="1075"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139"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89"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44,0</w:t>
            </w:r>
          </w:p>
        </w:tc>
        <w:tc>
          <w:tcPr>
            <w:tcW w:w="857"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718" w:type="dxa"/>
            <w:vMerge/>
          </w:tcPr>
          <w:p w:rsidR="00311D55" w:rsidRPr="001819A5" w:rsidRDefault="00311D55" w:rsidP="00311D55">
            <w:pPr>
              <w:widowControl w:val="0"/>
              <w:autoSpaceDE w:val="0"/>
              <w:autoSpaceDN w:val="0"/>
              <w:jc w:val="center"/>
              <w:rPr>
                <w:rFonts w:eastAsia="Calibri" w:cs="Calibri"/>
                <w:sz w:val="20"/>
                <w:szCs w:val="20"/>
              </w:rPr>
            </w:pPr>
          </w:p>
        </w:tc>
        <w:tc>
          <w:tcPr>
            <w:tcW w:w="156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70" w:type="dxa"/>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16</w:t>
            </w:r>
          </w:p>
        </w:tc>
      </w:tr>
      <w:tr w:rsidR="00311D55" w:rsidRPr="001819A5" w:rsidTr="00311D55">
        <w:tc>
          <w:tcPr>
            <w:tcW w:w="837" w:type="dxa"/>
            <w:vMerge/>
          </w:tcPr>
          <w:p w:rsidR="00311D55" w:rsidRPr="001819A5" w:rsidRDefault="00311D55" w:rsidP="00311D55">
            <w:pPr>
              <w:widowControl w:val="0"/>
              <w:autoSpaceDE w:val="0"/>
              <w:autoSpaceDN w:val="0"/>
              <w:rPr>
                <w:rFonts w:eastAsia="Calibri" w:cs="Calibri"/>
                <w:sz w:val="20"/>
                <w:szCs w:val="20"/>
              </w:rPr>
            </w:pPr>
          </w:p>
        </w:tc>
        <w:tc>
          <w:tcPr>
            <w:tcW w:w="208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58" w:type="dxa"/>
            <w:gridSpan w:val="2"/>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2025 год</w:t>
            </w:r>
          </w:p>
        </w:tc>
        <w:tc>
          <w:tcPr>
            <w:tcW w:w="1404"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1075"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139"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89"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718" w:type="dxa"/>
            <w:vMerge/>
          </w:tcPr>
          <w:p w:rsidR="00311D55" w:rsidRPr="001819A5" w:rsidRDefault="00311D55" w:rsidP="00311D55">
            <w:pPr>
              <w:widowControl w:val="0"/>
              <w:autoSpaceDE w:val="0"/>
              <w:autoSpaceDN w:val="0"/>
              <w:jc w:val="center"/>
              <w:rPr>
                <w:rFonts w:eastAsia="Calibri" w:cs="Calibri"/>
                <w:sz w:val="20"/>
                <w:szCs w:val="20"/>
              </w:rPr>
            </w:pPr>
          </w:p>
        </w:tc>
        <w:tc>
          <w:tcPr>
            <w:tcW w:w="156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70" w:type="dxa"/>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16</w:t>
            </w:r>
          </w:p>
        </w:tc>
      </w:tr>
      <w:tr w:rsidR="00311D55" w:rsidRPr="001819A5" w:rsidTr="00311D55">
        <w:tc>
          <w:tcPr>
            <w:tcW w:w="837" w:type="dxa"/>
            <w:vMerge/>
          </w:tcPr>
          <w:p w:rsidR="00311D55" w:rsidRPr="001819A5" w:rsidRDefault="00311D55" w:rsidP="00311D55">
            <w:pPr>
              <w:widowControl w:val="0"/>
              <w:autoSpaceDE w:val="0"/>
              <w:autoSpaceDN w:val="0"/>
              <w:rPr>
                <w:rFonts w:eastAsia="Calibri" w:cs="Calibri"/>
                <w:sz w:val="20"/>
                <w:szCs w:val="20"/>
              </w:rPr>
            </w:pPr>
          </w:p>
        </w:tc>
        <w:tc>
          <w:tcPr>
            <w:tcW w:w="208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58" w:type="dxa"/>
            <w:gridSpan w:val="2"/>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2026 год</w:t>
            </w:r>
          </w:p>
        </w:tc>
        <w:tc>
          <w:tcPr>
            <w:tcW w:w="1404"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1075"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139"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89"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718" w:type="dxa"/>
            <w:vMerge/>
          </w:tcPr>
          <w:p w:rsidR="00311D55" w:rsidRPr="001819A5" w:rsidRDefault="00311D55" w:rsidP="00311D55">
            <w:pPr>
              <w:widowControl w:val="0"/>
              <w:autoSpaceDE w:val="0"/>
              <w:autoSpaceDN w:val="0"/>
              <w:jc w:val="center"/>
              <w:rPr>
                <w:rFonts w:eastAsia="Calibri" w:cs="Calibri"/>
                <w:sz w:val="20"/>
                <w:szCs w:val="20"/>
              </w:rPr>
            </w:pPr>
          </w:p>
        </w:tc>
        <w:tc>
          <w:tcPr>
            <w:tcW w:w="156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70" w:type="dxa"/>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16</w:t>
            </w:r>
          </w:p>
        </w:tc>
      </w:tr>
      <w:tr w:rsidR="00311D55" w:rsidRPr="001819A5" w:rsidTr="00311D55">
        <w:tc>
          <w:tcPr>
            <w:tcW w:w="837" w:type="dxa"/>
            <w:vMerge/>
          </w:tcPr>
          <w:p w:rsidR="00311D55" w:rsidRPr="001819A5" w:rsidRDefault="00311D55" w:rsidP="00311D55">
            <w:pPr>
              <w:widowControl w:val="0"/>
              <w:autoSpaceDE w:val="0"/>
              <w:autoSpaceDN w:val="0"/>
              <w:rPr>
                <w:rFonts w:eastAsia="Calibri" w:cs="Calibri"/>
                <w:sz w:val="20"/>
                <w:szCs w:val="20"/>
              </w:rPr>
            </w:pPr>
          </w:p>
        </w:tc>
        <w:tc>
          <w:tcPr>
            <w:tcW w:w="208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58" w:type="dxa"/>
            <w:gridSpan w:val="2"/>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прогнозный период 2027 год</w:t>
            </w:r>
          </w:p>
        </w:tc>
        <w:tc>
          <w:tcPr>
            <w:tcW w:w="1404"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1075"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139"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89"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718" w:type="dxa"/>
            <w:vMerge/>
          </w:tcPr>
          <w:p w:rsidR="00311D55" w:rsidRPr="001819A5" w:rsidRDefault="00311D55" w:rsidP="00311D55">
            <w:pPr>
              <w:widowControl w:val="0"/>
              <w:autoSpaceDE w:val="0"/>
              <w:autoSpaceDN w:val="0"/>
              <w:jc w:val="center"/>
              <w:rPr>
                <w:rFonts w:eastAsia="Calibri" w:cs="Calibri"/>
                <w:sz w:val="20"/>
                <w:szCs w:val="20"/>
              </w:rPr>
            </w:pPr>
          </w:p>
        </w:tc>
        <w:tc>
          <w:tcPr>
            <w:tcW w:w="156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70" w:type="dxa"/>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16</w:t>
            </w:r>
          </w:p>
        </w:tc>
      </w:tr>
      <w:tr w:rsidR="00311D55" w:rsidRPr="001819A5" w:rsidTr="00311D55">
        <w:trPr>
          <w:trHeight w:val="348"/>
        </w:trPr>
        <w:tc>
          <w:tcPr>
            <w:tcW w:w="837" w:type="dxa"/>
            <w:vMerge/>
          </w:tcPr>
          <w:p w:rsidR="00311D55" w:rsidRPr="001819A5" w:rsidRDefault="00311D55" w:rsidP="00311D55">
            <w:pPr>
              <w:widowControl w:val="0"/>
              <w:autoSpaceDE w:val="0"/>
              <w:autoSpaceDN w:val="0"/>
              <w:rPr>
                <w:rFonts w:eastAsia="Calibri" w:cs="Calibri"/>
                <w:sz w:val="20"/>
                <w:szCs w:val="20"/>
              </w:rPr>
            </w:pPr>
          </w:p>
        </w:tc>
        <w:tc>
          <w:tcPr>
            <w:tcW w:w="208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58" w:type="dxa"/>
            <w:gridSpan w:val="2"/>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прогнозный период 2028 год</w:t>
            </w:r>
          </w:p>
        </w:tc>
        <w:tc>
          <w:tcPr>
            <w:tcW w:w="1404"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1075"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139"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89"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718" w:type="dxa"/>
            <w:vMerge/>
          </w:tcPr>
          <w:p w:rsidR="00311D55" w:rsidRPr="001819A5" w:rsidRDefault="00311D55" w:rsidP="00311D55">
            <w:pPr>
              <w:widowControl w:val="0"/>
              <w:autoSpaceDE w:val="0"/>
              <w:autoSpaceDN w:val="0"/>
              <w:jc w:val="center"/>
              <w:rPr>
                <w:rFonts w:eastAsia="Calibri" w:cs="Calibri"/>
                <w:sz w:val="20"/>
                <w:szCs w:val="20"/>
              </w:rPr>
            </w:pPr>
          </w:p>
        </w:tc>
        <w:tc>
          <w:tcPr>
            <w:tcW w:w="156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70" w:type="dxa"/>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16</w:t>
            </w:r>
          </w:p>
        </w:tc>
      </w:tr>
      <w:tr w:rsidR="00311D55" w:rsidRPr="001819A5" w:rsidTr="00311D55">
        <w:trPr>
          <w:trHeight w:val="348"/>
        </w:trPr>
        <w:tc>
          <w:tcPr>
            <w:tcW w:w="837" w:type="dxa"/>
            <w:vMerge/>
          </w:tcPr>
          <w:p w:rsidR="00311D55" w:rsidRPr="001819A5" w:rsidRDefault="00311D55" w:rsidP="00311D55">
            <w:pPr>
              <w:widowControl w:val="0"/>
              <w:autoSpaceDE w:val="0"/>
              <w:autoSpaceDN w:val="0"/>
              <w:rPr>
                <w:rFonts w:eastAsia="Calibri" w:cs="Calibri"/>
                <w:sz w:val="20"/>
                <w:szCs w:val="20"/>
              </w:rPr>
            </w:pPr>
          </w:p>
        </w:tc>
        <w:tc>
          <w:tcPr>
            <w:tcW w:w="208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58" w:type="dxa"/>
            <w:gridSpan w:val="2"/>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прогнозный период 2029 год</w:t>
            </w:r>
          </w:p>
        </w:tc>
        <w:tc>
          <w:tcPr>
            <w:tcW w:w="1404"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1075"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139"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89"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718" w:type="dxa"/>
            <w:vMerge/>
          </w:tcPr>
          <w:p w:rsidR="00311D55" w:rsidRPr="001819A5" w:rsidRDefault="00311D55" w:rsidP="00311D55">
            <w:pPr>
              <w:widowControl w:val="0"/>
              <w:autoSpaceDE w:val="0"/>
              <w:autoSpaceDN w:val="0"/>
              <w:jc w:val="center"/>
              <w:rPr>
                <w:rFonts w:eastAsia="Calibri" w:cs="Calibri"/>
                <w:sz w:val="20"/>
                <w:szCs w:val="20"/>
              </w:rPr>
            </w:pPr>
          </w:p>
        </w:tc>
        <w:tc>
          <w:tcPr>
            <w:tcW w:w="156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70" w:type="dxa"/>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16</w:t>
            </w:r>
          </w:p>
        </w:tc>
      </w:tr>
      <w:tr w:rsidR="00311D55" w:rsidRPr="001819A5" w:rsidTr="00311D55">
        <w:trPr>
          <w:trHeight w:val="361"/>
        </w:trPr>
        <w:tc>
          <w:tcPr>
            <w:tcW w:w="837" w:type="dxa"/>
            <w:vMerge w:val="restart"/>
          </w:tcPr>
          <w:p w:rsidR="00311D55" w:rsidRPr="001819A5" w:rsidRDefault="00311D55" w:rsidP="00311D55">
            <w:pPr>
              <w:widowControl w:val="0"/>
              <w:autoSpaceDE w:val="0"/>
              <w:autoSpaceDN w:val="0"/>
              <w:rPr>
                <w:rFonts w:eastAsia="Calibri" w:cs="Calibri"/>
                <w:sz w:val="20"/>
                <w:szCs w:val="20"/>
              </w:rPr>
            </w:pPr>
          </w:p>
        </w:tc>
        <w:tc>
          <w:tcPr>
            <w:tcW w:w="2085" w:type="dxa"/>
            <w:gridSpan w:val="2"/>
            <w:vMerge w:val="restart"/>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Итого по подпрограмме (направлению) 4</w:t>
            </w:r>
          </w:p>
        </w:tc>
        <w:tc>
          <w:tcPr>
            <w:tcW w:w="1258" w:type="dxa"/>
            <w:gridSpan w:val="2"/>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Всего</w:t>
            </w:r>
          </w:p>
        </w:tc>
        <w:tc>
          <w:tcPr>
            <w:tcW w:w="1404"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294,0</w:t>
            </w:r>
          </w:p>
        </w:tc>
        <w:tc>
          <w:tcPr>
            <w:tcW w:w="1075"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139"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89"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294,0</w:t>
            </w:r>
          </w:p>
        </w:tc>
        <w:tc>
          <w:tcPr>
            <w:tcW w:w="857"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718" w:type="dxa"/>
            <w:vMerge w:val="restart"/>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Х</w:t>
            </w:r>
          </w:p>
        </w:tc>
        <w:tc>
          <w:tcPr>
            <w:tcW w:w="1565" w:type="dxa"/>
            <w:gridSpan w:val="2"/>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Х</w:t>
            </w:r>
          </w:p>
        </w:tc>
        <w:tc>
          <w:tcPr>
            <w:tcW w:w="1270" w:type="dxa"/>
          </w:tcPr>
          <w:p w:rsidR="00311D55" w:rsidRPr="001819A5" w:rsidRDefault="00311D55" w:rsidP="00311D55">
            <w:pPr>
              <w:jc w:val="center"/>
              <w:rPr>
                <w:rFonts w:ascii="Calibri" w:hAnsi="Calibri"/>
                <w:sz w:val="20"/>
                <w:szCs w:val="20"/>
                <w:lang w:eastAsia="en-US"/>
              </w:rPr>
            </w:pPr>
            <w:r w:rsidRPr="001819A5">
              <w:rPr>
                <w:sz w:val="20"/>
                <w:szCs w:val="20"/>
                <w:lang w:eastAsia="en-US"/>
              </w:rPr>
              <w:t>Х</w:t>
            </w:r>
          </w:p>
        </w:tc>
      </w:tr>
      <w:tr w:rsidR="00311D55" w:rsidRPr="001819A5" w:rsidTr="00311D55">
        <w:trPr>
          <w:trHeight w:val="268"/>
        </w:trPr>
        <w:tc>
          <w:tcPr>
            <w:tcW w:w="837" w:type="dxa"/>
            <w:vMerge/>
          </w:tcPr>
          <w:p w:rsidR="00311D55" w:rsidRPr="001819A5" w:rsidRDefault="00311D55" w:rsidP="00311D55">
            <w:pPr>
              <w:widowControl w:val="0"/>
              <w:autoSpaceDE w:val="0"/>
              <w:autoSpaceDN w:val="0"/>
              <w:rPr>
                <w:rFonts w:eastAsia="Calibri" w:cs="Calibri"/>
                <w:sz w:val="20"/>
                <w:szCs w:val="20"/>
              </w:rPr>
            </w:pPr>
          </w:p>
        </w:tc>
        <w:tc>
          <w:tcPr>
            <w:tcW w:w="208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58" w:type="dxa"/>
            <w:gridSpan w:val="2"/>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2024 год</w:t>
            </w:r>
          </w:p>
        </w:tc>
        <w:tc>
          <w:tcPr>
            <w:tcW w:w="1404"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44,0</w:t>
            </w:r>
          </w:p>
        </w:tc>
        <w:tc>
          <w:tcPr>
            <w:tcW w:w="1075"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139"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89"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44,0</w:t>
            </w:r>
          </w:p>
        </w:tc>
        <w:tc>
          <w:tcPr>
            <w:tcW w:w="857"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718" w:type="dxa"/>
            <w:vMerge/>
          </w:tcPr>
          <w:p w:rsidR="00311D55" w:rsidRPr="001819A5" w:rsidRDefault="00311D55" w:rsidP="00311D55">
            <w:pPr>
              <w:widowControl w:val="0"/>
              <w:autoSpaceDE w:val="0"/>
              <w:autoSpaceDN w:val="0"/>
              <w:jc w:val="center"/>
              <w:rPr>
                <w:rFonts w:eastAsia="Calibri" w:cs="Calibri"/>
                <w:sz w:val="20"/>
                <w:szCs w:val="20"/>
              </w:rPr>
            </w:pPr>
          </w:p>
        </w:tc>
        <w:tc>
          <w:tcPr>
            <w:tcW w:w="1565" w:type="dxa"/>
            <w:gridSpan w:val="2"/>
          </w:tcPr>
          <w:p w:rsidR="00311D55" w:rsidRPr="001819A5" w:rsidRDefault="00311D55" w:rsidP="00311D55">
            <w:pPr>
              <w:jc w:val="center"/>
              <w:rPr>
                <w:rFonts w:ascii="Calibri" w:hAnsi="Calibri"/>
                <w:sz w:val="20"/>
                <w:szCs w:val="20"/>
                <w:lang w:eastAsia="en-US"/>
              </w:rPr>
            </w:pPr>
            <w:r w:rsidRPr="001819A5">
              <w:rPr>
                <w:sz w:val="20"/>
                <w:szCs w:val="20"/>
                <w:lang w:eastAsia="en-US"/>
              </w:rPr>
              <w:t>Х</w:t>
            </w:r>
          </w:p>
        </w:tc>
        <w:tc>
          <w:tcPr>
            <w:tcW w:w="1270" w:type="dxa"/>
          </w:tcPr>
          <w:p w:rsidR="00311D55" w:rsidRPr="001819A5" w:rsidRDefault="00311D55" w:rsidP="00311D55">
            <w:pPr>
              <w:jc w:val="center"/>
              <w:rPr>
                <w:rFonts w:ascii="Calibri" w:hAnsi="Calibri"/>
                <w:sz w:val="20"/>
                <w:szCs w:val="20"/>
                <w:lang w:eastAsia="en-US"/>
              </w:rPr>
            </w:pPr>
            <w:r w:rsidRPr="001819A5">
              <w:rPr>
                <w:sz w:val="20"/>
                <w:szCs w:val="20"/>
                <w:lang w:eastAsia="en-US"/>
              </w:rPr>
              <w:t>Х</w:t>
            </w:r>
          </w:p>
        </w:tc>
      </w:tr>
      <w:tr w:rsidR="00311D55" w:rsidRPr="001819A5" w:rsidTr="00311D55">
        <w:trPr>
          <w:trHeight w:val="268"/>
        </w:trPr>
        <w:tc>
          <w:tcPr>
            <w:tcW w:w="837" w:type="dxa"/>
            <w:vMerge/>
          </w:tcPr>
          <w:p w:rsidR="00311D55" w:rsidRPr="001819A5" w:rsidRDefault="00311D55" w:rsidP="00311D55">
            <w:pPr>
              <w:widowControl w:val="0"/>
              <w:autoSpaceDE w:val="0"/>
              <w:autoSpaceDN w:val="0"/>
              <w:rPr>
                <w:rFonts w:eastAsia="Calibri" w:cs="Calibri"/>
                <w:sz w:val="20"/>
                <w:szCs w:val="20"/>
              </w:rPr>
            </w:pPr>
          </w:p>
        </w:tc>
        <w:tc>
          <w:tcPr>
            <w:tcW w:w="208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58" w:type="dxa"/>
            <w:gridSpan w:val="2"/>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2025 год</w:t>
            </w:r>
          </w:p>
        </w:tc>
        <w:tc>
          <w:tcPr>
            <w:tcW w:w="1404"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1075"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139"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89"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718" w:type="dxa"/>
            <w:vMerge/>
          </w:tcPr>
          <w:p w:rsidR="00311D55" w:rsidRPr="001819A5" w:rsidRDefault="00311D55" w:rsidP="00311D55">
            <w:pPr>
              <w:widowControl w:val="0"/>
              <w:autoSpaceDE w:val="0"/>
              <w:autoSpaceDN w:val="0"/>
              <w:jc w:val="center"/>
              <w:rPr>
                <w:rFonts w:eastAsia="Calibri" w:cs="Calibri"/>
                <w:sz w:val="20"/>
                <w:szCs w:val="20"/>
              </w:rPr>
            </w:pPr>
          </w:p>
        </w:tc>
        <w:tc>
          <w:tcPr>
            <w:tcW w:w="1565" w:type="dxa"/>
            <w:gridSpan w:val="2"/>
          </w:tcPr>
          <w:p w:rsidR="00311D55" w:rsidRPr="001819A5" w:rsidRDefault="00311D55" w:rsidP="00311D55">
            <w:pPr>
              <w:jc w:val="center"/>
              <w:rPr>
                <w:rFonts w:ascii="Calibri" w:hAnsi="Calibri"/>
                <w:sz w:val="20"/>
                <w:szCs w:val="20"/>
                <w:lang w:eastAsia="en-US"/>
              </w:rPr>
            </w:pPr>
            <w:r w:rsidRPr="001819A5">
              <w:rPr>
                <w:sz w:val="20"/>
                <w:szCs w:val="20"/>
                <w:lang w:eastAsia="en-US"/>
              </w:rPr>
              <w:t>Х</w:t>
            </w:r>
          </w:p>
        </w:tc>
        <w:tc>
          <w:tcPr>
            <w:tcW w:w="1270" w:type="dxa"/>
          </w:tcPr>
          <w:p w:rsidR="00311D55" w:rsidRPr="001819A5" w:rsidRDefault="00311D55" w:rsidP="00311D55">
            <w:pPr>
              <w:jc w:val="center"/>
              <w:rPr>
                <w:rFonts w:ascii="Calibri" w:hAnsi="Calibri"/>
                <w:sz w:val="20"/>
                <w:szCs w:val="20"/>
                <w:lang w:eastAsia="en-US"/>
              </w:rPr>
            </w:pPr>
            <w:r w:rsidRPr="001819A5">
              <w:rPr>
                <w:sz w:val="20"/>
                <w:szCs w:val="20"/>
                <w:lang w:eastAsia="en-US"/>
              </w:rPr>
              <w:t>Х</w:t>
            </w:r>
          </w:p>
        </w:tc>
      </w:tr>
      <w:tr w:rsidR="00311D55" w:rsidRPr="001819A5" w:rsidTr="00311D55">
        <w:trPr>
          <w:trHeight w:val="268"/>
        </w:trPr>
        <w:tc>
          <w:tcPr>
            <w:tcW w:w="837" w:type="dxa"/>
            <w:vMerge/>
          </w:tcPr>
          <w:p w:rsidR="00311D55" w:rsidRPr="001819A5" w:rsidRDefault="00311D55" w:rsidP="00311D55">
            <w:pPr>
              <w:widowControl w:val="0"/>
              <w:autoSpaceDE w:val="0"/>
              <w:autoSpaceDN w:val="0"/>
              <w:rPr>
                <w:rFonts w:eastAsia="Calibri" w:cs="Calibri"/>
                <w:sz w:val="20"/>
                <w:szCs w:val="20"/>
              </w:rPr>
            </w:pPr>
          </w:p>
        </w:tc>
        <w:tc>
          <w:tcPr>
            <w:tcW w:w="208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58" w:type="dxa"/>
            <w:gridSpan w:val="2"/>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2026 год</w:t>
            </w:r>
          </w:p>
        </w:tc>
        <w:tc>
          <w:tcPr>
            <w:tcW w:w="1404"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1075"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139"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89"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718" w:type="dxa"/>
            <w:vMerge/>
          </w:tcPr>
          <w:p w:rsidR="00311D55" w:rsidRPr="001819A5" w:rsidRDefault="00311D55" w:rsidP="00311D55">
            <w:pPr>
              <w:widowControl w:val="0"/>
              <w:autoSpaceDE w:val="0"/>
              <w:autoSpaceDN w:val="0"/>
              <w:jc w:val="center"/>
              <w:rPr>
                <w:rFonts w:eastAsia="Calibri" w:cs="Calibri"/>
                <w:sz w:val="20"/>
                <w:szCs w:val="20"/>
              </w:rPr>
            </w:pPr>
          </w:p>
        </w:tc>
        <w:tc>
          <w:tcPr>
            <w:tcW w:w="1565" w:type="dxa"/>
            <w:gridSpan w:val="2"/>
          </w:tcPr>
          <w:p w:rsidR="00311D55" w:rsidRPr="001819A5" w:rsidRDefault="00311D55" w:rsidP="00311D55">
            <w:pPr>
              <w:jc w:val="center"/>
              <w:rPr>
                <w:rFonts w:ascii="Calibri" w:hAnsi="Calibri"/>
                <w:sz w:val="20"/>
                <w:szCs w:val="20"/>
                <w:lang w:eastAsia="en-US"/>
              </w:rPr>
            </w:pPr>
            <w:r w:rsidRPr="001819A5">
              <w:rPr>
                <w:sz w:val="20"/>
                <w:szCs w:val="20"/>
                <w:lang w:eastAsia="en-US"/>
              </w:rPr>
              <w:t>Х</w:t>
            </w:r>
          </w:p>
        </w:tc>
        <w:tc>
          <w:tcPr>
            <w:tcW w:w="1270" w:type="dxa"/>
          </w:tcPr>
          <w:p w:rsidR="00311D55" w:rsidRPr="001819A5" w:rsidRDefault="00311D55" w:rsidP="00311D55">
            <w:pPr>
              <w:jc w:val="center"/>
              <w:rPr>
                <w:rFonts w:ascii="Calibri" w:hAnsi="Calibri"/>
                <w:sz w:val="20"/>
                <w:szCs w:val="20"/>
                <w:lang w:eastAsia="en-US"/>
              </w:rPr>
            </w:pPr>
            <w:r w:rsidRPr="001819A5">
              <w:rPr>
                <w:sz w:val="20"/>
                <w:szCs w:val="20"/>
                <w:lang w:eastAsia="en-US"/>
              </w:rPr>
              <w:t>Х</w:t>
            </w:r>
          </w:p>
        </w:tc>
      </w:tr>
      <w:tr w:rsidR="00311D55" w:rsidRPr="001819A5" w:rsidTr="00311D55">
        <w:trPr>
          <w:trHeight w:val="268"/>
        </w:trPr>
        <w:tc>
          <w:tcPr>
            <w:tcW w:w="837" w:type="dxa"/>
            <w:vMerge/>
          </w:tcPr>
          <w:p w:rsidR="00311D55" w:rsidRPr="001819A5" w:rsidRDefault="00311D55" w:rsidP="00311D55">
            <w:pPr>
              <w:widowControl w:val="0"/>
              <w:autoSpaceDE w:val="0"/>
              <w:autoSpaceDN w:val="0"/>
              <w:rPr>
                <w:rFonts w:eastAsia="Calibri" w:cs="Calibri"/>
                <w:sz w:val="20"/>
                <w:szCs w:val="20"/>
              </w:rPr>
            </w:pPr>
          </w:p>
        </w:tc>
        <w:tc>
          <w:tcPr>
            <w:tcW w:w="208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58" w:type="dxa"/>
            <w:gridSpan w:val="2"/>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прогнозный период 2027 год</w:t>
            </w:r>
          </w:p>
        </w:tc>
        <w:tc>
          <w:tcPr>
            <w:tcW w:w="1404"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1075"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139"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89"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718" w:type="dxa"/>
            <w:vMerge/>
          </w:tcPr>
          <w:p w:rsidR="00311D55" w:rsidRPr="001819A5" w:rsidRDefault="00311D55" w:rsidP="00311D55">
            <w:pPr>
              <w:widowControl w:val="0"/>
              <w:autoSpaceDE w:val="0"/>
              <w:autoSpaceDN w:val="0"/>
              <w:jc w:val="center"/>
              <w:rPr>
                <w:rFonts w:eastAsia="Calibri" w:cs="Calibri"/>
                <w:sz w:val="20"/>
                <w:szCs w:val="20"/>
              </w:rPr>
            </w:pPr>
          </w:p>
        </w:tc>
        <w:tc>
          <w:tcPr>
            <w:tcW w:w="1565" w:type="dxa"/>
            <w:gridSpan w:val="2"/>
          </w:tcPr>
          <w:p w:rsidR="00311D55" w:rsidRPr="001819A5" w:rsidRDefault="00311D55" w:rsidP="00311D55">
            <w:pPr>
              <w:jc w:val="center"/>
              <w:rPr>
                <w:rFonts w:ascii="Calibri" w:hAnsi="Calibri"/>
                <w:sz w:val="20"/>
                <w:szCs w:val="20"/>
                <w:lang w:eastAsia="en-US"/>
              </w:rPr>
            </w:pPr>
            <w:r w:rsidRPr="001819A5">
              <w:rPr>
                <w:sz w:val="20"/>
                <w:szCs w:val="20"/>
                <w:lang w:eastAsia="en-US"/>
              </w:rPr>
              <w:t>Х</w:t>
            </w:r>
          </w:p>
        </w:tc>
        <w:tc>
          <w:tcPr>
            <w:tcW w:w="1270" w:type="dxa"/>
          </w:tcPr>
          <w:p w:rsidR="00311D55" w:rsidRPr="001819A5" w:rsidRDefault="00311D55" w:rsidP="00311D55">
            <w:pPr>
              <w:jc w:val="center"/>
              <w:rPr>
                <w:rFonts w:ascii="Calibri" w:hAnsi="Calibri"/>
                <w:sz w:val="20"/>
                <w:szCs w:val="20"/>
                <w:lang w:eastAsia="en-US"/>
              </w:rPr>
            </w:pPr>
            <w:r w:rsidRPr="001819A5">
              <w:rPr>
                <w:sz w:val="20"/>
                <w:szCs w:val="20"/>
                <w:lang w:eastAsia="en-US"/>
              </w:rPr>
              <w:t>Х</w:t>
            </w:r>
          </w:p>
        </w:tc>
      </w:tr>
      <w:tr w:rsidR="00311D55" w:rsidRPr="001819A5" w:rsidTr="00311D55">
        <w:trPr>
          <w:trHeight w:val="268"/>
        </w:trPr>
        <w:tc>
          <w:tcPr>
            <w:tcW w:w="837" w:type="dxa"/>
            <w:vMerge/>
          </w:tcPr>
          <w:p w:rsidR="00311D55" w:rsidRPr="001819A5" w:rsidRDefault="00311D55" w:rsidP="00311D55">
            <w:pPr>
              <w:widowControl w:val="0"/>
              <w:autoSpaceDE w:val="0"/>
              <w:autoSpaceDN w:val="0"/>
              <w:rPr>
                <w:rFonts w:eastAsia="Calibri" w:cs="Calibri"/>
                <w:sz w:val="20"/>
                <w:szCs w:val="20"/>
              </w:rPr>
            </w:pPr>
          </w:p>
        </w:tc>
        <w:tc>
          <w:tcPr>
            <w:tcW w:w="208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58" w:type="dxa"/>
            <w:gridSpan w:val="2"/>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прогнозный период 2028 год</w:t>
            </w:r>
          </w:p>
        </w:tc>
        <w:tc>
          <w:tcPr>
            <w:tcW w:w="1404"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1075"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139"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89"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718" w:type="dxa"/>
            <w:vMerge/>
          </w:tcPr>
          <w:p w:rsidR="00311D55" w:rsidRPr="001819A5" w:rsidRDefault="00311D55" w:rsidP="00311D55">
            <w:pPr>
              <w:widowControl w:val="0"/>
              <w:autoSpaceDE w:val="0"/>
              <w:autoSpaceDN w:val="0"/>
              <w:jc w:val="center"/>
              <w:rPr>
                <w:rFonts w:eastAsia="Calibri" w:cs="Calibri"/>
                <w:sz w:val="20"/>
                <w:szCs w:val="20"/>
              </w:rPr>
            </w:pPr>
          </w:p>
        </w:tc>
        <w:tc>
          <w:tcPr>
            <w:tcW w:w="1565" w:type="dxa"/>
            <w:gridSpan w:val="2"/>
          </w:tcPr>
          <w:p w:rsidR="00311D55" w:rsidRPr="001819A5" w:rsidRDefault="00311D55" w:rsidP="00311D55">
            <w:pPr>
              <w:jc w:val="center"/>
              <w:rPr>
                <w:rFonts w:ascii="Calibri" w:hAnsi="Calibri"/>
                <w:sz w:val="20"/>
                <w:szCs w:val="20"/>
                <w:lang w:eastAsia="en-US"/>
              </w:rPr>
            </w:pPr>
            <w:r w:rsidRPr="001819A5">
              <w:rPr>
                <w:sz w:val="20"/>
                <w:szCs w:val="20"/>
                <w:lang w:eastAsia="en-US"/>
              </w:rPr>
              <w:t>Х</w:t>
            </w:r>
          </w:p>
        </w:tc>
        <w:tc>
          <w:tcPr>
            <w:tcW w:w="1270" w:type="dxa"/>
          </w:tcPr>
          <w:p w:rsidR="00311D55" w:rsidRPr="001819A5" w:rsidRDefault="00311D55" w:rsidP="00311D55">
            <w:pPr>
              <w:jc w:val="center"/>
              <w:rPr>
                <w:rFonts w:ascii="Calibri" w:hAnsi="Calibri"/>
                <w:sz w:val="20"/>
                <w:szCs w:val="20"/>
                <w:lang w:eastAsia="en-US"/>
              </w:rPr>
            </w:pPr>
            <w:r w:rsidRPr="001819A5">
              <w:rPr>
                <w:sz w:val="20"/>
                <w:szCs w:val="20"/>
                <w:lang w:eastAsia="en-US"/>
              </w:rPr>
              <w:t>Х</w:t>
            </w:r>
          </w:p>
        </w:tc>
      </w:tr>
      <w:tr w:rsidR="00311D55" w:rsidRPr="001819A5" w:rsidTr="00311D55">
        <w:trPr>
          <w:trHeight w:val="268"/>
        </w:trPr>
        <w:tc>
          <w:tcPr>
            <w:tcW w:w="837" w:type="dxa"/>
            <w:vMerge/>
          </w:tcPr>
          <w:p w:rsidR="00311D55" w:rsidRPr="001819A5" w:rsidRDefault="00311D55" w:rsidP="00311D55">
            <w:pPr>
              <w:widowControl w:val="0"/>
              <w:autoSpaceDE w:val="0"/>
              <w:autoSpaceDN w:val="0"/>
              <w:rPr>
                <w:rFonts w:eastAsia="Calibri" w:cs="Calibri"/>
                <w:sz w:val="20"/>
                <w:szCs w:val="20"/>
              </w:rPr>
            </w:pPr>
          </w:p>
        </w:tc>
        <w:tc>
          <w:tcPr>
            <w:tcW w:w="2085" w:type="dxa"/>
            <w:gridSpan w:val="2"/>
            <w:vMerge/>
          </w:tcPr>
          <w:p w:rsidR="00311D55" w:rsidRPr="001819A5" w:rsidRDefault="00311D55" w:rsidP="00311D55">
            <w:pPr>
              <w:widowControl w:val="0"/>
              <w:autoSpaceDE w:val="0"/>
              <w:autoSpaceDN w:val="0"/>
              <w:jc w:val="center"/>
              <w:rPr>
                <w:rFonts w:eastAsia="Calibri" w:cs="Calibri"/>
                <w:sz w:val="20"/>
                <w:szCs w:val="20"/>
              </w:rPr>
            </w:pPr>
          </w:p>
        </w:tc>
        <w:tc>
          <w:tcPr>
            <w:tcW w:w="1258" w:type="dxa"/>
            <w:gridSpan w:val="2"/>
          </w:tcPr>
          <w:p w:rsidR="00311D55" w:rsidRPr="001819A5" w:rsidRDefault="00311D55" w:rsidP="00311D55">
            <w:pPr>
              <w:widowControl w:val="0"/>
              <w:autoSpaceDE w:val="0"/>
              <w:autoSpaceDN w:val="0"/>
              <w:jc w:val="center"/>
              <w:rPr>
                <w:rFonts w:eastAsia="Calibri" w:cs="Calibri"/>
                <w:sz w:val="20"/>
                <w:szCs w:val="20"/>
              </w:rPr>
            </w:pPr>
            <w:r w:rsidRPr="001819A5">
              <w:rPr>
                <w:rFonts w:eastAsia="Calibri" w:cs="Calibri"/>
                <w:sz w:val="20"/>
                <w:szCs w:val="20"/>
              </w:rPr>
              <w:t>прогнозный период 2029 год</w:t>
            </w:r>
          </w:p>
        </w:tc>
        <w:tc>
          <w:tcPr>
            <w:tcW w:w="1404"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1075"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139"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89"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cs="Calibri"/>
                <w:color w:val="000000"/>
                <w:sz w:val="20"/>
                <w:szCs w:val="20"/>
              </w:rPr>
            </w:pPr>
            <w:r w:rsidRPr="001819A5">
              <w:rPr>
                <w:rFonts w:eastAsia="Calibri" w:cs="Calibri"/>
                <w:color w:val="000000"/>
                <w:sz w:val="20"/>
                <w:szCs w:val="20"/>
              </w:rPr>
              <w:t>0,0</w:t>
            </w:r>
          </w:p>
        </w:tc>
        <w:tc>
          <w:tcPr>
            <w:tcW w:w="1718" w:type="dxa"/>
            <w:vMerge/>
          </w:tcPr>
          <w:p w:rsidR="00311D55" w:rsidRPr="001819A5" w:rsidRDefault="00311D55" w:rsidP="00311D55">
            <w:pPr>
              <w:widowControl w:val="0"/>
              <w:autoSpaceDE w:val="0"/>
              <w:autoSpaceDN w:val="0"/>
              <w:jc w:val="center"/>
              <w:rPr>
                <w:rFonts w:eastAsia="Calibri" w:cs="Calibri"/>
                <w:sz w:val="20"/>
                <w:szCs w:val="20"/>
              </w:rPr>
            </w:pPr>
          </w:p>
        </w:tc>
        <w:tc>
          <w:tcPr>
            <w:tcW w:w="1565" w:type="dxa"/>
            <w:gridSpan w:val="2"/>
          </w:tcPr>
          <w:p w:rsidR="00311D55" w:rsidRPr="001819A5" w:rsidRDefault="00311D55" w:rsidP="00311D55">
            <w:pPr>
              <w:jc w:val="center"/>
              <w:rPr>
                <w:rFonts w:ascii="Calibri" w:hAnsi="Calibri"/>
                <w:sz w:val="20"/>
                <w:szCs w:val="20"/>
                <w:lang w:eastAsia="en-US"/>
              </w:rPr>
            </w:pPr>
            <w:r w:rsidRPr="001819A5">
              <w:rPr>
                <w:sz w:val="20"/>
                <w:szCs w:val="20"/>
                <w:lang w:eastAsia="en-US"/>
              </w:rPr>
              <w:t>Х</w:t>
            </w:r>
          </w:p>
        </w:tc>
        <w:tc>
          <w:tcPr>
            <w:tcW w:w="1270" w:type="dxa"/>
          </w:tcPr>
          <w:p w:rsidR="00311D55" w:rsidRPr="001819A5" w:rsidRDefault="00311D55" w:rsidP="00311D55">
            <w:pPr>
              <w:jc w:val="center"/>
              <w:rPr>
                <w:rFonts w:ascii="Calibri" w:hAnsi="Calibri"/>
                <w:sz w:val="20"/>
                <w:szCs w:val="20"/>
                <w:lang w:eastAsia="en-US"/>
              </w:rPr>
            </w:pPr>
            <w:r w:rsidRPr="001819A5">
              <w:rPr>
                <w:sz w:val="20"/>
                <w:szCs w:val="20"/>
                <w:lang w:eastAsia="en-US"/>
              </w:rPr>
              <w:t>Х</w:t>
            </w:r>
          </w:p>
        </w:tc>
      </w:tr>
    </w:tbl>
    <w:p w:rsidR="00311D55" w:rsidRPr="001819A5" w:rsidRDefault="00311D55" w:rsidP="00311D55">
      <w:pPr>
        <w:widowControl w:val="0"/>
        <w:autoSpaceDE w:val="0"/>
        <w:autoSpaceDN w:val="0"/>
        <w:rPr>
          <w:rFonts w:eastAsia="Calibri" w:cs="Calibri"/>
          <w:sz w:val="20"/>
          <w:szCs w:val="20"/>
        </w:rPr>
      </w:pPr>
    </w:p>
    <w:p w:rsidR="00311D55" w:rsidRPr="001819A5" w:rsidRDefault="00311D55" w:rsidP="00311D55">
      <w:pPr>
        <w:widowControl w:val="0"/>
        <w:autoSpaceDE w:val="0"/>
        <w:autoSpaceDN w:val="0"/>
        <w:rPr>
          <w:rFonts w:eastAsia="Calibri" w:cs="Calibri"/>
          <w:sz w:val="20"/>
          <w:szCs w:val="20"/>
        </w:rPr>
      </w:pPr>
      <w:r w:rsidRPr="001819A5">
        <w:rPr>
          <w:rFonts w:eastAsia="Calibri" w:cs="Calibri"/>
          <w:sz w:val="20"/>
          <w:szCs w:val="20"/>
        </w:rPr>
        <w:br w:type="page"/>
      </w:r>
    </w:p>
    <w:p w:rsidR="00311D55" w:rsidRPr="001819A5" w:rsidRDefault="00311D55" w:rsidP="00311D55">
      <w:pPr>
        <w:autoSpaceDE w:val="0"/>
        <w:autoSpaceDN w:val="0"/>
        <w:adjustRightInd w:val="0"/>
        <w:jc w:val="center"/>
        <w:rPr>
          <w:rFonts w:ascii="PT Astra Serif" w:hAnsi="PT Astra Serif"/>
          <w:b/>
          <w:color w:val="000000"/>
          <w:sz w:val="20"/>
          <w:szCs w:val="20"/>
          <w:lang w:eastAsia="en-US"/>
        </w:rPr>
      </w:pPr>
      <w:r w:rsidRPr="001819A5">
        <w:rPr>
          <w:rFonts w:ascii="PT Astra Serif" w:hAnsi="PT Astra Serif"/>
          <w:b/>
          <w:color w:val="000000"/>
          <w:sz w:val="20"/>
          <w:szCs w:val="20"/>
          <w:lang w:eastAsia="en-US"/>
        </w:rPr>
        <w:lastRenderedPageBreak/>
        <w:t>ПАСПОРТ</w:t>
      </w:r>
    </w:p>
    <w:p w:rsidR="00311D55" w:rsidRPr="001819A5" w:rsidRDefault="00311D55" w:rsidP="00311D55">
      <w:pPr>
        <w:autoSpaceDE w:val="0"/>
        <w:autoSpaceDN w:val="0"/>
        <w:adjustRightInd w:val="0"/>
        <w:jc w:val="center"/>
        <w:rPr>
          <w:b/>
          <w:sz w:val="20"/>
          <w:szCs w:val="20"/>
          <w:u w:val="single"/>
          <w:lang w:eastAsia="en-US"/>
        </w:rPr>
      </w:pPr>
      <w:r w:rsidRPr="001819A5">
        <w:rPr>
          <w:b/>
          <w:sz w:val="20"/>
          <w:szCs w:val="20"/>
          <w:lang w:eastAsia="en-US"/>
        </w:rPr>
        <w:t>Комплекса процессных мероприятий «П</w:t>
      </w:r>
      <w:r w:rsidRPr="001819A5">
        <w:rPr>
          <w:rFonts w:eastAsia="Calibri"/>
          <w:b/>
          <w:sz w:val="20"/>
          <w:szCs w:val="20"/>
        </w:rPr>
        <w:t xml:space="preserve">рофессиональное </w:t>
      </w:r>
      <w:r w:rsidRPr="001819A5">
        <w:rPr>
          <w:b/>
          <w:sz w:val="20"/>
          <w:szCs w:val="20"/>
          <w:lang w:eastAsia="en-US"/>
        </w:rPr>
        <w:t>развитие муниципальных служащих»</w:t>
      </w:r>
    </w:p>
    <w:p w:rsidR="00311D55" w:rsidRPr="001819A5" w:rsidRDefault="00311D55" w:rsidP="00311D55">
      <w:pPr>
        <w:autoSpaceDE w:val="0"/>
        <w:autoSpaceDN w:val="0"/>
        <w:adjustRightInd w:val="0"/>
        <w:jc w:val="center"/>
        <w:rPr>
          <w:sz w:val="20"/>
          <w:szCs w:val="20"/>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712"/>
      </w:tblGrid>
      <w:tr w:rsidR="00311D55" w:rsidRPr="001819A5" w:rsidTr="00311D55">
        <w:trPr>
          <w:trHeight w:val="460"/>
        </w:trPr>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rPr>
                <w:sz w:val="20"/>
                <w:szCs w:val="20"/>
              </w:rPr>
            </w:pPr>
            <w:proofErr w:type="gramStart"/>
            <w:r w:rsidRPr="001819A5">
              <w:rPr>
                <w:sz w:val="20"/>
                <w:szCs w:val="20"/>
              </w:rPr>
              <w:t>Ответственный</w:t>
            </w:r>
            <w:proofErr w:type="gramEnd"/>
            <w:r w:rsidRPr="001819A5">
              <w:rPr>
                <w:sz w:val="20"/>
                <w:szCs w:val="20"/>
              </w:rPr>
              <w:t xml:space="preserve"> за выполнение комплекса процессных мероприятий</w:t>
            </w:r>
          </w:p>
        </w:tc>
        <w:tc>
          <w:tcPr>
            <w:tcW w:w="7712"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rPr>
                <w:sz w:val="20"/>
                <w:szCs w:val="20"/>
              </w:rPr>
            </w:pPr>
            <w:r w:rsidRPr="001819A5">
              <w:rPr>
                <w:sz w:val="20"/>
                <w:szCs w:val="20"/>
              </w:rPr>
              <w:t>Администрация Молчановского района</w:t>
            </w:r>
          </w:p>
        </w:tc>
      </w:tr>
      <w:tr w:rsidR="00311D55" w:rsidRPr="001819A5" w:rsidTr="00311D55">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rPr>
                <w:sz w:val="20"/>
                <w:szCs w:val="20"/>
              </w:rPr>
            </w:pPr>
            <w:r w:rsidRPr="001819A5">
              <w:rPr>
                <w:sz w:val="20"/>
                <w:szCs w:val="20"/>
              </w:rPr>
              <w:t>Связь с муниципальной программой</w:t>
            </w:r>
          </w:p>
        </w:tc>
        <w:tc>
          <w:tcPr>
            <w:tcW w:w="7712"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both"/>
              <w:rPr>
                <w:sz w:val="20"/>
                <w:szCs w:val="20"/>
              </w:rPr>
            </w:pPr>
            <w:r w:rsidRPr="001819A5">
              <w:rPr>
                <w:sz w:val="20"/>
                <w:szCs w:val="20"/>
              </w:rPr>
              <w:t>Муниципальная программа «Муниципальное управление Молчановского района на 2022 – 2029 годы»</w:t>
            </w:r>
          </w:p>
        </w:tc>
      </w:tr>
      <w:tr w:rsidR="00311D55" w:rsidRPr="001819A5" w:rsidTr="00311D55">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rPr>
                <w:sz w:val="20"/>
                <w:szCs w:val="20"/>
              </w:rPr>
            </w:pPr>
            <w:r w:rsidRPr="001819A5">
              <w:rPr>
                <w:sz w:val="20"/>
                <w:szCs w:val="20"/>
              </w:rPr>
              <w:t>Подпрограмма (направление) муниципальной программы Молчановского района</w:t>
            </w:r>
          </w:p>
        </w:tc>
        <w:tc>
          <w:tcPr>
            <w:tcW w:w="7712"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both"/>
              <w:rPr>
                <w:sz w:val="20"/>
                <w:szCs w:val="20"/>
              </w:rPr>
            </w:pPr>
            <w:r w:rsidRPr="001819A5">
              <w:rPr>
                <w:sz w:val="20"/>
                <w:szCs w:val="20"/>
              </w:rPr>
              <w:t>Подпрограмма (направление) 4 муниципальной программы «Совершенствование муниципального управления в МО Молчановский район</w:t>
            </w:r>
          </w:p>
        </w:tc>
      </w:tr>
    </w:tbl>
    <w:p w:rsidR="00311D55" w:rsidRPr="001819A5" w:rsidRDefault="00311D55" w:rsidP="00311D55">
      <w:pPr>
        <w:rPr>
          <w:rFonts w:ascii="PT Astra Serif" w:hAnsi="PT Astra Serif"/>
          <w:sz w:val="20"/>
          <w:szCs w:val="20"/>
          <w:lang w:eastAsia="en-US"/>
        </w:rPr>
      </w:pPr>
    </w:p>
    <w:p w:rsidR="00311D55" w:rsidRPr="001819A5" w:rsidRDefault="00311D55" w:rsidP="00311D55">
      <w:pPr>
        <w:autoSpaceDE w:val="0"/>
        <w:autoSpaceDN w:val="0"/>
        <w:adjustRightInd w:val="0"/>
        <w:jc w:val="center"/>
        <w:rPr>
          <w:b/>
          <w:color w:val="000000"/>
          <w:sz w:val="20"/>
          <w:szCs w:val="20"/>
          <w:lang w:eastAsia="en-US"/>
        </w:rPr>
      </w:pPr>
      <w:r w:rsidRPr="001819A5">
        <w:rPr>
          <w:b/>
          <w:color w:val="000000"/>
          <w:sz w:val="20"/>
          <w:szCs w:val="20"/>
          <w:lang w:eastAsia="en-US"/>
        </w:rPr>
        <w:t>Показатели к</w:t>
      </w:r>
      <w:r w:rsidRPr="001819A5">
        <w:rPr>
          <w:b/>
          <w:sz w:val="20"/>
          <w:szCs w:val="20"/>
          <w:lang w:eastAsia="en-US"/>
        </w:rPr>
        <w:t>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2127"/>
        <w:gridCol w:w="1247"/>
        <w:gridCol w:w="1134"/>
        <w:gridCol w:w="992"/>
        <w:gridCol w:w="850"/>
        <w:gridCol w:w="1134"/>
        <w:gridCol w:w="1134"/>
        <w:gridCol w:w="1276"/>
        <w:gridCol w:w="1134"/>
      </w:tblGrid>
      <w:tr w:rsidR="00311D55" w:rsidRPr="001819A5" w:rsidTr="00311D55">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 xml:space="preserve">№ </w:t>
            </w:r>
            <w:proofErr w:type="gramStart"/>
            <w:r w:rsidRPr="001819A5">
              <w:rPr>
                <w:sz w:val="20"/>
                <w:szCs w:val="20"/>
              </w:rPr>
              <w:t>п</w:t>
            </w:r>
            <w:proofErr w:type="gramEnd"/>
            <w:r w:rsidRPr="001819A5">
              <w:rPr>
                <w:sz w:val="20"/>
                <w:szCs w:val="20"/>
              </w:rPr>
              <w:t>/п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Наименование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proofErr w:type="gramStart"/>
            <w:r w:rsidRPr="001819A5">
              <w:rPr>
                <w:sz w:val="20"/>
                <w:szCs w:val="20"/>
              </w:rPr>
              <w:t>Ответственный</w:t>
            </w:r>
            <w:proofErr w:type="gramEnd"/>
            <w:r w:rsidRPr="001819A5">
              <w:rPr>
                <w:sz w:val="20"/>
                <w:szCs w:val="20"/>
              </w:rPr>
              <w:t xml:space="preserve"> за достижение показателя</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ind w:firstLine="34"/>
              <w:jc w:val="center"/>
              <w:rPr>
                <w:sz w:val="20"/>
                <w:szCs w:val="20"/>
              </w:rPr>
            </w:pPr>
            <w:r w:rsidRPr="001819A5">
              <w:rPr>
                <w:sz w:val="20"/>
                <w:szCs w:val="20"/>
              </w:rPr>
              <w:t>Единица измерения (по ОКЕИ)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ind w:firstLine="33"/>
              <w:jc w:val="center"/>
              <w:rPr>
                <w:sz w:val="20"/>
                <w:szCs w:val="20"/>
              </w:rPr>
            </w:pPr>
            <w:r w:rsidRPr="001819A5">
              <w:rPr>
                <w:sz w:val="20"/>
                <w:szCs w:val="20"/>
              </w:rPr>
              <w:t>Базовое значение</w:t>
            </w:r>
          </w:p>
        </w:tc>
        <w:tc>
          <w:tcPr>
            <w:tcW w:w="65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Планируемое значение показателя (показателя задачи)</w:t>
            </w:r>
          </w:p>
        </w:tc>
      </w:tr>
      <w:tr w:rsidR="00311D55" w:rsidRPr="001819A5" w:rsidTr="00311D55">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12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ind w:firstLine="34"/>
              <w:jc w:val="center"/>
              <w:rPr>
                <w:sz w:val="20"/>
                <w:szCs w:val="20"/>
              </w:rPr>
            </w:pPr>
            <w:r w:rsidRPr="001819A5">
              <w:rPr>
                <w:sz w:val="20"/>
                <w:szCs w:val="20"/>
              </w:rPr>
              <w:t>2024 год</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ind w:firstLine="33"/>
              <w:jc w:val="center"/>
              <w:rPr>
                <w:sz w:val="20"/>
                <w:szCs w:val="20"/>
              </w:rPr>
            </w:pPr>
            <w:r w:rsidRPr="001819A5">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ind w:firstLine="32"/>
              <w:jc w:val="center"/>
              <w:rPr>
                <w:sz w:val="20"/>
                <w:szCs w:val="20"/>
              </w:rPr>
            </w:pPr>
            <w:r w:rsidRPr="001819A5">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1D55" w:rsidRPr="001819A5" w:rsidRDefault="00311D55" w:rsidP="00311D55">
            <w:pPr>
              <w:jc w:val="center"/>
              <w:rPr>
                <w:sz w:val="20"/>
                <w:szCs w:val="20"/>
              </w:rPr>
            </w:pPr>
            <w:r w:rsidRPr="001819A5">
              <w:rPr>
                <w:sz w:val="20"/>
                <w:szCs w:val="20"/>
              </w:rPr>
              <w:t>Прогнозный период 2029 год</w:t>
            </w:r>
          </w:p>
        </w:tc>
      </w:tr>
      <w:tr w:rsidR="00311D55" w:rsidRPr="001819A5" w:rsidTr="00311D55">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rPr>
                <w:sz w:val="20"/>
                <w:szCs w:val="20"/>
              </w:rPr>
            </w:pPr>
            <w:r w:rsidRPr="001819A5">
              <w:rPr>
                <w:sz w:val="20"/>
                <w:szCs w:val="20"/>
              </w:rPr>
              <w:t xml:space="preserve">Количество муниципальных служащих, прошедших </w:t>
            </w:r>
            <w:proofErr w:type="gramStart"/>
            <w:r w:rsidRPr="001819A5">
              <w:rPr>
                <w:sz w:val="20"/>
                <w:szCs w:val="20"/>
              </w:rPr>
              <w:t>обучение по программам</w:t>
            </w:r>
            <w:proofErr w:type="gramEnd"/>
            <w:r w:rsidRPr="001819A5">
              <w:rPr>
                <w:sz w:val="20"/>
                <w:szCs w:val="20"/>
              </w:rPr>
              <w:t xml:space="preserve"> дополнительного образования (в том числе участвующих в семинарах, тренингах и других образовательных мероприятиях)</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Управление делами Администрации Молчановского района</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16</w:t>
            </w:r>
          </w:p>
        </w:tc>
      </w:tr>
    </w:tbl>
    <w:p w:rsidR="00311D55" w:rsidRPr="001819A5" w:rsidRDefault="00311D55" w:rsidP="00311D55">
      <w:pPr>
        <w:rPr>
          <w:rFonts w:ascii="PT Astra Serif" w:hAnsi="PT Astra Serif"/>
          <w:sz w:val="20"/>
          <w:szCs w:val="20"/>
          <w:lang w:eastAsia="en-US"/>
        </w:rPr>
      </w:pPr>
    </w:p>
    <w:p w:rsidR="00311D55" w:rsidRPr="001819A5" w:rsidRDefault="00311D55" w:rsidP="00311D55">
      <w:pPr>
        <w:rPr>
          <w:rFonts w:ascii="PT Astra Serif" w:hAnsi="PT Astra Serif"/>
          <w:b/>
          <w:color w:val="000000"/>
          <w:sz w:val="20"/>
          <w:szCs w:val="20"/>
          <w:lang w:eastAsia="en-US"/>
        </w:rPr>
      </w:pPr>
      <w:r w:rsidRPr="001819A5">
        <w:rPr>
          <w:rFonts w:ascii="PT Astra Serif" w:hAnsi="PT Astra Serif"/>
          <w:b/>
          <w:color w:val="000000"/>
          <w:sz w:val="20"/>
          <w:szCs w:val="20"/>
          <w:lang w:eastAsia="en-US"/>
        </w:rPr>
        <w:br w:type="page"/>
      </w:r>
    </w:p>
    <w:p w:rsidR="00311D55" w:rsidRPr="001819A5" w:rsidRDefault="00311D55" w:rsidP="00311D55">
      <w:pPr>
        <w:jc w:val="center"/>
        <w:rPr>
          <w:rFonts w:ascii="PT Astra Serif" w:hAnsi="PT Astra Serif"/>
          <w:sz w:val="20"/>
          <w:szCs w:val="20"/>
          <w:lang w:eastAsia="en-US"/>
        </w:rPr>
      </w:pPr>
      <w:r w:rsidRPr="001819A5">
        <w:rPr>
          <w:rFonts w:ascii="PT Astra Serif" w:hAnsi="PT Astra Serif"/>
          <w:b/>
          <w:color w:val="000000"/>
          <w:sz w:val="20"/>
          <w:szCs w:val="20"/>
          <w:lang w:eastAsia="en-US"/>
        </w:rPr>
        <w:lastRenderedPageBreak/>
        <w:t xml:space="preserve">Перечень мероприятий </w:t>
      </w:r>
      <w:r w:rsidRPr="001819A5">
        <w:rPr>
          <w:b/>
          <w:color w:val="000000"/>
          <w:sz w:val="20"/>
          <w:szCs w:val="20"/>
          <w:lang w:eastAsia="en-US"/>
        </w:rPr>
        <w:t>к</w:t>
      </w:r>
      <w:r w:rsidRPr="001819A5">
        <w:rPr>
          <w:b/>
          <w:sz w:val="20"/>
          <w:szCs w:val="20"/>
          <w:lang w:eastAsia="en-US"/>
        </w:rPr>
        <w:t>омплекса процессных мероприятий</w:t>
      </w:r>
    </w:p>
    <w:p w:rsidR="00311D55" w:rsidRPr="001819A5" w:rsidRDefault="00311D55" w:rsidP="00311D55">
      <w:pPr>
        <w:rPr>
          <w:rFonts w:ascii="PT Astra Serif" w:hAnsi="PT Astra Serif"/>
          <w:sz w:val="20"/>
          <w:szCs w:val="20"/>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544"/>
        <w:gridCol w:w="1985"/>
        <w:gridCol w:w="1417"/>
        <w:gridCol w:w="1276"/>
        <w:gridCol w:w="964"/>
        <w:gridCol w:w="993"/>
        <w:gridCol w:w="992"/>
        <w:gridCol w:w="992"/>
        <w:gridCol w:w="1134"/>
        <w:gridCol w:w="1134"/>
      </w:tblGrid>
      <w:tr w:rsidR="00311D55" w:rsidRPr="001819A5" w:rsidTr="00311D55">
        <w:tc>
          <w:tcPr>
            <w:tcW w:w="5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 xml:space="preserve">№ </w:t>
            </w:r>
            <w:proofErr w:type="gramStart"/>
            <w:r w:rsidRPr="001819A5">
              <w:rPr>
                <w:sz w:val="20"/>
                <w:szCs w:val="20"/>
              </w:rPr>
              <w:t>п</w:t>
            </w:r>
            <w:proofErr w:type="gramEnd"/>
            <w:r w:rsidRPr="001819A5">
              <w:rPr>
                <w:sz w:val="20"/>
                <w:szCs w:val="20"/>
              </w:rPr>
              <w:t>/п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Базовое значение</w:t>
            </w:r>
          </w:p>
        </w:tc>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Планируемое значение показателя (показателя задачи)</w:t>
            </w:r>
          </w:p>
        </w:tc>
      </w:tr>
      <w:tr w:rsidR="00311D55" w:rsidRPr="001819A5" w:rsidTr="00311D55">
        <w:tc>
          <w:tcPr>
            <w:tcW w:w="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2024 год</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2026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Прогнозный период 2027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1D55" w:rsidRPr="001819A5" w:rsidRDefault="00311D55" w:rsidP="00311D55">
            <w:pPr>
              <w:jc w:val="center"/>
              <w:rPr>
                <w:sz w:val="20"/>
                <w:szCs w:val="20"/>
              </w:rPr>
            </w:pPr>
            <w:r w:rsidRPr="001819A5">
              <w:rPr>
                <w:sz w:val="20"/>
                <w:szCs w:val="20"/>
              </w:rPr>
              <w:t>Прогнозный период 2029 год</w:t>
            </w:r>
          </w:p>
        </w:tc>
      </w:tr>
      <w:tr w:rsidR="00311D55" w:rsidRPr="001819A5" w:rsidTr="00311D55">
        <w:trPr>
          <w:trHeight w:val="914"/>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lang w:val="en-US"/>
              </w:rPr>
            </w:pPr>
            <w:r w:rsidRPr="001819A5">
              <w:rPr>
                <w:sz w:val="20"/>
                <w:szCs w:val="20"/>
                <w:lang w:val="en-US"/>
              </w:rPr>
              <w:t>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rPr>
                <w:sz w:val="20"/>
                <w:szCs w:val="20"/>
              </w:rPr>
            </w:pPr>
            <w:r w:rsidRPr="001819A5">
              <w:rPr>
                <w:sz w:val="20"/>
                <w:szCs w:val="20"/>
              </w:rPr>
              <w:t>Обеспечение дополнительного профессионального образования муниципальных служащих МО Молчановский район</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 xml:space="preserve">Количество муниципальных служащих, прошедших </w:t>
            </w:r>
            <w:proofErr w:type="gramStart"/>
            <w:r w:rsidRPr="001819A5">
              <w:rPr>
                <w:sz w:val="20"/>
                <w:szCs w:val="20"/>
              </w:rPr>
              <w:t>обучение по программам</w:t>
            </w:r>
            <w:proofErr w:type="gramEnd"/>
            <w:r w:rsidRPr="001819A5">
              <w:rPr>
                <w:sz w:val="20"/>
                <w:szCs w:val="20"/>
              </w:rPr>
              <w:t xml:space="preserve"> дополнительного образования (в том числе участвующих в семинарах, тренингах и других образовательных мероприятиях)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sz w:val="20"/>
                <w:szCs w:val="20"/>
              </w:rPr>
            </w:pPr>
            <w:r w:rsidRPr="001819A5">
              <w:rPr>
                <w:sz w:val="20"/>
                <w:szCs w:val="20"/>
              </w:rPr>
              <w:t>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18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10</w:t>
            </w:r>
          </w:p>
        </w:tc>
      </w:tr>
      <w:tr w:rsidR="00311D55" w:rsidRPr="001819A5" w:rsidTr="00311D55">
        <w:trPr>
          <w:trHeight w:val="914"/>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11D55" w:rsidRPr="001819A5" w:rsidRDefault="00311D55" w:rsidP="00311D55">
            <w:pPr>
              <w:rPr>
                <w:sz w:val="20"/>
                <w:szCs w:val="20"/>
              </w:rPr>
            </w:pPr>
            <w:r w:rsidRPr="001819A5">
              <w:rPr>
                <w:sz w:val="20"/>
                <w:szCs w:val="20"/>
              </w:rPr>
              <w:t>Обеспечение участия муниципальных служащих МО Молчановский район в семинарах, тренингах и других образовательных мероприятиях</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11D55" w:rsidRPr="001819A5" w:rsidRDefault="00311D55" w:rsidP="00311D55">
            <w:pPr>
              <w:jc w:val="center"/>
              <w:rPr>
                <w:sz w:val="20"/>
                <w:szCs w:val="20"/>
              </w:rPr>
            </w:pPr>
            <w:r w:rsidRPr="001819A5">
              <w:rPr>
                <w:sz w:val="20"/>
                <w:szCs w:val="20"/>
              </w:rPr>
              <w:t>Количество муниципальных служащих, прошедших обучение на семинарах, тренингах и других образовательных мероприятиях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rPr>
                <w:sz w:val="20"/>
                <w:szCs w:val="20"/>
              </w:rPr>
            </w:pPr>
            <w:r w:rsidRPr="001819A5">
              <w:rPr>
                <w:sz w:val="20"/>
                <w:szCs w:val="20"/>
              </w:rPr>
              <w:t>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color w:val="FF0000"/>
                <w:sz w:val="20"/>
                <w:szCs w:val="20"/>
              </w:rPr>
            </w:pPr>
            <w:r w:rsidRPr="001819A5">
              <w:rPr>
                <w:sz w:val="20"/>
                <w:szCs w:val="20"/>
              </w:rPr>
              <w:t>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6</w:t>
            </w:r>
          </w:p>
        </w:tc>
      </w:tr>
    </w:tbl>
    <w:p w:rsidR="00311D55" w:rsidRPr="001819A5" w:rsidRDefault="00311D55" w:rsidP="00311D55">
      <w:pPr>
        <w:rPr>
          <w:rFonts w:ascii="PT Astra Serif" w:hAnsi="PT Astra Serif"/>
          <w:b/>
          <w:color w:val="000000"/>
          <w:sz w:val="20"/>
          <w:szCs w:val="20"/>
          <w:lang w:eastAsia="en-US"/>
        </w:rPr>
      </w:pPr>
    </w:p>
    <w:p w:rsidR="00311D55" w:rsidRPr="001819A5" w:rsidRDefault="00311D55" w:rsidP="00311D55">
      <w:pPr>
        <w:jc w:val="center"/>
        <w:rPr>
          <w:rFonts w:ascii="PT Astra Serif" w:hAnsi="PT Astra Serif"/>
          <w:b/>
          <w:color w:val="000000"/>
          <w:sz w:val="20"/>
          <w:szCs w:val="20"/>
          <w:lang w:eastAsia="en-US"/>
        </w:rPr>
      </w:pPr>
      <w:r w:rsidRPr="001819A5">
        <w:rPr>
          <w:rFonts w:ascii="PT Astra Serif" w:hAnsi="PT Astra Serif"/>
          <w:b/>
          <w:color w:val="000000"/>
          <w:sz w:val="20"/>
          <w:szCs w:val="20"/>
          <w:lang w:eastAsia="en-US"/>
        </w:rPr>
        <w:t xml:space="preserve">Финансовое обеспечение </w:t>
      </w:r>
      <w:r w:rsidRPr="001819A5">
        <w:rPr>
          <w:b/>
          <w:color w:val="000000"/>
          <w:sz w:val="20"/>
          <w:szCs w:val="20"/>
          <w:lang w:eastAsia="en-US"/>
        </w:rPr>
        <w:t>к</w:t>
      </w:r>
      <w:r w:rsidRPr="001819A5">
        <w:rPr>
          <w:b/>
          <w:sz w:val="20"/>
          <w:szCs w:val="20"/>
          <w:lang w:eastAsia="en-US"/>
        </w:rPr>
        <w:t>омплекса процессных мероприятий</w:t>
      </w:r>
    </w:p>
    <w:p w:rsidR="00311D55" w:rsidRPr="001819A5" w:rsidRDefault="00311D55" w:rsidP="00311D55">
      <w:pPr>
        <w:rPr>
          <w:rFonts w:ascii="PT Astra Serif" w:hAnsi="PT Astra Serif"/>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2693"/>
        <w:gridCol w:w="963"/>
        <w:gridCol w:w="993"/>
        <w:gridCol w:w="992"/>
        <w:gridCol w:w="992"/>
        <w:gridCol w:w="1134"/>
        <w:gridCol w:w="1134"/>
      </w:tblGrid>
      <w:tr w:rsidR="00311D55" w:rsidRPr="001819A5" w:rsidTr="00311D55">
        <w:trPr>
          <w:cantSplit/>
        </w:trPr>
        <w:tc>
          <w:tcPr>
            <w:tcW w:w="60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Наименование мероприятия / источник финансового обеспечения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ind w:firstLine="34"/>
              <w:jc w:val="center"/>
              <w:rPr>
                <w:sz w:val="20"/>
                <w:szCs w:val="20"/>
              </w:rPr>
            </w:pPr>
            <w:r w:rsidRPr="001819A5">
              <w:rPr>
                <w:sz w:val="20"/>
                <w:szCs w:val="20"/>
              </w:rPr>
              <w:t>ГРБС</w:t>
            </w:r>
          </w:p>
        </w:tc>
        <w:tc>
          <w:tcPr>
            <w:tcW w:w="6208" w:type="dxa"/>
            <w:gridSpan w:val="6"/>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Объем финансового обеспечения (тыс. руб.)</w:t>
            </w:r>
          </w:p>
        </w:tc>
      </w:tr>
      <w:tr w:rsidR="00311D55" w:rsidRPr="001819A5" w:rsidTr="00311D55">
        <w:trPr>
          <w:cantSplit/>
        </w:trPr>
        <w:tc>
          <w:tcPr>
            <w:tcW w:w="60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ind w:firstLine="34"/>
              <w:jc w:val="center"/>
              <w:rPr>
                <w:sz w:val="20"/>
                <w:szCs w:val="20"/>
              </w:rPr>
            </w:pPr>
            <w:r w:rsidRPr="001819A5">
              <w:rPr>
                <w:sz w:val="20"/>
                <w:szCs w:val="20"/>
              </w:rPr>
              <w:t>2024 год</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ind w:firstLine="33"/>
              <w:jc w:val="center"/>
              <w:rPr>
                <w:sz w:val="20"/>
                <w:szCs w:val="20"/>
              </w:rPr>
            </w:pPr>
            <w:r w:rsidRPr="001819A5">
              <w:rPr>
                <w:sz w:val="20"/>
                <w:szCs w:val="20"/>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ind w:firstLine="32"/>
              <w:jc w:val="center"/>
              <w:rPr>
                <w:sz w:val="20"/>
                <w:szCs w:val="20"/>
              </w:rPr>
            </w:pPr>
            <w:r w:rsidRPr="001819A5">
              <w:rPr>
                <w:sz w:val="20"/>
                <w:szCs w:val="20"/>
              </w:rPr>
              <w:t>2026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Прогнозный период 2027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jc w:val="center"/>
              <w:rPr>
                <w:sz w:val="20"/>
                <w:szCs w:val="20"/>
              </w:rPr>
            </w:pPr>
            <w:r w:rsidRPr="001819A5">
              <w:rPr>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1D55" w:rsidRPr="001819A5" w:rsidRDefault="00311D55" w:rsidP="00311D55">
            <w:pPr>
              <w:jc w:val="center"/>
              <w:rPr>
                <w:sz w:val="20"/>
                <w:szCs w:val="20"/>
              </w:rPr>
            </w:pPr>
            <w:r w:rsidRPr="001819A5">
              <w:rPr>
                <w:sz w:val="20"/>
                <w:szCs w:val="20"/>
              </w:rPr>
              <w:t>Прогнозный период 2029 год</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ind w:left="34"/>
              <w:rPr>
                <w:i/>
                <w:sz w:val="20"/>
                <w:szCs w:val="20"/>
              </w:rPr>
            </w:pPr>
            <w:r w:rsidRPr="001819A5">
              <w:rPr>
                <w:sz w:val="20"/>
                <w:szCs w:val="20"/>
              </w:rPr>
              <w:t>Комплекс процессных мероприятий «П</w:t>
            </w:r>
            <w:r w:rsidRPr="001819A5">
              <w:rPr>
                <w:rFonts w:eastAsia="Calibri"/>
                <w:sz w:val="20"/>
                <w:szCs w:val="20"/>
              </w:rPr>
              <w:t xml:space="preserve">рофессиональное </w:t>
            </w:r>
            <w:r w:rsidRPr="001819A5">
              <w:rPr>
                <w:sz w:val="20"/>
                <w:szCs w:val="20"/>
              </w:rPr>
              <w:t>развитие муниципальных служащих»</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Администрация Молчановского района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44,0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50,0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color w:val="000000"/>
                <w:sz w:val="20"/>
                <w:szCs w:val="20"/>
              </w:rPr>
            </w:pPr>
            <w:r w:rsidRPr="001819A5">
              <w:rPr>
                <w:color w:val="000000"/>
                <w:sz w:val="20"/>
                <w:szCs w:val="20"/>
              </w:rPr>
              <w:lastRenderedPageBreak/>
              <w:t>федеральный бюджет (по согласованию) (прогноз), в т.ч.</w:t>
            </w:r>
          </w:p>
        </w:tc>
        <w:tc>
          <w:tcPr>
            <w:tcW w:w="2693" w:type="dxa"/>
            <w:vMerge/>
            <w:tcBorders>
              <w:left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областной бюджет (по согласованию) (прогноз)</w:t>
            </w:r>
          </w:p>
        </w:tc>
        <w:tc>
          <w:tcPr>
            <w:tcW w:w="2693" w:type="dxa"/>
            <w:vMerge/>
            <w:tcBorders>
              <w:left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 xml:space="preserve">местный бюджет </w:t>
            </w:r>
          </w:p>
        </w:tc>
        <w:tc>
          <w:tcPr>
            <w:tcW w:w="2693" w:type="dxa"/>
            <w:vMerge/>
            <w:tcBorders>
              <w:left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44,0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50,0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rPr>
                <w:color w:val="000000"/>
                <w:sz w:val="20"/>
                <w:szCs w:val="20"/>
              </w:rPr>
            </w:pPr>
            <w:r w:rsidRPr="001819A5">
              <w:rPr>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shd w:val="clear" w:color="auto" w:fill="auto"/>
            <w:vAlign w:val="center"/>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внебюджетные источники (по согласованию) (прогноз)</w:t>
            </w:r>
          </w:p>
        </w:tc>
        <w:tc>
          <w:tcPr>
            <w:tcW w:w="2693" w:type="dxa"/>
            <w:vMerge/>
            <w:tcBorders>
              <w:left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hideMark/>
          </w:tcPr>
          <w:p w:rsidR="00311D55" w:rsidRPr="001819A5" w:rsidRDefault="00311D55" w:rsidP="00311D55">
            <w:pPr>
              <w:ind w:left="34"/>
              <w:rPr>
                <w:i/>
                <w:sz w:val="20"/>
                <w:szCs w:val="20"/>
              </w:rPr>
            </w:pPr>
            <w:r w:rsidRPr="001819A5">
              <w:rPr>
                <w:i/>
                <w:sz w:val="20"/>
                <w:szCs w:val="20"/>
              </w:rPr>
              <w:t>Мероприятие. Обеспечение дополнительного профессионального образования муниципальных служащих МО Молчановский район (всего), в том числе:</w:t>
            </w:r>
          </w:p>
        </w:tc>
        <w:tc>
          <w:tcPr>
            <w:tcW w:w="2693" w:type="dxa"/>
            <w:vMerge/>
            <w:tcBorders>
              <w:left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23,5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35,0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федеральный бюджет (по согласованию) (прогноз), в т.ч.</w:t>
            </w:r>
          </w:p>
        </w:tc>
        <w:tc>
          <w:tcPr>
            <w:tcW w:w="2693" w:type="dxa"/>
            <w:vMerge/>
            <w:tcBorders>
              <w:left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r>
    </w:tbl>
    <w:p w:rsidR="00311D55" w:rsidRPr="001819A5" w:rsidRDefault="00311D55" w:rsidP="00311D5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2693"/>
        <w:gridCol w:w="963"/>
        <w:gridCol w:w="993"/>
        <w:gridCol w:w="992"/>
        <w:gridCol w:w="992"/>
        <w:gridCol w:w="1134"/>
        <w:gridCol w:w="1134"/>
      </w:tblGrid>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restart"/>
            <w:tcBorders>
              <w:left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областной бюджет (по согласованию) (прогноз)</w:t>
            </w:r>
          </w:p>
        </w:tc>
        <w:tc>
          <w:tcPr>
            <w:tcW w:w="2693" w:type="dxa"/>
            <w:vMerge/>
            <w:tcBorders>
              <w:left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 xml:space="preserve">местный бюджет </w:t>
            </w:r>
          </w:p>
        </w:tc>
        <w:tc>
          <w:tcPr>
            <w:tcW w:w="2693" w:type="dxa"/>
            <w:vMerge/>
            <w:tcBorders>
              <w:left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23,5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35,0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rPr>
                <w:color w:val="000000"/>
                <w:sz w:val="20"/>
                <w:szCs w:val="20"/>
              </w:rPr>
            </w:pPr>
            <w:r w:rsidRPr="001819A5">
              <w:rPr>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shd w:val="clear" w:color="auto" w:fill="auto"/>
            <w:vAlign w:val="center"/>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rPr>
                <w:color w:val="000000"/>
                <w:sz w:val="20"/>
                <w:szCs w:val="20"/>
              </w:rPr>
            </w:pPr>
            <w:r w:rsidRPr="001819A5">
              <w:rPr>
                <w:color w:val="000000"/>
                <w:sz w:val="20"/>
                <w:szCs w:val="20"/>
              </w:rPr>
              <w:t>внебюджетные источники (по согласованию) (прогноз)</w:t>
            </w:r>
          </w:p>
        </w:tc>
        <w:tc>
          <w:tcPr>
            <w:tcW w:w="2693" w:type="dxa"/>
            <w:vMerge/>
            <w:tcBorders>
              <w:left w:val="single" w:sz="4" w:space="0" w:color="auto"/>
              <w:right w:val="single" w:sz="4" w:space="0" w:color="auto"/>
            </w:tcBorders>
            <w:shd w:val="clear" w:color="auto" w:fill="auto"/>
            <w:vAlign w:val="center"/>
            <w:hideMark/>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tcPr>
          <w:p w:rsidR="00311D55" w:rsidRPr="001819A5" w:rsidRDefault="00311D55" w:rsidP="00311D55">
            <w:pPr>
              <w:ind w:left="34"/>
              <w:rPr>
                <w:i/>
                <w:sz w:val="20"/>
                <w:szCs w:val="20"/>
              </w:rPr>
            </w:pPr>
            <w:r w:rsidRPr="001819A5">
              <w:rPr>
                <w:i/>
                <w:sz w:val="20"/>
                <w:szCs w:val="20"/>
              </w:rPr>
              <w:t>Мероприятие. Обеспечение участия муниципальных служащих МО Молчановский район в семинарах, тренингах и других образовательных мероприятиях (всего), в том числе:</w:t>
            </w:r>
          </w:p>
        </w:tc>
        <w:tc>
          <w:tcPr>
            <w:tcW w:w="2693" w:type="dxa"/>
            <w:vMerge/>
            <w:tcBorders>
              <w:left w:val="single" w:sz="4" w:space="0" w:color="auto"/>
              <w:right w:val="single" w:sz="4" w:space="0" w:color="auto"/>
            </w:tcBorders>
            <w:shd w:val="clear" w:color="auto" w:fill="auto"/>
            <w:vAlign w:val="center"/>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20,5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15,0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rPr>
                <w:color w:val="000000"/>
                <w:sz w:val="20"/>
                <w:szCs w:val="20"/>
              </w:rPr>
            </w:pPr>
            <w:r w:rsidRPr="001819A5">
              <w:rPr>
                <w:color w:val="000000"/>
                <w:sz w:val="20"/>
                <w:szCs w:val="20"/>
              </w:rPr>
              <w:t>федеральный бюджет (по согласованию) (прогноз), в т.ч.</w:t>
            </w:r>
          </w:p>
        </w:tc>
        <w:tc>
          <w:tcPr>
            <w:tcW w:w="2693" w:type="dxa"/>
            <w:vMerge/>
            <w:tcBorders>
              <w:left w:val="single" w:sz="4" w:space="0" w:color="auto"/>
              <w:right w:val="single" w:sz="4" w:space="0" w:color="auto"/>
            </w:tcBorders>
            <w:shd w:val="clear" w:color="auto" w:fill="auto"/>
            <w:vAlign w:val="center"/>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rPr>
                <w:color w:val="000000"/>
                <w:sz w:val="20"/>
                <w:szCs w:val="20"/>
              </w:rPr>
            </w:pPr>
            <w:r w:rsidRPr="001819A5">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shd w:val="clear" w:color="auto" w:fill="auto"/>
            <w:vAlign w:val="center"/>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rPr>
                <w:color w:val="000000"/>
                <w:sz w:val="20"/>
                <w:szCs w:val="20"/>
              </w:rPr>
            </w:pPr>
            <w:r w:rsidRPr="001819A5">
              <w:rPr>
                <w:color w:val="000000"/>
                <w:sz w:val="20"/>
                <w:szCs w:val="20"/>
              </w:rPr>
              <w:t>областной бюджет (по согласованию) (прогноз)</w:t>
            </w:r>
          </w:p>
        </w:tc>
        <w:tc>
          <w:tcPr>
            <w:tcW w:w="2693" w:type="dxa"/>
            <w:vMerge/>
            <w:tcBorders>
              <w:left w:val="single" w:sz="4" w:space="0" w:color="auto"/>
              <w:right w:val="single" w:sz="4" w:space="0" w:color="auto"/>
            </w:tcBorders>
            <w:shd w:val="clear" w:color="auto" w:fill="auto"/>
            <w:vAlign w:val="center"/>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rPr>
                <w:color w:val="000000"/>
                <w:sz w:val="20"/>
                <w:szCs w:val="20"/>
              </w:rPr>
            </w:pPr>
            <w:r w:rsidRPr="001819A5">
              <w:rPr>
                <w:color w:val="000000"/>
                <w:sz w:val="20"/>
                <w:szCs w:val="20"/>
              </w:rPr>
              <w:t xml:space="preserve">местный бюджет </w:t>
            </w:r>
          </w:p>
        </w:tc>
        <w:tc>
          <w:tcPr>
            <w:tcW w:w="2693" w:type="dxa"/>
            <w:vMerge/>
            <w:tcBorders>
              <w:left w:val="single" w:sz="4" w:space="0" w:color="auto"/>
              <w:right w:val="single" w:sz="4" w:space="0" w:color="auto"/>
            </w:tcBorders>
            <w:shd w:val="clear" w:color="auto" w:fill="auto"/>
            <w:vAlign w:val="center"/>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20,5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15,0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rPr>
                <w:color w:val="000000"/>
                <w:sz w:val="20"/>
                <w:szCs w:val="20"/>
              </w:rPr>
            </w:pPr>
            <w:r w:rsidRPr="001819A5">
              <w:rPr>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shd w:val="clear" w:color="auto" w:fill="auto"/>
            <w:vAlign w:val="center"/>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 xml:space="preserve">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 xml:space="preserve">0,0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 xml:space="preserve">0,0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r>
      <w:tr w:rsidR="00311D55" w:rsidRPr="001819A5" w:rsidTr="00311D5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rPr>
                <w:color w:val="000000"/>
                <w:sz w:val="20"/>
                <w:szCs w:val="20"/>
              </w:rPr>
            </w:pPr>
            <w:r w:rsidRPr="001819A5">
              <w:rPr>
                <w:color w:val="000000"/>
                <w:sz w:val="20"/>
                <w:szCs w:val="20"/>
              </w:rPr>
              <w:t>внебюджетные источники (по согласованию) (прогноз)</w:t>
            </w:r>
          </w:p>
        </w:tc>
        <w:tc>
          <w:tcPr>
            <w:tcW w:w="2693" w:type="dxa"/>
            <w:vMerge/>
            <w:tcBorders>
              <w:left w:val="single" w:sz="4" w:space="0" w:color="auto"/>
              <w:right w:val="single" w:sz="4" w:space="0" w:color="auto"/>
            </w:tcBorders>
            <w:shd w:val="clear" w:color="auto" w:fill="auto"/>
            <w:vAlign w:val="center"/>
          </w:tcPr>
          <w:p w:rsidR="00311D55" w:rsidRPr="001819A5" w:rsidRDefault="00311D55" w:rsidP="00311D5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55" w:rsidRPr="001819A5" w:rsidRDefault="00311D55" w:rsidP="00311D55">
            <w:pPr>
              <w:jc w:val="center"/>
              <w:rPr>
                <w:sz w:val="20"/>
                <w:szCs w:val="20"/>
              </w:rPr>
            </w:pPr>
            <w:r w:rsidRPr="001819A5">
              <w:rPr>
                <w:sz w:val="20"/>
                <w:szCs w:val="20"/>
              </w:rPr>
              <w:t>0,0</w:t>
            </w:r>
          </w:p>
        </w:tc>
      </w:tr>
    </w:tbl>
    <w:p w:rsidR="00311D55" w:rsidRPr="001819A5" w:rsidRDefault="00311D55" w:rsidP="00311D55">
      <w:pPr>
        <w:widowControl w:val="0"/>
        <w:autoSpaceDE w:val="0"/>
        <w:autoSpaceDN w:val="0"/>
        <w:rPr>
          <w:rFonts w:eastAsia="Calibri" w:cs="Calibri"/>
          <w:sz w:val="20"/>
          <w:szCs w:val="20"/>
        </w:rPr>
      </w:pPr>
    </w:p>
    <w:p w:rsidR="00311D55" w:rsidRPr="001819A5" w:rsidRDefault="00311D55" w:rsidP="00311D55">
      <w:pPr>
        <w:widowControl w:val="0"/>
        <w:autoSpaceDE w:val="0"/>
        <w:autoSpaceDN w:val="0"/>
        <w:rPr>
          <w:rFonts w:eastAsia="Calibri" w:cs="Calibri"/>
          <w:sz w:val="20"/>
          <w:szCs w:val="20"/>
        </w:rPr>
      </w:pPr>
    </w:p>
    <w:p w:rsidR="00311D55" w:rsidRPr="001819A5" w:rsidRDefault="00311D55" w:rsidP="00311D55">
      <w:pPr>
        <w:widowControl w:val="0"/>
        <w:autoSpaceDE w:val="0"/>
        <w:autoSpaceDN w:val="0"/>
        <w:rPr>
          <w:rFonts w:eastAsia="Calibri" w:cs="Calibri"/>
          <w:sz w:val="20"/>
          <w:szCs w:val="20"/>
        </w:rPr>
      </w:pPr>
    </w:p>
    <w:p w:rsidR="00311D55" w:rsidRPr="001819A5" w:rsidRDefault="00311D55" w:rsidP="00311D55">
      <w:pPr>
        <w:widowControl w:val="0"/>
        <w:autoSpaceDE w:val="0"/>
        <w:autoSpaceDN w:val="0"/>
        <w:rPr>
          <w:rFonts w:eastAsia="Calibri" w:cs="Calibri"/>
          <w:sz w:val="20"/>
          <w:szCs w:val="20"/>
        </w:rPr>
      </w:pPr>
    </w:p>
    <w:p w:rsidR="00311D55" w:rsidRPr="001819A5" w:rsidRDefault="00311D55" w:rsidP="00311D55">
      <w:pPr>
        <w:widowControl w:val="0"/>
        <w:autoSpaceDE w:val="0"/>
        <w:autoSpaceDN w:val="0"/>
        <w:rPr>
          <w:rFonts w:eastAsia="Calibri" w:cs="Calibri"/>
          <w:sz w:val="20"/>
          <w:szCs w:val="20"/>
        </w:rPr>
      </w:pPr>
    </w:p>
    <w:p w:rsidR="00311D55" w:rsidRPr="001819A5" w:rsidRDefault="00311D55" w:rsidP="00311D55">
      <w:pPr>
        <w:widowControl w:val="0"/>
        <w:autoSpaceDE w:val="0"/>
        <w:autoSpaceDN w:val="0"/>
        <w:rPr>
          <w:rFonts w:eastAsia="Calibri" w:cs="Calibri"/>
          <w:sz w:val="20"/>
          <w:szCs w:val="20"/>
        </w:rPr>
      </w:pPr>
    </w:p>
    <w:p w:rsidR="00311D55" w:rsidRPr="001819A5" w:rsidRDefault="00311D55" w:rsidP="00311D55">
      <w:pPr>
        <w:widowControl w:val="0"/>
        <w:autoSpaceDE w:val="0"/>
        <w:autoSpaceDN w:val="0"/>
        <w:rPr>
          <w:rFonts w:eastAsia="Calibri" w:cs="Calibri"/>
          <w:sz w:val="20"/>
          <w:szCs w:val="20"/>
        </w:rPr>
        <w:sectPr w:rsidR="00311D55" w:rsidRPr="001819A5" w:rsidSect="00311D55">
          <w:pgSz w:w="16838" w:h="11906" w:orient="landscape"/>
          <w:pgMar w:top="567" w:right="567" w:bottom="851" w:left="1134" w:header="709" w:footer="709" w:gutter="0"/>
          <w:cols w:space="708"/>
          <w:docGrid w:linePitch="360"/>
        </w:sectPr>
      </w:pPr>
    </w:p>
    <w:p w:rsidR="00311D55" w:rsidRPr="001819A5" w:rsidRDefault="00311D55" w:rsidP="00311D55">
      <w:pPr>
        <w:jc w:val="center"/>
        <w:rPr>
          <w:b/>
          <w:sz w:val="20"/>
          <w:szCs w:val="20"/>
        </w:rPr>
      </w:pPr>
      <w:r w:rsidRPr="001819A5">
        <w:rPr>
          <w:b/>
          <w:sz w:val="20"/>
          <w:szCs w:val="20"/>
        </w:rPr>
        <w:lastRenderedPageBreak/>
        <w:t xml:space="preserve">Условия и порядок софинансирования </w:t>
      </w:r>
      <w:proofErr w:type="gramStart"/>
      <w:r w:rsidRPr="001819A5">
        <w:rPr>
          <w:b/>
          <w:sz w:val="20"/>
          <w:szCs w:val="20"/>
        </w:rPr>
        <w:t>из</w:t>
      </w:r>
      <w:proofErr w:type="gramEnd"/>
    </w:p>
    <w:p w:rsidR="00311D55" w:rsidRPr="001819A5" w:rsidRDefault="00311D55" w:rsidP="00311D55">
      <w:pPr>
        <w:jc w:val="center"/>
        <w:rPr>
          <w:b/>
          <w:sz w:val="20"/>
          <w:szCs w:val="20"/>
        </w:rPr>
      </w:pPr>
      <w:r w:rsidRPr="001819A5">
        <w:rPr>
          <w:b/>
          <w:sz w:val="20"/>
          <w:szCs w:val="20"/>
        </w:rPr>
        <w:t xml:space="preserve"> федерального бюджета и областного бюджетов</w:t>
      </w:r>
    </w:p>
    <w:p w:rsidR="00311D55" w:rsidRPr="001819A5" w:rsidRDefault="00311D55" w:rsidP="00311D55">
      <w:pPr>
        <w:jc w:val="center"/>
        <w:rPr>
          <w:b/>
          <w:sz w:val="20"/>
          <w:szCs w:val="20"/>
        </w:rPr>
      </w:pPr>
    </w:p>
    <w:p w:rsidR="00311D55" w:rsidRPr="001819A5" w:rsidRDefault="00311D55" w:rsidP="00311D55">
      <w:pPr>
        <w:autoSpaceDE w:val="0"/>
        <w:autoSpaceDN w:val="0"/>
        <w:adjustRightInd w:val="0"/>
        <w:ind w:firstLine="709"/>
        <w:jc w:val="both"/>
        <w:rPr>
          <w:bCs/>
          <w:sz w:val="20"/>
          <w:szCs w:val="20"/>
        </w:rPr>
      </w:pPr>
      <w:r w:rsidRPr="001819A5">
        <w:rPr>
          <w:bCs/>
          <w:sz w:val="20"/>
          <w:szCs w:val="20"/>
        </w:rPr>
        <w:t>Подпрограммой (направлением) не предусмотрено софинансирование из федерального и областного бюджетов.</w:t>
      </w:r>
    </w:p>
    <w:p w:rsidR="00311D55" w:rsidRPr="001819A5" w:rsidRDefault="00311D55" w:rsidP="00311D55">
      <w:pPr>
        <w:widowControl w:val="0"/>
        <w:autoSpaceDE w:val="0"/>
        <w:autoSpaceDN w:val="0"/>
        <w:rPr>
          <w:rFonts w:eastAsia="Calibri" w:cs="Calibri"/>
          <w:sz w:val="20"/>
          <w:szCs w:val="20"/>
        </w:rPr>
        <w:sectPr w:rsidR="00311D55" w:rsidRPr="001819A5" w:rsidSect="00311D55">
          <w:pgSz w:w="11906" w:h="16838"/>
          <w:pgMar w:top="567" w:right="851" w:bottom="1134" w:left="567" w:header="709" w:footer="709" w:gutter="0"/>
          <w:cols w:space="708"/>
          <w:docGrid w:linePitch="360"/>
        </w:sectPr>
      </w:pPr>
    </w:p>
    <w:p w:rsidR="00311D55" w:rsidRPr="001819A5" w:rsidRDefault="00311D55" w:rsidP="00311D55">
      <w:pPr>
        <w:pStyle w:val="ConsPlusNormal"/>
        <w:ind w:left="360"/>
        <w:jc w:val="center"/>
        <w:outlineLvl w:val="0"/>
      </w:pPr>
      <w:r w:rsidRPr="001819A5">
        <w:lastRenderedPageBreak/>
        <w:t xml:space="preserve">Подпрограмма (направление) 5 </w:t>
      </w:r>
    </w:p>
    <w:p w:rsidR="00311D55" w:rsidRPr="001819A5" w:rsidRDefault="00311D55" w:rsidP="00311D55">
      <w:pPr>
        <w:jc w:val="center"/>
        <w:rPr>
          <w:sz w:val="20"/>
          <w:szCs w:val="20"/>
        </w:rPr>
      </w:pPr>
      <w:r w:rsidRPr="001819A5">
        <w:rPr>
          <w:sz w:val="20"/>
          <w:szCs w:val="20"/>
        </w:rPr>
        <w:t>«Эффективное управление муниципальными ресурсами МО Молчановский район</w:t>
      </w:r>
    </w:p>
    <w:p w:rsidR="00311D55" w:rsidRPr="001819A5" w:rsidRDefault="00311D55" w:rsidP="00311D55">
      <w:pPr>
        <w:jc w:val="center"/>
        <w:rPr>
          <w:sz w:val="20"/>
          <w:szCs w:val="20"/>
        </w:rPr>
      </w:pPr>
    </w:p>
    <w:p w:rsidR="00311D55" w:rsidRPr="001819A5" w:rsidRDefault="00311D55" w:rsidP="00311D55">
      <w:pPr>
        <w:jc w:val="center"/>
        <w:rPr>
          <w:sz w:val="20"/>
          <w:szCs w:val="20"/>
        </w:rPr>
      </w:pPr>
      <w:r w:rsidRPr="001819A5">
        <w:rPr>
          <w:sz w:val="20"/>
          <w:szCs w:val="20"/>
        </w:rPr>
        <w:t>Паспорт подпрограммы (направления) 5</w:t>
      </w:r>
    </w:p>
    <w:p w:rsidR="00311D55" w:rsidRPr="001819A5" w:rsidRDefault="00311D55" w:rsidP="00311D55">
      <w:pPr>
        <w:rPr>
          <w:sz w:val="20"/>
          <w:szCs w:val="20"/>
        </w:rPr>
      </w:pPr>
    </w:p>
    <w:tbl>
      <w:tblPr>
        <w:tblW w:w="15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8"/>
        <w:gridCol w:w="1843"/>
        <w:gridCol w:w="850"/>
        <w:gridCol w:w="284"/>
        <w:gridCol w:w="850"/>
        <w:gridCol w:w="567"/>
        <w:gridCol w:w="425"/>
        <w:gridCol w:w="851"/>
        <w:gridCol w:w="141"/>
        <w:gridCol w:w="993"/>
        <w:gridCol w:w="142"/>
        <w:gridCol w:w="850"/>
        <w:gridCol w:w="425"/>
        <w:gridCol w:w="567"/>
        <w:gridCol w:w="992"/>
        <w:gridCol w:w="80"/>
        <w:gridCol w:w="1418"/>
      </w:tblGrid>
      <w:tr w:rsidR="00311D55" w:rsidRPr="001819A5" w:rsidTr="00311D55">
        <w:trPr>
          <w:cantSplit/>
          <w:trHeight w:val="535"/>
          <w:jc w:val="center"/>
        </w:trPr>
        <w:tc>
          <w:tcPr>
            <w:tcW w:w="4248" w:type="dxa"/>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Наименование подпрограммы</w:t>
            </w:r>
          </w:p>
        </w:tc>
        <w:tc>
          <w:tcPr>
            <w:tcW w:w="11278" w:type="dxa"/>
            <w:gridSpan w:val="16"/>
          </w:tcPr>
          <w:p w:rsidR="00311D55" w:rsidRPr="001819A5" w:rsidRDefault="00311D55" w:rsidP="00311D55">
            <w:pPr>
              <w:widowControl w:val="0"/>
              <w:autoSpaceDE w:val="0"/>
              <w:autoSpaceDN w:val="0"/>
              <w:spacing w:after="160" w:line="276" w:lineRule="auto"/>
              <w:rPr>
                <w:rFonts w:eastAsia="Calibri"/>
                <w:sz w:val="20"/>
                <w:szCs w:val="20"/>
                <w:lang w:eastAsia="en-US"/>
              </w:rPr>
            </w:pPr>
            <w:r w:rsidRPr="001819A5">
              <w:rPr>
                <w:rFonts w:eastAsia="Calibri"/>
                <w:sz w:val="20"/>
                <w:szCs w:val="20"/>
                <w:lang w:eastAsia="en-US"/>
              </w:rPr>
              <w:t>Эффективное управление муниципальными ресурсами МО «Молчановский район (далее – подпрограмма (направление) 5)</w:t>
            </w:r>
          </w:p>
        </w:tc>
      </w:tr>
      <w:tr w:rsidR="00311D55" w:rsidRPr="001819A5" w:rsidTr="00311D55">
        <w:trPr>
          <w:cantSplit/>
          <w:trHeight w:val="662"/>
          <w:jc w:val="center"/>
        </w:trPr>
        <w:tc>
          <w:tcPr>
            <w:tcW w:w="4248" w:type="dxa"/>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Соисполнитель муниципальной программы (ответственный за подпрограмму (направление) 5)</w:t>
            </w:r>
          </w:p>
        </w:tc>
        <w:tc>
          <w:tcPr>
            <w:tcW w:w="11278" w:type="dxa"/>
            <w:gridSpan w:val="16"/>
          </w:tcPr>
          <w:p w:rsidR="00311D55" w:rsidRPr="001819A5" w:rsidRDefault="00311D55" w:rsidP="00311D55">
            <w:pPr>
              <w:spacing w:after="160" w:line="259" w:lineRule="auto"/>
              <w:jc w:val="both"/>
              <w:rPr>
                <w:rFonts w:eastAsia="Calibri"/>
                <w:sz w:val="20"/>
                <w:szCs w:val="20"/>
                <w:lang w:eastAsia="en-US"/>
              </w:rPr>
            </w:pPr>
            <w:r w:rsidRPr="001819A5">
              <w:rPr>
                <w:rFonts w:eastAsia="Calibri"/>
                <w:sz w:val="20"/>
                <w:szCs w:val="20"/>
                <w:lang w:eastAsia="en-US"/>
              </w:rPr>
              <w:t>МКУ «ОУМИ Администрации Молчановского района»</w:t>
            </w:r>
          </w:p>
        </w:tc>
      </w:tr>
      <w:tr w:rsidR="00311D55" w:rsidRPr="001819A5" w:rsidTr="00311D55">
        <w:trPr>
          <w:cantSplit/>
          <w:jc w:val="center"/>
        </w:trPr>
        <w:tc>
          <w:tcPr>
            <w:tcW w:w="4248" w:type="dxa"/>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Участники подпрограммы (направления) 5</w:t>
            </w:r>
          </w:p>
        </w:tc>
        <w:tc>
          <w:tcPr>
            <w:tcW w:w="11278" w:type="dxa"/>
            <w:gridSpan w:val="16"/>
          </w:tcPr>
          <w:p w:rsidR="00311D55" w:rsidRPr="001819A5" w:rsidRDefault="00311D55" w:rsidP="00311D55">
            <w:pPr>
              <w:spacing w:after="160" w:line="259" w:lineRule="auto"/>
              <w:rPr>
                <w:rFonts w:eastAsia="Calibri"/>
                <w:sz w:val="20"/>
                <w:szCs w:val="20"/>
                <w:lang w:eastAsia="en-US"/>
              </w:rPr>
            </w:pPr>
            <w:r w:rsidRPr="001819A5">
              <w:rPr>
                <w:rFonts w:eastAsia="Calibri"/>
                <w:sz w:val="20"/>
                <w:szCs w:val="20"/>
                <w:lang w:eastAsia="en-US"/>
              </w:rPr>
              <w:t>МКУ «ОУМИ Администрации Молчановского района»</w:t>
            </w:r>
          </w:p>
          <w:p w:rsidR="00311D55" w:rsidRPr="001819A5" w:rsidRDefault="00311D55" w:rsidP="00311D55">
            <w:pPr>
              <w:widowControl w:val="0"/>
              <w:autoSpaceDE w:val="0"/>
              <w:autoSpaceDN w:val="0"/>
              <w:spacing w:after="160" w:line="276" w:lineRule="auto"/>
              <w:rPr>
                <w:rFonts w:eastAsia="Calibri"/>
                <w:sz w:val="20"/>
                <w:szCs w:val="20"/>
                <w:lang w:eastAsia="en-US"/>
              </w:rPr>
            </w:pPr>
          </w:p>
        </w:tc>
      </w:tr>
      <w:tr w:rsidR="00311D55" w:rsidRPr="001819A5" w:rsidTr="00311D55">
        <w:trPr>
          <w:cantSplit/>
          <w:jc w:val="center"/>
        </w:trPr>
        <w:tc>
          <w:tcPr>
            <w:tcW w:w="4248" w:type="dxa"/>
            <w:vAlign w:val="center"/>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Цель подпрограммы (направления) 5</w:t>
            </w:r>
          </w:p>
        </w:tc>
        <w:tc>
          <w:tcPr>
            <w:tcW w:w="11278" w:type="dxa"/>
            <w:gridSpan w:val="16"/>
          </w:tcPr>
          <w:p w:rsidR="00311D55" w:rsidRPr="001819A5" w:rsidRDefault="00311D55" w:rsidP="00311D55">
            <w:pPr>
              <w:widowControl w:val="0"/>
              <w:autoSpaceDE w:val="0"/>
              <w:autoSpaceDN w:val="0"/>
              <w:spacing w:after="160" w:line="276" w:lineRule="auto"/>
              <w:rPr>
                <w:rFonts w:eastAsia="Calibri"/>
                <w:sz w:val="20"/>
                <w:szCs w:val="20"/>
                <w:lang w:eastAsia="en-US"/>
              </w:rPr>
            </w:pPr>
            <w:r w:rsidRPr="001819A5">
              <w:rPr>
                <w:rFonts w:eastAsia="Calibri"/>
                <w:sz w:val="20"/>
                <w:szCs w:val="20"/>
                <w:lang w:eastAsia="en-US"/>
              </w:rPr>
              <w:t>Рациональное использование муниципальных ресурсов МО Молчановский район</w:t>
            </w:r>
          </w:p>
        </w:tc>
      </w:tr>
      <w:tr w:rsidR="00311D55" w:rsidRPr="001819A5" w:rsidTr="00311D55">
        <w:trPr>
          <w:cantSplit/>
          <w:jc w:val="center"/>
        </w:trPr>
        <w:tc>
          <w:tcPr>
            <w:tcW w:w="4248" w:type="dxa"/>
            <w:vMerge w:val="restart"/>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Показатели цели Подпрограммы 5 (направления) и их значения (с детализацией по годам реализации)</w:t>
            </w:r>
          </w:p>
        </w:tc>
        <w:tc>
          <w:tcPr>
            <w:tcW w:w="1843" w:type="dxa"/>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Показатели цели</w:t>
            </w:r>
          </w:p>
        </w:tc>
        <w:tc>
          <w:tcPr>
            <w:tcW w:w="2551" w:type="dxa"/>
            <w:gridSpan w:val="4"/>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sz w:val="20"/>
                <w:szCs w:val="20"/>
              </w:rPr>
              <w:t>Базовое значение показателя (в году, предшествующем очередному финансовому году)</w:t>
            </w:r>
          </w:p>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2024 год</w:t>
            </w:r>
          </w:p>
        </w:tc>
        <w:tc>
          <w:tcPr>
            <w:tcW w:w="1276"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2025 год</w:t>
            </w:r>
          </w:p>
        </w:tc>
        <w:tc>
          <w:tcPr>
            <w:tcW w:w="1276" w:type="dxa"/>
            <w:gridSpan w:val="3"/>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2026 год</w:t>
            </w:r>
          </w:p>
        </w:tc>
        <w:tc>
          <w:tcPr>
            <w:tcW w:w="1275"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2027 год</w:t>
            </w:r>
          </w:p>
        </w:tc>
        <w:tc>
          <w:tcPr>
            <w:tcW w:w="1639" w:type="dxa"/>
            <w:gridSpan w:val="3"/>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2028 год</w:t>
            </w:r>
          </w:p>
        </w:tc>
        <w:tc>
          <w:tcPr>
            <w:tcW w:w="1418"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cantSplit/>
          <w:jc w:val="center"/>
        </w:trPr>
        <w:tc>
          <w:tcPr>
            <w:tcW w:w="4248" w:type="dxa"/>
            <w:vMerge/>
            <w:vAlign w:val="center"/>
            <w:hideMark/>
          </w:tcPr>
          <w:p w:rsidR="00311D55" w:rsidRPr="001819A5" w:rsidRDefault="00311D55" w:rsidP="00311D55">
            <w:pPr>
              <w:rPr>
                <w:sz w:val="20"/>
                <w:szCs w:val="20"/>
                <w:lang w:eastAsia="en-US"/>
              </w:rPr>
            </w:pPr>
          </w:p>
        </w:tc>
        <w:tc>
          <w:tcPr>
            <w:tcW w:w="1843" w:type="dxa"/>
            <w:vAlign w:val="center"/>
          </w:tcPr>
          <w:p w:rsidR="00311D55" w:rsidRPr="001819A5" w:rsidRDefault="00311D55" w:rsidP="00311D55">
            <w:pPr>
              <w:widowControl w:val="0"/>
              <w:autoSpaceDE w:val="0"/>
              <w:autoSpaceDN w:val="0"/>
              <w:jc w:val="both"/>
              <w:rPr>
                <w:rFonts w:eastAsia="Calibri"/>
                <w:sz w:val="20"/>
                <w:szCs w:val="20"/>
                <w:lang w:eastAsia="en-US"/>
              </w:rPr>
            </w:pPr>
            <w:r w:rsidRPr="001819A5">
              <w:rPr>
                <w:rFonts w:eastAsia="Calibri"/>
                <w:sz w:val="20"/>
                <w:szCs w:val="20"/>
              </w:rPr>
              <w:t>Увеличение муниципальных ресурсов, вовлеченных в хозяйственный оборот, %</w:t>
            </w:r>
          </w:p>
        </w:tc>
        <w:tc>
          <w:tcPr>
            <w:tcW w:w="2551" w:type="dxa"/>
            <w:gridSpan w:val="4"/>
            <w:vAlign w:val="center"/>
          </w:tcPr>
          <w:p w:rsidR="00311D55" w:rsidRPr="001819A5" w:rsidRDefault="00311D55" w:rsidP="00311D55">
            <w:pPr>
              <w:widowControl w:val="0"/>
              <w:autoSpaceDE w:val="0"/>
              <w:autoSpaceDN w:val="0"/>
              <w:spacing w:after="160" w:line="276" w:lineRule="auto"/>
              <w:jc w:val="center"/>
              <w:rPr>
                <w:rFonts w:eastAsia="Calibri"/>
                <w:sz w:val="20"/>
                <w:szCs w:val="20"/>
                <w:lang w:eastAsia="en-US"/>
              </w:rPr>
            </w:pPr>
            <w:r w:rsidRPr="001819A5">
              <w:rPr>
                <w:rFonts w:eastAsia="Calibri"/>
                <w:sz w:val="20"/>
                <w:szCs w:val="20"/>
                <w:lang w:eastAsia="en-US"/>
              </w:rPr>
              <w:t>82</w:t>
            </w:r>
          </w:p>
        </w:tc>
        <w:tc>
          <w:tcPr>
            <w:tcW w:w="1276" w:type="dxa"/>
            <w:gridSpan w:val="2"/>
            <w:vAlign w:val="center"/>
          </w:tcPr>
          <w:p w:rsidR="00311D55" w:rsidRPr="001819A5" w:rsidRDefault="00311D55" w:rsidP="00311D55">
            <w:pPr>
              <w:widowControl w:val="0"/>
              <w:autoSpaceDE w:val="0"/>
              <w:autoSpaceDN w:val="0"/>
              <w:spacing w:after="160" w:line="276" w:lineRule="auto"/>
              <w:jc w:val="center"/>
              <w:rPr>
                <w:rFonts w:eastAsia="Calibri"/>
                <w:sz w:val="20"/>
                <w:szCs w:val="20"/>
                <w:lang w:eastAsia="en-US"/>
              </w:rPr>
            </w:pPr>
            <w:r w:rsidRPr="001819A5">
              <w:rPr>
                <w:rFonts w:eastAsia="Calibri"/>
                <w:sz w:val="20"/>
                <w:szCs w:val="20"/>
                <w:lang w:eastAsia="en-US"/>
              </w:rPr>
              <w:t>83</w:t>
            </w:r>
          </w:p>
        </w:tc>
        <w:tc>
          <w:tcPr>
            <w:tcW w:w="1276" w:type="dxa"/>
            <w:gridSpan w:val="3"/>
            <w:vAlign w:val="center"/>
          </w:tcPr>
          <w:p w:rsidR="00311D55" w:rsidRPr="001819A5" w:rsidRDefault="00311D55" w:rsidP="00311D55">
            <w:pPr>
              <w:widowControl w:val="0"/>
              <w:autoSpaceDE w:val="0"/>
              <w:autoSpaceDN w:val="0"/>
              <w:spacing w:after="160" w:line="276" w:lineRule="auto"/>
              <w:jc w:val="center"/>
              <w:rPr>
                <w:rFonts w:eastAsia="Calibri"/>
                <w:sz w:val="20"/>
                <w:szCs w:val="20"/>
                <w:lang w:eastAsia="en-US"/>
              </w:rPr>
            </w:pPr>
            <w:r w:rsidRPr="001819A5">
              <w:rPr>
                <w:rFonts w:eastAsia="Calibri"/>
                <w:sz w:val="20"/>
                <w:szCs w:val="20"/>
                <w:lang w:eastAsia="en-US"/>
              </w:rPr>
              <w:t>84</w:t>
            </w:r>
          </w:p>
        </w:tc>
        <w:tc>
          <w:tcPr>
            <w:tcW w:w="1275" w:type="dxa"/>
            <w:gridSpan w:val="2"/>
            <w:vAlign w:val="center"/>
          </w:tcPr>
          <w:p w:rsidR="00311D55" w:rsidRPr="001819A5" w:rsidRDefault="00311D55" w:rsidP="00311D55">
            <w:pPr>
              <w:widowControl w:val="0"/>
              <w:autoSpaceDE w:val="0"/>
              <w:autoSpaceDN w:val="0"/>
              <w:spacing w:after="160" w:line="276" w:lineRule="auto"/>
              <w:jc w:val="center"/>
              <w:rPr>
                <w:rFonts w:eastAsia="Calibri"/>
                <w:sz w:val="20"/>
                <w:szCs w:val="20"/>
                <w:lang w:eastAsia="en-US"/>
              </w:rPr>
            </w:pPr>
            <w:r w:rsidRPr="001819A5">
              <w:rPr>
                <w:rFonts w:eastAsia="Calibri"/>
                <w:sz w:val="20"/>
                <w:szCs w:val="20"/>
                <w:lang w:eastAsia="en-US"/>
              </w:rPr>
              <w:t>85</w:t>
            </w:r>
          </w:p>
        </w:tc>
        <w:tc>
          <w:tcPr>
            <w:tcW w:w="1639" w:type="dxa"/>
            <w:gridSpan w:val="3"/>
            <w:vAlign w:val="center"/>
          </w:tcPr>
          <w:p w:rsidR="00311D55" w:rsidRPr="001819A5" w:rsidRDefault="00311D55" w:rsidP="00311D55">
            <w:pPr>
              <w:widowControl w:val="0"/>
              <w:autoSpaceDE w:val="0"/>
              <w:autoSpaceDN w:val="0"/>
              <w:spacing w:after="160" w:line="276" w:lineRule="auto"/>
              <w:jc w:val="center"/>
              <w:rPr>
                <w:rFonts w:eastAsia="Calibri"/>
                <w:sz w:val="20"/>
                <w:szCs w:val="20"/>
                <w:lang w:eastAsia="en-US"/>
              </w:rPr>
            </w:pPr>
            <w:r w:rsidRPr="001819A5">
              <w:rPr>
                <w:rFonts w:eastAsia="Calibri"/>
                <w:sz w:val="20"/>
                <w:szCs w:val="20"/>
                <w:lang w:eastAsia="en-US"/>
              </w:rPr>
              <w:t>86</w:t>
            </w:r>
          </w:p>
        </w:tc>
        <w:tc>
          <w:tcPr>
            <w:tcW w:w="1418" w:type="dxa"/>
            <w:vAlign w:val="center"/>
          </w:tcPr>
          <w:p w:rsidR="00311D55" w:rsidRPr="001819A5" w:rsidRDefault="00311D55" w:rsidP="00311D55">
            <w:pPr>
              <w:widowControl w:val="0"/>
              <w:autoSpaceDE w:val="0"/>
              <w:autoSpaceDN w:val="0"/>
              <w:spacing w:after="160" w:line="276" w:lineRule="auto"/>
              <w:jc w:val="center"/>
              <w:rPr>
                <w:rFonts w:eastAsia="Calibri"/>
                <w:sz w:val="20"/>
                <w:szCs w:val="20"/>
                <w:lang w:eastAsia="en-US"/>
              </w:rPr>
            </w:pPr>
            <w:r w:rsidRPr="001819A5">
              <w:rPr>
                <w:rFonts w:eastAsia="Calibri"/>
                <w:sz w:val="20"/>
                <w:szCs w:val="20"/>
                <w:lang w:eastAsia="en-US"/>
              </w:rPr>
              <w:t>87</w:t>
            </w:r>
          </w:p>
        </w:tc>
      </w:tr>
      <w:tr w:rsidR="00311D55" w:rsidRPr="001819A5" w:rsidTr="00311D55">
        <w:trPr>
          <w:cantSplit/>
          <w:jc w:val="center"/>
        </w:trPr>
        <w:tc>
          <w:tcPr>
            <w:tcW w:w="4248" w:type="dxa"/>
            <w:vMerge w:val="restart"/>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Задачи подпрограммы (направления) 5</w:t>
            </w:r>
          </w:p>
        </w:tc>
        <w:tc>
          <w:tcPr>
            <w:tcW w:w="11278" w:type="dxa"/>
            <w:gridSpan w:val="16"/>
          </w:tcPr>
          <w:p w:rsidR="00311D55" w:rsidRPr="001819A5" w:rsidRDefault="00311D55" w:rsidP="00311D55">
            <w:pPr>
              <w:spacing w:after="160" w:line="259" w:lineRule="auto"/>
              <w:rPr>
                <w:rFonts w:eastAsia="Calibri"/>
                <w:sz w:val="20"/>
                <w:szCs w:val="20"/>
                <w:lang w:eastAsia="en-US"/>
              </w:rPr>
            </w:pPr>
            <w:r w:rsidRPr="001819A5">
              <w:rPr>
                <w:rFonts w:eastAsia="Calibri"/>
                <w:sz w:val="20"/>
                <w:szCs w:val="20"/>
                <w:lang w:eastAsia="en-US"/>
              </w:rPr>
              <w:t>Задача 1. Повышение эффективности управления и распоряжения земельными ресурсами и объектами муниципальной собственности МО «Молчановский район»</w:t>
            </w:r>
          </w:p>
        </w:tc>
      </w:tr>
      <w:tr w:rsidR="00311D55" w:rsidRPr="001819A5" w:rsidTr="00311D55">
        <w:trPr>
          <w:cantSplit/>
          <w:trHeight w:val="696"/>
          <w:jc w:val="center"/>
        </w:trPr>
        <w:tc>
          <w:tcPr>
            <w:tcW w:w="4248" w:type="dxa"/>
            <w:vMerge/>
          </w:tcPr>
          <w:p w:rsidR="00311D55" w:rsidRPr="001819A5" w:rsidRDefault="00311D55" w:rsidP="00311D55">
            <w:pPr>
              <w:widowControl w:val="0"/>
              <w:autoSpaceDE w:val="0"/>
              <w:autoSpaceDN w:val="0"/>
              <w:rPr>
                <w:rFonts w:eastAsia="Calibri"/>
                <w:sz w:val="20"/>
                <w:szCs w:val="20"/>
                <w:lang w:eastAsia="en-US"/>
              </w:rPr>
            </w:pPr>
          </w:p>
        </w:tc>
        <w:tc>
          <w:tcPr>
            <w:tcW w:w="11278" w:type="dxa"/>
            <w:gridSpan w:val="16"/>
          </w:tcPr>
          <w:p w:rsidR="00311D55" w:rsidRPr="001819A5" w:rsidRDefault="00311D55" w:rsidP="00311D55">
            <w:pPr>
              <w:spacing w:after="160" w:line="259" w:lineRule="auto"/>
              <w:rPr>
                <w:rFonts w:eastAsia="Calibri"/>
                <w:sz w:val="20"/>
                <w:szCs w:val="20"/>
                <w:lang w:eastAsia="en-US"/>
              </w:rPr>
            </w:pPr>
            <w:r w:rsidRPr="001819A5">
              <w:rPr>
                <w:rFonts w:eastAsia="Calibri"/>
                <w:sz w:val="20"/>
                <w:szCs w:val="20"/>
                <w:lang w:eastAsia="en-US"/>
              </w:rPr>
              <w:t xml:space="preserve">Задача 2. </w:t>
            </w:r>
            <w:r w:rsidRPr="001819A5">
              <w:rPr>
                <w:sz w:val="20"/>
                <w:szCs w:val="20"/>
              </w:rPr>
              <w:t>Вовлечение в оборот выбывших сельскохозяйственных угодий за счет проведения культуртехнических мероприятий</w:t>
            </w:r>
          </w:p>
        </w:tc>
      </w:tr>
      <w:tr w:rsidR="00311D55" w:rsidRPr="001819A5" w:rsidTr="00311D55">
        <w:trPr>
          <w:cantSplit/>
          <w:trHeight w:val="2160"/>
          <w:jc w:val="center"/>
        </w:trPr>
        <w:tc>
          <w:tcPr>
            <w:tcW w:w="4248" w:type="dxa"/>
            <w:vMerge w:val="restart"/>
            <w:hideMark/>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Показатели задач подпрограммы (направления) 5 и их значения (с детализацией по годам реализации)</w:t>
            </w:r>
          </w:p>
        </w:tc>
        <w:tc>
          <w:tcPr>
            <w:tcW w:w="1843" w:type="dxa"/>
            <w:vAlign w:val="center"/>
            <w:hideMark/>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Показатели задач</w:t>
            </w:r>
          </w:p>
        </w:tc>
        <w:tc>
          <w:tcPr>
            <w:tcW w:w="1134"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sz w:val="20"/>
                <w:szCs w:val="20"/>
              </w:rPr>
              <w:t>Базовое значение показателя (в году,</w:t>
            </w:r>
            <w:r w:rsidRPr="001819A5">
              <w:rPr>
                <w:spacing w:val="1"/>
                <w:sz w:val="20"/>
                <w:szCs w:val="20"/>
              </w:rPr>
              <w:t xml:space="preserve"> </w:t>
            </w:r>
            <w:r w:rsidRPr="001819A5">
              <w:rPr>
                <w:sz w:val="20"/>
                <w:szCs w:val="20"/>
              </w:rPr>
              <w:t>предшествующему очередному финансовому году)</w:t>
            </w:r>
          </w:p>
        </w:tc>
        <w:tc>
          <w:tcPr>
            <w:tcW w:w="1417"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2024 год</w:t>
            </w:r>
          </w:p>
        </w:tc>
        <w:tc>
          <w:tcPr>
            <w:tcW w:w="1276"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2025 год</w:t>
            </w:r>
          </w:p>
        </w:tc>
        <w:tc>
          <w:tcPr>
            <w:tcW w:w="1276" w:type="dxa"/>
            <w:gridSpan w:val="3"/>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2026 год</w:t>
            </w:r>
          </w:p>
        </w:tc>
        <w:tc>
          <w:tcPr>
            <w:tcW w:w="1275"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2027 год</w:t>
            </w:r>
          </w:p>
        </w:tc>
        <w:tc>
          <w:tcPr>
            <w:tcW w:w="1639" w:type="dxa"/>
            <w:gridSpan w:val="3"/>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2028 год</w:t>
            </w:r>
          </w:p>
        </w:tc>
        <w:tc>
          <w:tcPr>
            <w:tcW w:w="1418"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cantSplit/>
          <w:jc w:val="center"/>
        </w:trPr>
        <w:tc>
          <w:tcPr>
            <w:tcW w:w="4248" w:type="dxa"/>
            <w:vMerge/>
          </w:tcPr>
          <w:p w:rsidR="00311D55" w:rsidRPr="001819A5" w:rsidRDefault="00311D55" w:rsidP="00311D55">
            <w:pPr>
              <w:widowControl w:val="0"/>
              <w:autoSpaceDE w:val="0"/>
              <w:autoSpaceDN w:val="0"/>
              <w:rPr>
                <w:rFonts w:eastAsia="Calibri"/>
                <w:sz w:val="20"/>
                <w:szCs w:val="20"/>
                <w:lang w:eastAsia="en-US"/>
              </w:rPr>
            </w:pPr>
          </w:p>
        </w:tc>
        <w:tc>
          <w:tcPr>
            <w:tcW w:w="11278" w:type="dxa"/>
            <w:gridSpan w:val="16"/>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Задача 1. Повышение эффективности управления и распоряжения земельными ресурсами и объектами муниципальной собственности МО «Молчановский район»</w:t>
            </w:r>
          </w:p>
        </w:tc>
      </w:tr>
      <w:tr w:rsidR="00311D55" w:rsidRPr="001819A5" w:rsidTr="00311D55">
        <w:trPr>
          <w:cantSplit/>
          <w:jc w:val="center"/>
        </w:trPr>
        <w:tc>
          <w:tcPr>
            <w:tcW w:w="4248" w:type="dxa"/>
            <w:vMerge/>
            <w:vAlign w:val="center"/>
            <w:hideMark/>
          </w:tcPr>
          <w:p w:rsidR="00311D55" w:rsidRPr="001819A5" w:rsidRDefault="00311D55" w:rsidP="00311D55">
            <w:pPr>
              <w:rPr>
                <w:sz w:val="20"/>
                <w:szCs w:val="20"/>
                <w:lang w:eastAsia="en-US"/>
              </w:rPr>
            </w:pPr>
          </w:p>
        </w:tc>
        <w:tc>
          <w:tcPr>
            <w:tcW w:w="1843" w:type="dxa"/>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Показатель задачи 1. Количество объектов муниципальной собственности, приведенных в нормативное состояние, единиц</w:t>
            </w:r>
          </w:p>
        </w:tc>
        <w:tc>
          <w:tcPr>
            <w:tcW w:w="1134"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1</w:t>
            </w:r>
          </w:p>
        </w:tc>
        <w:tc>
          <w:tcPr>
            <w:tcW w:w="1417"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1</w:t>
            </w:r>
          </w:p>
        </w:tc>
        <w:tc>
          <w:tcPr>
            <w:tcW w:w="1276"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1</w:t>
            </w:r>
          </w:p>
        </w:tc>
        <w:tc>
          <w:tcPr>
            <w:tcW w:w="1276" w:type="dxa"/>
            <w:gridSpan w:val="3"/>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1</w:t>
            </w:r>
          </w:p>
        </w:tc>
        <w:tc>
          <w:tcPr>
            <w:tcW w:w="1275"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1</w:t>
            </w:r>
          </w:p>
        </w:tc>
        <w:tc>
          <w:tcPr>
            <w:tcW w:w="1639" w:type="dxa"/>
            <w:gridSpan w:val="3"/>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1</w:t>
            </w:r>
          </w:p>
        </w:tc>
        <w:tc>
          <w:tcPr>
            <w:tcW w:w="1418" w:type="dxa"/>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1</w:t>
            </w:r>
          </w:p>
        </w:tc>
      </w:tr>
      <w:tr w:rsidR="00311D55" w:rsidRPr="001819A5" w:rsidTr="00311D55">
        <w:trPr>
          <w:cantSplit/>
          <w:jc w:val="center"/>
        </w:trPr>
        <w:tc>
          <w:tcPr>
            <w:tcW w:w="4248" w:type="dxa"/>
            <w:vMerge/>
            <w:vAlign w:val="center"/>
          </w:tcPr>
          <w:p w:rsidR="00311D55" w:rsidRPr="001819A5" w:rsidRDefault="00311D55" w:rsidP="00311D55">
            <w:pPr>
              <w:rPr>
                <w:sz w:val="20"/>
                <w:szCs w:val="20"/>
                <w:lang w:eastAsia="en-US"/>
              </w:rPr>
            </w:pPr>
          </w:p>
        </w:tc>
        <w:tc>
          <w:tcPr>
            <w:tcW w:w="1843" w:type="dxa"/>
            <w:vAlign w:val="center"/>
          </w:tcPr>
          <w:p w:rsidR="00311D55" w:rsidRPr="001819A5" w:rsidRDefault="00311D55" w:rsidP="00311D55">
            <w:pPr>
              <w:widowControl w:val="0"/>
              <w:autoSpaceDE w:val="0"/>
              <w:autoSpaceDN w:val="0"/>
              <w:rPr>
                <w:sz w:val="20"/>
                <w:szCs w:val="20"/>
                <w:lang w:eastAsia="en-US"/>
              </w:rPr>
            </w:pPr>
            <w:r w:rsidRPr="001819A5">
              <w:rPr>
                <w:sz w:val="20"/>
                <w:szCs w:val="20"/>
                <w:lang w:eastAsia="en-US"/>
              </w:rPr>
              <w:t>2. Количество объектов, переданных в аренду (ОКСы, помещения), единиц</w:t>
            </w:r>
          </w:p>
        </w:tc>
        <w:tc>
          <w:tcPr>
            <w:tcW w:w="1134"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16</w:t>
            </w:r>
          </w:p>
        </w:tc>
        <w:tc>
          <w:tcPr>
            <w:tcW w:w="1417"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17</w:t>
            </w:r>
          </w:p>
        </w:tc>
        <w:tc>
          <w:tcPr>
            <w:tcW w:w="1276"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17</w:t>
            </w:r>
          </w:p>
        </w:tc>
        <w:tc>
          <w:tcPr>
            <w:tcW w:w="1276" w:type="dxa"/>
            <w:gridSpan w:val="3"/>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18</w:t>
            </w:r>
          </w:p>
        </w:tc>
        <w:tc>
          <w:tcPr>
            <w:tcW w:w="1275"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18</w:t>
            </w:r>
          </w:p>
        </w:tc>
        <w:tc>
          <w:tcPr>
            <w:tcW w:w="1639" w:type="dxa"/>
            <w:gridSpan w:val="3"/>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18</w:t>
            </w:r>
          </w:p>
        </w:tc>
        <w:tc>
          <w:tcPr>
            <w:tcW w:w="1418" w:type="dxa"/>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18</w:t>
            </w:r>
          </w:p>
        </w:tc>
      </w:tr>
      <w:tr w:rsidR="00311D55" w:rsidRPr="001819A5" w:rsidTr="00311D55">
        <w:trPr>
          <w:cantSplit/>
          <w:jc w:val="center"/>
        </w:trPr>
        <w:tc>
          <w:tcPr>
            <w:tcW w:w="4248" w:type="dxa"/>
            <w:vMerge/>
            <w:vAlign w:val="center"/>
          </w:tcPr>
          <w:p w:rsidR="00311D55" w:rsidRPr="001819A5" w:rsidRDefault="00311D55" w:rsidP="00311D55">
            <w:pPr>
              <w:rPr>
                <w:sz w:val="20"/>
                <w:szCs w:val="20"/>
                <w:lang w:eastAsia="en-US"/>
              </w:rPr>
            </w:pPr>
          </w:p>
        </w:tc>
        <w:tc>
          <w:tcPr>
            <w:tcW w:w="1843" w:type="dxa"/>
            <w:vAlign w:val="center"/>
          </w:tcPr>
          <w:p w:rsidR="00311D55" w:rsidRPr="001819A5" w:rsidRDefault="00311D55" w:rsidP="00311D55">
            <w:pPr>
              <w:widowControl w:val="0"/>
              <w:autoSpaceDE w:val="0"/>
              <w:autoSpaceDN w:val="0"/>
              <w:rPr>
                <w:sz w:val="20"/>
                <w:szCs w:val="20"/>
              </w:rPr>
            </w:pPr>
            <w:r w:rsidRPr="001819A5">
              <w:rPr>
                <w:sz w:val="20"/>
                <w:szCs w:val="20"/>
              </w:rPr>
              <w:t>3. Количество заключенных договоров на коммунальные услуги, единиц</w:t>
            </w:r>
          </w:p>
        </w:tc>
        <w:tc>
          <w:tcPr>
            <w:tcW w:w="1134"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2</w:t>
            </w:r>
          </w:p>
        </w:tc>
        <w:tc>
          <w:tcPr>
            <w:tcW w:w="1417"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2</w:t>
            </w:r>
          </w:p>
        </w:tc>
        <w:tc>
          <w:tcPr>
            <w:tcW w:w="1276"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2</w:t>
            </w:r>
          </w:p>
        </w:tc>
        <w:tc>
          <w:tcPr>
            <w:tcW w:w="1276" w:type="dxa"/>
            <w:gridSpan w:val="3"/>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2</w:t>
            </w:r>
          </w:p>
        </w:tc>
        <w:tc>
          <w:tcPr>
            <w:tcW w:w="1275" w:type="dxa"/>
            <w:gridSpan w:val="2"/>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2</w:t>
            </w:r>
          </w:p>
        </w:tc>
        <w:tc>
          <w:tcPr>
            <w:tcW w:w="1639" w:type="dxa"/>
            <w:gridSpan w:val="3"/>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2</w:t>
            </w:r>
          </w:p>
        </w:tc>
        <w:tc>
          <w:tcPr>
            <w:tcW w:w="1418" w:type="dxa"/>
            <w:vAlign w:val="center"/>
          </w:tcPr>
          <w:p w:rsidR="00311D55" w:rsidRPr="001819A5" w:rsidRDefault="00311D55" w:rsidP="00311D55">
            <w:pPr>
              <w:spacing w:after="160" w:line="259" w:lineRule="auto"/>
              <w:jc w:val="center"/>
              <w:rPr>
                <w:rFonts w:eastAsia="Calibri"/>
                <w:sz w:val="20"/>
                <w:szCs w:val="20"/>
                <w:lang w:eastAsia="en-US"/>
              </w:rPr>
            </w:pPr>
            <w:r w:rsidRPr="001819A5">
              <w:rPr>
                <w:rFonts w:eastAsia="Calibri"/>
                <w:sz w:val="20"/>
                <w:szCs w:val="20"/>
                <w:lang w:eastAsia="en-US"/>
              </w:rPr>
              <w:t>2</w:t>
            </w:r>
          </w:p>
        </w:tc>
      </w:tr>
      <w:tr w:rsidR="00311D55" w:rsidRPr="001819A5" w:rsidTr="00311D55">
        <w:trPr>
          <w:cantSplit/>
          <w:trHeight w:val="1134"/>
          <w:jc w:val="center"/>
        </w:trPr>
        <w:tc>
          <w:tcPr>
            <w:tcW w:w="4248" w:type="dxa"/>
            <w:vMerge/>
            <w:vAlign w:val="center"/>
          </w:tcPr>
          <w:p w:rsidR="00311D55" w:rsidRPr="001819A5" w:rsidRDefault="00311D55" w:rsidP="00311D55">
            <w:pPr>
              <w:rPr>
                <w:sz w:val="20"/>
                <w:szCs w:val="20"/>
                <w:lang w:eastAsia="en-US"/>
              </w:rPr>
            </w:pPr>
          </w:p>
        </w:tc>
        <w:tc>
          <w:tcPr>
            <w:tcW w:w="1843" w:type="dxa"/>
            <w:vAlign w:val="center"/>
          </w:tcPr>
          <w:p w:rsidR="00311D55" w:rsidRPr="001819A5" w:rsidRDefault="00311D55" w:rsidP="00311D55">
            <w:pPr>
              <w:widowControl w:val="0"/>
              <w:autoSpaceDE w:val="0"/>
              <w:autoSpaceDN w:val="0"/>
              <w:rPr>
                <w:sz w:val="20"/>
                <w:szCs w:val="20"/>
              </w:rPr>
            </w:pPr>
            <w:r w:rsidRPr="001819A5">
              <w:rPr>
                <w:sz w:val="20"/>
                <w:szCs w:val="20"/>
                <w:lang w:eastAsia="en-US"/>
              </w:rPr>
              <w:t>4. Количество оформленных объектов муниципальной собственности, единиц</w:t>
            </w:r>
          </w:p>
        </w:tc>
        <w:tc>
          <w:tcPr>
            <w:tcW w:w="1134" w:type="dxa"/>
            <w:gridSpan w:val="2"/>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1417" w:type="dxa"/>
            <w:gridSpan w:val="2"/>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1276" w:type="dxa"/>
            <w:gridSpan w:val="2"/>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1276" w:type="dxa"/>
            <w:gridSpan w:val="3"/>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1275" w:type="dxa"/>
            <w:gridSpan w:val="2"/>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1639" w:type="dxa"/>
            <w:gridSpan w:val="3"/>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1418" w:type="dxa"/>
            <w:vAlign w:val="center"/>
          </w:tcPr>
          <w:p w:rsidR="00311D55" w:rsidRPr="001819A5" w:rsidRDefault="00311D55" w:rsidP="00311D55">
            <w:pPr>
              <w:jc w:val="center"/>
              <w:rPr>
                <w:rFonts w:eastAsia="Calibri"/>
                <w:sz w:val="20"/>
                <w:szCs w:val="20"/>
              </w:rPr>
            </w:pPr>
            <w:r w:rsidRPr="001819A5">
              <w:rPr>
                <w:rFonts w:eastAsia="Calibri"/>
                <w:sz w:val="20"/>
                <w:szCs w:val="20"/>
              </w:rPr>
              <w:t>2</w:t>
            </w:r>
          </w:p>
        </w:tc>
      </w:tr>
      <w:tr w:rsidR="00311D55" w:rsidRPr="001819A5" w:rsidTr="00311D55">
        <w:trPr>
          <w:cantSplit/>
          <w:jc w:val="center"/>
        </w:trPr>
        <w:tc>
          <w:tcPr>
            <w:tcW w:w="4248" w:type="dxa"/>
            <w:vMerge/>
            <w:vAlign w:val="center"/>
          </w:tcPr>
          <w:p w:rsidR="00311D55" w:rsidRPr="001819A5" w:rsidRDefault="00311D55" w:rsidP="00311D55">
            <w:pPr>
              <w:rPr>
                <w:sz w:val="20"/>
                <w:szCs w:val="20"/>
                <w:lang w:eastAsia="en-US"/>
              </w:rPr>
            </w:pPr>
          </w:p>
        </w:tc>
        <w:tc>
          <w:tcPr>
            <w:tcW w:w="11278" w:type="dxa"/>
            <w:gridSpan w:val="16"/>
          </w:tcPr>
          <w:p w:rsidR="00311D55" w:rsidRPr="001819A5" w:rsidRDefault="00311D55" w:rsidP="00311D55">
            <w:pPr>
              <w:autoSpaceDE w:val="0"/>
              <w:autoSpaceDN w:val="0"/>
              <w:adjustRightInd w:val="0"/>
              <w:rPr>
                <w:sz w:val="20"/>
                <w:szCs w:val="20"/>
              </w:rPr>
            </w:pPr>
            <w:r w:rsidRPr="001819A5">
              <w:rPr>
                <w:rFonts w:eastAsia="Calibri"/>
                <w:sz w:val="20"/>
                <w:szCs w:val="20"/>
                <w:lang w:eastAsia="en-US"/>
              </w:rPr>
              <w:t xml:space="preserve">Задача 2. </w:t>
            </w:r>
            <w:r w:rsidRPr="001819A5">
              <w:rPr>
                <w:sz w:val="20"/>
                <w:szCs w:val="20"/>
              </w:rPr>
              <w:t>Вовлечение в оборот выбывших сельскохозяйственных угодий за счет проведения культуртехнических мероприятий</w:t>
            </w:r>
          </w:p>
        </w:tc>
      </w:tr>
      <w:tr w:rsidR="00311D55" w:rsidRPr="001819A5" w:rsidTr="00311D55">
        <w:trPr>
          <w:cantSplit/>
          <w:jc w:val="center"/>
        </w:trPr>
        <w:tc>
          <w:tcPr>
            <w:tcW w:w="4248" w:type="dxa"/>
            <w:vMerge/>
            <w:vAlign w:val="center"/>
          </w:tcPr>
          <w:p w:rsidR="00311D55" w:rsidRPr="001819A5" w:rsidRDefault="00311D55" w:rsidP="00311D55">
            <w:pPr>
              <w:rPr>
                <w:sz w:val="20"/>
                <w:szCs w:val="20"/>
                <w:lang w:eastAsia="en-US"/>
              </w:rPr>
            </w:pPr>
          </w:p>
        </w:tc>
        <w:tc>
          <w:tcPr>
            <w:tcW w:w="1843" w:type="dxa"/>
            <w:vAlign w:val="center"/>
          </w:tcPr>
          <w:p w:rsidR="00311D55" w:rsidRPr="001819A5" w:rsidRDefault="00311D55" w:rsidP="00311D55">
            <w:pPr>
              <w:widowControl w:val="0"/>
              <w:autoSpaceDE w:val="0"/>
              <w:autoSpaceDN w:val="0"/>
              <w:rPr>
                <w:sz w:val="20"/>
                <w:szCs w:val="20"/>
                <w:lang w:eastAsia="en-US"/>
              </w:rPr>
            </w:pPr>
            <w:r w:rsidRPr="001819A5">
              <w:rPr>
                <w:sz w:val="20"/>
                <w:szCs w:val="20"/>
                <w:lang w:eastAsia="en-US"/>
              </w:rPr>
              <w:t>1.Площадь оформленных земельных участков, тыс. га</w:t>
            </w:r>
          </w:p>
        </w:tc>
        <w:tc>
          <w:tcPr>
            <w:tcW w:w="1134"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w:t>
            </w:r>
          </w:p>
        </w:tc>
        <w:tc>
          <w:tcPr>
            <w:tcW w:w="1417"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w:t>
            </w:r>
          </w:p>
        </w:tc>
        <w:tc>
          <w:tcPr>
            <w:tcW w:w="1276"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w:t>
            </w:r>
          </w:p>
        </w:tc>
        <w:tc>
          <w:tcPr>
            <w:tcW w:w="1276" w:type="dxa"/>
            <w:gridSpan w:val="3"/>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w:t>
            </w:r>
          </w:p>
        </w:tc>
        <w:tc>
          <w:tcPr>
            <w:tcW w:w="1275"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w:t>
            </w:r>
          </w:p>
        </w:tc>
        <w:tc>
          <w:tcPr>
            <w:tcW w:w="1639" w:type="dxa"/>
            <w:gridSpan w:val="3"/>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w:t>
            </w:r>
          </w:p>
        </w:tc>
        <w:tc>
          <w:tcPr>
            <w:tcW w:w="1418"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w:t>
            </w:r>
          </w:p>
        </w:tc>
      </w:tr>
      <w:tr w:rsidR="00311D55" w:rsidRPr="001819A5" w:rsidTr="00311D55">
        <w:trPr>
          <w:cantSplit/>
          <w:jc w:val="center"/>
        </w:trPr>
        <w:tc>
          <w:tcPr>
            <w:tcW w:w="4248" w:type="dxa"/>
            <w:vAlign w:val="center"/>
          </w:tcPr>
          <w:p w:rsidR="00311D55" w:rsidRPr="001819A5" w:rsidRDefault="00311D55" w:rsidP="00311D55">
            <w:pPr>
              <w:rPr>
                <w:sz w:val="20"/>
                <w:szCs w:val="20"/>
                <w:lang w:eastAsia="en-US"/>
              </w:rPr>
            </w:pPr>
            <w:r w:rsidRPr="001819A5">
              <w:rPr>
                <w:rFonts w:eastAsia="Calibri"/>
                <w:sz w:val="20"/>
                <w:szCs w:val="20"/>
                <w:lang w:eastAsia="en-US"/>
              </w:rPr>
              <w:t>Сроки реализации подпрограммы</w:t>
            </w:r>
            <w:r w:rsidRPr="001819A5">
              <w:rPr>
                <w:rFonts w:eastAsia="Calibri"/>
                <w:sz w:val="20"/>
                <w:szCs w:val="20"/>
                <w:lang w:val="en-US" w:eastAsia="en-US"/>
              </w:rPr>
              <w:t xml:space="preserve"> (</w:t>
            </w:r>
            <w:r w:rsidRPr="001819A5">
              <w:rPr>
                <w:rFonts w:eastAsia="Calibri"/>
                <w:sz w:val="20"/>
                <w:szCs w:val="20"/>
                <w:lang w:eastAsia="en-US"/>
              </w:rPr>
              <w:t>направления) 5</w:t>
            </w:r>
          </w:p>
        </w:tc>
        <w:tc>
          <w:tcPr>
            <w:tcW w:w="11278" w:type="dxa"/>
            <w:gridSpan w:val="16"/>
          </w:tcPr>
          <w:p w:rsidR="00311D55" w:rsidRPr="001819A5" w:rsidRDefault="00311D55" w:rsidP="00311D55">
            <w:pPr>
              <w:pStyle w:val="TableParagraph"/>
              <w:rPr>
                <w:sz w:val="20"/>
                <w:szCs w:val="20"/>
              </w:rPr>
            </w:pPr>
            <w:r w:rsidRPr="001819A5">
              <w:rPr>
                <w:sz w:val="20"/>
                <w:szCs w:val="20"/>
              </w:rPr>
              <w:t>I этап – 2022-2023 годы</w:t>
            </w:r>
          </w:p>
          <w:p w:rsidR="00311D55" w:rsidRPr="001819A5" w:rsidRDefault="00311D55" w:rsidP="00311D55">
            <w:pPr>
              <w:widowControl w:val="0"/>
              <w:autoSpaceDE w:val="0"/>
              <w:autoSpaceDN w:val="0"/>
              <w:rPr>
                <w:rFonts w:eastAsia="Calibri"/>
                <w:sz w:val="20"/>
                <w:szCs w:val="20"/>
                <w:lang w:eastAsia="en-US"/>
              </w:rPr>
            </w:pPr>
            <w:r w:rsidRPr="001819A5">
              <w:rPr>
                <w:sz w:val="20"/>
                <w:szCs w:val="20"/>
              </w:rPr>
              <w:t>II этап - 2024 - 2026 годы с прогнозом на 2027, 2028 и 2029 годы</w:t>
            </w:r>
          </w:p>
        </w:tc>
      </w:tr>
      <w:tr w:rsidR="00311D55" w:rsidRPr="001819A5" w:rsidTr="00311D55">
        <w:trPr>
          <w:cantSplit/>
          <w:jc w:val="center"/>
        </w:trPr>
        <w:tc>
          <w:tcPr>
            <w:tcW w:w="4248" w:type="dxa"/>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Объем и источники финансирования подпрограммы (направления) 5 (с детализацией по годам реализации, тыс. рублей)</w:t>
            </w:r>
          </w:p>
        </w:tc>
        <w:tc>
          <w:tcPr>
            <w:tcW w:w="2693"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Источники</w:t>
            </w:r>
          </w:p>
        </w:tc>
        <w:tc>
          <w:tcPr>
            <w:tcW w:w="1134"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Всего с 2024</w:t>
            </w:r>
          </w:p>
        </w:tc>
        <w:tc>
          <w:tcPr>
            <w:tcW w:w="992"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Всего</w:t>
            </w:r>
          </w:p>
        </w:tc>
        <w:tc>
          <w:tcPr>
            <w:tcW w:w="992"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2024 год</w:t>
            </w:r>
          </w:p>
        </w:tc>
        <w:tc>
          <w:tcPr>
            <w:tcW w:w="993"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2025 год</w:t>
            </w:r>
          </w:p>
        </w:tc>
        <w:tc>
          <w:tcPr>
            <w:tcW w:w="992"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2026 год</w:t>
            </w:r>
          </w:p>
        </w:tc>
        <w:tc>
          <w:tcPr>
            <w:tcW w:w="992"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2027 год</w:t>
            </w:r>
          </w:p>
        </w:tc>
        <w:tc>
          <w:tcPr>
            <w:tcW w:w="992" w:type="dxa"/>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2028 год</w:t>
            </w:r>
          </w:p>
        </w:tc>
        <w:tc>
          <w:tcPr>
            <w:tcW w:w="1498"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cantSplit/>
          <w:jc w:val="center"/>
        </w:trPr>
        <w:tc>
          <w:tcPr>
            <w:tcW w:w="4248" w:type="dxa"/>
            <w:vMerge w:val="restart"/>
            <w:vAlign w:val="center"/>
          </w:tcPr>
          <w:p w:rsidR="00311D55" w:rsidRPr="001819A5" w:rsidRDefault="00311D55" w:rsidP="00311D55">
            <w:pPr>
              <w:rPr>
                <w:rFonts w:eastAsia="Calibri"/>
                <w:sz w:val="20"/>
                <w:szCs w:val="20"/>
                <w:lang w:eastAsia="en-US"/>
              </w:rPr>
            </w:pPr>
          </w:p>
        </w:tc>
        <w:tc>
          <w:tcPr>
            <w:tcW w:w="2693"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федеральный бюджет (по согласованию) (прогноз)</w:t>
            </w:r>
          </w:p>
        </w:tc>
        <w:tc>
          <w:tcPr>
            <w:tcW w:w="1134"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2 745,0</w:t>
            </w:r>
          </w:p>
        </w:tc>
        <w:tc>
          <w:tcPr>
            <w:tcW w:w="992"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3"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498"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248" w:type="dxa"/>
            <w:vMerge/>
            <w:vAlign w:val="center"/>
          </w:tcPr>
          <w:p w:rsidR="00311D55" w:rsidRPr="001819A5" w:rsidRDefault="00311D55" w:rsidP="00311D55">
            <w:pPr>
              <w:rPr>
                <w:rFonts w:eastAsia="Calibri"/>
                <w:sz w:val="20"/>
                <w:szCs w:val="20"/>
                <w:lang w:eastAsia="en-US"/>
              </w:rPr>
            </w:pPr>
          </w:p>
        </w:tc>
        <w:tc>
          <w:tcPr>
            <w:tcW w:w="2693"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134"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992"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3"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498"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248" w:type="dxa"/>
            <w:vMerge/>
            <w:vAlign w:val="center"/>
          </w:tcPr>
          <w:p w:rsidR="00311D55" w:rsidRPr="001819A5" w:rsidRDefault="00311D55" w:rsidP="00311D55">
            <w:pPr>
              <w:rPr>
                <w:rFonts w:eastAsia="Calibri"/>
                <w:sz w:val="20"/>
                <w:szCs w:val="20"/>
                <w:lang w:eastAsia="en-US"/>
              </w:rPr>
            </w:pPr>
          </w:p>
        </w:tc>
        <w:tc>
          <w:tcPr>
            <w:tcW w:w="2693"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1134"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0,0</w:t>
            </w:r>
          </w:p>
        </w:tc>
        <w:tc>
          <w:tcPr>
            <w:tcW w:w="992"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3"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498"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248" w:type="dxa"/>
            <w:vMerge/>
            <w:vAlign w:val="center"/>
          </w:tcPr>
          <w:p w:rsidR="00311D55" w:rsidRPr="001819A5" w:rsidRDefault="00311D55" w:rsidP="00311D55">
            <w:pPr>
              <w:rPr>
                <w:rFonts w:eastAsia="Calibri"/>
                <w:sz w:val="20"/>
                <w:szCs w:val="20"/>
                <w:lang w:eastAsia="en-US"/>
              </w:rPr>
            </w:pPr>
          </w:p>
        </w:tc>
        <w:tc>
          <w:tcPr>
            <w:tcW w:w="2693"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 xml:space="preserve">местный бюджет </w:t>
            </w:r>
          </w:p>
        </w:tc>
        <w:tc>
          <w:tcPr>
            <w:tcW w:w="1134"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15 200,5</w:t>
            </w:r>
          </w:p>
        </w:tc>
        <w:tc>
          <w:tcPr>
            <w:tcW w:w="992"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11 889,7</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3 310,8</w:t>
            </w:r>
          </w:p>
        </w:tc>
        <w:tc>
          <w:tcPr>
            <w:tcW w:w="993"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2 996,4</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2 246,9</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2 246,4</w:t>
            </w:r>
          </w:p>
        </w:tc>
        <w:tc>
          <w:tcPr>
            <w:tcW w:w="992"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2 200,0</w:t>
            </w:r>
          </w:p>
        </w:tc>
        <w:tc>
          <w:tcPr>
            <w:tcW w:w="1498"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2 200,0</w:t>
            </w:r>
          </w:p>
        </w:tc>
      </w:tr>
      <w:tr w:rsidR="00311D55" w:rsidRPr="001819A5" w:rsidTr="00311D55">
        <w:trPr>
          <w:cantSplit/>
          <w:jc w:val="center"/>
        </w:trPr>
        <w:tc>
          <w:tcPr>
            <w:tcW w:w="4248" w:type="dxa"/>
            <w:vMerge/>
            <w:vAlign w:val="center"/>
          </w:tcPr>
          <w:p w:rsidR="00311D55" w:rsidRPr="001819A5" w:rsidRDefault="00311D55" w:rsidP="00311D55">
            <w:pPr>
              <w:rPr>
                <w:rFonts w:eastAsia="Calibri"/>
                <w:sz w:val="20"/>
                <w:szCs w:val="20"/>
                <w:lang w:eastAsia="en-US"/>
              </w:rPr>
            </w:pPr>
          </w:p>
        </w:tc>
        <w:tc>
          <w:tcPr>
            <w:tcW w:w="2693"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бюджеты сельских поселений (по согласованию) (прогноз)</w:t>
            </w:r>
          </w:p>
        </w:tc>
        <w:tc>
          <w:tcPr>
            <w:tcW w:w="1134"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992"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3"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498"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248" w:type="dxa"/>
            <w:vMerge/>
            <w:vAlign w:val="center"/>
          </w:tcPr>
          <w:p w:rsidR="00311D55" w:rsidRPr="001819A5" w:rsidRDefault="00311D55" w:rsidP="00311D55">
            <w:pPr>
              <w:rPr>
                <w:rFonts w:eastAsia="Calibri"/>
                <w:sz w:val="20"/>
                <w:szCs w:val="20"/>
                <w:lang w:eastAsia="en-US"/>
              </w:rPr>
            </w:pPr>
          </w:p>
        </w:tc>
        <w:tc>
          <w:tcPr>
            <w:tcW w:w="2693"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1134" w:type="dxa"/>
            <w:gridSpan w:val="2"/>
            <w:vAlign w:val="center"/>
          </w:tcPr>
          <w:p w:rsidR="00311D55" w:rsidRPr="001819A5" w:rsidRDefault="00311D55" w:rsidP="00311D55">
            <w:pPr>
              <w:jc w:val="center"/>
              <w:rPr>
                <w:sz w:val="20"/>
                <w:szCs w:val="20"/>
                <w:lang w:eastAsia="en-US"/>
              </w:rPr>
            </w:pPr>
            <w:r w:rsidRPr="001819A5">
              <w:rPr>
                <w:sz w:val="20"/>
                <w:szCs w:val="20"/>
                <w:lang w:eastAsia="en-US"/>
              </w:rPr>
              <w:t>0,0</w:t>
            </w:r>
          </w:p>
        </w:tc>
        <w:tc>
          <w:tcPr>
            <w:tcW w:w="992"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3"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992"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c>
          <w:tcPr>
            <w:tcW w:w="1498"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248" w:type="dxa"/>
            <w:vMerge/>
            <w:vAlign w:val="center"/>
          </w:tcPr>
          <w:p w:rsidR="00311D55" w:rsidRPr="001819A5" w:rsidRDefault="00311D55" w:rsidP="00311D55">
            <w:pPr>
              <w:rPr>
                <w:rFonts w:eastAsia="Calibri"/>
                <w:sz w:val="20"/>
                <w:szCs w:val="20"/>
                <w:lang w:eastAsia="en-US"/>
              </w:rPr>
            </w:pPr>
          </w:p>
        </w:tc>
        <w:tc>
          <w:tcPr>
            <w:tcW w:w="2693" w:type="dxa"/>
            <w:gridSpan w:val="2"/>
            <w:vAlign w:val="center"/>
          </w:tcPr>
          <w:p w:rsidR="00311D55" w:rsidRPr="001819A5" w:rsidRDefault="00311D55" w:rsidP="00311D55">
            <w:pPr>
              <w:widowControl w:val="0"/>
              <w:autoSpaceDE w:val="0"/>
              <w:autoSpaceDN w:val="0"/>
              <w:rPr>
                <w:rFonts w:eastAsia="Calibri"/>
                <w:sz w:val="20"/>
                <w:szCs w:val="20"/>
                <w:lang w:eastAsia="en-US"/>
              </w:rPr>
            </w:pPr>
            <w:r w:rsidRPr="001819A5">
              <w:rPr>
                <w:rFonts w:eastAsia="Calibri"/>
                <w:sz w:val="20"/>
                <w:szCs w:val="20"/>
                <w:lang w:eastAsia="en-US"/>
              </w:rPr>
              <w:t>всего по источникам</w:t>
            </w:r>
          </w:p>
        </w:tc>
        <w:tc>
          <w:tcPr>
            <w:tcW w:w="1134" w:type="dxa"/>
            <w:gridSpan w:val="2"/>
            <w:vAlign w:val="center"/>
          </w:tcPr>
          <w:p w:rsidR="00311D55" w:rsidRPr="001819A5" w:rsidRDefault="00311D55" w:rsidP="00311D55">
            <w:pPr>
              <w:widowControl w:val="0"/>
              <w:autoSpaceDE w:val="0"/>
              <w:autoSpaceDN w:val="0"/>
              <w:jc w:val="center"/>
              <w:rPr>
                <w:rFonts w:eastAsia="Calibri"/>
                <w:sz w:val="20"/>
                <w:szCs w:val="20"/>
                <w:lang w:eastAsia="en-US"/>
              </w:rPr>
            </w:pPr>
            <w:r w:rsidRPr="001819A5">
              <w:rPr>
                <w:rFonts w:eastAsia="Calibri"/>
                <w:sz w:val="20"/>
                <w:szCs w:val="20"/>
                <w:lang w:eastAsia="en-US"/>
              </w:rPr>
              <w:t>15 200,5</w:t>
            </w:r>
          </w:p>
        </w:tc>
        <w:tc>
          <w:tcPr>
            <w:tcW w:w="992" w:type="dxa"/>
            <w:gridSpan w:val="2"/>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11 889,7</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3 310,8</w:t>
            </w:r>
          </w:p>
        </w:tc>
        <w:tc>
          <w:tcPr>
            <w:tcW w:w="993"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2 996,4</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2 246,9</w:t>
            </w:r>
          </w:p>
        </w:tc>
        <w:tc>
          <w:tcPr>
            <w:tcW w:w="992"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2 246,4</w:t>
            </w:r>
          </w:p>
        </w:tc>
        <w:tc>
          <w:tcPr>
            <w:tcW w:w="992" w:type="dxa"/>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2 200,0</w:t>
            </w:r>
          </w:p>
        </w:tc>
        <w:tc>
          <w:tcPr>
            <w:tcW w:w="1498" w:type="dxa"/>
            <w:gridSpan w:val="2"/>
            <w:shd w:val="clear" w:color="auto" w:fill="auto"/>
            <w:vAlign w:val="center"/>
          </w:tcPr>
          <w:p w:rsidR="00311D55" w:rsidRPr="001819A5" w:rsidRDefault="00311D55" w:rsidP="00311D55">
            <w:pPr>
              <w:spacing w:line="259" w:lineRule="auto"/>
              <w:jc w:val="center"/>
              <w:rPr>
                <w:rFonts w:eastAsia="Calibri"/>
                <w:sz w:val="20"/>
                <w:szCs w:val="20"/>
                <w:lang w:eastAsia="en-US"/>
              </w:rPr>
            </w:pPr>
            <w:r w:rsidRPr="001819A5">
              <w:rPr>
                <w:rFonts w:eastAsia="Calibri"/>
                <w:sz w:val="20"/>
                <w:szCs w:val="20"/>
                <w:lang w:eastAsia="en-US"/>
              </w:rPr>
              <w:t>2 200,0</w:t>
            </w:r>
          </w:p>
        </w:tc>
      </w:tr>
    </w:tbl>
    <w:p w:rsidR="00311D55" w:rsidRPr="001819A5" w:rsidRDefault="00311D55" w:rsidP="00311D55">
      <w:pPr>
        <w:pStyle w:val="ConsPlusNormal"/>
        <w:ind w:left="360"/>
        <w:jc w:val="center"/>
        <w:outlineLvl w:val="0"/>
      </w:pPr>
      <w:r w:rsidRPr="001819A5">
        <w:rPr>
          <w:rFonts w:eastAsia="Calibri"/>
          <w:b/>
        </w:rPr>
        <w:br w:type="page"/>
      </w:r>
      <w:r w:rsidRPr="001819A5">
        <w:lastRenderedPageBreak/>
        <w:t>Перечень показателей цели, задач подпрограммы (направления) 5, сведения о порядке сбора информации</w:t>
      </w:r>
    </w:p>
    <w:p w:rsidR="00311D55" w:rsidRPr="001819A5" w:rsidRDefault="00311D55" w:rsidP="00311D55">
      <w:pPr>
        <w:pStyle w:val="ConsPlusNormal"/>
        <w:ind w:left="360"/>
        <w:jc w:val="center"/>
        <w:outlineLvl w:val="0"/>
      </w:pPr>
      <w:r w:rsidRPr="001819A5">
        <w:t>по показателям и методике их расчета</w:t>
      </w:r>
    </w:p>
    <w:p w:rsidR="00311D55" w:rsidRPr="001819A5" w:rsidRDefault="00311D55" w:rsidP="00311D55">
      <w:pPr>
        <w:widowControl w:val="0"/>
        <w:tabs>
          <w:tab w:val="left" w:pos="540"/>
        </w:tabs>
        <w:autoSpaceDE w:val="0"/>
        <w:autoSpaceDN w:val="0"/>
        <w:ind w:left="360"/>
        <w:jc w:val="center"/>
        <w:rPr>
          <w:rFonts w:eastAsia="Calibri"/>
          <w:sz w:val="20"/>
          <w:szCs w:val="20"/>
        </w:rP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776"/>
        <w:gridCol w:w="1276"/>
        <w:gridCol w:w="1134"/>
        <w:gridCol w:w="1276"/>
        <w:gridCol w:w="1559"/>
        <w:gridCol w:w="2410"/>
        <w:gridCol w:w="1626"/>
        <w:gridCol w:w="1701"/>
        <w:gridCol w:w="1417"/>
      </w:tblGrid>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пп</w:t>
            </w: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adjustRightInd w:val="0"/>
              <w:jc w:val="center"/>
              <w:rPr>
                <w:sz w:val="20"/>
                <w:szCs w:val="20"/>
              </w:rPr>
            </w:pPr>
            <w:r w:rsidRPr="001819A5">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Временные характеристики показателя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Алгоритм формирования (формула) расчета показателя </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proofErr w:type="gramStart"/>
            <w:r w:rsidRPr="001819A5">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adjustRightInd w:val="0"/>
              <w:jc w:val="center"/>
              <w:rPr>
                <w:sz w:val="20"/>
                <w:szCs w:val="20"/>
              </w:rPr>
            </w:pPr>
            <w:r w:rsidRPr="001819A5">
              <w:rPr>
                <w:sz w:val="20"/>
                <w:szCs w:val="20"/>
              </w:rPr>
              <w:t>Дата получения фактического значения показателя</w:t>
            </w:r>
          </w:p>
        </w:tc>
      </w:tr>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1</w:t>
            </w: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adjustRightInd w:val="0"/>
              <w:jc w:val="center"/>
              <w:rPr>
                <w:sz w:val="20"/>
                <w:szCs w:val="20"/>
              </w:rPr>
            </w:pPr>
            <w:r w:rsidRPr="001819A5">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7</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adjustRightInd w:val="0"/>
              <w:jc w:val="center"/>
              <w:rPr>
                <w:sz w:val="20"/>
                <w:szCs w:val="20"/>
              </w:rPr>
            </w:pPr>
            <w:r w:rsidRPr="001819A5">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adjustRightInd w:val="0"/>
              <w:jc w:val="center"/>
              <w:rPr>
                <w:sz w:val="20"/>
                <w:szCs w:val="20"/>
              </w:rPr>
            </w:pPr>
            <w:r w:rsidRPr="001819A5">
              <w:rPr>
                <w:sz w:val="20"/>
                <w:szCs w:val="20"/>
              </w:rPr>
              <w:t>10</w:t>
            </w:r>
          </w:p>
        </w:tc>
      </w:tr>
      <w:tr w:rsidR="00311D55" w:rsidRPr="001819A5" w:rsidTr="00311D55">
        <w:tc>
          <w:tcPr>
            <w:tcW w:w="14742" w:type="dxa"/>
            <w:gridSpan w:val="10"/>
            <w:tcBorders>
              <w:top w:val="single" w:sz="4" w:space="0" w:color="auto"/>
              <w:left w:val="single" w:sz="4" w:space="0" w:color="auto"/>
              <w:bottom w:val="single" w:sz="4" w:space="0" w:color="auto"/>
              <w:right w:val="single" w:sz="4" w:space="0" w:color="auto"/>
            </w:tcBorders>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Показатель цели подпрограммы (направления) 5. Рациональное использование муниципальных ресурсов МО Молчановский район</w:t>
            </w:r>
          </w:p>
        </w:tc>
      </w:tr>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adjustRightInd w:val="0"/>
              <w:rPr>
                <w:sz w:val="20"/>
                <w:szCs w:val="20"/>
              </w:rPr>
            </w:pPr>
            <w:r w:rsidRPr="001819A5">
              <w:rPr>
                <w:sz w:val="20"/>
                <w:szCs w:val="20"/>
              </w:rPr>
              <w:t>1</w:t>
            </w: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Увеличение муниципальных ресурсов, вовлеченных в хозяйственный оборот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календарный 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Увеличение муниципальных ресурсов определяется, как доля муниципальных ресурсов, вовлеченных в хозяйственный оборот от общего объема ресурсов</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МКУ «Отдел по управлению муниципальным имуществом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февраль очередного года, следующего за </w:t>
            </w:r>
            <w:proofErr w:type="gramStart"/>
            <w:r w:rsidRPr="001819A5">
              <w:rPr>
                <w:rFonts w:eastAsia="Calibri"/>
                <w:sz w:val="20"/>
                <w:szCs w:val="20"/>
              </w:rPr>
              <w:t>отчетным</w:t>
            </w:r>
            <w:proofErr w:type="gramEnd"/>
          </w:p>
        </w:tc>
      </w:tr>
      <w:tr w:rsidR="00311D55" w:rsidRPr="001819A5" w:rsidTr="00311D55">
        <w:tc>
          <w:tcPr>
            <w:tcW w:w="14742" w:type="dxa"/>
            <w:gridSpan w:val="10"/>
            <w:tcBorders>
              <w:top w:val="single" w:sz="4" w:space="0" w:color="auto"/>
              <w:left w:val="single" w:sz="4" w:space="0" w:color="auto"/>
              <w:bottom w:val="single" w:sz="4" w:space="0" w:color="auto"/>
              <w:right w:val="single" w:sz="4" w:space="0" w:color="auto"/>
            </w:tcBorders>
          </w:tcPr>
          <w:p w:rsidR="00311D55" w:rsidRPr="001819A5" w:rsidRDefault="00311D55" w:rsidP="00311D55">
            <w:pPr>
              <w:autoSpaceDE w:val="0"/>
              <w:autoSpaceDN w:val="0"/>
              <w:adjustRightInd w:val="0"/>
              <w:outlineLvl w:val="0"/>
              <w:rPr>
                <w:sz w:val="20"/>
                <w:szCs w:val="20"/>
              </w:rPr>
            </w:pPr>
            <w:r w:rsidRPr="001819A5">
              <w:rPr>
                <w:sz w:val="20"/>
                <w:szCs w:val="20"/>
              </w:rPr>
              <w:t xml:space="preserve">Показатели задачи подпрограммы (направления) 5 </w:t>
            </w:r>
            <w:r w:rsidRPr="001819A5">
              <w:rPr>
                <w:rFonts w:eastAsia="Calibri"/>
                <w:sz w:val="20"/>
                <w:szCs w:val="20"/>
              </w:rPr>
              <w:t>Рациональное использование муниципальных ресурсов МО Молчановский район</w:t>
            </w:r>
          </w:p>
        </w:tc>
      </w:tr>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adjustRightInd w:val="0"/>
              <w:rPr>
                <w:sz w:val="20"/>
                <w:szCs w:val="20"/>
              </w:rPr>
            </w:pPr>
            <w:r w:rsidRPr="001819A5">
              <w:rPr>
                <w:sz w:val="20"/>
                <w:szCs w:val="20"/>
              </w:rPr>
              <w:t>1</w:t>
            </w: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Показатель 1</w:t>
            </w:r>
          </w:p>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задачи 1.</w:t>
            </w:r>
          </w:p>
          <w:p w:rsidR="00311D55" w:rsidRPr="001819A5" w:rsidRDefault="00311D55" w:rsidP="00311D55">
            <w:pPr>
              <w:widowControl w:val="0"/>
              <w:autoSpaceDE w:val="0"/>
              <w:autoSpaceDN w:val="0"/>
              <w:jc w:val="both"/>
              <w:rPr>
                <w:rFonts w:eastAsia="Calibri"/>
                <w:sz w:val="20"/>
                <w:szCs w:val="20"/>
              </w:rPr>
            </w:pPr>
            <w:r w:rsidRPr="001819A5">
              <w:rPr>
                <w:rFonts w:eastAsia="Calibri"/>
                <w:sz w:val="20"/>
                <w:szCs w:val="20"/>
              </w:rPr>
              <w:t xml:space="preserve">Количество объектов муниципальной собственности, приведенных в нормативное состояние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календарный 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Подсчет</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МКУ «Отдел по управлению муниципальным имуществом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spacing w:after="200" w:line="276" w:lineRule="auto"/>
              <w:jc w:val="center"/>
              <w:rPr>
                <w:sz w:val="20"/>
                <w:szCs w:val="20"/>
                <w:lang w:eastAsia="en-US"/>
              </w:rPr>
            </w:pPr>
            <w:r w:rsidRPr="001819A5">
              <w:rPr>
                <w:sz w:val="20"/>
                <w:szCs w:val="20"/>
                <w:lang w:eastAsia="en-US"/>
              </w:rPr>
              <w:t xml:space="preserve">февраль очередного года, следующего за </w:t>
            </w:r>
            <w:proofErr w:type="gramStart"/>
            <w:r w:rsidRPr="001819A5">
              <w:rPr>
                <w:sz w:val="20"/>
                <w:szCs w:val="20"/>
                <w:lang w:eastAsia="en-US"/>
              </w:rPr>
              <w:t>отчетным</w:t>
            </w:r>
            <w:proofErr w:type="gramEnd"/>
          </w:p>
        </w:tc>
      </w:tr>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adjustRightInd w:val="0"/>
              <w:rPr>
                <w:sz w:val="20"/>
                <w:szCs w:val="20"/>
              </w:rPr>
            </w:pPr>
            <w:r w:rsidRPr="001819A5">
              <w:rPr>
                <w:sz w:val="20"/>
                <w:szCs w:val="20"/>
              </w:rPr>
              <w:t>2</w:t>
            </w: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Показатель 2 задачи 1.</w:t>
            </w:r>
          </w:p>
          <w:p w:rsidR="00311D55" w:rsidRPr="001819A5" w:rsidRDefault="00311D55" w:rsidP="00311D55">
            <w:pPr>
              <w:widowControl w:val="0"/>
              <w:autoSpaceDE w:val="0"/>
              <w:autoSpaceDN w:val="0"/>
              <w:jc w:val="both"/>
              <w:rPr>
                <w:rFonts w:eastAsia="Calibri"/>
                <w:sz w:val="20"/>
                <w:szCs w:val="20"/>
              </w:rPr>
            </w:pPr>
            <w:r w:rsidRPr="001819A5">
              <w:rPr>
                <w:rFonts w:eastAsia="Calibri"/>
                <w:sz w:val="20"/>
                <w:szCs w:val="20"/>
              </w:rPr>
              <w:t xml:space="preserve">Количество объектов, переданных в </w:t>
            </w:r>
            <w:r w:rsidRPr="001819A5">
              <w:rPr>
                <w:rFonts w:eastAsia="Calibri"/>
                <w:sz w:val="20"/>
                <w:szCs w:val="20"/>
              </w:rPr>
              <w:lastRenderedPageBreak/>
              <w:t>аренду (ОКСы, помещения)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lastRenderedPageBreak/>
              <w:t>единиц</w:t>
            </w:r>
          </w:p>
        </w:tc>
        <w:tc>
          <w:tcPr>
            <w:tcW w:w="1134"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календарный 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Подсчет</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МКУ «Отдел по управлению муниципальным имуществом Администрации </w:t>
            </w:r>
            <w:r w:rsidRPr="001819A5">
              <w:rPr>
                <w:rFonts w:eastAsia="Calibri"/>
                <w:sz w:val="20"/>
                <w:szCs w:val="20"/>
              </w:rPr>
              <w:lastRenderedPageBreak/>
              <w:t>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spacing w:after="200" w:line="276" w:lineRule="auto"/>
              <w:jc w:val="center"/>
              <w:rPr>
                <w:sz w:val="20"/>
                <w:szCs w:val="20"/>
                <w:lang w:eastAsia="en-US"/>
              </w:rPr>
            </w:pPr>
            <w:r w:rsidRPr="001819A5">
              <w:rPr>
                <w:sz w:val="20"/>
                <w:szCs w:val="20"/>
                <w:lang w:eastAsia="en-US"/>
              </w:rPr>
              <w:lastRenderedPageBreak/>
              <w:t xml:space="preserve">февраль очередного года, следующего за </w:t>
            </w:r>
            <w:proofErr w:type="gramStart"/>
            <w:r w:rsidRPr="001819A5">
              <w:rPr>
                <w:sz w:val="20"/>
                <w:szCs w:val="20"/>
                <w:lang w:eastAsia="en-US"/>
              </w:rPr>
              <w:lastRenderedPageBreak/>
              <w:t>отчетным</w:t>
            </w:r>
            <w:proofErr w:type="gramEnd"/>
          </w:p>
        </w:tc>
      </w:tr>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adjustRightInd w:val="0"/>
              <w:rPr>
                <w:sz w:val="20"/>
                <w:szCs w:val="20"/>
              </w:rPr>
            </w:pPr>
            <w:r w:rsidRPr="001819A5">
              <w:rPr>
                <w:sz w:val="20"/>
                <w:szCs w:val="20"/>
              </w:rPr>
              <w:lastRenderedPageBreak/>
              <w:t>3</w:t>
            </w: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autoSpaceDE w:val="0"/>
              <w:autoSpaceDN w:val="0"/>
              <w:adjustRightInd w:val="0"/>
              <w:rPr>
                <w:rFonts w:eastAsia="Calibri"/>
                <w:sz w:val="20"/>
                <w:szCs w:val="20"/>
              </w:rPr>
            </w:pPr>
            <w:r w:rsidRPr="001819A5">
              <w:rPr>
                <w:rFonts w:eastAsia="Calibri"/>
                <w:sz w:val="20"/>
                <w:szCs w:val="20"/>
              </w:rPr>
              <w:t xml:space="preserve">Показатель 3 задачи 1. </w:t>
            </w:r>
            <w:r w:rsidRPr="001819A5">
              <w:rPr>
                <w:sz w:val="20"/>
                <w:szCs w:val="20"/>
              </w:rPr>
              <w:t>Количество заключенных договоров на коммунальные услуги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календарный 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Подсчет</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МКУ «Отдел по управлению муниципальным имуществом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jc w:val="center"/>
              <w:rPr>
                <w:sz w:val="20"/>
                <w:szCs w:val="20"/>
              </w:rPr>
            </w:pPr>
            <w:r w:rsidRPr="001819A5">
              <w:rPr>
                <w:sz w:val="20"/>
                <w:szCs w:val="20"/>
              </w:rPr>
              <w:t xml:space="preserve">февраль очередного года, следующего за </w:t>
            </w:r>
            <w:proofErr w:type="gramStart"/>
            <w:r w:rsidRPr="001819A5">
              <w:rPr>
                <w:sz w:val="20"/>
                <w:szCs w:val="20"/>
              </w:rPr>
              <w:t>отчетным</w:t>
            </w:r>
            <w:proofErr w:type="gramEnd"/>
          </w:p>
        </w:tc>
      </w:tr>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adjustRightInd w:val="0"/>
              <w:rPr>
                <w:sz w:val="20"/>
                <w:szCs w:val="20"/>
              </w:rPr>
            </w:pPr>
            <w:r w:rsidRPr="001819A5">
              <w:rPr>
                <w:sz w:val="20"/>
                <w:szCs w:val="20"/>
              </w:rPr>
              <w:t>4</w:t>
            </w: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rPr>
                <w:sz w:val="20"/>
                <w:szCs w:val="20"/>
              </w:rPr>
            </w:pPr>
            <w:r w:rsidRPr="001819A5">
              <w:rPr>
                <w:sz w:val="20"/>
                <w:szCs w:val="20"/>
              </w:rPr>
              <w:t xml:space="preserve">Показатель 4 задачи 1. </w:t>
            </w:r>
            <w:r w:rsidRPr="001819A5">
              <w:rPr>
                <w:sz w:val="20"/>
                <w:szCs w:val="20"/>
                <w:lang w:eastAsia="en-US"/>
              </w:rPr>
              <w:t>Количество оформленных объектов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jc w:val="center"/>
              <w:rPr>
                <w:sz w:val="20"/>
                <w:szCs w:val="20"/>
              </w:rPr>
            </w:pPr>
            <w:r w:rsidRPr="001819A5">
              <w:rPr>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jc w:val="center"/>
              <w:rPr>
                <w:sz w:val="20"/>
                <w:szCs w:val="20"/>
              </w:rPr>
            </w:pPr>
            <w:r w:rsidRPr="001819A5">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rPr>
                <w:sz w:val="20"/>
                <w:szCs w:val="20"/>
              </w:rPr>
            </w:pPr>
            <w:r w:rsidRPr="001819A5">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jc w:val="center"/>
              <w:rPr>
                <w:sz w:val="20"/>
                <w:szCs w:val="20"/>
              </w:rPr>
            </w:pPr>
            <w:r w:rsidRPr="001819A5">
              <w:rPr>
                <w:sz w:val="20"/>
                <w:szCs w:val="20"/>
              </w:rPr>
              <w:t>календарный 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jc w:val="center"/>
              <w:rPr>
                <w:sz w:val="20"/>
                <w:szCs w:val="20"/>
              </w:rPr>
            </w:pPr>
            <w:r w:rsidRPr="001819A5">
              <w:rPr>
                <w:sz w:val="20"/>
                <w:szCs w:val="20"/>
              </w:rPr>
              <w:t>Подсчет</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jc w:val="center"/>
              <w:rPr>
                <w:sz w:val="20"/>
                <w:szCs w:val="20"/>
              </w:rPr>
            </w:pPr>
            <w:r w:rsidRPr="001819A5">
              <w:rPr>
                <w:sz w:val="20"/>
                <w:szCs w:val="20"/>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jc w:val="center"/>
              <w:rPr>
                <w:sz w:val="20"/>
                <w:szCs w:val="20"/>
              </w:rPr>
            </w:pPr>
            <w:r w:rsidRPr="001819A5">
              <w:rPr>
                <w:rFonts w:eastAsia="Calibri"/>
                <w:sz w:val="20"/>
                <w:szCs w:val="20"/>
              </w:rPr>
              <w:t>МКУ «Отдел по управлению муниципальным имуществом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jc w:val="center"/>
              <w:rPr>
                <w:sz w:val="20"/>
                <w:szCs w:val="20"/>
              </w:rPr>
            </w:pPr>
            <w:r w:rsidRPr="001819A5">
              <w:rPr>
                <w:sz w:val="20"/>
                <w:szCs w:val="20"/>
              </w:rPr>
              <w:t xml:space="preserve">февраль очередного года, следующего за </w:t>
            </w:r>
            <w:proofErr w:type="gramStart"/>
            <w:r w:rsidRPr="001819A5">
              <w:rPr>
                <w:sz w:val="20"/>
                <w:szCs w:val="20"/>
              </w:rPr>
              <w:t>отчетным</w:t>
            </w:r>
            <w:proofErr w:type="gramEnd"/>
          </w:p>
        </w:tc>
      </w:tr>
      <w:tr w:rsidR="00311D55" w:rsidRPr="001819A5" w:rsidTr="00311D5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widowControl w:val="0"/>
              <w:autoSpaceDE w:val="0"/>
              <w:autoSpaceDN w:val="0"/>
              <w:adjustRightInd w:val="0"/>
              <w:rPr>
                <w:sz w:val="20"/>
                <w:szCs w:val="20"/>
              </w:rPr>
            </w:pPr>
            <w:r w:rsidRPr="001819A5">
              <w:rPr>
                <w:sz w:val="20"/>
                <w:szCs w:val="20"/>
              </w:rPr>
              <w:t>5</w:t>
            </w: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rPr>
                <w:sz w:val="20"/>
                <w:szCs w:val="20"/>
                <w:lang w:eastAsia="en-US"/>
              </w:rPr>
            </w:pPr>
            <w:r w:rsidRPr="001819A5">
              <w:rPr>
                <w:sz w:val="20"/>
                <w:szCs w:val="20"/>
                <w:lang w:eastAsia="en-US"/>
              </w:rPr>
              <w:t>Показатель 1 задачи 2. Площадь оформленных земельных участков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jc w:val="center"/>
              <w:rPr>
                <w:sz w:val="20"/>
                <w:szCs w:val="20"/>
                <w:lang w:eastAsia="en-US"/>
              </w:rPr>
            </w:pPr>
            <w:r w:rsidRPr="001819A5">
              <w:rPr>
                <w:sz w:val="20"/>
                <w:szCs w:val="20"/>
                <w:lang w:eastAsia="en-US"/>
              </w:rPr>
              <w:t>тыс. га</w:t>
            </w:r>
          </w:p>
        </w:tc>
        <w:tc>
          <w:tcPr>
            <w:tcW w:w="1134"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jc w:val="center"/>
              <w:rPr>
                <w:sz w:val="20"/>
                <w:szCs w:val="20"/>
                <w:lang w:eastAsia="en-US"/>
              </w:rPr>
            </w:pPr>
            <w:r w:rsidRPr="001819A5">
              <w:rPr>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jc w:val="center"/>
              <w:rPr>
                <w:sz w:val="20"/>
                <w:szCs w:val="20"/>
                <w:lang w:eastAsia="en-US"/>
              </w:rPr>
            </w:pPr>
            <w:r w:rsidRPr="001819A5">
              <w:rPr>
                <w:sz w:val="20"/>
                <w:szCs w:val="20"/>
                <w:lang w:eastAsia="en-US"/>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jc w:val="center"/>
              <w:rPr>
                <w:sz w:val="20"/>
                <w:szCs w:val="20"/>
                <w:lang w:eastAsia="en-US"/>
              </w:rPr>
            </w:pPr>
            <w:r w:rsidRPr="001819A5">
              <w:rPr>
                <w:sz w:val="20"/>
                <w:szCs w:val="20"/>
                <w:lang w:eastAsia="en-US"/>
              </w:rPr>
              <w:t>календарный 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jc w:val="center"/>
              <w:rPr>
                <w:sz w:val="20"/>
                <w:szCs w:val="20"/>
                <w:lang w:eastAsia="en-US"/>
              </w:rPr>
            </w:pPr>
            <w:r w:rsidRPr="001819A5">
              <w:rPr>
                <w:sz w:val="20"/>
                <w:szCs w:val="20"/>
                <w:lang w:eastAsia="en-US"/>
              </w:rPr>
              <w:t>Подсчет</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D55" w:rsidRPr="001819A5" w:rsidRDefault="00311D55" w:rsidP="00311D55">
            <w:pPr>
              <w:jc w:val="center"/>
              <w:rPr>
                <w:sz w:val="20"/>
                <w:szCs w:val="20"/>
                <w:lang w:eastAsia="en-US"/>
              </w:rPr>
            </w:pPr>
            <w:r w:rsidRPr="001819A5">
              <w:rPr>
                <w:sz w:val="20"/>
                <w:szCs w:val="20"/>
                <w:lang w:eastAsia="en-US"/>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D55" w:rsidRPr="001819A5" w:rsidRDefault="00311D55" w:rsidP="00311D55">
            <w:pPr>
              <w:jc w:val="center"/>
              <w:rPr>
                <w:sz w:val="20"/>
                <w:szCs w:val="20"/>
                <w:lang w:eastAsia="en-US"/>
              </w:rPr>
            </w:pPr>
            <w:r w:rsidRPr="001819A5">
              <w:rPr>
                <w:sz w:val="20"/>
                <w:szCs w:val="20"/>
                <w:lang w:eastAsia="en-US"/>
              </w:rPr>
              <w:t>МКУ «Отдел по управлению муниципальным имуществом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tcPr>
          <w:p w:rsidR="00311D55" w:rsidRPr="001819A5" w:rsidRDefault="00311D55" w:rsidP="00311D55">
            <w:pPr>
              <w:jc w:val="center"/>
              <w:rPr>
                <w:sz w:val="20"/>
                <w:szCs w:val="20"/>
                <w:lang w:eastAsia="en-US"/>
              </w:rPr>
            </w:pPr>
            <w:r w:rsidRPr="001819A5">
              <w:rPr>
                <w:sz w:val="20"/>
                <w:szCs w:val="20"/>
                <w:lang w:eastAsia="en-US"/>
              </w:rPr>
              <w:t xml:space="preserve">февраль очередного года, следующего за </w:t>
            </w:r>
            <w:proofErr w:type="gramStart"/>
            <w:r w:rsidRPr="001819A5">
              <w:rPr>
                <w:sz w:val="20"/>
                <w:szCs w:val="20"/>
                <w:lang w:eastAsia="en-US"/>
              </w:rPr>
              <w:t>отчетным</w:t>
            </w:r>
            <w:proofErr w:type="gramEnd"/>
          </w:p>
        </w:tc>
      </w:tr>
    </w:tbl>
    <w:p w:rsidR="00311D55" w:rsidRPr="001819A5" w:rsidRDefault="00311D55" w:rsidP="00311D55">
      <w:pPr>
        <w:pStyle w:val="ConsPlusNormal"/>
        <w:ind w:left="360"/>
        <w:jc w:val="center"/>
        <w:outlineLvl w:val="0"/>
        <w:rPr>
          <w:b/>
        </w:rPr>
      </w:pPr>
      <w:r w:rsidRPr="001819A5">
        <w:br w:type="page"/>
      </w:r>
      <w:r w:rsidRPr="001819A5">
        <w:rPr>
          <w:b/>
        </w:rPr>
        <w:lastRenderedPageBreak/>
        <w:t>Перечень комплексов процессных мероприятий, ведомственных проектов и ресурсное обеспечение реализации</w:t>
      </w:r>
    </w:p>
    <w:p w:rsidR="00311D55" w:rsidRPr="001819A5" w:rsidRDefault="00311D55" w:rsidP="00311D55">
      <w:pPr>
        <w:jc w:val="center"/>
        <w:rPr>
          <w:sz w:val="20"/>
          <w:szCs w:val="20"/>
        </w:rPr>
      </w:pPr>
      <w:r w:rsidRPr="001819A5">
        <w:rPr>
          <w:b/>
          <w:sz w:val="20"/>
          <w:szCs w:val="20"/>
        </w:rPr>
        <w:t>подпрограммы (направления) 5</w:t>
      </w:r>
    </w:p>
    <w:p w:rsidR="00311D55" w:rsidRPr="001819A5" w:rsidRDefault="00311D55" w:rsidP="00311D55">
      <w:pPr>
        <w:rPr>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1993"/>
        <w:gridCol w:w="57"/>
        <w:gridCol w:w="1299"/>
        <w:gridCol w:w="62"/>
        <w:gridCol w:w="1276"/>
        <w:gridCol w:w="1134"/>
        <w:gridCol w:w="59"/>
        <w:gridCol w:w="1080"/>
        <w:gridCol w:w="972"/>
        <w:gridCol w:w="111"/>
        <w:gridCol w:w="857"/>
        <w:gridCol w:w="39"/>
        <w:gridCol w:w="973"/>
        <w:gridCol w:w="1720"/>
        <w:gridCol w:w="1565"/>
        <w:gridCol w:w="1270"/>
      </w:tblGrid>
      <w:tr w:rsidR="00311D55" w:rsidRPr="001819A5" w:rsidTr="00311D55">
        <w:tc>
          <w:tcPr>
            <w:tcW w:w="842" w:type="dxa"/>
            <w:vMerge w:val="restart"/>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пп</w:t>
            </w:r>
          </w:p>
        </w:tc>
        <w:tc>
          <w:tcPr>
            <w:tcW w:w="2050" w:type="dxa"/>
            <w:gridSpan w:val="2"/>
            <w:vMerge w:val="restart"/>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Наименование подпрограммы,</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задачи подпрограммы, ВЦП (основного мероприятия) муниципальной программы</w:t>
            </w:r>
          </w:p>
        </w:tc>
        <w:tc>
          <w:tcPr>
            <w:tcW w:w="1299" w:type="dxa"/>
            <w:vMerge w:val="restart"/>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Срок реализации</w:t>
            </w:r>
          </w:p>
        </w:tc>
        <w:tc>
          <w:tcPr>
            <w:tcW w:w="1338" w:type="dxa"/>
            <w:gridSpan w:val="2"/>
            <w:vMerge w:val="restart"/>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Объем финансиров</w:t>
            </w:r>
          </w:p>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ания (тыс. рублей)</w:t>
            </w:r>
          </w:p>
        </w:tc>
        <w:tc>
          <w:tcPr>
            <w:tcW w:w="5225" w:type="dxa"/>
            <w:gridSpan w:val="8"/>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В том числе за счет средств</w:t>
            </w:r>
          </w:p>
        </w:tc>
        <w:tc>
          <w:tcPr>
            <w:tcW w:w="1720" w:type="dxa"/>
            <w:vMerge w:val="restart"/>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Участник/участник мероприятия</w:t>
            </w:r>
          </w:p>
        </w:tc>
        <w:tc>
          <w:tcPr>
            <w:tcW w:w="2835"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Показатели конечного результата ВП (КПМ), показатели непосредственного результата мероприятий, входящих в состав основного мероприятия, по годам реализации</w:t>
            </w:r>
          </w:p>
        </w:tc>
      </w:tr>
      <w:tr w:rsidR="00311D55" w:rsidRPr="001819A5" w:rsidTr="00311D55">
        <w:tc>
          <w:tcPr>
            <w:tcW w:w="842" w:type="dxa"/>
            <w:vMerge/>
          </w:tcPr>
          <w:p w:rsidR="00311D55" w:rsidRPr="001819A5" w:rsidRDefault="00311D55" w:rsidP="00311D55">
            <w:pPr>
              <w:widowControl w:val="0"/>
              <w:autoSpaceDE w:val="0"/>
              <w:autoSpaceDN w:val="0"/>
              <w:rPr>
                <w:rFonts w:eastAsia="Calibri"/>
                <w:sz w:val="20"/>
                <w:szCs w:val="20"/>
              </w:rPr>
            </w:pPr>
          </w:p>
        </w:tc>
        <w:tc>
          <w:tcPr>
            <w:tcW w:w="2050" w:type="dxa"/>
            <w:gridSpan w:val="2"/>
            <w:vMerge/>
          </w:tcPr>
          <w:p w:rsidR="00311D55" w:rsidRPr="001819A5" w:rsidRDefault="00311D55" w:rsidP="00311D55">
            <w:pPr>
              <w:widowControl w:val="0"/>
              <w:autoSpaceDE w:val="0"/>
              <w:autoSpaceDN w:val="0"/>
              <w:jc w:val="center"/>
              <w:rPr>
                <w:rFonts w:eastAsia="Calibri"/>
                <w:sz w:val="20"/>
                <w:szCs w:val="20"/>
              </w:rPr>
            </w:pPr>
          </w:p>
        </w:tc>
        <w:tc>
          <w:tcPr>
            <w:tcW w:w="1299" w:type="dxa"/>
            <w:vMerge/>
          </w:tcPr>
          <w:p w:rsidR="00311D55" w:rsidRPr="001819A5" w:rsidRDefault="00311D55" w:rsidP="00311D55">
            <w:pPr>
              <w:widowControl w:val="0"/>
              <w:autoSpaceDE w:val="0"/>
              <w:autoSpaceDN w:val="0"/>
              <w:jc w:val="center"/>
              <w:rPr>
                <w:rFonts w:eastAsia="Calibri"/>
                <w:sz w:val="20"/>
                <w:szCs w:val="20"/>
              </w:rPr>
            </w:pPr>
          </w:p>
        </w:tc>
        <w:tc>
          <w:tcPr>
            <w:tcW w:w="1338" w:type="dxa"/>
            <w:gridSpan w:val="2"/>
            <w:vMerge/>
          </w:tcPr>
          <w:p w:rsidR="00311D55" w:rsidRPr="001819A5" w:rsidRDefault="00311D55" w:rsidP="00311D55">
            <w:pPr>
              <w:widowControl w:val="0"/>
              <w:autoSpaceDE w:val="0"/>
              <w:autoSpaceDN w:val="0"/>
              <w:jc w:val="center"/>
              <w:rPr>
                <w:rFonts w:eastAsia="Calibri"/>
                <w:sz w:val="20"/>
                <w:szCs w:val="20"/>
              </w:rPr>
            </w:pPr>
          </w:p>
        </w:tc>
        <w:tc>
          <w:tcPr>
            <w:tcW w:w="1134"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федерального бюджета (по согласованию) (прогноз)</w:t>
            </w:r>
          </w:p>
        </w:tc>
        <w:tc>
          <w:tcPr>
            <w:tcW w:w="1139"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областного бюджета (по согласованию) (прогноз)</w:t>
            </w:r>
          </w:p>
        </w:tc>
        <w:tc>
          <w:tcPr>
            <w:tcW w:w="972"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местного бюджета</w:t>
            </w:r>
          </w:p>
        </w:tc>
        <w:tc>
          <w:tcPr>
            <w:tcW w:w="1007" w:type="dxa"/>
            <w:gridSpan w:val="3"/>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бюджетов сельских поселений (по согласованию)</w:t>
            </w:r>
          </w:p>
        </w:tc>
        <w:tc>
          <w:tcPr>
            <w:tcW w:w="973"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внебюджетных источников (по согласованию)</w:t>
            </w:r>
          </w:p>
        </w:tc>
        <w:tc>
          <w:tcPr>
            <w:tcW w:w="1720" w:type="dxa"/>
            <w:vMerge/>
          </w:tcPr>
          <w:p w:rsidR="00311D55" w:rsidRPr="001819A5" w:rsidRDefault="00311D55" w:rsidP="00311D55">
            <w:pPr>
              <w:widowControl w:val="0"/>
              <w:autoSpaceDE w:val="0"/>
              <w:autoSpaceDN w:val="0"/>
              <w:jc w:val="center"/>
              <w:rPr>
                <w:rFonts w:eastAsia="Calibri"/>
                <w:sz w:val="20"/>
                <w:szCs w:val="20"/>
              </w:rPr>
            </w:pPr>
          </w:p>
        </w:tc>
        <w:tc>
          <w:tcPr>
            <w:tcW w:w="1565"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наименование и единица измерения</w:t>
            </w: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значения по годам</w:t>
            </w:r>
          </w:p>
        </w:tc>
      </w:tr>
      <w:tr w:rsidR="00311D55" w:rsidRPr="001819A5" w:rsidTr="00311D55">
        <w:tc>
          <w:tcPr>
            <w:tcW w:w="842"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w:t>
            </w:r>
          </w:p>
        </w:tc>
        <w:tc>
          <w:tcPr>
            <w:tcW w:w="2050"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w:t>
            </w:r>
          </w:p>
        </w:tc>
        <w:tc>
          <w:tcPr>
            <w:tcW w:w="1299"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3</w:t>
            </w:r>
          </w:p>
        </w:tc>
        <w:tc>
          <w:tcPr>
            <w:tcW w:w="1338"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w:t>
            </w:r>
          </w:p>
        </w:tc>
        <w:tc>
          <w:tcPr>
            <w:tcW w:w="1134"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w:t>
            </w:r>
          </w:p>
        </w:tc>
        <w:tc>
          <w:tcPr>
            <w:tcW w:w="1139"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6</w:t>
            </w:r>
          </w:p>
        </w:tc>
        <w:tc>
          <w:tcPr>
            <w:tcW w:w="972"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7</w:t>
            </w:r>
          </w:p>
        </w:tc>
        <w:tc>
          <w:tcPr>
            <w:tcW w:w="1007" w:type="dxa"/>
            <w:gridSpan w:val="3"/>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8</w:t>
            </w:r>
          </w:p>
        </w:tc>
        <w:tc>
          <w:tcPr>
            <w:tcW w:w="973"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9</w:t>
            </w:r>
          </w:p>
        </w:tc>
        <w:tc>
          <w:tcPr>
            <w:tcW w:w="172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10</w:t>
            </w:r>
          </w:p>
        </w:tc>
        <w:tc>
          <w:tcPr>
            <w:tcW w:w="1565"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11</w:t>
            </w: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12</w:t>
            </w:r>
          </w:p>
        </w:tc>
      </w:tr>
      <w:tr w:rsidR="00311D55" w:rsidRPr="001819A5" w:rsidTr="00311D55">
        <w:tc>
          <w:tcPr>
            <w:tcW w:w="842" w:type="dxa"/>
          </w:tcPr>
          <w:p w:rsidR="00311D55" w:rsidRPr="001819A5" w:rsidRDefault="00311D55" w:rsidP="00311D55">
            <w:pPr>
              <w:widowControl w:val="0"/>
              <w:autoSpaceDE w:val="0"/>
              <w:autoSpaceDN w:val="0"/>
              <w:rPr>
                <w:rFonts w:eastAsia="Calibri"/>
                <w:sz w:val="20"/>
                <w:szCs w:val="20"/>
              </w:rPr>
            </w:pPr>
          </w:p>
        </w:tc>
        <w:tc>
          <w:tcPr>
            <w:tcW w:w="14467" w:type="dxa"/>
            <w:gridSpan w:val="16"/>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Подпрограмма (направление) 5 «Эффективное управление муниципальными ресурсами муниципального образования Молчановский район»</w:t>
            </w:r>
          </w:p>
        </w:tc>
      </w:tr>
      <w:tr w:rsidR="00311D55" w:rsidRPr="001819A5" w:rsidTr="00311D55">
        <w:trPr>
          <w:trHeight w:val="555"/>
        </w:trPr>
        <w:tc>
          <w:tcPr>
            <w:tcW w:w="842" w:type="dxa"/>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1</w:t>
            </w:r>
          </w:p>
        </w:tc>
        <w:tc>
          <w:tcPr>
            <w:tcW w:w="14467" w:type="dxa"/>
            <w:gridSpan w:val="16"/>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Задача 1 подпрограммы (направления) 5. Повышение эффективности управления и распоряжения земельными ресурсами и объектами муниципальной собственности МО «Молчановский район»</w:t>
            </w:r>
          </w:p>
        </w:tc>
      </w:tr>
      <w:tr w:rsidR="00311D55" w:rsidRPr="001819A5" w:rsidTr="00311D55">
        <w:tc>
          <w:tcPr>
            <w:tcW w:w="842"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1.1</w:t>
            </w:r>
          </w:p>
        </w:tc>
        <w:tc>
          <w:tcPr>
            <w:tcW w:w="1993"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Комплекс процессных мероприятий «Обеспечение полноты учета, сохранности муниципального имущества»</w:t>
            </w:r>
          </w:p>
        </w:tc>
        <w:tc>
          <w:tcPr>
            <w:tcW w:w="1418" w:type="dxa"/>
            <w:gridSpan w:val="3"/>
            <w:shd w:val="clear" w:color="auto" w:fill="auto"/>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Всего</w:t>
            </w:r>
          </w:p>
        </w:tc>
        <w:tc>
          <w:tcPr>
            <w:tcW w:w="1276" w:type="dxa"/>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15 200,5</w:t>
            </w:r>
          </w:p>
        </w:tc>
        <w:tc>
          <w:tcPr>
            <w:tcW w:w="1193" w:type="dxa"/>
            <w:gridSpan w:val="2"/>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15 200,5</w:t>
            </w:r>
          </w:p>
        </w:tc>
        <w:tc>
          <w:tcPr>
            <w:tcW w:w="857" w:type="dxa"/>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bCs/>
                <w:sz w:val="20"/>
                <w:szCs w:val="20"/>
              </w:rPr>
              <w:t>МКУ «ОУМИ Администрации Молчановского района»</w:t>
            </w:r>
          </w:p>
        </w:tc>
        <w:tc>
          <w:tcPr>
            <w:tcW w:w="1565" w:type="dxa"/>
            <w:vMerge w:val="restart"/>
          </w:tcPr>
          <w:p w:rsidR="00311D55" w:rsidRPr="001819A5" w:rsidRDefault="00311D55" w:rsidP="00311D55">
            <w:pPr>
              <w:spacing w:after="200" w:line="276" w:lineRule="auto"/>
              <w:rPr>
                <w:sz w:val="20"/>
                <w:szCs w:val="20"/>
                <w:lang w:eastAsia="en-US"/>
              </w:rPr>
            </w:pPr>
            <w:r w:rsidRPr="001819A5">
              <w:rPr>
                <w:sz w:val="20"/>
                <w:szCs w:val="20"/>
                <w:lang w:eastAsia="en-US"/>
              </w:rPr>
              <w:t>Количество объектов муниципальной собственности, приведенных в нормативное состояние, единиц</w:t>
            </w: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x</w:t>
            </w:r>
          </w:p>
        </w:tc>
      </w:tr>
      <w:tr w:rsidR="00311D55" w:rsidRPr="001819A5" w:rsidTr="00311D55">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2024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3 310,8</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3 310,8</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w:t>
            </w:r>
          </w:p>
        </w:tc>
      </w:tr>
      <w:tr w:rsidR="00311D55" w:rsidRPr="001819A5" w:rsidTr="00311D55">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2025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2 996,4</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2 996,4</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w:t>
            </w:r>
          </w:p>
        </w:tc>
      </w:tr>
      <w:tr w:rsidR="00311D55" w:rsidRPr="001819A5" w:rsidTr="00311D55">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2026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2 246,9</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2 246,9</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w:t>
            </w:r>
          </w:p>
        </w:tc>
      </w:tr>
      <w:tr w:rsidR="00311D55" w:rsidRPr="001819A5" w:rsidTr="00311D55">
        <w:trPr>
          <w:trHeight w:val="351"/>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2027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2 246,4</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2 246,4</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w:t>
            </w:r>
          </w:p>
        </w:tc>
      </w:tr>
      <w:tr w:rsidR="00311D55" w:rsidRPr="001819A5" w:rsidTr="00311D55">
        <w:trPr>
          <w:trHeight w:val="351"/>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прогнозный период 2028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2 200,0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2 200,0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w:t>
            </w:r>
          </w:p>
        </w:tc>
      </w:tr>
      <w:tr w:rsidR="00311D55" w:rsidRPr="001819A5" w:rsidTr="00311D55">
        <w:trPr>
          <w:trHeight w:val="84"/>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прогнозный период 2029 год</w:t>
            </w:r>
          </w:p>
          <w:p w:rsidR="00311D55" w:rsidRPr="001819A5" w:rsidRDefault="00311D55" w:rsidP="00311D55">
            <w:pPr>
              <w:widowControl w:val="0"/>
              <w:autoSpaceDE w:val="0"/>
              <w:autoSpaceDN w:val="0"/>
              <w:rPr>
                <w:rFonts w:eastAsia="Calibri"/>
                <w:sz w:val="20"/>
                <w:szCs w:val="20"/>
              </w:rPr>
            </w:pP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2 200,0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2 200,0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w:t>
            </w:r>
          </w:p>
        </w:tc>
      </w:tr>
      <w:tr w:rsidR="00311D55" w:rsidRPr="001819A5" w:rsidTr="00311D55">
        <w:trPr>
          <w:trHeight w:val="249"/>
        </w:trPr>
        <w:tc>
          <w:tcPr>
            <w:tcW w:w="842"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1.1.1</w:t>
            </w:r>
          </w:p>
        </w:tc>
        <w:tc>
          <w:tcPr>
            <w:tcW w:w="1993" w:type="dxa"/>
            <w:vMerge w:val="restart"/>
          </w:tcPr>
          <w:p w:rsidR="00311D55" w:rsidRPr="001819A5" w:rsidRDefault="00311D55" w:rsidP="00311D55">
            <w:pPr>
              <w:autoSpaceDE w:val="0"/>
              <w:autoSpaceDN w:val="0"/>
              <w:adjustRightInd w:val="0"/>
              <w:spacing w:after="200"/>
              <w:rPr>
                <w:sz w:val="20"/>
                <w:szCs w:val="20"/>
                <w:lang w:eastAsia="en-US"/>
              </w:rPr>
            </w:pPr>
            <w:r w:rsidRPr="001819A5">
              <w:rPr>
                <w:sz w:val="20"/>
                <w:szCs w:val="20"/>
                <w:lang w:eastAsia="en-US"/>
              </w:rPr>
              <w:t>Мероприятие 1 «Проведение ремонтных работ на объектах муниципальной собственности МО «</w:t>
            </w:r>
            <w:r w:rsidRPr="001819A5">
              <w:rPr>
                <w:color w:val="000000"/>
                <w:sz w:val="20"/>
                <w:szCs w:val="20"/>
                <w:lang w:eastAsia="en-US"/>
              </w:rPr>
              <w:t>Молчановский район»</w:t>
            </w:r>
          </w:p>
        </w:tc>
        <w:tc>
          <w:tcPr>
            <w:tcW w:w="1418" w:type="dxa"/>
            <w:gridSpan w:val="3"/>
            <w:shd w:val="clear" w:color="auto" w:fill="auto"/>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Всего</w:t>
            </w:r>
          </w:p>
        </w:tc>
        <w:tc>
          <w:tcPr>
            <w:tcW w:w="1276" w:type="dxa"/>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3 476,9</w:t>
            </w:r>
          </w:p>
        </w:tc>
        <w:tc>
          <w:tcPr>
            <w:tcW w:w="1193" w:type="dxa"/>
            <w:gridSpan w:val="2"/>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3 476,9</w:t>
            </w:r>
          </w:p>
        </w:tc>
        <w:tc>
          <w:tcPr>
            <w:tcW w:w="857" w:type="dxa"/>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bCs/>
                <w:sz w:val="20"/>
                <w:szCs w:val="20"/>
              </w:rPr>
              <w:t>МКУ «ОУМИ Администрации Молчановского района»</w:t>
            </w:r>
          </w:p>
        </w:tc>
        <w:tc>
          <w:tcPr>
            <w:tcW w:w="1565" w:type="dxa"/>
            <w:vMerge w:val="restart"/>
          </w:tcPr>
          <w:p w:rsidR="00311D55" w:rsidRPr="001819A5" w:rsidRDefault="00311D55" w:rsidP="00311D55">
            <w:pPr>
              <w:spacing w:after="200" w:line="276" w:lineRule="auto"/>
              <w:rPr>
                <w:sz w:val="20"/>
                <w:szCs w:val="20"/>
                <w:lang w:eastAsia="en-US"/>
              </w:rPr>
            </w:pPr>
            <w:r w:rsidRPr="001819A5">
              <w:rPr>
                <w:sz w:val="20"/>
                <w:szCs w:val="20"/>
                <w:lang w:eastAsia="en-US"/>
              </w:rPr>
              <w:t>Количество объектов муниципальной собственности, приведенных в нормативное состояние, единиц</w:t>
            </w: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х</w:t>
            </w:r>
          </w:p>
        </w:tc>
      </w:tr>
      <w:tr w:rsidR="00311D55" w:rsidRPr="001819A5" w:rsidTr="00311D55">
        <w:trPr>
          <w:trHeight w:val="341"/>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2024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976,9</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976,9</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w:t>
            </w:r>
          </w:p>
        </w:tc>
      </w:tr>
      <w:tr w:rsidR="00311D55" w:rsidRPr="001819A5" w:rsidTr="00311D55">
        <w:trPr>
          <w:trHeight w:val="376"/>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2025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w:t>
            </w:r>
          </w:p>
        </w:tc>
      </w:tr>
      <w:tr w:rsidR="00311D55" w:rsidRPr="001819A5" w:rsidTr="00311D55">
        <w:trPr>
          <w:trHeight w:val="409"/>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2026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w:t>
            </w:r>
          </w:p>
        </w:tc>
      </w:tr>
      <w:tr w:rsidR="00311D55" w:rsidRPr="001819A5" w:rsidTr="00311D55">
        <w:trPr>
          <w:trHeight w:val="407"/>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2027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w:t>
            </w:r>
          </w:p>
        </w:tc>
      </w:tr>
      <w:tr w:rsidR="00311D55" w:rsidRPr="001819A5" w:rsidTr="00311D55">
        <w:trPr>
          <w:trHeight w:val="201"/>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прогнозный период 2028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w:t>
            </w:r>
          </w:p>
        </w:tc>
      </w:tr>
      <w:tr w:rsidR="00311D55" w:rsidRPr="001819A5" w:rsidTr="00311D55">
        <w:trPr>
          <w:trHeight w:val="201"/>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прогнозный период 2029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w:t>
            </w:r>
          </w:p>
        </w:tc>
      </w:tr>
      <w:tr w:rsidR="00311D55" w:rsidRPr="001819A5" w:rsidTr="00311D55">
        <w:trPr>
          <w:trHeight w:val="307"/>
        </w:trPr>
        <w:tc>
          <w:tcPr>
            <w:tcW w:w="842"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1.1.2</w:t>
            </w:r>
          </w:p>
        </w:tc>
        <w:tc>
          <w:tcPr>
            <w:tcW w:w="1993"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 xml:space="preserve">Мероприятие 2 «Проведение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МО </w:t>
            </w:r>
            <w:r w:rsidRPr="001819A5">
              <w:rPr>
                <w:rFonts w:eastAsia="Calibri"/>
                <w:sz w:val="20"/>
                <w:szCs w:val="20"/>
              </w:rPr>
              <w:lastRenderedPageBreak/>
              <w:t>«Молчановский район»</w:t>
            </w:r>
          </w:p>
          <w:p w:rsidR="00311D55" w:rsidRPr="001819A5" w:rsidRDefault="00311D55" w:rsidP="00311D55">
            <w:pPr>
              <w:widowControl w:val="0"/>
              <w:autoSpaceDE w:val="0"/>
              <w:autoSpaceDN w:val="0"/>
              <w:rPr>
                <w:rFonts w:eastAsia="Calibri"/>
                <w:sz w:val="20"/>
                <w:szCs w:val="20"/>
              </w:rPr>
            </w:pPr>
          </w:p>
          <w:p w:rsidR="00311D55" w:rsidRPr="001819A5" w:rsidRDefault="00311D55" w:rsidP="00311D55">
            <w:pPr>
              <w:widowControl w:val="0"/>
              <w:autoSpaceDE w:val="0"/>
              <w:autoSpaceDN w:val="0"/>
              <w:rPr>
                <w:rFonts w:eastAsia="Calibri"/>
                <w:sz w:val="20"/>
                <w:szCs w:val="20"/>
              </w:rPr>
            </w:pPr>
          </w:p>
          <w:p w:rsidR="00311D55" w:rsidRPr="001819A5" w:rsidRDefault="00311D55" w:rsidP="00311D55">
            <w:pPr>
              <w:widowControl w:val="0"/>
              <w:autoSpaceDE w:val="0"/>
              <w:autoSpaceDN w:val="0"/>
              <w:rPr>
                <w:rFonts w:eastAsia="Calibri"/>
                <w:sz w:val="20"/>
                <w:szCs w:val="20"/>
              </w:rPr>
            </w:pPr>
          </w:p>
          <w:p w:rsidR="00311D55" w:rsidRPr="001819A5" w:rsidRDefault="00311D55" w:rsidP="00311D55">
            <w:pPr>
              <w:widowControl w:val="0"/>
              <w:autoSpaceDE w:val="0"/>
              <w:autoSpaceDN w:val="0"/>
              <w:rPr>
                <w:rFonts w:eastAsia="Calibri"/>
                <w:sz w:val="20"/>
                <w:szCs w:val="20"/>
              </w:rPr>
            </w:pPr>
          </w:p>
          <w:p w:rsidR="00311D55" w:rsidRPr="001819A5" w:rsidRDefault="00311D55" w:rsidP="00311D55">
            <w:pPr>
              <w:widowControl w:val="0"/>
              <w:autoSpaceDE w:val="0"/>
              <w:autoSpaceDN w:val="0"/>
              <w:rPr>
                <w:rFonts w:eastAsia="Calibri"/>
                <w:sz w:val="20"/>
                <w:szCs w:val="20"/>
              </w:rPr>
            </w:pPr>
          </w:p>
          <w:p w:rsidR="00311D55" w:rsidRPr="001819A5" w:rsidRDefault="00311D55" w:rsidP="00311D55">
            <w:pPr>
              <w:widowControl w:val="0"/>
              <w:autoSpaceDE w:val="0"/>
              <w:autoSpaceDN w:val="0"/>
              <w:rPr>
                <w:rFonts w:eastAsia="Calibri"/>
                <w:sz w:val="20"/>
                <w:szCs w:val="20"/>
              </w:rPr>
            </w:pPr>
          </w:p>
        </w:tc>
        <w:tc>
          <w:tcPr>
            <w:tcW w:w="1418" w:type="dxa"/>
            <w:gridSpan w:val="3"/>
            <w:shd w:val="clear" w:color="auto" w:fill="auto"/>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lastRenderedPageBreak/>
              <w:t>Всего</w:t>
            </w:r>
          </w:p>
        </w:tc>
        <w:tc>
          <w:tcPr>
            <w:tcW w:w="1276" w:type="dxa"/>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307,2</w:t>
            </w:r>
          </w:p>
        </w:tc>
        <w:tc>
          <w:tcPr>
            <w:tcW w:w="1193" w:type="dxa"/>
            <w:gridSpan w:val="2"/>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307,2</w:t>
            </w:r>
          </w:p>
        </w:tc>
        <w:tc>
          <w:tcPr>
            <w:tcW w:w="857" w:type="dxa"/>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bCs/>
                <w:sz w:val="20"/>
                <w:szCs w:val="20"/>
              </w:rPr>
              <w:t>МКУ «ОУМИ Администрации Молчановского района»</w:t>
            </w:r>
          </w:p>
        </w:tc>
        <w:tc>
          <w:tcPr>
            <w:tcW w:w="1565" w:type="dxa"/>
            <w:vMerge w:val="restart"/>
          </w:tcPr>
          <w:p w:rsidR="00311D55" w:rsidRPr="001819A5" w:rsidRDefault="00311D55" w:rsidP="00311D55">
            <w:pPr>
              <w:spacing w:after="200" w:line="276" w:lineRule="auto"/>
              <w:rPr>
                <w:sz w:val="20"/>
                <w:szCs w:val="20"/>
                <w:lang w:eastAsia="en-US"/>
              </w:rPr>
            </w:pPr>
            <w:r w:rsidRPr="001819A5">
              <w:rPr>
                <w:sz w:val="20"/>
                <w:szCs w:val="20"/>
                <w:lang w:eastAsia="en-US"/>
              </w:rPr>
              <w:t>Количество объектов, переданных в аренду, единиц</w:t>
            </w: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х</w:t>
            </w:r>
          </w:p>
        </w:tc>
      </w:tr>
      <w:tr w:rsidR="00311D55" w:rsidRPr="001819A5" w:rsidTr="00311D55">
        <w:trPr>
          <w:trHeight w:val="74"/>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2024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57,2</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57,2</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17</w:t>
            </w:r>
          </w:p>
        </w:tc>
      </w:tr>
      <w:tr w:rsidR="00311D55" w:rsidRPr="001819A5" w:rsidTr="00311D55">
        <w:trPr>
          <w:trHeight w:val="376"/>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2025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17</w:t>
            </w:r>
          </w:p>
        </w:tc>
      </w:tr>
      <w:tr w:rsidR="00311D55" w:rsidRPr="001819A5" w:rsidTr="00311D55">
        <w:trPr>
          <w:trHeight w:val="274"/>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2026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18</w:t>
            </w:r>
          </w:p>
        </w:tc>
      </w:tr>
      <w:tr w:rsidR="00311D55" w:rsidRPr="001819A5" w:rsidTr="00311D55">
        <w:trPr>
          <w:trHeight w:val="196"/>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2027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18</w:t>
            </w:r>
          </w:p>
        </w:tc>
      </w:tr>
      <w:tr w:rsidR="00311D55" w:rsidRPr="001819A5" w:rsidTr="00311D55">
        <w:trPr>
          <w:trHeight w:val="201"/>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 xml:space="preserve">прогнозный период 2028 </w:t>
            </w:r>
            <w:r w:rsidRPr="001819A5">
              <w:rPr>
                <w:rFonts w:eastAsia="Calibri"/>
                <w:sz w:val="20"/>
                <w:szCs w:val="20"/>
              </w:rPr>
              <w:lastRenderedPageBreak/>
              <w:t>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lastRenderedPageBreak/>
              <w:t>50,0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18</w:t>
            </w:r>
          </w:p>
        </w:tc>
      </w:tr>
      <w:tr w:rsidR="00311D55" w:rsidRPr="001819A5" w:rsidTr="00311D55">
        <w:trPr>
          <w:trHeight w:val="201"/>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прогнозный период 2029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18</w:t>
            </w:r>
          </w:p>
        </w:tc>
      </w:tr>
      <w:tr w:rsidR="00311D55" w:rsidRPr="001819A5" w:rsidTr="00311D55">
        <w:trPr>
          <w:trHeight w:val="20"/>
        </w:trPr>
        <w:tc>
          <w:tcPr>
            <w:tcW w:w="842"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1.1.3</w:t>
            </w:r>
          </w:p>
        </w:tc>
        <w:tc>
          <w:tcPr>
            <w:tcW w:w="1993" w:type="dxa"/>
            <w:vMerge w:val="restart"/>
          </w:tcPr>
          <w:p w:rsidR="00311D55" w:rsidRPr="001819A5" w:rsidRDefault="00311D55" w:rsidP="00311D55">
            <w:pPr>
              <w:autoSpaceDE w:val="0"/>
              <w:autoSpaceDN w:val="0"/>
              <w:adjustRightInd w:val="0"/>
              <w:spacing w:after="200"/>
              <w:rPr>
                <w:sz w:val="20"/>
                <w:szCs w:val="20"/>
                <w:lang w:eastAsia="en-US"/>
              </w:rPr>
            </w:pPr>
            <w:r w:rsidRPr="001819A5">
              <w:rPr>
                <w:sz w:val="20"/>
                <w:szCs w:val="20"/>
                <w:lang w:eastAsia="en-US"/>
              </w:rPr>
              <w:t xml:space="preserve">Мероприятие 3 «Организация содержания муниципального имущества» </w:t>
            </w:r>
          </w:p>
        </w:tc>
        <w:tc>
          <w:tcPr>
            <w:tcW w:w="1418" w:type="dxa"/>
            <w:gridSpan w:val="3"/>
            <w:shd w:val="clear" w:color="auto" w:fill="auto"/>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Всего</w:t>
            </w:r>
          </w:p>
        </w:tc>
        <w:tc>
          <w:tcPr>
            <w:tcW w:w="1276" w:type="dxa"/>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10 909,7</w:t>
            </w:r>
          </w:p>
        </w:tc>
        <w:tc>
          <w:tcPr>
            <w:tcW w:w="1193" w:type="dxa"/>
            <w:gridSpan w:val="2"/>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10 909,7</w:t>
            </w:r>
          </w:p>
        </w:tc>
        <w:tc>
          <w:tcPr>
            <w:tcW w:w="857" w:type="dxa"/>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bCs/>
                <w:sz w:val="20"/>
                <w:szCs w:val="20"/>
              </w:rPr>
              <w:t>МКУ «ОУМИ Администрации Молчановского района»</w:t>
            </w:r>
          </w:p>
        </w:tc>
        <w:tc>
          <w:tcPr>
            <w:tcW w:w="1565" w:type="dxa"/>
            <w:vMerge w:val="restart"/>
          </w:tcPr>
          <w:p w:rsidR="00311D55" w:rsidRPr="001819A5" w:rsidRDefault="00311D55" w:rsidP="00311D55">
            <w:pPr>
              <w:spacing w:after="200" w:line="276" w:lineRule="auto"/>
              <w:rPr>
                <w:sz w:val="20"/>
                <w:szCs w:val="20"/>
                <w:lang w:eastAsia="en-US"/>
              </w:rPr>
            </w:pPr>
            <w:r w:rsidRPr="001819A5">
              <w:rPr>
                <w:sz w:val="20"/>
                <w:szCs w:val="20"/>
                <w:lang w:eastAsia="en-US"/>
              </w:rPr>
              <w:t>Количество заключенных договоров на коммунальные услуги, единиц</w:t>
            </w: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х</w:t>
            </w:r>
          </w:p>
        </w:tc>
      </w:tr>
      <w:tr w:rsidR="00311D55" w:rsidRPr="001819A5" w:rsidTr="00311D55">
        <w:trPr>
          <w:trHeight w:val="341"/>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2024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2 159,7</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2 159,7</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w:t>
            </w:r>
          </w:p>
        </w:tc>
      </w:tr>
      <w:tr w:rsidR="00311D55" w:rsidRPr="001819A5" w:rsidTr="00311D55">
        <w:trPr>
          <w:trHeight w:val="101"/>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2025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2 350,0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2 350,0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w:t>
            </w:r>
          </w:p>
        </w:tc>
      </w:tr>
      <w:tr w:rsidR="00311D55" w:rsidRPr="001819A5" w:rsidTr="00311D55">
        <w:trPr>
          <w:trHeight w:val="409"/>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2026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1 600,0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1 600,0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w:t>
            </w:r>
          </w:p>
        </w:tc>
      </w:tr>
      <w:tr w:rsidR="00311D55" w:rsidRPr="001819A5" w:rsidTr="00311D55">
        <w:trPr>
          <w:trHeight w:val="273"/>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2027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1 600,0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1 600,0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w:t>
            </w:r>
          </w:p>
        </w:tc>
      </w:tr>
      <w:tr w:rsidR="00311D55" w:rsidRPr="001819A5" w:rsidTr="00311D55">
        <w:trPr>
          <w:trHeight w:val="201"/>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прогнозный период 2028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1 600,0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1 600,0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w:t>
            </w:r>
          </w:p>
        </w:tc>
      </w:tr>
      <w:tr w:rsidR="00311D55" w:rsidRPr="001819A5" w:rsidTr="00311D55">
        <w:trPr>
          <w:trHeight w:val="201"/>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прогнозный период 2029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1 600,0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1 600,0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w:t>
            </w:r>
          </w:p>
        </w:tc>
      </w:tr>
      <w:tr w:rsidR="00311D55" w:rsidRPr="001819A5" w:rsidTr="00311D55">
        <w:tc>
          <w:tcPr>
            <w:tcW w:w="842"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1.1.4.</w:t>
            </w:r>
          </w:p>
        </w:tc>
        <w:tc>
          <w:tcPr>
            <w:tcW w:w="1993" w:type="dxa"/>
            <w:vMerge w:val="restart"/>
          </w:tcPr>
          <w:p w:rsidR="00311D55" w:rsidRPr="001819A5" w:rsidRDefault="00311D55" w:rsidP="00311D55">
            <w:pPr>
              <w:autoSpaceDE w:val="0"/>
              <w:autoSpaceDN w:val="0"/>
              <w:adjustRightInd w:val="0"/>
              <w:spacing w:after="200"/>
              <w:rPr>
                <w:sz w:val="20"/>
                <w:szCs w:val="20"/>
                <w:lang w:eastAsia="en-US"/>
              </w:rPr>
            </w:pPr>
            <w:r w:rsidRPr="001819A5">
              <w:rPr>
                <w:sz w:val="20"/>
                <w:szCs w:val="20"/>
                <w:lang w:eastAsia="en-US"/>
              </w:rPr>
              <w:t xml:space="preserve">Мероприятие 4 «Проведение кадастровых работ, межевания земельных участков, уточнение границ земельных участков и изготовление технической </w:t>
            </w:r>
            <w:r w:rsidRPr="001819A5">
              <w:rPr>
                <w:sz w:val="20"/>
                <w:szCs w:val="20"/>
                <w:lang w:eastAsia="en-US"/>
              </w:rPr>
              <w:lastRenderedPageBreak/>
              <w:t>документации на объекты муниципальной собственности МО «Молчановский район»</w:t>
            </w: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lastRenderedPageBreak/>
              <w:t>Всего</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367,0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367,0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bCs/>
                <w:sz w:val="20"/>
                <w:szCs w:val="20"/>
              </w:rPr>
              <w:t>МКУ «ОУМИ Администрации Молчановского района»</w:t>
            </w:r>
          </w:p>
        </w:tc>
        <w:tc>
          <w:tcPr>
            <w:tcW w:w="1565" w:type="dxa"/>
            <w:vMerge w:val="restart"/>
          </w:tcPr>
          <w:p w:rsidR="00311D55" w:rsidRPr="001819A5" w:rsidRDefault="00311D55" w:rsidP="00311D55">
            <w:pPr>
              <w:spacing w:after="200" w:line="276" w:lineRule="auto"/>
              <w:rPr>
                <w:sz w:val="20"/>
                <w:szCs w:val="20"/>
                <w:lang w:eastAsia="en-US"/>
              </w:rPr>
            </w:pPr>
            <w:r w:rsidRPr="001819A5">
              <w:rPr>
                <w:sz w:val="20"/>
                <w:szCs w:val="20"/>
                <w:lang w:eastAsia="en-US"/>
              </w:rPr>
              <w:t>Количество оформленных объектов муниципальной собственности, единиц</w:t>
            </w: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x</w:t>
            </w:r>
          </w:p>
        </w:tc>
      </w:tr>
      <w:tr w:rsidR="00311D55" w:rsidRPr="001819A5" w:rsidTr="00311D55">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2024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117,0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117,0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w:t>
            </w:r>
          </w:p>
        </w:tc>
      </w:tr>
      <w:tr w:rsidR="00311D55" w:rsidRPr="001819A5" w:rsidTr="00311D55">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2025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w:t>
            </w:r>
          </w:p>
        </w:tc>
      </w:tr>
      <w:tr w:rsidR="00311D55" w:rsidRPr="001819A5" w:rsidTr="00311D55">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2026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w:t>
            </w:r>
          </w:p>
        </w:tc>
      </w:tr>
      <w:tr w:rsidR="00311D55" w:rsidRPr="001819A5" w:rsidTr="00311D55">
        <w:trPr>
          <w:trHeight w:val="452"/>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2027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w:t>
            </w:r>
          </w:p>
        </w:tc>
      </w:tr>
      <w:tr w:rsidR="00311D55" w:rsidRPr="001819A5" w:rsidTr="00311D55">
        <w:trPr>
          <w:trHeight w:val="452"/>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прогнозный период 2028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w:t>
            </w:r>
          </w:p>
        </w:tc>
      </w:tr>
      <w:tr w:rsidR="00311D55" w:rsidRPr="001819A5" w:rsidTr="00311D55">
        <w:trPr>
          <w:trHeight w:val="234"/>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прогнозный период 2029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50,0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w:t>
            </w:r>
          </w:p>
        </w:tc>
      </w:tr>
      <w:tr w:rsidR="00311D55" w:rsidRPr="001819A5" w:rsidTr="00311D55">
        <w:trPr>
          <w:trHeight w:val="441"/>
        </w:trPr>
        <w:tc>
          <w:tcPr>
            <w:tcW w:w="842" w:type="dxa"/>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w:t>
            </w:r>
          </w:p>
        </w:tc>
        <w:tc>
          <w:tcPr>
            <w:tcW w:w="14467" w:type="dxa"/>
            <w:gridSpan w:val="16"/>
            <w:vAlign w:val="center"/>
          </w:tcPr>
          <w:p w:rsidR="00311D55" w:rsidRPr="001819A5" w:rsidRDefault="00311D55" w:rsidP="00311D55">
            <w:pPr>
              <w:autoSpaceDE w:val="0"/>
              <w:autoSpaceDN w:val="0"/>
              <w:adjustRightInd w:val="0"/>
              <w:jc w:val="both"/>
              <w:rPr>
                <w:sz w:val="20"/>
                <w:szCs w:val="20"/>
              </w:rPr>
            </w:pPr>
            <w:r w:rsidRPr="001819A5">
              <w:rPr>
                <w:rFonts w:eastAsia="Calibri"/>
                <w:sz w:val="20"/>
                <w:szCs w:val="20"/>
              </w:rPr>
              <w:t xml:space="preserve">Задача 2 подпрограммы (направления) 5 </w:t>
            </w:r>
            <w:r w:rsidRPr="001819A5">
              <w:rPr>
                <w:sz w:val="20"/>
                <w:szCs w:val="20"/>
              </w:rPr>
              <w:t>Вовлечение в оборот выбывших сельскохозяйственных угодий за счет проведения культуртехнических мероприятий</w:t>
            </w:r>
          </w:p>
        </w:tc>
      </w:tr>
      <w:tr w:rsidR="00311D55" w:rsidRPr="001819A5" w:rsidTr="00311D55">
        <w:trPr>
          <w:trHeight w:val="294"/>
        </w:trPr>
        <w:tc>
          <w:tcPr>
            <w:tcW w:w="842"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2.1.</w:t>
            </w:r>
          </w:p>
        </w:tc>
        <w:tc>
          <w:tcPr>
            <w:tcW w:w="1993"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Ведомственный</w:t>
            </w:r>
            <w:r w:rsidRPr="001819A5">
              <w:rPr>
                <w:sz w:val="20"/>
                <w:szCs w:val="20"/>
              </w:rPr>
              <w:t xml:space="preserve"> проект «Создание условий для вовлечения в оборот земель сельскохозяйственного назначения»</w:t>
            </w: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всего</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139,7</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139,7</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val="restart"/>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bCs/>
                <w:sz w:val="20"/>
                <w:szCs w:val="20"/>
              </w:rPr>
              <w:t>МКУ «ОУМИ Администрации Молчановского района»</w:t>
            </w:r>
          </w:p>
        </w:tc>
        <w:tc>
          <w:tcPr>
            <w:tcW w:w="1565" w:type="dxa"/>
            <w:vMerge w:val="restart"/>
            <w:vAlign w:val="center"/>
          </w:tcPr>
          <w:p w:rsidR="00311D55" w:rsidRPr="001819A5" w:rsidRDefault="00311D55" w:rsidP="00311D55">
            <w:pPr>
              <w:autoSpaceDE w:val="0"/>
              <w:autoSpaceDN w:val="0"/>
              <w:adjustRightInd w:val="0"/>
              <w:jc w:val="center"/>
              <w:rPr>
                <w:sz w:val="20"/>
                <w:szCs w:val="20"/>
              </w:rPr>
            </w:pPr>
            <w:r w:rsidRPr="001819A5">
              <w:rPr>
                <w:sz w:val="20"/>
                <w:szCs w:val="20"/>
              </w:rPr>
              <w:t>Площадь оформленных земельных участков, тыс. га</w:t>
            </w: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Х</w:t>
            </w:r>
          </w:p>
        </w:tc>
      </w:tr>
      <w:tr w:rsidR="00311D55" w:rsidRPr="001819A5" w:rsidTr="00311D55">
        <w:trPr>
          <w:trHeight w:val="234"/>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2024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234"/>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2025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46,4</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46,4</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tcBorders>
              <w:top w:val="nil"/>
            </w:tcBorders>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234"/>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2026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46,9</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46,9</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tcBorders>
              <w:top w:val="single" w:sz="4" w:space="0" w:color="auto"/>
            </w:tcBorders>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234"/>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2027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46,4</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46,4</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tcBorders>
              <w:top w:val="single" w:sz="4" w:space="0" w:color="auto"/>
            </w:tcBorders>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234"/>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прогнозный период 2028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234"/>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прогнозный период 2029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225"/>
        </w:trPr>
        <w:tc>
          <w:tcPr>
            <w:tcW w:w="842" w:type="dxa"/>
            <w:vMerge w:val="restart"/>
            <w:tcBorders>
              <w:top w:val="nil"/>
            </w:tcBorders>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2.2.</w:t>
            </w:r>
          </w:p>
        </w:tc>
        <w:tc>
          <w:tcPr>
            <w:tcW w:w="1993"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Мероприятие 1 «Подготовка проектов межевания земельных участков и на проведение кадастровых работ»</w:t>
            </w: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всего</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139,7</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139,7</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val="restart"/>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bCs/>
                <w:sz w:val="20"/>
                <w:szCs w:val="20"/>
              </w:rPr>
              <w:t>МКУ «ОУМИ Администрации Молчановского района»</w:t>
            </w:r>
          </w:p>
        </w:tc>
        <w:tc>
          <w:tcPr>
            <w:tcW w:w="1565" w:type="dxa"/>
            <w:vMerge w:val="restart"/>
            <w:vAlign w:val="center"/>
          </w:tcPr>
          <w:p w:rsidR="00311D55" w:rsidRPr="001819A5" w:rsidRDefault="00311D55" w:rsidP="00311D55">
            <w:pPr>
              <w:autoSpaceDE w:val="0"/>
              <w:autoSpaceDN w:val="0"/>
              <w:adjustRightInd w:val="0"/>
              <w:jc w:val="center"/>
              <w:rPr>
                <w:sz w:val="20"/>
                <w:szCs w:val="20"/>
              </w:rPr>
            </w:pPr>
            <w:r w:rsidRPr="001819A5">
              <w:rPr>
                <w:sz w:val="20"/>
                <w:szCs w:val="20"/>
              </w:rPr>
              <w:t>Площадь оформленных земельных участков, тыс. га</w:t>
            </w: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Х</w:t>
            </w:r>
          </w:p>
        </w:tc>
      </w:tr>
      <w:tr w:rsidR="00311D55" w:rsidRPr="001819A5" w:rsidTr="00311D55">
        <w:trPr>
          <w:trHeight w:val="240"/>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2024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240"/>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2025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46,4</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46,4</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tcBorders>
              <w:top w:val="nil"/>
            </w:tcBorders>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330"/>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2026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46,9</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46,9</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tcBorders>
              <w:top w:val="single" w:sz="4" w:space="0" w:color="auto"/>
            </w:tcBorders>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255"/>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2027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46,4</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46,4</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tcBorders>
              <w:top w:val="single" w:sz="4" w:space="0" w:color="auto"/>
            </w:tcBorders>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375"/>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прогнозный период 2028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823"/>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прогнозный период 2029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Merge/>
          </w:tcPr>
          <w:p w:rsidR="00311D55" w:rsidRPr="001819A5" w:rsidRDefault="00311D55" w:rsidP="00311D55">
            <w:pPr>
              <w:widowControl w:val="0"/>
              <w:autoSpaceDE w:val="0"/>
              <w:autoSpaceDN w:val="0"/>
              <w:rPr>
                <w:rFonts w:eastAsia="Calibri"/>
                <w:sz w:val="20"/>
                <w:szCs w:val="20"/>
              </w:rPr>
            </w:pPr>
          </w:p>
        </w:tc>
        <w:tc>
          <w:tcPr>
            <w:tcW w:w="127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w:t>
            </w:r>
          </w:p>
        </w:tc>
      </w:tr>
      <w:tr w:rsidR="00311D55" w:rsidRPr="001819A5" w:rsidTr="00311D55">
        <w:trPr>
          <w:trHeight w:val="354"/>
        </w:trPr>
        <w:tc>
          <w:tcPr>
            <w:tcW w:w="842" w:type="dxa"/>
            <w:vMerge w:val="restart"/>
          </w:tcPr>
          <w:p w:rsidR="00311D55" w:rsidRPr="001819A5" w:rsidRDefault="00311D55" w:rsidP="00311D55">
            <w:pPr>
              <w:widowControl w:val="0"/>
              <w:autoSpaceDE w:val="0"/>
              <w:autoSpaceDN w:val="0"/>
              <w:rPr>
                <w:rFonts w:eastAsia="Calibri"/>
                <w:sz w:val="20"/>
                <w:szCs w:val="20"/>
              </w:rPr>
            </w:pPr>
          </w:p>
        </w:tc>
        <w:tc>
          <w:tcPr>
            <w:tcW w:w="1993" w:type="dxa"/>
            <w:vMerge w:val="restart"/>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Итого по подпрограмме (направлению) 5</w:t>
            </w:r>
          </w:p>
        </w:tc>
        <w:tc>
          <w:tcPr>
            <w:tcW w:w="1418" w:type="dxa"/>
            <w:gridSpan w:val="3"/>
            <w:shd w:val="clear" w:color="auto" w:fill="auto"/>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Всего</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15 200,5</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15 200,5</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val="restart"/>
          </w:tcPr>
          <w:p w:rsidR="00311D55" w:rsidRPr="001819A5" w:rsidRDefault="00311D55" w:rsidP="00311D55">
            <w:pPr>
              <w:widowControl w:val="0"/>
              <w:autoSpaceDE w:val="0"/>
              <w:autoSpaceDN w:val="0"/>
              <w:rPr>
                <w:rFonts w:eastAsia="Calibri"/>
                <w:sz w:val="20"/>
                <w:szCs w:val="20"/>
              </w:rPr>
            </w:pPr>
          </w:p>
        </w:tc>
        <w:tc>
          <w:tcPr>
            <w:tcW w:w="1565" w:type="dxa"/>
            <w:vAlign w:val="center"/>
          </w:tcPr>
          <w:p w:rsidR="00311D55" w:rsidRPr="001819A5" w:rsidRDefault="00311D55" w:rsidP="00311D55">
            <w:pPr>
              <w:spacing w:after="200" w:line="276" w:lineRule="auto"/>
              <w:jc w:val="center"/>
              <w:rPr>
                <w:sz w:val="20"/>
                <w:szCs w:val="20"/>
                <w:lang w:eastAsia="en-US"/>
              </w:rPr>
            </w:pPr>
            <w:r w:rsidRPr="001819A5">
              <w:rPr>
                <w:sz w:val="20"/>
                <w:szCs w:val="20"/>
                <w:lang w:eastAsia="en-US"/>
              </w:rPr>
              <w:t>Х</w:t>
            </w:r>
          </w:p>
        </w:tc>
        <w:tc>
          <w:tcPr>
            <w:tcW w:w="1270" w:type="dxa"/>
            <w:vAlign w:val="center"/>
          </w:tcPr>
          <w:p w:rsidR="00311D55" w:rsidRPr="001819A5" w:rsidRDefault="00311D55" w:rsidP="00311D55">
            <w:pPr>
              <w:spacing w:after="200" w:line="276" w:lineRule="auto"/>
              <w:jc w:val="center"/>
              <w:rPr>
                <w:sz w:val="20"/>
                <w:szCs w:val="20"/>
                <w:lang w:eastAsia="en-US"/>
              </w:rPr>
            </w:pPr>
            <w:r w:rsidRPr="001819A5">
              <w:rPr>
                <w:sz w:val="20"/>
                <w:szCs w:val="20"/>
                <w:lang w:eastAsia="en-US"/>
              </w:rPr>
              <w:t>Х</w:t>
            </w:r>
          </w:p>
        </w:tc>
      </w:tr>
      <w:tr w:rsidR="00311D55" w:rsidRPr="001819A5" w:rsidTr="00311D55">
        <w:trPr>
          <w:trHeight w:val="268"/>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2024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3 310,8</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3 310,8</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Align w:val="center"/>
          </w:tcPr>
          <w:p w:rsidR="00311D55" w:rsidRPr="001819A5" w:rsidRDefault="00311D55" w:rsidP="00311D55">
            <w:pPr>
              <w:spacing w:after="200" w:line="276" w:lineRule="auto"/>
              <w:jc w:val="center"/>
              <w:rPr>
                <w:sz w:val="20"/>
                <w:szCs w:val="20"/>
                <w:lang w:eastAsia="en-US"/>
              </w:rPr>
            </w:pPr>
            <w:r w:rsidRPr="001819A5">
              <w:rPr>
                <w:sz w:val="20"/>
                <w:szCs w:val="20"/>
                <w:lang w:eastAsia="en-US"/>
              </w:rPr>
              <w:t>Х</w:t>
            </w:r>
          </w:p>
        </w:tc>
        <w:tc>
          <w:tcPr>
            <w:tcW w:w="1270" w:type="dxa"/>
            <w:vAlign w:val="center"/>
          </w:tcPr>
          <w:p w:rsidR="00311D55" w:rsidRPr="001819A5" w:rsidRDefault="00311D55" w:rsidP="00311D55">
            <w:pPr>
              <w:spacing w:after="200" w:line="276" w:lineRule="auto"/>
              <w:jc w:val="center"/>
              <w:rPr>
                <w:sz w:val="20"/>
                <w:szCs w:val="20"/>
                <w:lang w:eastAsia="en-US"/>
              </w:rPr>
            </w:pPr>
            <w:r w:rsidRPr="001819A5">
              <w:rPr>
                <w:sz w:val="20"/>
                <w:szCs w:val="20"/>
                <w:lang w:eastAsia="en-US"/>
              </w:rPr>
              <w:t>Х</w:t>
            </w:r>
          </w:p>
        </w:tc>
      </w:tr>
      <w:tr w:rsidR="00311D55" w:rsidRPr="001819A5" w:rsidTr="00311D55">
        <w:trPr>
          <w:trHeight w:val="321"/>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2025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2 996,4</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2 996,4</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Align w:val="center"/>
          </w:tcPr>
          <w:p w:rsidR="00311D55" w:rsidRPr="001819A5" w:rsidRDefault="00311D55" w:rsidP="00311D55">
            <w:pPr>
              <w:spacing w:after="200" w:line="276" w:lineRule="auto"/>
              <w:jc w:val="center"/>
              <w:rPr>
                <w:sz w:val="20"/>
                <w:szCs w:val="20"/>
                <w:lang w:eastAsia="en-US"/>
              </w:rPr>
            </w:pPr>
            <w:r w:rsidRPr="001819A5">
              <w:rPr>
                <w:sz w:val="20"/>
                <w:szCs w:val="20"/>
                <w:lang w:eastAsia="en-US"/>
              </w:rPr>
              <w:t>Х</w:t>
            </w:r>
          </w:p>
        </w:tc>
        <w:tc>
          <w:tcPr>
            <w:tcW w:w="1270" w:type="dxa"/>
            <w:vAlign w:val="center"/>
          </w:tcPr>
          <w:p w:rsidR="00311D55" w:rsidRPr="001819A5" w:rsidRDefault="00311D55" w:rsidP="00311D55">
            <w:pPr>
              <w:spacing w:after="200" w:line="276" w:lineRule="auto"/>
              <w:jc w:val="center"/>
              <w:rPr>
                <w:sz w:val="20"/>
                <w:szCs w:val="20"/>
                <w:lang w:eastAsia="en-US"/>
              </w:rPr>
            </w:pPr>
            <w:r w:rsidRPr="001819A5">
              <w:rPr>
                <w:sz w:val="20"/>
                <w:szCs w:val="20"/>
                <w:lang w:eastAsia="en-US"/>
              </w:rPr>
              <w:t>Х</w:t>
            </w:r>
          </w:p>
        </w:tc>
      </w:tr>
      <w:tr w:rsidR="00311D55" w:rsidRPr="001819A5" w:rsidTr="00311D55">
        <w:trPr>
          <w:trHeight w:val="268"/>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2026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2 246,9</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2 246,9</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Align w:val="center"/>
          </w:tcPr>
          <w:p w:rsidR="00311D55" w:rsidRPr="001819A5" w:rsidRDefault="00311D55" w:rsidP="00311D55">
            <w:pPr>
              <w:spacing w:after="200" w:line="276" w:lineRule="auto"/>
              <w:jc w:val="center"/>
              <w:rPr>
                <w:sz w:val="20"/>
                <w:szCs w:val="20"/>
                <w:lang w:eastAsia="en-US"/>
              </w:rPr>
            </w:pPr>
            <w:r w:rsidRPr="001819A5">
              <w:rPr>
                <w:sz w:val="20"/>
                <w:szCs w:val="20"/>
                <w:lang w:eastAsia="en-US"/>
              </w:rPr>
              <w:t>Х</w:t>
            </w:r>
          </w:p>
        </w:tc>
        <w:tc>
          <w:tcPr>
            <w:tcW w:w="1270" w:type="dxa"/>
            <w:vAlign w:val="center"/>
          </w:tcPr>
          <w:p w:rsidR="00311D55" w:rsidRPr="001819A5" w:rsidRDefault="00311D55" w:rsidP="00311D55">
            <w:pPr>
              <w:spacing w:after="200" w:line="276" w:lineRule="auto"/>
              <w:jc w:val="center"/>
              <w:rPr>
                <w:sz w:val="20"/>
                <w:szCs w:val="20"/>
                <w:lang w:eastAsia="en-US"/>
              </w:rPr>
            </w:pPr>
            <w:r w:rsidRPr="001819A5">
              <w:rPr>
                <w:sz w:val="20"/>
                <w:szCs w:val="20"/>
                <w:lang w:eastAsia="en-US"/>
              </w:rPr>
              <w:t>Х</w:t>
            </w:r>
          </w:p>
        </w:tc>
      </w:tr>
      <w:tr w:rsidR="00311D55" w:rsidRPr="001819A5" w:rsidTr="00311D55">
        <w:trPr>
          <w:trHeight w:val="268"/>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2027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2 246,4</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 xml:space="preserve">0,0 </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2 246,14</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Align w:val="center"/>
          </w:tcPr>
          <w:p w:rsidR="00311D55" w:rsidRPr="001819A5" w:rsidRDefault="00311D55" w:rsidP="00311D55">
            <w:pPr>
              <w:spacing w:after="200" w:line="276" w:lineRule="auto"/>
              <w:jc w:val="center"/>
              <w:rPr>
                <w:sz w:val="20"/>
                <w:szCs w:val="20"/>
                <w:lang w:eastAsia="en-US"/>
              </w:rPr>
            </w:pPr>
            <w:r w:rsidRPr="001819A5">
              <w:rPr>
                <w:sz w:val="20"/>
                <w:szCs w:val="20"/>
                <w:lang w:eastAsia="en-US"/>
              </w:rPr>
              <w:t>Х</w:t>
            </w:r>
          </w:p>
        </w:tc>
        <w:tc>
          <w:tcPr>
            <w:tcW w:w="1270" w:type="dxa"/>
            <w:vAlign w:val="center"/>
          </w:tcPr>
          <w:p w:rsidR="00311D55" w:rsidRPr="001819A5" w:rsidRDefault="00311D55" w:rsidP="00311D55">
            <w:pPr>
              <w:spacing w:after="200" w:line="276" w:lineRule="auto"/>
              <w:jc w:val="center"/>
              <w:rPr>
                <w:sz w:val="20"/>
                <w:szCs w:val="20"/>
                <w:lang w:eastAsia="en-US"/>
              </w:rPr>
            </w:pPr>
            <w:r w:rsidRPr="001819A5">
              <w:rPr>
                <w:sz w:val="20"/>
                <w:szCs w:val="20"/>
                <w:lang w:eastAsia="en-US"/>
              </w:rPr>
              <w:t>Х</w:t>
            </w:r>
          </w:p>
        </w:tc>
      </w:tr>
      <w:tr w:rsidR="00311D55" w:rsidRPr="001819A5" w:rsidTr="00311D55">
        <w:trPr>
          <w:trHeight w:val="268"/>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2028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2 200,0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2 200,0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Align w:val="center"/>
          </w:tcPr>
          <w:p w:rsidR="00311D55" w:rsidRPr="001819A5" w:rsidRDefault="00311D55" w:rsidP="00311D55">
            <w:pPr>
              <w:spacing w:after="200" w:line="276" w:lineRule="auto"/>
              <w:jc w:val="center"/>
              <w:rPr>
                <w:sz w:val="20"/>
                <w:szCs w:val="20"/>
                <w:lang w:eastAsia="en-US"/>
              </w:rPr>
            </w:pPr>
            <w:r w:rsidRPr="001819A5">
              <w:rPr>
                <w:sz w:val="20"/>
                <w:szCs w:val="20"/>
                <w:lang w:eastAsia="en-US"/>
              </w:rPr>
              <w:t>Х</w:t>
            </w:r>
          </w:p>
        </w:tc>
        <w:tc>
          <w:tcPr>
            <w:tcW w:w="1270" w:type="dxa"/>
            <w:vAlign w:val="center"/>
          </w:tcPr>
          <w:p w:rsidR="00311D55" w:rsidRPr="001819A5" w:rsidRDefault="00311D55" w:rsidP="00311D55">
            <w:pPr>
              <w:spacing w:after="200" w:line="276" w:lineRule="auto"/>
              <w:jc w:val="center"/>
              <w:rPr>
                <w:sz w:val="20"/>
                <w:szCs w:val="20"/>
                <w:lang w:eastAsia="en-US"/>
              </w:rPr>
            </w:pPr>
            <w:r w:rsidRPr="001819A5">
              <w:rPr>
                <w:sz w:val="20"/>
                <w:szCs w:val="20"/>
                <w:lang w:eastAsia="en-US"/>
              </w:rPr>
              <w:t>Х</w:t>
            </w:r>
          </w:p>
        </w:tc>
      </w:tr>
      <w:tr w:rsidR="00311D55" w:rsidRPr="001819A5" w:rsidTr="00311D55">
        <w:trPr>
          <w:trHeight w:val="268"/>
        </w:trPr>
        <w:tc>
          <w:tcPr>
            <w:tcW w:w="842" w:type="dxa"/>
            <w:vMerge/>
          </w:tcPr>
          <w:p w:rsidR="00311D55" w:rsidRPr="001819A5" w:rsidRDefault="00311D55" w:rsidP="00311D55">
            <w:pPr>
              <w:widowControl w:val="0"/>
              <w:autoSpaceDE w:val="0"/>
              <w:autoSpaceDN w:val="0"/>
              <w:rPr>
                <w:rFonts w:eastAsia="Calibri"/>
                <w:sz w:val="20"/>
                <w:szCs w:val="20"/>
              </w:rPr>
            </w:pPr>
          </w:p>
        </w:tc>
        <w:tc>
          <w:tcPr>
            <w:tcW w:w="1993" w:type="dxa"/>
            <w:vMerge/>
          </w:tcPr>
          <w:p w:rsidR="00311D55" w:rsidRPr="001819A5" w:rsidRDefault="00311D55" w:rsidP="00311D55">
            <w:pPr>
              <w:widowControl w:val="0"/>
              <w:autoSpaceDE w:val="0"/>
              <w:autoSpaceDN w:val="0"/>
              <w:rPr>
                <w:rFonts w:eastAsia="Calibri"/>
                <w:sz w:val="20"/>
                <w:szCs w:val="20"/>
              </w:rPr>
            </w:pPr>
          </w:p>
        </w:tc>
        <w:tc>
          <w:tcPr>
            <w:tcW w:w="1418" w:type="dxa"/>
            <w:gridSpan w:val="3"/>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прогнозный период 2029 год</w:t>
            </w:r>
          </w:p>
        </w:tc>
        <w:tc>
          <w:tcPr>
            <w:tcW w:w="1276"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2 200,0</w:t>
            </w:r>
          </w:p>
        </w:tc>
        <w:tc>
          <w:tcPr>
            <w:tcW w:w="119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0"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83"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2 200,0</w:t>
            </w:r>
          </w:p>
        </w:tc>
        <w:tc>
          <w:tcPr>
            <w:tcW w:w="857" w:type="dxa"/>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012" w:type="dxa"/>
            <w:gridSpan w:val="2"/>
            <w:vAlign w:val="center"/>
          </w:tcPr>
          <w:p w:rsidR="00311D55" w:rsidRPr="001819A5" w:rsidRDefault="00311D55" w:rsidP="00311D55">
            <w:pPr>
              <w:widowControl w:val="0"/>
              <w:autoSpaceDE w:val="0"/>
              <w:autoSpaceDN w:val="0"/>
              <w:jc w:val="center"/>
              <w:rPr>
                <w:rFonts w:eastAsia="Calibri"/>
                <w:sz w:val="20"/>
                <w:szCs w:val="20"/>
              </w:rPr>
            </w:pPr>
            <w:r w:rsidRPr="001819A5">
              <w:rPr>
                <w:rFonts w:eastAsia="Calibri"/>
                <w:sz w:val="20"/>
                <w:szCs w:val="20"/>
              </w:rPr>
              <w:t>0,0</w:t>
            </w:r>
          </w:p>
        </w:tc>
        <w:tc>
          <w:tcPr>
            <w:tcW w:w="1720" w:type="dxa"/>
            <w:vMerge/>
          </w:tcPr>
          <w:p w:rsidR="00311D55" w:rsidRPr="001819A5" w:rsidRDefault="00311D55" w:rsidP="00311D55">
            <w:pPr>
              <w:widowControl w:val="0"/>
              <w:autoSpaceDE w:val="0"/>
              <w:autoSpaceDN w:val="0"/>
              <w:rPr>
                <w:rFonts w:eastAsia="Calibri"/>
                <w:sz w:val="20"/>
                <w:szCs w:val="20"/>
              </w:rPr>
            </w:pPr>
          </w:p>
        </w:tc>
        <w:tc>
          <w:tcPr>
            <w:tcW w:w="1565" w:type="dxa"/>
            <w:vAlign w:val="center"/>
          </w:tcPr>
          <w:p w:rsidR="00311D55" w:rsidRPr="001819A5" w:rsidRDefault="00311D55" w:rsidP="00311D55">
            <w:pPr>
              <w:spacing w:after="200" w:line="276" w:lineRule="auto"/>
              <w:jc w:val="center"/>
              <w:rPr>
                <w:sz w:val="20"/>
                <w:szCs w:val="20"/>
                <w:lang w:eastAsia="en-US"/>
              </w:rPr>
            </w:pPr>
            <w:r w:rsidRPr="001819A5">
              <w:rPr>
                <w:sz w:val="20"/>
                <w:szCs w:val="20"/>
                <w:lang w:eastAsia="en-US"/>
              </w:rPr>
              <w:t>Х</w:t>
            </w:r>
          </w:p>
        </w:tc>
        <w:tc>
          <w:tcPr>
            <w:tcW w:w="1270" w:type="dxa"/>
            <w:vAlign w:val="center"/>
          </w:tcPr>
          <w:p w:rsidR="00311D55" w:rsidRPr="001819A5" w:rsidRDefault="00311D55" w:rsidP="00311D55">
            <w:pPr>
              <w:spacing w:after="200" w:line="276" w:lineRule="auto"/>
              <w:jc w:val="center"/>
              <w:rPr>
                <w:sz w:val="20"/>
                <w:szCs w:val="20"/>
                <w:lang w:eastAsia="en-US"/>
              </w:rPr>
            </w:pPr>
            <w:r w:rsidRPr="001819A5">
              <w:rPr>
                <w:sz w:val="20"/>
                <w:szCs w:val="20"/>
                <w:lang w:eastAsia="en-US"/>
              </w:rPr>
              <w:t>Х</w:t>
            </w:r>
          </w:p>
        </w:tc>
      </w:tr>
    </w:tbl>
    <w:p w:rsidR="00311D55" w:rsidRPr="001819A5" w:rsidRDefault="00311D55" w:rsidP="00311D55">
      <w:pPr>
        <w:rPr>
          <w:sz w:val="20"/>
          <w:szCs w:val="20"/>
        </w:rPr>
      </w:pP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ПАСПОРТ</w:t>
      </w: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 xml:space="preserve">Комплекса процессных мероприятий </w:t>
      </w: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 xml:space="preserve">«Обеспечение полноты учета, сохранности использования муниципального имущества» </w:t>
      </w:r>
    </w:p>
    <w:p w:rsidR="00311D55" w:rsidRPr="001819A5" w:rsidRDefault="00311D55" w:rsidP="00311D55">
      <w:pPr>
        <w:spacing w:line="259" w:lineRule="auto"/>
        <w:jc w:val="center"/>
        <w:rPr>
          <w:rFonts w:eastAsia="Calibri"/>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311D55" w:rsidRPr="001819A5" w:rsidTr="00311D55">
        <w:tc>
          <w:tcPr>
            <w:tcW w:w="7280" w:type="dxa"/>
            <w:shd w:val="clear" w:color="auto" w:fill="auto"/>
          </w:tcPr>
          <w:p w:rsidR="00311D55" w:rsidRPr="001819A5" w:rsidRDefault="00311D55" w:rsidP="00311D55">
            <w:pPr>
              <w:jc w:val="center"/>
              <w:rPr>
                <w:rFonts w:eastAsia="Calibri"/>
                <w:sz w:val="20"/>
                <w:szCs w:val="20"/>
                <w:lang w:eastAsia="en-US"/>
              </w:rPr>
            </w:pPr>
            <w:proofErr w:type="gramStart"/>
            <w:r w:rsidRPr="001819A5">
              <w:rPr>
                <w:rFonts w:eastAsia="Calibri"/>
                <w:sz w:val="20"/>
                <w:szCs w:val="20"/>
                <w:lang w:eastAsia="en-US"/>
              </w:rPr>
              <w:t>Ответственный</w:t>
            </w:r>
            <w:proofErr w:type="gramEnd"/>
            <w:r w:rsidRPr="001819A5">
              <w:rPr>
                <w:rFonts w:eastAsia="Calibri"/>
                <w:sz w:val="20"/>
                <w:szCs w:val="20"/>
                <w:lang w:eastAsia="en-US"/>
              </w:rPr>
              <w:t xml:space="preserve"> за выполнение комплекса процессных мероприятий</w:t>
            </w:r>
          </w:p>
        </w:tc>
        <w:tc>
          <w:tcPr>
            <w:tcW w:w="7280" w:type="dxa"/>
            <w:shd w:val="clear" w:color="auto" w:fill="auto"/>
          </w:tcPr>
          <w:p w:rsidR="00311D55" w:rsidRPr="001819A5" w:rsidRDefault="00311D55" w:rsidP="00311D55">
            <w:pPr>
              <w:rPr>
                <w:rFonts w:eastAsia="Calibri"/>
                <w:sz w:val="20"/>
                <w:szCs w:val="20"/>
                <w:lang w:eastAsia="en-US"/>
              </w:rPr>
            </w:pPr>
            <w:r w:rsidRPr="001819A5">
              <w:rPr>
                <w:rFonts w:eastAsia="Calibri"/>
                <w:sz w:val="20"/>
                <w:szCs w:val="20"/>
                <w:lang w:eastAsia="en-US"/>
              </w:rPr>
              <w:t>МКУ «Отдел по управлению муниципальным имуществом Администрации Молчановского района Томской области»</w:t>
            </w:r>
          </w:p>
        </w:tc>
      </w:tr>
      <w:tr w:rsidR="00311D55" w:rsidRPr="001819A5" w:rsidTr="00311D55">
        <w:tc>
          <w:tcPr>
            <w:tcW w:w="7280"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Связь с муниципальной программой</w:t>
            </w:r>
          </w:p>
        </w:tc>
        <w:tc>
          <w:tcPr>
            <w:tcW w:w="7280" w:type="dxa"/>
            <w:shd w:val="clear" w:color="auto" w:fill="auto"/>
          </w:tcPr>
          <w:p w:rsidR="00311D55" w:rsidRPr="001819A5" w:rsidRDefault="00311D55" w:rsidP="00311D55">
            <w:pPr>
              <w:rPr>
                <w:rFonts w:eastAsia="Calibri"/>
                <w:sz w:val="20"/>
                <w:szCs w:val="20"/>
                <w:lang w:eastAsia="en-US"/>
              </w:rPr>
            </w:pPr>
            <w:r w:rsidRPr="001819A5">
              <w:rPr>
                <w:rFonts w:eastAsia="Calibri"/>
                <w:sz w:val="20"/>
                <w:szCs w:val="20"/>
                <w:lang w:eastAsia="en-US"/>
              </w:rPr>
              <w:t xml:space="preserve">Муниципальная программа «Муниципальное управление Молчановского района </w:t>
            </w:r>
            <w:r w:rsidRPr="001819A5">
              <w:rPr>
                <w:rFonts w:eastAsia="Calibri"/>
                <w:sz w:val="20"/>
                <w:szCs w:val="20"/>
                <w:lang w:eastAsia="en-US"/>
              </w:rPr>
              <w:lastRenderedPageBreak/>
              <w:t>на 2022 – 2029 годы»</w:t>
            </w:r>
          </w:p>
        </w:tc>
      </w:tr>
      <w:tr w:rsidR="00311D55" w:rsidRPr="001819A5" w:rsidTr="00311D55">
        <w:tc>
          <w:tcPr>
            <w:tcW w:w="728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lastRenderedPageBreak/>
              <w:t>Подпрограмма (направление) муниципальной программы Молчановского района</w:t>
            </w:r>
          </w:p>
        </w:tc>
        <w:tc>
          <w:tcPr>
            <w:tcW w:w="7280" w:type="dxa"/>
            <w:shd w:val="clear" w:color="auto" w:fill="auto"/>
          </w:tcPr>
          <w:p w:rsidR="00311D55" w:rsidRPr="001819A5" w:rsidRDefault="00311D55" w:rsidP="00311D55">
            <w:pPr>
              <w:rPr>
                <w:rFonts w:eastAsia="Calibri"/>
                <w:sz w:val="20"/>
                <w:szCs w:val="20"/>
                <w:lang w:eastAsia="en-US"/>
              </w:rPr>
            </w:pPr>
            <w:r w:rsidRPr="001819A5">
              <w:rPr>
                <w:rFonts w:eastAsia="Calibri"/>
                <w:sz w:val="20"/>
                <w:szCs w:val="20"/>
                <w:lang w:eastAsia="en-US"/>
              </w:rPr>
              <w:t>Подпрограмма (направление) 5 муниципальной программы «Муниципальное управление Молчановского района на 2022 – 2029 годы»</w:t>
            </w:r>
          </w:p>
        </w:tc>
      </w:tr>
    </w:tbl>
    <w:p w:rsidR="00311D55" w:rsidRPr="001819A5" w:rsidRDefault="00311D55" w:rsidP="00311D55">
      <w:pPr>
        <w:rPr>
          <w:b/>
          <w:sz w:val="20"/>
          <w:szCs w:val="20"/>
        </w:rPr>
      </w:pP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br w:type="page"/>
      </w:r>
      <w:r w:rsidRPr="001819A5">
        <w:rPr>
          <w:rFonts w:eastAsia="Calibri"/>
          <w:b/>
          <w:sz w:val="20"/>
          <w:szCs w:val="20"/>
          <w:lang w:eastAsia="en-US"/>
        </w:rPr>
        <w:lastRenderedPageBreak/>
        <w:t>Показатели реализации комплекса процессных мероприятий</w:t>
      </w:r>
    </w:p>
    <w:p w:rsidR="00311D55" w:rsidRPr="001819A5" w:rsidRDefault="00311D55" w:rsidP="00311D55">
      <w:pPr>
        <w:spacing w:line="259" w:lineRule="auto"/>
        <w:jc w:val="center"/>
        <w:rPr>
          <w:rFonts w:eastAsia="Calibri"/>
          <w:b/>
          <w:sz w:val="20"/>
          <w:szCs w:val="20"/>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956"/>
        <w:gridCol w:w="1021"/>
        <w:gridCol w:w="992"/>
        <w:gridCol w:w="850"/>
        <w:gridCol w:w="851"/>
        <w:gridCol w:w="992"/>
        <w:gridCol w:w="1134"/>
        <w:gridCol w:w="1276"/>
        <w:gridCol w:w="1843"/>
      </w:tblGrid>
      <w:tr w:rsidR="00311D55" w:rsidRPr="001819A5" w:rsidTr="00311D55">
        <w:trPr>
          <w:trHeight w:val="270"/>
        </w:trPr>
        <w:tc>
          <w:tcPr>
            <w:tcW w:w="562"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 xml:space="preserve">№ </w:t>
            </w:r>
            <w:proofErr w:type="gramStart"/>
            <w:r w:rsidRPr="001819A5">
              <w:rPr>
                <w:rFonts w:eastAsia="Calibri"/>
                <w:sz w:val="20"/>
                <w:szCs w:val="20"/>
                <w:lang w:eastAsia="en-US"/>
              </w:rPr>
              <w:t>п</w:t>
            </w:r>
            <w:proofErr w:type="gramEnd"/>
            <w:r w:rsidRPr="001819A5">
              <w:rPr>
                <w:rFonts w:eastAsia="Calibri"/>
                <w:sz w:val="20"/>
                <w:szCs w:val="20"/>
                <w:lang w:eastAsia="en-US"/>
              </w:rPr>
              <w:t>/п</w:t>
            </w:r>
          </w:p>
        </w:tc>
        <w:tc>
          <w:tcPr>
            <w:tcW w:w="3119"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показателя</w:t>
            </w:r>
          </w:p>
        </w:tc>
        <w:tc>
          <w:tcPr>
            <w:tcW w:w="1956" w:type="dxa"/>
            <w:vMerge w:val="restart"/>
            <w:shd w:val="clear" w:color="auto" w:fill="auto"/>
            <w:vAlign w:val="center"/>
          </w:tcPr>
          <w:p w:rsidR="00311D55" w:rsidRPr="001819A5" w:rsidRDefault="00311D55" w:rsidP="00311D55">
            <w:pPr>
              <w:jc w:val="center"/>
              <w:rPr>
                <w:rFonts w:eastAsia="Calibri"/>
                <w:sz w:val="20"/>
                <w:szCs w:val="20"/>
                <w:lang w:eastAsia="en-US"/>
              </w:rPr>
            </w:pPr>
            <w:proofErr w:type="gramStart"/>
            <w:r w:rsidRPr="001819A5">
              <w:rPr>
                <w:rFonts w:eastAsia="Calibri"/>
                <w:sz w:val="20"/>
                <w:szCs w:val="20"/>
                <w:lang w:eastAsia="en-US"/>
              </w:rPr>
              <w:t>Ответственный</w:t>
            </w:r>
            <w:proofErr w:type="gramEnd"/>
            <w:r w:rsidRPr="001819A5">
              <w:rPr>
                <w:rFonts w:eastAsia="Calibri"/>
                <w:sz w:val="20"/>
                <w:szCs w:val="20"/>
                <w:lang w:eastAsia="en-US"/>
              </w:rPr>
              <w:t xml:space="preserve"> за достижение</w:t>
            </w:r>
          </w:p>
        </w:tc>
        <w:tc>
          <w:tcPr>
            <w:tcW w:w="1021"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Единица измерения (по ОКЕИ)</w:t>
            </w:r>
          </w:p>
        </w:tc>
        <w:tc>
          <w:tcPr>
            <w:tcW w:w="992"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Базовое значение</w:t>
            </w:r>
          </w:p>
        </w:tc>
        <w:tc>
          <w:tcPr>
            <w:tcW w:w="6946" w:type="dxa"/>
            <w:gridSpan w:val="6"/>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Планируемое значение показателя (показателя задачи)</w:t>
            </w:r>
          </w:p>
        </w:tc>
      </w:tr>
      <w:tr w:rsidR="00311D55" w:rsidRPr="001819A5" w:rsidTr="00311D55">
        <w:trPr>
          <w:trHeight w:val="555"/>
        </w:trPr>
        <w:tc>
          <w:tcPr>
            <w:tcW w:w="562" w:type="dxa"/>
            <w:vMerge/>
            <w:shd w:val="clear" w:color="auto" w:fill="auto"/>
            <w:vAlign w:val="center"/>
          </w:tcPr>
          <w:p w:rsidR="00311D55" w:rsidRPr="001819A5" w:rsidRDefault="00311D55" w:rsidP="00311D55">
            <w:pPr>
              <w:jc w:val="center"/>
              <w:rPr>
                <w:rFonts w:eastAsia="Calibri"/>
                <w:sz w:val="20"/>
                <w:szCs w:val="20"/>
                <w:lang w:eastAsia="en-US"/>
              </w:rPr>
            </w:pPr>
          </w:p>
        </w:tc>
        <w:tc>
          <w:tcPr>
            <w:tcW w:w="3119"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956"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021" w:type="dxa"/>
            <w:vMerge/>
            <w:shd w:val="clear" w:color="auto" w:fill="auto"/>
            <w:vAlign w:val="center"/>
          </w:tcPr>
          <w:p w:rsidR="00311D55" w:rsidRPr="001819A5" w:rsidRDefault="00311D55" w:rsidP="00311D55">
            <w:pPr>
              <w:jc w:val="center"/>
              <w:rPr>
                <w:rFonts w:eastAsia="Calibri"/>
                <w:sz w:val="20"/>
                <w:szCs w:val="20"/>
                <w:lang w:eastAsia="en-US"/>
              </w:rPr>
            </w:pPr>
          </w:p>
        </w:tc>
        <w:tc>
          <w:tcPr>
            <w:tcW w:w="992" w:type="dxa"/>
            <w:vMerge/>
            <w:shd w:val="clear" w:color="auto" w:fill="auto"/>
            <w:vAlign w:val="center"/>
          </w:tcPr>
          <w:p w:rsidR="00311D55" w:rsidRPr="001819A5" w:rsidRDefault="00311D55" w:rsidP="00311D55">
            <w:pPr>
              <w:jc w:val="center"/>
              <w:rPr>
                <w:rFonts w:eastAsia="Calibri"/>
                <w:sz w:val="20"/>
                <w:szCs w:val="20"/>
                <w:lang w:eastAsia="en-US"/>
              </w:rPr>
            </w:pPr>
          </w:p>
        </w:tc>
        <w:tc>
          <w:tcPr>
            <w:tcW w:w="85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2024 год</w:t>
            </w:r>
          </w:p>
        </w:tc>
        <w:tc>
          <w:tcPr>
            <w:tcW w:w="85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2025 год</w:t>
            </w: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2026 год</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2027 год</w:t>
            </w: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2028 год</w:t>
            </w:r>
          </w:p>
        </w:tc>
        <w:tc>
          <w:tcPr>
            <w:tcW w:w="184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trHeight w:val="1905"/>
        </w:trPr>
        <w:tc>
          <w:tcPr>
            <w:tcW w:w="56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3119" w:type="dxa"/>
            <w:shd w:val="clear" w:color="auto" w:fill="auto"/>
          </w:tcPr>
          <w:p w:rsidR="00311D55" w:rsidRPr="001819A5" w:rsidRDefault="00311D55" w:rsidP="00311D55">
            <w:pPr>
              <w:spacing w:after="200"/>
              <w:rPr>
                <w:rFonts w:eastAsia="Calibri"/>
                <w:sz w:val="20"/>
                <w:szCs w:val="20"/>
                <w:lang w:eastAsia="en-US"/>
              </w:rPr>
            </w:pPr>
            <w:r w:rsidRPr="001819A5">
              <w:rPr>
                <w:rFonts w:eastAsia="Calibri"/>
                <w:sz w:val="20"/>
                <w:szCs w:val="20"/>
                <w:lang w:eastAsia="en-US"/>
              </w:rPr>
              <w:t>Количество объектов муниципальной собственности, приведенных в нормативное состояние, единиц</w:t>
            </w:r>
          </w:p>
        </w:tc>
        <w:tc>
          <w:tcPr>
            <w:tcW w:w="1956"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МКУ «Отдел по управлению муниципальным имуществом Администрации Молчановского района Томской области»</w:t>
            </w:r>
          </w:p>
        </w:tc>
        <w:tc>
          <w:tcPr>
            <w:tcW w:w="102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w:t>
            </w: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85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85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99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1134"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184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r>
    </w:tbl>
    <w:p w:rsidR="00311D55" w:rsidRPr="001819A5" w:rsidRDefault="00311D55" w:rsidP="00311D55">
      <w:pPr>
        <w:spacing w:after="160" w:line="259" w:lineRule="auto"/>
        <w:rPr>
          <w:rFonts w:ascii="Calibri" w:eastAsia="Calibri" w:hAnsi="Calibri"/>
          <w:sz w:val="20"/>
          <w:szCs w:val="20"/>
          <w:lang w:eastAsia="en-US"/>
        </w:rPr>
      </w:pPr>
    </w:p>
    <w:p w:rsidR="00311D55" w:rsidRPr="001819A5" w:rsidRDefault="00311D55" w:rsidP="00311D55">
      <w:pPr>
        <w:jc w:val="center"/>
        <w:rPr>
          <w:rFonts w:ascii="PT Astra Serif" w:hAnsi="PT Astra Serif"/>
          <w:b/>
          <w:color w:val="000000"/>
          <w:sz w:val="20"/>
          <w:szCs w:val="20"/>
        </w:rPr>
      </w:pPr>
      <w:r w:rsidRPr="001819A5">
        <w:rPr>
          <w:rFonts w:ascii="PT Astra Serif" w:hAnsi="PT Astra Serif"/>
          <w:b/>
          <w:color w:val="000000"/>
          <w:sz w:val="20"/>
          <w:szCs w:val="20"/>
        </w:rPr>
        <w:t>Перечень мероприятий комплекса процессных мероприятий</w:t>
      </w:r>
    </w:p>
    <w:p w:rsidR="00311D55" w:rsidRPr="001819A5" w:rsidRDefault="00311D55" w:rsidP="00311D55">
      <w:pPr>
        <w:jc w:val="center"/>
        <w:rPr>
          <w:rFonts w:ascii="PT Astra Serif" w:hAnsi="PT Astra Serif"/>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388"/>
        <w:gridCol w:w="1921"/>
        <w:gridCol w:w="1146"/>
        <w:gridCol w:w="1060"/>
        <w:gridCol w:w="791"/>
        <w:gridCol w:w="791"/>
        <w:gridCol w:w="791"/>
        <w:gridCol w:w="1091"/>
        <w:gridCol w:w="1417"/>
        <w:gridCol w:w="1482"/>
      </w:tblGrid>
      <w:tr w:rsidR="00311D55" w:rsidRPr="001819A5" w:rsidTr="00311D55">
        <w:trPr>
          <w:cantSplit/>
          <w:trHeight w:val="315"/>
        </w:trPr>
        <w:tc>
          <w:tcPr>
            <w:tcW w:w="562" w:type="dxa"/>
            <w:vMerge w:val="restart"/>
            <w:shd w:val="clear" w:color="auto" w:fill="auto"/>
            <w:vAlign w:val="center"/>
          </w:tcPr>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r w:rsidRPr="001819A5">
              <w:rPr>
                <w:rFonts w:eastAsia="Calibri"/>
                <w:sz w:val="20"/>
                <w:szCs w:val="20"/>
                <w:lang w:eastAsia="en-US"/>
              </w:rPr>
              <w:t xml:space="preserve">№ </w:t>
            </w:r>
            <w:proofErr w:type="gramStart"/>
            <w:r w:rsidRPr="001819A5">
              <w:rPr>
                <w:rFonts w:eastAsia="Calibri"/>
                <w:sz w:val="20"/>
                <w:szCs w:val="20"/>
                <w:lang w:eastAsia="en-US"/>
              </w:rPr>
              <w:t>п</w:t>
            </w:r>
            <w:proofErr w:type="gramEnd"/>
            <w:r w:rsidRPr="001819A5">
              <w:rPr>
                <w:rFonts w:eastAsia="Calibri"/>
                <w:sz w:val="20"/>
                <w:szCs w:val="20"/>
                <w:lang w:eastAsia="en-US"/>
              </w:rPr>
              <w:t>/п</w:t>
            </w:r>
          </w:p>
        </w:tc>
        <w:tc>
          <w:tcPr>
            <w:tcW w:w="2127"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мероприятия</w:t>
            </w:r>
          </w:p>
        </w:tc>
        <w:tc>
          <w:tcPr>
            <w:tcW w:w="1388"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Характеристика мероприятия</w:t>
            </w:r>
          </w:p>
        </w:tc>
        <w:tc>
          <w:tcPr>
            <w:tcW w:w="1921"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показателя</w:t>
            </w:r>
          </w:p>
        </w:tc>
        <w:tc>
          <w:tcPr>
            <w:tcW w:w="1146"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Единица измерения (по ОКЕИ)</w:t>
            </w:r>
          </w:p>
        </w:tc>
        <w:tc>
          <w:tcPr>
            <w:tcW w:w="1060"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Базовое значение</w:t>
            </w:r>
          </w:p>
        </w:tc>
        <w:tc>
          <w:tcPr>
            <w:tcW w:w="6363" w:type="dxa"/>
            <w:gridSpan w:val="6"/>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Планируемое значение показателя (показателя задачи)</w:t>
            </w:r>
          </w:p>
        </w:tc>
      </w:tr>
      <w:tr w:rsidR="00311D55" w:rsidRPr="001819A5" w:rsidTr="00311D55">
        <w:trPr>
          <w:cantSplit/>
          <w:trHeight w:val="480"/>
        </w:trPr>
        <w:tc>
          <w:tcPr>
            <w:tcW w:w="562" w:type="dxa"/>
            <w:vMerge/>
            <w:shd w:val="clear" w:color="auto" w:fill="auto"/>
            <w:vAlign w:val="center"/>
          </w:tcPr>
          <w:p w:rsidR="00311D55" w:rsidRPr="001819A5" w:rsidRDefault="00311D55" w:rsidP="00311D55">
            <w:pPr>
              <w:jc w:val="center"/>
              <w:rPr>
                <w:rFonts w:eastAsia="Calibri"/>
                <w:sz w:val="20"/>
                <w:szCs w:val="20"/>
                <w:lang w:eastAsia="en-US"/>
              </w:rPr>
            </w:pPr>
          </w:p>
        </w:tc>
        <w:tc>
          <w:tcPr>
            <w:tcW w:w="2127"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388"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921"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146"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060" w:type="dxa"/>
            <w:vMerge/>
            <w:shd w:val="clear" w:color="auto" w:fill="auto"/>
            <w:vAlign w:val="center"/>
          </w:tcPr>
          <w:p w:rsidR="00311D55" w:rsidRPr="001819A5" w:rsidRDefault="00311D55" w:rsidP="00311D55">
            <w:pPr>
              <w:jc w:val="center"/>
              <w:rPr>
                <w:rFonts w:eastAsia="Calibri"/>
                <w:sz w:val="20"/>
                <w:szCs w:val="20"/>
                <w:lang w:eastAsia="en-US"/>
              </w:rPr>
            </w:pPr>
          </w:p>
        </w:tc>
        <w:tc>
          <w:tcPr>
            <w:tcW w:w="7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2024 год</w:t>
            </w:r>
          </w:p>
        </w:tc>
        <w:tc>
          <w:tcPr>
            <w:tcW w:w="7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2025 год</w:t>
            </w:r>
          </w:p>
        </w:tc>
        <w:tc>
          <w:tcPr>
            <w:tcW w:w="7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2026 год</w:t>
            </w:r>
          </w:p>
        </w:tc>
        <w:tc>
          <w:tcPr>
            <w:tcW w:w="10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2027 год</w:t>
            </w:r>
          </w:p>
        </w:tc>
        <w:tc>
          <w:tcPr>
            <w:tcW w:w="1417"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2028 год</w:t>
            </w:r>
          </w:p>
        </w:tc>
        <w:tc>
          <w:tcPr>
            <w:tcW w:w="148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cantSplit/>
          <w:trHeight w:val="480"/>
        </w:trPr>
        <w:tc>
          <w:tcPr>
            <w:tcW w:w="56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1.1</w:t>
            </w:r>
          </w:p>
        </w:tc>
        <w:tc>
          <w:tcPr>
            <w:tcW w:w="2127" w:type="dxa"/>
            <w:shd w:val="clear" w:color="auto" w:fill="auto"/>
          </w:tcPr>
          <w:p w:rsidR="00311D55" w:rsidRPr="001819A5" w:rsidRDefault="00311D55" w:rsidP="00311D55">
            <w:pPr>
              <w:rPr>
                <w:rFonts w:eastAsia="Calibri"/>
                <w:sz w:val="20"/>
                <w:szCs w:val="20"/>
                <w:lang w:eastAsia="en-US"/>
              </w:rPr>
            </w:pPr>
            <w:r w:rsidRPr="001819A5">
              <w:rPr>
                <w:rFonts w:eastAsia="Calibri"/>
                <w:sz w:val="20"/>
                <w:szCs w:val="20"/>
                <w:lang w:eastAsia="en-US"/>
              </w:rPr>
              <w:t xml:space="preserve">Проведение ремонтных работ на объектах муниципальной собственности МО </w:t>
            </w:r>
            <w:r w:rsidRPr="001819A5">
              <w:rPr>
                <w:rFonts w:eastAsia="Calibri"/>
                <w:color w:val="000000"/>
                <w:sz w:val="20"/>
                <w:szCs w:val="20"/>
                <w:lang w:eastAsia="en-US"/>
              </w:rPr>
              <w:t>Молчановский район</w:t>
            </w:r>
          </w:p>
        </w:tc>
        <w:tc>
          <w:tcPr>
            <w:tcW w:w="1388" w:type="dxa"/>
            <w:shd w:val="clear" w:color="auto" w:fill="auto"/>
          </w:tcPr>
          <w:p w:rsidR="00311D55" w:rsidRPr="001819A5" w:rsidRDefault="00311D55" w:rsidP="00311D55">
            <w:pPr>
              <w:rPr>
                <w:rFonts w:eastAsia="Calibri"/>
                <w:sz w:val="20"/>
                <w:szCs w:val="20"/>
                <w:lang w:eastAsia="en-US"/>
              </w:rPr>
            </w:pPr>
            <w:r w:rsidRPr="001819A5">
              <w:rPr>
                <w:rFonts w:eastAsia="Calibri"/>
                <w:sz w:val="20"/>
                <w:szCs w:val="20"/>
                <w:lang w:eastAsia="en-US"/>
              </w:rPr>
              <w:t>Проведение ремонта муниципального имущества</w:t>
            </w:r>
          </w:p>
        </w:tc>
        <w:tc>
          <w:tcPr>
            <w:tcW w:w="1921" w:type="dxa"/>
            <w:shd w:val="clear" w:color="auto" w:fill="auto"/>
          </w:tcPr>
          <w:p w:rsidR="00311D55" w:rsidRPr="001819A5" w:rsidRDefault="00311D55" w:rsidP="00311D55">
            <w:pPr>
              <w:rPr>
                <w:rFonts w:eastAsia="Calibri"/>
                <w:sz w:val="20"/>
                <w:szCs w:val="20"/>
                <w:lang w:eastAsia="en-US"/>
              </w:rPr>
            </w:pPr>
            <w:r w:rsidRPr="001819A5">
              <w:rPr>
                <w:rFonts w:eastAsia="Calibri"/>
                <w:sz w:val="20"/>
                <w:szCs w:val="20"/>
                <w:lang w:eastAsia="en-US"/>
              </w:rPr>
              <w:t>Количество объектов муниципальной собственности, приведенных в нормативное состояние, единиц</w:t>
            </w:r>
          </w:p>
        </w:tc>
        <w:tc>
          <w:tcPr>
            <w:tcW w:w="114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w:t>
            </w:r>
          </w:p>
        </w:tc>
        <w:tc>
          <w:tcPr>
            <w:tcW w:w="106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7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7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7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1091"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1417"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148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r>
      <w:tr w:rsidR="00311D55" w:rsidRPr="001819A5" w:rsidTr="00311D55">
        <w:trPr>
          <w:cantSplit/>
          <w:trHeight w:val="480"/>
        </w:trPr>
        <w:tc>
          <w:tcPr>
            <w:tcW w:w="56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lastRenderedPageBreak/>
              <w:t>1.2</w:t>
            </w:r>
          </w:p>
        </w:tc>
        <w:tc>
          <w:tcPr>
            <w:tcW w:w="2127" w:type="dxa"/>
            <w:shd w:val="clear" w:color="auto" w:fill="auto"/>
          </w:tcPr>
          <w:p w:rsidR="00311D55" w:rsidRPr="001819A5" w:rsidRDefault="00311D55" w:rsidP="00311D55">
            <w:pPr>
              <w:widowControl w:val="0"/>
              <w:autoSpaceDE w:val="0"/>
              <w:autoSpaceDN w:val="0"/>
              <w:rPr>
                <w:rFonts w:eastAsia="Calibri"/>
                <w:sz w:val="20"/>
                <w:szCs w:val="20"/>
              </w:rPr>
            </w:pPr>
            <w:r w:rsidRPr="001819A5">
              <w:rPr>
                <w:rFonts w:eastAsia="Calibri"/>
                <w:sz w:val="20"/>
                <w:szCs w:val="20"/>
              </w:rPr>
              <w:t>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МО Молчановский район</w:t>
            </w:r>
          </w:p>
          <w:p w:rsidR="00311D55" w:rsidRPr="001819A5" w:rsidRDefault="00311D55" w:rsidP="00311D55">
            <w:pPr>
              <w:rPr>
                <w:sz w:val="20"/>
                <w:szCs w:val="20"/>
              </w:rPr>
            </w:pPr>
          </w:p>
        </w:tc>
        <w:tc>
          <w:tcPr>
            <w:tcW w:w="1388" w:type="dxa"/>
            <w:shd w:val="clear" w:color="auto" w:fill="auto"/>
          </w:tcPr>
          <w:p w:rsidR="00311D55" w:rsidRPr="001819A5" w:rsidRDefault="00311D55" w:rsidP="00311D55">
            <w:pPr>
              <w:rPr>
                <w:rFonts w:eastAsia="Calibri"/>
                <w:sz w:val="20"/>
                <w:szCs w:val="20"/>
              </w:rPr>
            </w:pPr>
            <w:r w:rsidRPr="001819A5">
              <w:rPr>
                <w:rFonts w:eastAsia="Calibri"/>
                <w:sz w:val="20"/>
                <w:szCs w:val="20"/>
              </w:rPr>
              <w:t>Проведение независимой оценки муниципального имущества</w:t>
            </w:r>
          </w:p>
        </w:tc>
        <w:tc>
          <w:tcPr>
            <w:tcW w:w="1921" w:type="dxa"/>
            <w:shd w:val="clear" w:color="auto" w:fill="auto"/>
          </w:tcPr>
          <w:p w:rsidR="00311D55" w:rsidRPr="001819A5" w:rsidRDefault="00311D55" w:rsidP="00311D55">
            <w:pPr>
              <w:rPr>
                <w:rFonts w:eastAsia="Calibri"/>
                <w:sz w:val="20"/>
                <w:szCs w:val="20"/>
              </w:rPr>
            </w:pPr>
            <w:r w:rsidRPr="001819A5">
              <w:rPr>
                <w:sz w:val="20"/>
                <w:szCs w:val="20"/>
              </w:rPr>
              <w:t>Количество объектов, переданных в аренду (ОКСы, помещения), единиц</w:t>
            </w:r>
          </w:p>
        </w:tc>
        <w:tc>
          <w:tcPr>
            <w:tcW w:w="114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w:t>
            </w:r>
          </w:p>
        </w:tc>
        <w:tc>
          <w:tcPr>
            <w:tcW w:w="106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17</w:t>
            </w:r>
          </w:p>
        </w:tc>
        <w:tc>
          <w:tcPr>
            <w:tcW w:w="791"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17</w:t>
            </w:r>
          </w:p>
        </w:tc>
        <w:tc>
          <w:tcPr>
            <w:tcW w:w="791"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17</w:t>
            </w:r>
          </w:p>
        </w:tc>
        <w:tc>
          <w:tcPr>
            <w:tcW w:w="791"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18</w:t>
            </w:r>
          </w:p>
        </w:tc>
        <w:tc>
          <w:tcPr>
            <w:tcW w:w="1091"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18</w:t>
            </w:r>
          </w:p>
        </w:tc>
        <w:tc>
          <w:tcPr>
            <w:tcW w:w="1417"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18</w:t>
            </w:r>
          </w:p>
        </w:tc>
        <w:tc>
          <w:tcPr>
            <w:tcW w:w="148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18</w:t>
            </w:r>
          </w:p>
        </w:tc>
      </w:tr>
      <w:tr w:rsidR="00311D55" w:rsidRPr="001819A5" w:rsidTr="00311D55">
        <w:trPr>
          <w:cantSplit/>
          <w:trHeight w:val="480"/>
        </w:trPr>
        <w:tc>
          <w:tcPr>
            <w:tcW w:w="56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1.3</w:t>
            </w:r>
          </w:p>
        </w:tc>
        <w:tc>
          <w:tcPr>
            <w:tcW w:w="2127" w:type="dxa"/>
            <w:shd w:val="clear" w:color="auto" w:fill="auto"/>
          </w:tcPr>
          <w:p w:rsidR="00311D55" w:rsidRPr="001819A5" w:rsidRDefault="00311D55" w:rsidP="00311D55">
            <w:pPr>
              <w:widowControl w:val="0"/>
              <w:autoSpaceDE w:val="0"/>
              <w:autoSpaceDN w:val="0"/>
              <w:rPr>
                <w:rFonts w:eastAsia="Calibri"/>
                <w:sz w:val="20"/>
                <w:szCs w:val="20"/>
              </w:rPr>
            </w:pPr>
            <w:r w:rsidRPr="001819A5">
              <w:rPr>
                <w:sz w:val="20"/>
                <w:szCs w:val="20"/>
              </w:rPr>
              <w:t>Организация содержания муниципального имущества</w:t>
            </w:r>
          </w:p>
        </w:tc>
        <w:tc>
          <w:tcPr>
            <w:tcW w:w="1388" w:type="dxa"/>
            <w:shd w:val="clear" w:color="auto" w:fill="auto"/>
          </w:tcPr>
          <w:p w:rsidR="00311D55" w:rsidRPr="001819A5" w:rsidRDefault="00311D55" w:rsidP="00311D55">
            <w:pPr>
              <w:rPr>
                <w:rFonts w:eastAsia="Calibri"/>
                <w:sz w:val="20"/>
                <w:szCs w:val="20"/>
              </w:rPr>
            </w:pPr>
            <w:r w:rsidRPr="001819A5">
              <w:rPr>
                <w:rFonts w:eastAsia="Calibri"/>
                <w:sz w:val="20"/>
                <w:szCs w:val="20"/>
              </w:rPr>
              <w:t>Содержание муниципального имущества</w:t>
            </w:r>
          </w:p>
        </w:tc>
        <w:tc>
          <w:tcPr>
            <w:tcW w:w="1921" w:type="dxa"/>
            <w:shd w:val="clear" w:color="auto" w:fill="auto"/>
          </w:tcPr>
          <w:p w:rsidR="00311D55" w:rsidRPr="001819A5" w:rsidRDefault="00311D55" w:rsidP="00311D55">
            <w:pPr>
              <w:rPr>
                <w:sz w:val="20"/>
                <w:szCs w:val="20"/>
              </w:rPr>
            </w:pPr>
            <w:r w:rsidRPr="001819A5">
              <w:rPr>
                <w:sz w:val="20"/>
                <w:szCs w:val="20"/>
              </w:rPr>
              <w:t>Количество заключенных договоров на коммунальные услуги, единиц</w:t>
            </w:r>
          </w:p>
        </w:tc>
        <w:tc>
          <w:tcPr>
            <w:tcW w:w="114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w:t>
            </w:r>
          </w:p>
        </w:tc>
        <w:tc>
          <w:tcPr>
            <w:tcW w:w="106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791"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791"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791"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1091"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1417"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148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w:t>
            </w:r>
          </w:p>
        </w:tc>
      </w:tr>
      <w:tr w:rsidR="00311D55" w:rsidRPr="001819A5" w:rsidTr="00311D55">
        <w:trPr>
          <w:cantSplit/>
          <w:trHeight w:val="480"/>
        </w:trPr>
        <w:tc>
          <w:tcPr>
            <w:tcW w:w="56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1.4</w:t>
            </w:r>
          </w:p>
        </w:tc>
        <w:tc>
          <w:tcPr>
            <w:tcW w:w="2127" w:type="dxa"/>
            <w:shd w:val="clear" w:color="auto" w:fill="auto"/>
          </w:tcPr>
          <w:p w:rsidR="00311D55" w:rsidRPr="001819A5" w:rsidRDefault="00311D55" w:rsidP="00311D55">
            <w:pPr>
              <w:widowControl w:val="0"/>
              <w:autoSpaceDE w:val="0"/>
              <w:autoSpaceDN w:val="0"/>
              <w:rPr>
                <w:sz w:val="20"/>
                <w:szCs w:val="20"/>
              </w:rPr>
            </w:pPr>
            <w:r w:rsidRPr="001819A5">
              <w:rPr>
                <w:sz w:val="20"/>
                <w:szCs w:val="20"/>
                <w:lang w:eastAsia="en-US"/>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 МО Молчановский район</w:t>
            </w:r>
          </w:p>
        </w:tc>
        <w:tc>
          <w:tcPr>
            <w:tcW w:w="1388" w:type="dxa"/>
            <w:shd w:val="clear" w:color="auto" w:fill="auto"/>
          </w:tcPr>
          <w:p w:rsidR="00311D55" w:rsidRPr="001819A5" w:rsidRDefault="00311D55" w:rsidP="00311D55">
            <w:pPr>
              <w:rPr>
                <w:rFonts w:eastAsia="Calibri"/>
                <w:sz w:val="20"/>
                <w:szCs w:val="20"/>
              </w:rPr>
            </w:pPr>
            <w:r w:rsidRPr="001819A5">
              <w:rPr>
                <w:rFonts w:eastAsia="Calibri"/>
                <w:sz w:val="20"/>
                <w:szCs w:val="20"/>
              </w:rPr>
              <w:t>Проведение кадастровых работ</w:t>
            </w:r>
          </w:p>
        </w:tc>
        <w:tc>
          <w:tcPr>
            <w:tcW w:w="1921" w:type="dxa"/>
            <w:shd w:val="clear" w:color="auto" w:fill="auto"/>
          </w:tcPr>
          <w:p w:rsidR="00311D55" w:rsidRPr="001819A5" w:rsidRDefault="00311D55" w:rsidP="00311D55">
            <w:pPr>
              <w:rPr>
                <w:sz w:val="20"/>
                <w:szCs w:val="20"/>
              </w:rPr>
            </w:pPr>
            <w:r w:rsidRPr="001819A5">
              <w:rPr>
                <w:sz w:val="20"/>
                <w:szCs w:val="20"/>
              </w:rPr>
              <w:t>Количество оформленных объектов муниципальной собственности, единиц</w:t>
            </w:r>
          </w:p>
        </w:tc>
        <w:tc>
          <w:tcPr>
            <w:tcW w:w="114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w:t>
            </w:r>
          </w:p>
        </w:tc>
        <w:tc>
          <w:tcPr>
            <w:tcW w:w="106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791"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791"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791"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1091"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1417"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w:t>
            </w:r>
          </w:p>
        </w:tc>
        <w:tc>
          <w:tcPr>
            <w:tcW w:w="148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w:t>
            </w:r>
          </w:p>
        </w:tc>
      </w:tr>
    </w:tbl>
    <w:p w:rsidR="00311D55" w:rsidRPr="001819A5" w:rsidRDefault="00311D55" w:rsidP="00311D55">
      <w:pPr>
        <w:spacing w:after="160" w:line="259" w:lineRule="auto"/>
        <w:jc w:val="center"/>
        <w:rPr>
          <w:rFonts w:eastAsia="Calibri"/>
          <w:b/>
          <w:sz w:val="20"/>
          <w:szCs w:val="20"/>
          <w:lang w:eastAsia="en-US"/>
        </w:rPr>
      </w:pPr>
      <w:r w:rsidRPr="001819A5">
        <w:rPr>
          <w:rFonts w:eastAsia="Calibri"/>
          <w:b/>
          <w:sz w:val="20"/>
          <w:szCs w:val="20"/>
          <w:lang w:eastAsia="en-US"/>
        </w:rPr>
        <w:t>Финансовое обеспечение комплекса процессных мероприятий</w:t>
      </w:r>
    </w:p>
    <w:p w:rsidR="00311D55" w:rsidRPr="001819A5" w:rsidRDefault="00311D55" w:rsidP="00311D55">
      <w:pP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0"/>
        <w:gridCol w:w="1559"/>
        <w:gridCol w:w="1276"/>
        <w:gridCol w:w="1193"/>
        <w:gridCol w:w="1096"/>
        <w:gridCol w:w="1576"/>
        <w:gridCol w:w="1490"/>
        <w:gridCol w:w="1572"/>
      </w:tblGrid>
      <w:tr w:rsidR="00311D55" w:rsidRPr="001819A5" w:rsidTr="00311D55">
        <w:trPr>
          <w:cantSplit/>
          <w:jc w:val="center"/>
        </w:trPr>
        <w:tc>
          <w:tcPr>
            <w:tcW w:w="4550"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мероприятия/источник финансового обеспечения</w:t>
            </w:r>
          </w:p>
        </w:tc>
        <w:tc>
          <w:tcPr>
            <w:tcW w:w="1559"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ГРБС</w:t>
            </w:r>
          </w:p>
        </w:tc>
        <w:tc>
          <w:tcPr>
            <w:tcW w:w="8203" w:type="dxa"/>
            <w:gridSpan w:val="6"/>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Объем финансового обеспечения (тыс. рублей)</w:t>
            </w:r>
          </w:p>
        </w:tc>
      </w:tr>
      <w:tr w:rsidR="00311D55" w:rsidRPr="001819A5" w:rsidTr="00311D55">
        <w:trPr>
          <w:cantSplit/>
          <w:jc w:val="center"/>
        </w:trPr>
        <w:tc>
          <w:tcPr>
            <w:tcW w:w="4550"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559"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2024 год</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2025 год</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2026 год</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2027 год</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2028 год</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lastRenderedPageBreak/>
              <w:t xml:space="preserve">Комплекс процессных мероприятий </w:t>
            </w:r>
          </w:p>
          <w:p w:rsidR="00311D55" w:rsidRPr="001819A5" w:rsidRDefault="00311D55" w:rsidP="00311D55">
            <w:pPr>
              <w:rPr>
                <w:rFonts w:eastAsia="Calibri"/>
                <w:sz w:val="20"/>
                <w:szCs w:val="20"/>
                <w:lang w:eastAsia="en-US"/>
              </w:rPr>
            </w:pPr>
            <w:r w:rsidRPr="001819A5">
              <w:rPr>
                <w:rFonts w:eastAsia="Calibri"/>
                <w:sz w:val="20"/>
                <w:szCs w:val="20"/>
                <w:lang w:eastAsia="en-US"/>
              </w:rPr>
              <w:t xml:space="preserve">«Обеспечение полноты учета, сохранности использования муниципального имущества» </w:t>
            </w:r>
          </w:p>
        </w:tc>
        <w:tc>
          <w:tcPr>
            <w:tcW w:w="1559" w:type="dxa"/>
            <w:vMerge w:val="restart"/>
            <w:shd w:val="clear" w:color="auto" w:fill="auto"/>
            <w:vAlign w:val="center"/>
          </w:tcPr>
          <w:p w:rsidR="00311D55" w:rsidRPr="001819A5" w:rsidRDefault="00311D55" w:rsidP="00311D55">
            <w:pPr>
              <w:jc w:val="center"/>
              <w:rPr>
                <w:rFonts w:eastAsia="Calibri"/>
                <w:b/>
                <w:sz w:val="20"/>
                <w:szCs w:val="20"/>
                <w:lang w:eastAsia="en-US"/>
              </w:rPr>
            </w:pPr>
            <w:r w:rsidRPr="001819A5">
              <w:rPr>
                <w:rFonts w:eastAsia="Calibri"/>
                <w:sz w:val="20"/>
                <w:szCs w:val="20"/>
                <w:lang w:eastAsia="en-US"/>
              </w:rPr>
              <w:t>МКУ «Отдел по управлению муниципальным имуществом Администрации Молчановского района Томской области»</w:t>
            </w: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3 310,8</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2 950,0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2 200,0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2 200,0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2 200,0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2 200,0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федеральный бюджет (по согласованию) (прогноз), в т.ч.</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местный бюджет</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3 310,8</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2 950,0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2 200,0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2 200,0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2 200,0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2 200,0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бюджеты сельских поселений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Мероприятие. Проведение ремонтных работ на объектах муниципальной собственности МО «</w:t>
            </w:r>
            <w:r w:rsidRPr="001819A5">
              <w:rPr>
                <w:rFonts w:eastAsia="Calibri"/>
                <w:color w:val="000000"/>
                <w:sz w:val="20"/>
                <w:szCs w:val="20"/>
                <w:lang w:eastAsia="en-US"/>
              </w:rPr>
              <w:t>Молчановский район»</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976,9</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500,0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500,0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500,0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500,0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500,0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федеральный бюджет (по согласованию) (прогноз), в т.ч.</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bl>
    <w:p w:rsidR="00311D55" w:rsidRPr="001819A5" w:rsidRDefault="00311D55" w:rsidP="00311D55">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0"/>
        <w:gridCol w:w="1559"/>
        <w:gridCol w:w="1276"/>
        <w:gridCol w:w="1193"/>
        <w:gridCol w:w="1096"/>
        <w:gridCol w:w="1576"/>
        <w:gridCol w:w="1490"/>
        <w:gridCol w:w="1572"/>
      </w:tblGrid>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val="restart"/>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lang w:eastAsia="en-US"/>
              </w:rPr>
              <w:t>МКУ «Отдел по управлению муниципальным имуществом Администрации Молчановского района Томской области»</w:t>
            </w: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областной бюджет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местный бюджет</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976,9</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бюджеты сельских поселений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внебюджетные источники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tcPr>
          <w:p w:rsidR="00311D55" w:rsidRPr="001819A5" w:rsidRDefault="00311D55" w:rsidP="00311D55">
            <w:pPr>
              <w:widowControl w:val="0"/>
              <w:autoSpaceDE w:val="0"/>
              <w:autoSpaceDN w:val="0"/>
              <w:rPr>
                <w:sz w:val="20"/>
                <w:szCs w:val="20"/>
              </w:rPr>
            </w:pPr>
            <w:r w:rsidRPr="001819A5">
              <w:rPr>
                <w:rFonts w:eastAsia="Calibri"/>
                <w:sz w:val="20"/>
                <w:szCs w:val="20"/>
              </w:rPr>
              <w:t>Мероприятие. 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МО Молчановский район</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57,2</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федеральный бюджет (по согласованию) (прогноз), в т.ч.</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областной бюджет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местный бюджет</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57,2</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r>
    </w:tbl>
    <w:p w:rsidR="00311D55" w:rsidRPr="001819A5" w:rsidRDefault="00311D55" w:rsidP="00311D55">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0"/>
        <w:gridCol w:w="1559"/>
        <w:gridCol w:w="1276"/>
        <w:gridCol w:w="1193"/>
        <w:gridCol w:w="1096"/>
        <w:gridCol w:w="1576"/>
        <w:gridCol w:w="1490"/>
        <w:gridCol w:w="1572"/>
      </w:tblGrid>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бюджеты сельских поселений (по согласованию) (прогноз)</w:t>
            </w:r>
          </w:p>
        </w:tc>
        <w:tc>
          <w:tcPr>
            <w:tcW w:w="1559" w:type="dxa"/>
            <w:vMerge w:val="restart"/>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lang w:eastAsia="en-US"/>
              </w:rPr>
              <w:t>МКУ «Отдел по управлению муниципальным имуществом Администрации Молчановского района Томской области»</w:t>
            </w: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внебюджетные источники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tcPr>
          <w:p w:rsidR="00311D55" w:rsidRPr="001819A5" w:rsidRDefault="00311D55" w:rsidP="00311D55">
            <w:pPr>
              <w:rPr>
                <w:sz w:val="20"/>
                <w:szCs w:val="20"/>
              </w:rPr>
            </w:pPr>
            <w:r w:rsidRPr="001819A5">
              <w:rPr>
                <w:sz w:val="20"/>
                <w:szCs w:val="20"/>
              </w:rPr>
              <w:t>Мероприятие. Организация содержания муниципального имущества</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2 159,7</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2 350,0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1 600,0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1 600,0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1 600,0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1 600,0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федеральный бюджет (по согласованию) (прогноз), в т.ч.</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областной бюджет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местный бюджет</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2 159,7</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2 350,0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1 600,0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1 600,0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1 600,0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1 600,0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бюджеты сельских поселений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внебюджетные источники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sz w:val="20"/>
                <w:szCs w:val="20"/>
                <w:lang w:eastAsia="en-US"/>
              </w:rPr>
              <w:t>Мероприятие. 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 МО Молчановский район</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117,0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федеральный бюджет (по согласованию) (прогноз), в т.ч.</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bl>
    <w:p w:rsidR="00311D55" w:rsidRPr="001819A5" w:rsidRDefault="00311D55" w:rsidP="00311D55">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0"/>
        <w:gridCol w:w="1559"/>
        <w:gridCol w:w="1276"/>
        <w:gridCol w:w="1193"/>
        <w:gridCol w:w="1096"/>
        <w:gridCol w:w="1576"/>
        <w:gridCol w:w="1490"/>
        <w:gridCol w:w="1572"/>
      </w:tblGrid>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val="restart"/>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lang w:eastAsia="en-US"/>
              </w:rPr>
              <w:t xml:space="preserve">МКУ «Отдел по управлению муниципальным имуществом Администрации </w:t>
            </w:r>
            <w:r w:rsidRPr="001819A5">
              <w:rPr>
                <w:rFonts w:eastAsia="Calibri"/>
                <w:sz w:val="20"/>
                <w:szCs w:val="20"/>
                <w:lang w:eastAsia="en-US"/>
              </w:rPr>
              <w:lastRenderedPageBreak/>
              <w:t>Молчановского района Томской области»</w:t>
            </w: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lastRenderedPageBreak/>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областной бюджет по согласованию (прогноз)</w:t>
            </w:r>
          </w:p>
        </w:tc>
        <w:tc>
          <w:tcPr>
            <w:tcW w:w="1559" w:type="dxa"/>
            <w:vMerge/>
            <w:shd w:val="clear" w:color="auto" w:fill="auto"/>
            <w:vAlign w:val="center"/>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местный бюджет</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50,0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lastRenderedPageBreak/>
              <w:t>бюджеты сельских поселений (по согласованию) (прогноз)</w:t>
            </w:r>
          </w:p>
        </w:tc>
        <w:tc>
          <w:tcPr>
            <w:tcW w:w="1559" w:type="dxa"/>
            <w:vMerge/>
            <w:shd w:val="clear" w:color="auto" w:fill="auto"/>
            <w:vAlign w:val="center"/>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trHeight w:val="838"/>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lastRenderedPageBreak/>
              <w:t>внебюджетные источники (по согласованию) (прогноз)</w:t>
            </w:r>
          </w:p>
        </w:tc>
        <w:tc>
          <w:tcPr>
            <w:tcW w:w="1559" w:type="dxa"/>
            <w:vMerge/>
            <w:shd w:val="clear" w:color="auto" w:fill="auto"/>
            <w:vAlign w:val="center"/>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bl>
    <w:p w:rsidR="00311D55" w:rsidRPr="001819A5" w:rsidRDefault="00311D55" w:rsidP="00311D55">
      <w:pPr>
        <w:spacing w:line="259" w:lineRule="auto"/>
        <w:jc w:val="center"/>
        <w:rPr>
          <w:rFonts w:eastAsia="Calibri"/>
          <w:b/>
          <w:sz w:val="20"/>
          <w:szCs w:val="20"/>
          <w:lang w:eastAsia="en-US"/>
        </w:rPr>
      </w:pP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ПАСПОРТ</w:t>
      </w: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Ведомственного проекта</w:t>
      </w: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t>«Создание условий для вовлечения в оборот земель сельскохозяйственного назначения»</w:t>
      </w:r>
    </w:p>
    <w:p w:rsidR="00311D55" w:rsidRPr="001819A5" w:rsidRDefault="00311D55" w:rsidP="00311D55">
      <w:pPr>
        <w:spacing w:line="259" w:lineRule="auto"/>
        <w:jc w:val="center"/>
        <w:rPr>
          <w:rFonts w:eastAsia="Calibri"/>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311D55" w:rsidRPr="001819A5" w:rsidTr="00311D55">
        <w:tc>
          <w:tcPr>
            <w:tcW w:w="7280" w:type="dxa"/>
            <w:shd w:val="clear" w:color="auto" w:fill="auto"/>
            <w:vAlign w:val="center"/>
          </w:tcPr>
          <w:p w:rsidR="00311D55" w:rsidRPr="001819A5" w:rsidRDefault="00311D55" w:rsidP="00311D55">
            <w:pPr>
              <w:jc w:val="center"/>
              <w:rPr>
                <w:rFonts w:eastAsia="Calibri"/>
                <w:sz w:val="20"/>
                <w:szCs w:val="20"/>
                <w:lang w:eastAsia="en-US"/>
              </w:rPr>
            </w:pPr>
            <w:proofErr w:type="gramStart"/>
            <w:r w:rsidRPr="001819A5">
              <w:rPr>
                <w:rFonts w:eastAsia="Calibri"/>
                <w:sz w:val="20"/>
                <w:szCs w:val="20"/>
                <w:lang w:eastAsia="en-US"/>
              </w:rPr>
              <w:t>Ответственный</w:t>
            </w:r>
            <w:proofErr w:type="gramEnd"/>
            <w:r w:rsidRPr="001819A5">
              <w:rPr>
                <w:rFonts w:eastAsia="Calibri"/>
                <w:sz w:val="20"/>
                <w:szCs w:val="20"/>
                <w:lang w:eastAsia="en-US"/>
              </w:rPr>
              <w:t xml:space="preserve"> за выполнение ведомственного проекта</w:t>
            </w:r>
          </w:p>
        </w:tc>
        <w:tc>
          <w:tcPr>
            <w:tcW w:w="728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color w:val="000000"/>
                <w:sz w:val="20"/>
                <w:szCs w:val="20"/>
              </w:rPr>
              <w:t>МКУ «Отдел по управлению муниципальным имуществом Администрации Молчановского района Томской области»</w:t>
            </w:r>
          </w:p>
        </w:tc>
      </w:tr>
      <w:tr w:rsidR="00311D55" w:rsidRPr="001819A5" w:rsidTr="00311D55">
        <w:tc>
          <w:tcPr>
            <w:tcW w:w="728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Связь с муниципальной программой</w:t>
            </w:r>
          </w:p>
        </w:tc>
        <w:tc>
          <w:tcPr>
            <w:tcW w:w="728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rPr>
              <w:t>Муниципальная программа «Муниципальное управление Молчановского района на 2022 – 2029 годы»</w:t>
            </w:r>
          </w:p>
        </w:tc>
      </w:tr>
      <w:tr w:rsidR="00311D55" w:rsidRPr="001819A5" w:rsidTr="00311D55">
        <w:tc>
          <w:tcPr>
            <w:tcW w:w="728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Подпрограмм (направление) муниципальной программы</w:t>
            </w:r>
          </w:p>
        </w:tc>
        <w:tc>
          <w:tcPr>
            <w:tcW w:w="7280" w:type="dxa"/>
            <w:shd w:val="clear" w:color="auto" w:fill="auto"/>
            <w:vAlign w:val="center"/>
          </w:tcPr>
          <w:p w:rsidR="00311D55" w:rsidRPr="001819A5" w:rsidRDefault="00311D55" w:rsidP="00311D55">
            <w:pPr>
              <w:autoSpaceDE w:val="0"/>
              <w:autoSpaceDN w:val="0"/>
              <w:adjustRightInd w:val="0"/>
              <w:ind w:left="360"/>
              <w:jc w:val="center"/>
              <w:outlineLvl w:val="0"/>
              <w:rPr>
                <w:rFonts w:eastAsia="Calibri"/>
                <w:sz w:val="20"/>
                <w:szCs w:val="20"/>
              </w:rPr>
            </w:pPr>
            <w:r w:rsidRPr="001819A5">
              <w:rPr>
                <w:rFonts w:eastAsia="Calibri"/>
                <w:sz w:val="20"/>
                <w:szCs w:val="20"/>
              </w:rPr>
              <w:t>Подпрограмма (направление) 5</w:t>
            </w:r>
          </w:p>
          <w:p w:rsidR="00311D55" w:rsidRPr="001819A5" w:rsidRDefault="00311D55" w:rsidP="00311D55">
            <w:pPr>
              <w:jc w:val="center"/>
              <w:rPr>
                <w:rFonts w:eastAsia="Calibri"/>
                <w:sz w:val="20"/>
                <w:szCs w:val="20"/>
                <w:lang w:eastAsia="en-US"/>
              </w:rPr>
            </w:pPr>
            <w:r w:rsidRPr="001819A5">
              <w:rPr>
                <w:rFonts w:eastAsia="Calibri"/>
                <w:sz w:val="20"/>
                <w:szCs w:val="20"/>
              </w:rPr>
              <w:t>«Эффективное управление муниципальными ресурсами МО Молчановский район</w:t>
            </w:r>
          </w:p>
        </w:tc>
      </w:tr>
    </w:tbl>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br w:type="page"/>
      </w:r>
    </w:p>
    <w:p w:rsidR="00311D55" w:rsidRPr="001819A5" w:rsidRDefault="00311D55" w:rsidP="00311D55">
      <w:pPr>
        <w:spacing w:line="259" w:lineRule="auto"/>
        <w:jc w:val="center"/>
        <w:rPr>
          <w:rFonts w:eastAsia="Calibri"/>
          <w:b/>
          <w:sz w:val="20"/>
          <w:szCs w:val="20"/>
          <w:lang w:eastAsia="en-US"/>
        </w:rPr>
      </w:pPr>
      <w:r w:rsidRPr="001819A5">
        <w:rPr>
          <w:rFonts w:eastAsia="Calibri"/>
          <w:b/>
          <w:sz w:val="20"/>
          <w:szCs w:val="20"/>
          <w:lang w:eastAsia="en-US"/>
        </w:rPr>
        <w:lastRenderedPageBreak/>
        <w:t>Показатели ведомственного проекта</w:t>
      </w:r>
    </w:p>
    <w:p w:rsidR="00311D55" w:rsidRPr="001819A5" w:rsidRDefault="00311D55" w:rsidP="00311D55">
      <w:pPr>
        <w:spacing w:line="259" w:lineRule="auto"/>
        <w:jc w:val="center"/>
        <w:rPr>
          <w:rFonts w:eastAsia="Calibri"/>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810"/>
        <w:gridCol w:w="1934"/>
        <w:gridCol w:w="1416"/>
        <w:gridCol w:w="1357"/>
        <w:gridCol w:w="1076"/>
        <w:gridCol w:w="1076"/>
        <w:gridCol w:w="1076"/>
        <w:gridCol w:w="1490"/>
        <w:gridCol w:w="1490"/>
        <w:gridCol w:w="1490"/>
      </w:tblGrid>
      <w:tr w:rsidR="00311D55" w:rsidRPr="001819A5" w:rsidTr="00311D55">
        <w:trPr>
          <w:trHeight w:val="270"/>
        </w:trPr>
        <w:tc>
          <w:tcPr>
            <w:tcW w:w="1138"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 xml:space="preserve">№ </w:t>
            </w:r>
            <w:proofErr w:type="gramStart"/>
            <w:r w:rsidRPr="001819A5">
              <w:rPr>
                <w:rFonts w:eastAsia="Calibri"/>
                <w:sz w:val="20"/>
                <w:szCs w:val="20"/>
                <w:lang w:eastAsia="en-US"/>
              </w:rPr>
              <w:t>п</w:t>
            </w:r>
            <w:proofErr w:type="gramEnd"/>
            <w:r w:rsidRPr="001819A5">
              <w:rPr>
                <w:rFonts w:eastAsia="Calibri"/>
                <w:sz w:val="20"/>
                <w:szCs w:val="20"/>
                <w:lang w:eastAsia="en-US"/>
              </w:rPr>
              <w:t>/п</w:t>
            </w:r>
          </w:p>
        </w:tc>
        <w:tc>
          <w:tcPr>
            <w:tcW w:w="1810"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показателя</w:t>
            </w:r>
          </w:p>
        </w:tc>
        <w:tc>
          <w:tcPr>
            <w:tcW w:w="1934" w:type="dxa"/>
            <w:vMerge w:val="restart"/>
            <w:shd w:val="clear" w:color="auto" w:fill="auto"/>
            <w:vAlign w:val="center"/>
          </w:tcPr>
          <w:p w:rsidR="00311D55" w:rsidRPr="001819A5" w:rsidRDefault="00311D55" w:rsidP="00311D55">
            <w:pPr>
              <w:jc w:val="center"/>
              <w:rPr>
                <w:rFonts w:eastAsia="Calibri"/>
                <w:sz w:val="20"/>
                <w:szCs w:val="20"/>
                <w:lang w:eastAsia="en-US"/>
              </w:rPr>
            </w:pPr>
            <w:proofErr w:type="gramStart"/>
            <w:r w:rsidRPr="001819A5">
              <w:rPr>
                <w:rFonts w:eastAsia="Calibri"/>
                <w:sz w:val="20"/>
                <w:szCs w:val="20"/>
                <w:lang w:eastAsia="en-US"/>
              </w:rPr>
              <w:t>Ответственный</w:t>
            </w:r>
            <w:proofErr w:type="gramEnd"/>
            <w:r w:rsidRPr="001819A5">
              <w:rPr>
                <w:rFonts w:eastAsia="Calibri"/>
                <w:sz w:val="20"/>
                <w:szCs w:val="20"/>
                <w:lang w:eastAsia="en-US"/>
              </w:rPr>
              <w:t xml:space="preserve"> за достижение</w:t>
            </w:r>
          </w:p>
        </w:tc>
        <w:tc>
          <w:tcPr>
            <w:tcW w:w="1416"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Единица измерения (по ОКЕИ)</w:t>
            </w:r>
          </w:p>
        </w:tc>
        <w:tc>
          <w:tcPr>
            <w:tcW w:w="1357"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Базовое значение</w:t>
            </w:r>
          </w:p>
        </w:tc>
        <w:tc>
          <w:tcPr>
            <w:tcW w:w="7698" w:type="dxa"/>
            <w:gridSpan w:val="6"/>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Планируемое значение показателя (показателя задачи)</w:t>
            </w:r>
          </w:p>
        </w:tc>
      </w:tr>
      <w:tr w:rsidR="00311D55" w:rsidRPr="001819A5" w:rsidTr="00311D55">
        <w:trPr>
          <w:trHeight w:val="555"/>
        </w:trPr>
        <w:tc>
          <w:tcPr>
            <w:tcW w:w="1138"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810"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934"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416"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357"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0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2024 год</w:t>
            </w:r>
          </w:p>
        </w:tc>
        <w:tc>
          <w:tcPr>
            <w:tcW w:w="10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2025 год</w:t>
            </w:r>
          </w:p>
        </w:tc>
        <w:tc>
          <w:tcPr>
            <w:tcW w:w="10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2026 год</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2027 год</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2028 год</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c>
          <w:tcPr>
            <w:tcW w:w="1138" w:type="dxa"/>
            <w:shd w:val="clear" w:color="auto" w:fill="auto"/>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1</w:t>
            </w:r>
          </w:p>
        </w:tc>
        <w:tc>
          <w:tcPr>
            <w:tcW w:w="1810" w:type="dxa"/>
            <w:shd w:val="clear" w:color="auto" w:fill="auto"/>
          </w:tcPr>
          <w:p w:rsidR="00311D55" w:rsidRPr="001819A5" w:rsidRDefault="00311D55" w:rsidP="00311D55">
            <w:pPr>
              <w:autoSpaceDE w:val="0"/>
              <w:autoSpaceDN w:val="0"/>
              <w:adjustRightInd w:val="0"/>
              <w:rPr>
                <w:rFonts w:eastAsia="Calibri"/>
                <w:sz w:val="20"/>
                <w:szCs w:val="20"/>
                <w:lang w:eastAsia="en-US"/>
              </w:rPr>
            </w:pPr>
            <w:r w:rsidRPr="001819A5">
              <w:rPr>
                <w:rFonts w:eastAsia="Calibri"/>
                <w:sz w:val="20"/>
                <w:szCs w:val="20"/>
                <w:lang w:eastAsia="en-US"/>
              </w:rPr>
              <w:t xml:space="preserve">Площадь оформленных земельных участков, тыс. га </w:t>
            </w:r>
          </w:p>
        </w:tc>
        <w:tc>
          <w:tcPr>
            <w:tcW w:w="1934" w:type="dxa"/>
            <w:shd w:val="clear" w:color="auto" w:fill="auto"/>
          </w:tcPr>
          <w:p w:rsidR="00311D55" w:rsidRPr="001819A5" w:rsidRDefault="00311D55" w:rsidP="00311D55">
            <w:pPr>
              <w:jc w:val="center"/>
              <w:rPr>
                <w:rFonts w:eastAsia="Calibri"/>
                <w:sz w:val="20"/>
                <w:szCs w:val="20"/>
                <w:lang w:eastAsia="en-US"/>
              </w:rPr>
            </w:pPr>
            <w:r w:rsidRPr="001819A5">
              <w:rPr>
                <w:rFonts w:eastAsia="Calibri"/>
                <w:color w:val="000000"/>
                <w:sz w:val="20"/>
                <w:szCs w:val="20"/>
              </w:rPr>
              <w:t>МКУ «Отдел по управлению муниципальным имуществом Администрации Молчановского района Томской области»</w:t>
            </w:r>
          </w:p>
        </w:tc>
        <w:tc>
          <w:tcPr>
            <w:tcW w:w="1416" w:type="dxa"/>
            <w:shd w:val="clear" w:color="auto" w:fill="auto"/>
            <w:vAlign w:val="center"/>
          </w:tcPr>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r w:rsidRPr="001819A5">
              <w:rPr>
                <w:rFonts w:eastAsia="Calibri"/>
                <w:sz w:val="20"/>
                <w:szCs w:val="20"/>
                <w:lang w:eastAsia="en-US"/>
              </w:rPr>
              <w:t>059</w:t>
            </w:r>
          </w:p>
        </w:tc>
        <w:tc>
          <w:tcPr>
            <w:tcW w:w="1357" w:type="dxa"/>
            <w:shd w:val="clear" w:color="auto" w:fill="auto"/>
            <w:vAlign w:val="center"/>
          </w:tcPr>
          <w:p w:rsidR="00311D55" w:rsidRPr="001819A5" w:rsidRDefault="00311D55" w:rsidP="00311D55">
            <w:pPr>
              <w:jc w:val="center"/>
              <w:rPr>
                <w:rFonts w:eastAsia="Calibri"/>
                <w:sz w:val="20"/>
                <w:szCs w:val="20"/>
                <w:lang w:eastAsia="en-US"/>
              </w:rPr>
            </w:pPr>
          </w:p>
        </w:tc>
        <w:tc>
          <w:tcPr>
            <w:tcW w:w="1076" w:type="dxa"/>
            <w:shd w:val="clear" w:color="auto" w:fill="auto"/>
            <w:vAlign w:val="center"/>
          </w:tcPr>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76" w:type="dxa"/>
            <w:shd w:val="clear" w:color="auto" w:fill="auto"/>
          </w:tcPr>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p>
          <w:p w:rsidR="00311D55" w:rsidRPr="001819A5" w:rsidRDefault="00311D55" w:rsidP="00311D55">
            <w:pPr>
              <w:jc w:val="center"/>
              <w:rPr>
                <w:sz w:val="20"/>
                <w:szCs w:val="20"/>
              </w:rPr>
            </w:pPr>
            <w:r w:rsidRPr="001819A5">
              <w:rPr>
                <w:rFonts w:eastAsia="Calibri"/>
                <w:sz w:val="20"/>
                <w:szCs w:val="20"/>
                <w:lang w:eastAsia="en-US"/>
              </w:rPr>
              <w:t>0,0</w:t>
            </w:r>
          </w:p>
        </w:tc>
        <w:tc>
          <w:tcPr>
            <w:tcW w:w="1076" w:type="dxa"/>
            <w:shd w:val="clear" w:color="auto" w:fill="auto"/>
          </w:tcPr>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p>
          <w:p w:rsidR="00311D55" w:rsidRPr="001819A5" w:rsidRDefault="00311D55" w:rsidP="00311D55">
            <w:pPr>
              <w:jc w:val="center"/>
              <w:rPr>
                <w:sz w:val="20"/>
                <w:szCs w:val="20"/>
              </w:rPr>
            </w:pPr>
            <w:r w:rsidRPr="001819A5">
              <w:rPr>
                <w:rFonts w:eastAsia="Calibri"/>
                <w:sz w:val="20"/>
                <w:szCs w:val="20"/>
                <w:lang w:eastAsia="en-US"/>
              </w:rPr>
              <w:t>0,0</w:t>
            </w:r>
          </w:p>
        </w:tc>
        <w:tc>
          <w:tcPr>
            <w:tcW w:w="1490" w:type="dxa"/>
            <w:shd w:val="clear" w:color="auto" w:fill="auto"/>
          </w:tcPr>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p>
          <w:p w:rsidR="00311D55" w:rsidRPr="001819A5" w:rsidRDefault="00311D55" w:rsidP="00311D55">
            <w:pPr>
              <w:jc w:val="center"/>
              <w:rPr>
                <w:sz w:val="20"/>
                <w:szCs w:val="20"/>
              </w:rPr>
            </w:pPr>
            <w:r w:rsidRPr="001819A5">
              <w:rPr>
                <w:rFonts w:eastAsia="Calibri"/>
                <w:sz w:val="20"/>
                <w:szCs w:val="20"/>
                <w:lang w:eastAsia="en-US"/>
              </w:rPr>
              <w:t>0,0</w:t>
            </w:r>
          </w:p>
        </w:tc>
        <w:tc>
          <w:tcPr>
            <w:tcW w:w="1490" w:type="dxa"/>
            <w:shd w:val="clear" w:color="auto" w:fill="auto"/>
          </w:tcPr>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p>
          <w:p w:rsidR="00311D55" w:rsidRPr="001819A5" w:rsidRDefault="00311D55" w:rsidP="00311D55">
            <w:pPr>
              <w:jc w:val="center"/>
              <w:rPr>
                <w:sz w:val="20"/>
                <w:szCs w:val="20"/>
              </w:rPr>
            </w:pPr>
            <w:r w:rsidRPr="001819A5">
              <w:rPr>
                <w:rFonts w:eastAsia="Calibri"/>
                <w:sz w:val="20"/>
                <w:szCs w:val="20"/>
                <w:lang w:eastAsia="en-US"/>
              </w:rPr>
              <w:t>0,0</w:t>
            </w:r>
          </w:p>
        </w:tc>
        <w:tc>
          <w:tcPr>
            <w:tcW w:w="1490" w:type="dxa"/>
            <w:shd w:val="clear" w:color="auto" w:fill="auto"/>
          </w:tcPr>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p>
          <w:p w:rsidR="00311D55" w:rsidRPr="001819A5" w:rsidRDefault="00311D55" w:rsidP="00311D55">
            <w:pPr>
              <w:jc w:val="center"/>
              <w:rPr>
                <w:rFonts w:eastAsia="Calibri"/>
                <w:sz w:val="20"/>
                <w:szCs w:val="20"/>
                <w:lang w:eastAsia="en-US"/>
              </w:rPr>
            </w:pPr>
          </w:p>
          <w:p w:rsidR="00311D55" w:rsidRPr="001819A5" w:rsidRDefault="00311D55" w:rsidP="00311D55">
            <w:pPr>
              <w:jc w:val="center"/>
              <w:rPr>
                <w:sz w:val="20"/>
                <w:szCs w:val="20"/>
              </w:rPr>
            </w:pPr>
            <w:r w:rsidRPr="001819A5">
              <w:rPr>
                <w:rFonts w:eastAsia="Calibri"/>
                <w:sz w:val="20"/>
                <w:szCs w:val="20"/>
                <w:lang w:eastAsia="en-US"/>
              </w:rPr>
              <w:t>0,0</w:t>
            </w:r>
          </w:p>
        </w:tc>
      </w:tr>
    </w:tbl>
    <w:p w:rsidR="00311D55" w:rsidRPr="001819A5" w:rsidRDefault="00311D55" w:rsidP="00311D55">
      <w:pPr>
        <w:spacing w:line="259" w:lineRule="auto"/>
        <w:jc w:val="center"/>
        <w:rPr>
          <w:rFonts w:eastAsia="Calibri"/>
          <w:b/>
          <w:sz w:val="20"/>
          <w:szCs w:val="20"/>
          <w:lang w:eastAsia="en-US"/>
        </w:rPr>
      </w:pPr>
    </w:p>
    <w:p w:rsidR="00311D55" w:rsidRPr="001819A5" w:rsidRDefault="00311D55" w:rsidP="00311D55">
      <w:pPr>
        <w:spacing w:after="160" w:line="259" w:lineRule="auto"/>
        <w:jc w:val="center"/>
        <w:rPr>
          <w:rFonts w:eastAsia="Calibri"/>
          <w:b/>
          <w:sz w:val="20"/>
          <w:szCs w:val="20"/>
          <w:lang w:eastAsia="en-US"/>
        </w:rPr>
      </w:pPr>
      <w:r w:rsidRPr="001819A5">
        <w:rPr>
          <w:rFonts w:eastAsia="Calibri"/>
          <w:b/>
          <w:sz w:val="20"/>
          <w:szCs w:val="20"/>
          <w:lang w:eastAsia="en-US"/>
        </w:rPr>
        <w:t>Финансовое обеспечение ведомственного проекта</w:t>
      </w:r>
    </w:p>
    <w:p w:rsidR="00311D55" w:rsidRPr="001819A5" w:rsidRDefault="00311D55" w:rsidP="00311D55">
      <w:pP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0"/>
        <w:gridCol w:w="1559"/>
        <w:gridCol w:w="1276"/>
        <w:gridCol w:w="1193"/>
        <w:gridCol w:w="1096"/>
        <w:gridCol w:w="1576"/>
        <w:gridCol w:w="1490"/>
        <w:gridCol w:w="1572"/>
      </w:tblGrid>
      <w:tr w:rsidR="00311D55" w:rsidRPr="001819A5" w:rsidTr="00311D55">
        <w:trPr>
          <w:cantSplit/>
          <w:jc w:val="center"/>
        </w:trPr>
        <w:tc>
          <w:tcPr>
            <w:tcW w:w="4550"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Наименование мероприятия/источник финансового обеспечения</w:t>
            </w:r>
          </w:p>
        </w:tc>
        <w:tc>
          <w:tcPr>
            <w:tcW w:w="1559" w:type="dxa"/>
            <w:vMerge w:val="restart"/>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ГРБС</w:t>
            </w:r>
          </w:p>
        </w:tc>
        <w:tc>
          <w:tcPr>
            <w:tcW w:w="8203" w:type="dxa"/>
            <w:gridSpan w:val="6"/>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Объем финансового обеспечения (тыс. рублей)</w:t>
            </w:r>
          </w:p>
        </w:tc>
      </w:tr>
      <w:tr w:rsidR="00311D55" w:rsidRPr="001819A5" w:rsidTr="00311D55">
        <w:trPr>
          <w:cantSplit/>
          <w:jc w:val="center"/>
        </w:trPr>
        <w:tc>
          <w:tcPr>
            <w:tcW w:w="4550"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559" w:type="dxa"/>
            <w:vMerge/>
            <w:shd w:val="clear" w:color="auto" w:fill="auto"/>
            <w:vAlign w:val="center"/>
          </w:tcPr>
          <w:p w:rsidR="00311D55" w:rsidRPr="001819A5" w:rsidRDefault="00311D55" w:rsidP="00311D55">
            <w:pPr>
              <w:jc w:val="center"/>
              <w:rPr>
                <w:rFonts w:eastAsia="Calibri"/>
                <w:sz w:val="20"/>
                <w:szCs w:val="20"/>
                <w:lang w:eastAsia="en-US"/>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2024 год</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2025 год</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2026 год</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2027 год</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2028 год</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Прогнозный период 2029 год</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Ведомственный проект «Создание условий для вовлечения в оборот земель сельскохозяйственного назначения»</w:t>
            </w:r>
          </w:p>
        </w:tc>
        <w:tc>
          <w:tcPr>
            <w:tcW w:w="1559" w:type="dxa"/>
            <w:vMerge w:val="restart"/>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МКУ «Отдел по управлению муниципальным имуществом Администрации Молчановского района Томской области»</w:t>
            </w: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46,4</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46,9</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46,4</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федеральный бюджет (по согласованию) (прогноз), в т.ч.</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местный бюджет</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p>
        </w:tc>
        <w:tc>
          <w:tcPr>
            <w:tcW w:w="1193" w:type="dxa"/>
            <w:shd w:val="clear" w:color="auto" w:fill="auto"/>
            <w:vAlign w:val="center"/>
          </w:tcPr>
          <w:p w:rsidR="00311D55" w:rsidRPr="001819A5" w:rsidRDefault="00311D55" w:rsidP="00311D55">
            <w:pPr>
              <w:jc w:val="center"/>
              <w:rPr>
                <w:rFonts w:eastAsia="Calibri"/>
                <w:sz w:val="20"/>
                <w:szCs w:val="20"/>
                <w:lang w:eastAsia="en-US"/>
              </w:rPr>
            </w:pPr>
          </w:p>
        </w:tc>
        <w:tc>
          <w:tcPr>
            <w:tcW w:w="1096" w:type="dxa"/>
            <w:shd w:val="clear" w:color="auto" w:fill="auto"/>
            <w:vAlign w:val="center"/>
          </w:tcPr>
          <w:p w:rsidR="00311D55" w:rsidRPr="001819A5" w:rsidRDefault="00311D55" w:rsidP="00311D55">
            <w:pPr>
              <w:jc w:val="center"/>
              <w:rPr>
                <w:rFonts w:eastAsia="Calibri"/>
                <w:sz w:val="20"/>
                <w:szCs w:val="20"/>
                <w:lang w:eastAsia="en-US"/>
              </w:rPr>
            </w:pPr>
          </w:p>
        </w:tc>
        <w:tc>
          <w:tcPr>
            <w:tcW w:w="1576" w:type="dxa"/>
            <w:shd w:val="clear" w:color="auto" w:fill="auto"/>
            <w:vAlign w:val="center"/>
          </w:tcPr>
          <w:p w:rsidR="00311D55" w:rsidRPr="001819A5" w:rsidRDefault="00311D55" w:rsidP="00311D55">
            <w:pPr>
              <w:jc w:val="center"/>
              <w:rPr>
                <w:rFonts w:eastAsia="Calibri"/>
                <w:sz w:val="20"/>
                <w:szCs w:val="20"/>
                <w:lang w:eastAsia="en-US"/>
              </w:rPr>
            </w:pPr>
          </w:p>
        </w:tc>
        <w:tc>
          <w:tcPr>
            <w:tcW w:w="1490" w:type="dxa"/>
            <w:shd w:val="clear" w:color="auto" w:fill="auto"/>
            <w:vAlign w:val="center"/>
          </w:tcPr>
          <w:p w:rsidR="00311D55" w:rsidRPr="001819A5" w:rsidRDefault="00311D55" w:rsidP="00311D55">
            <w:pPr>
              <w:jc w:val="center"/>
              <w:rPr>
                <w:rFonts w:eastAsia="Calibri"/>
                <w:sz w:val="20"/>
                <w:szCs w:val="20"/>
                <w:lang w:eastAsia="en-US"/>
              </w:rPr>
            </w:pPr>
          </w:p>
        </w:tc>
        <w:tc>
          <w:tcPr>
            <w:tcW w:w="1572" w:type="dxa"/>
            <w:shd w:val="clear" w:color="auto" w:fill="auto"/>
            <w:vAlign w:val="center"/>
          </w:tcPr>
          <w:p w:rsidR="00311D55" w:rsidRPr="001819A5" w:rsidRDefault="00311D55" w:rsidP="00311D55">
            <w:pPr>
              <w:jc w:val="center"/>
              <w:rPr>
                <w:rFonts w:eastAsia="Calibri"/>
                <w:sz w:val="20"/>
                <w:szCs w:val="20"/>
                <w:lang w:eastAsia="en-US"/>
              </w:rPr>
            </w:pP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бюджеты сельских поселений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lastRenderedPageBreak/>
              <w:t>Мероприятие «Подготовка проектов межевания земельных участков и на проведение кадастровых работ»</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46,4</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46,9</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46,4</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rPr>
            </w:pPr>
            <w:r w:rsidRPr="001819A5">
              <w:rPr>
                <w:rFonts w:eastAsia="Calibri"/>
                <w:sz w:val="20"/>
                <w:szCs w:val="20"/>
              </w:rPr>
              <w:t>федеральный бюджет (по согласованию) (прогноз), в т.ч.</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областной бюджет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местный бюджет</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193"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46,4</w:t>
            </w:r>
          </w:p>
        </w:tc>
        <w:tc>
          <w:tcPr>
            <w:tcW w:w="109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46,9</w:t>
            </w:r>
          </w:p>
        </w:tc>
        <w:tc>
          <w:tcPr>
            <w:tcW w:w="1576"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46,4</w:t>
            </w:r>
          </w:p>
        </w:tc>
        <w:tc>
          <w:tcPr>
            <w:tcW w:w="1490"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c>
          <w:tcPr>
            <w:tcW w:w="1572" w:type="dxa"/>
            <w:shd w:val="clear" w:color="auto" w:fill="auto"/>
            <w:vAlign w:val="center"/>
          </w:tcPr>
          <w:p w:rsidR="00311D55" w:rsidRPr="001819A5" w:rsidRDefault="00311D55" w:rsidP="00311D55">
            <w:pPr>
              <w:jc w:val="center"/>
              <w:rPr>
                <w:rFonts w:eastAsia="Calibri"/>
                <w:sz w:val="20"/>
                <w:szCs w:val="20"/>
                <w:lang w:eastAsia="en-US"/>
              </w:rPr>
            </w:pPr>
            <w:r w:rsidRPr="001819A5">
              <w:rPr>
                <w:rFonts w:eastAsia="Calibri"/>
                <w:sz w:val="20"/>
                <w:szCs w:val="20"/>
                <w:lang w:eastAsia="en-US"/>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бюджеты сельских поселений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r w:rsidR="00311D55" w:rsidRPr="001819A5" w:rsidTr="00311D55">
        <w:trPr>
          <w:cantSplit/>
          <w:jc w:val="center"/>
        </w:trPr>
        <w:tc>
          <w:tcPr>
            <w:tcW w:w="4550" w:type="dxa"/>
            <w:shd w:val="clear" w:color="auto" w:fill="auto"/>
            <w:vAlign w:val="center"/>
          </w:tcPr>
          <w:p w:rsidR="00311D55" w:rsidRPr="001819A5" w:rsidRDefault="00311D55" w:rsidP="00311D55">
            <w:pPr>
              <w:rPr>
                <w:rFonts w:eastAsia="Calibri"/>
                <w:sz w:val="20"/>
                <w:szCs w:val="20"/>
                <w:lang w:eastAsia="en-US"/>
              </w:rPr>
            </w:pPr>
            <w:r w:rsidRPr="001819A5">
              <w:rPr>
                <w:rFonts w:eastAsia="Calibri"/>
                <w:sz w:val="20"/>
                <w:szCs w:val="20"/>
                <w:lang w:eastAsia="en-US"/>
              </w:rPr>
              <w:t>внебюджетные источники (по согласованию) (прогноз)</w:t>
            </w:r>
          </w:p>
        </w:tc>
        <w:tc>
          <w:tcPr>
            <w:tcW w:w="1559" w:type="dxa"/>
            <w:vMerge/>
            <w:shd w:val="clear" w:color="auto" w:fill="auto"/>
          </w:tcPr>
          <w:p w:rsidR="00311D55" w:rsidRPr="001819A5" w:rsidRDefault="00311D55" w:rsidP="00311D55">
            <w:pPr>
              <w:jc w:val="center"/>
              <w:rPr>
                <w:rFonts w:eastAsia="Calibri"/>
                <w:sz w:val="20"/>
                <w:szCs w:val="20"/>
              </w:rPr>
            </w:pPr>
          </w:p>
        </w:tc>
        <w:tc>
          <w:tcPr>
            <w:tcW w:w="12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193"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09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6"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490"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c>
          <w:tcPr>
            <w:tcW w:w="1572" w:type="dxa"/>
            <w:shd w:val="clear" w:color="auto" w:fill="auto"/>
            <w:vAlign w:val="center"/>
          </w:tcPr>
          <w:p w:rsidR="00311D55" w:rsidRPr="001819A5" w:rsidRDefault="00311D55" w:rsidP="00311D55">
            <w:pPr>
              <w:jc w:val="center"/>
              <w:rPr>
                <w:rFonts w:eastAsia="Calibri"/>
                <w:sz w:val="20"/>
                <w:szCs w:val="20"/>
              </w:rPr>
            </w:pPr>
            <w:r w:rsidRPr="001819A5">
              <w:rPr>
                <w:rFonts w:eastAsia="Calibri"/>
                <w:sz w:val="20"/>
                <w:szCs w:val="20"/>
              </w:rPr>
              <w:t>0,0</w:t>
            </w:r>
          </w:p>
        </w:tc>
      </w:tr>
    </w:tbl>
    <w:p w:rsidR="00311D55" w:rsidRPr="001819A5" w:rsidRDefault="00311D55" w:rsidP="00311D55">
      <w:pPr>
        <w:spacing w:line="259" w:lineRule="auto"/>
        <w:jc w:val="center"/>
        <w:rPr>
          <w:rFonts w:eastAsia="Calibri"/>
          <w:b/>
          <w:sz w:val="20"/>
          <w:szCs w:val="20"/>
          <w:lang w:eastAsia="en-US"/>
        </w:rPr>
      </w:pPr>
    </w:p>
    <w:p w:rsidR="00311D55" w:rsidRPr="001819A5" w:rsidRDefault="00311D55" w:rsidP="00311D55">
      <w:pPr>
        <w:spacing w:line="259" w:lineRule="auto"/>
        <w:jc w:val="center"/>
        <w:rPr>
          <w:b/>
          <w:sz w:val="20"/>
          <w:szCs w:val="20"/>
        </w:rPr>
        <w:sectPr w:rsidR="00311D55" w:rsidRPr="001819A5" w:rsidSect="00311D55">
          <w:pgSz w:w="16838" w:h="11906" w:orient="landscape"/>
          <w:pgMar w:top="567" w:right="567" w:bottom="851" w:left="1134" w:header="709" w:footer="709" w:gutter="0"/>
          <w:cols w:space="708"/>
          <w:docGrid w:linePitch="360"/>
        </w:sectPr>
      </w:pPr>
    </w:p>
    <w:p w:rsidR="00311D55" w:rsidRPr="001819A5" w:rsidRDefault="00311D55" w:rsidP="00311D55">
      <w:pPr>
        <w:pStyle w:val="ConsPlusNormal"/>
        <w:ind w:left="360"/>
        <w:jc w:val="center"/>
        <w:outlineLvl w:val="0"/>
        <w:rPr>
          <w:b/>
        </w:rPr>
      </w:pPr>
      <w:r w:rsidRPr="001819A5">
        <w:rPr>
          <w:b/>
        </w:rPr>
        <w:lastRenderedPageBreak/>
        <w:t>Условия и порядок софинансирования подпрограммы 5</w:t>
      </w:r>
    </w:p>
    <w:p w:rsidR="00311D55" w:rsidRPr="001819A5" w:rsidRDefault="00311D55" w:rsidP="00311D55">
      <w:pPr>
        <w:pStyle w:val="ConsPlusNormal"/>
        <w:ind w:left="360"/>
        <w:jc w:val="center"/>
        <w:outlineLvl w:val="0"/>
        <w:rPr>
          <w:b/>
        </w:rPr>
      </w:pPr>
      <w:r w:rsidRPr="001819A5">
        <w:rPr>
          <w:b/>
        </w:rPr>
        <w:t xml:space="preserve">из </w:t>
      </w:r>
      <w:proofErr w:type="gramStart"/>
      <w:r w:rsidRPr="001819A5">
        <w:rPr>
          <w:b/>
        </w:rPr>
        <w:t>областного</w:t>
      </w:r>
      <w:proofErr w:type="gramEnd"/>
      <w:r w:rsidRPr="001819A5">
        <w:rPr>
          <w:b/>
        </w:rPr>
        <w:t xml:space="preserve"> бюджетов и внебюджетных источников</w:t>
      </w:r>
    </w:p>
    <w:p w:rsidR="00311D55" w:rsidRPr="001819A5" w:rsidRDefault="00311D55" w:rsidP="00311D55">
      <w:pPr>
        <w:widowControl w:val="0"/>
        <w:autoSpaceDE w:val="0"/>
        <w:autoSpaceDN w:val="0"/>
        <w:jc w:val="both"/>
        <w:rPr>
          <w:rFonts w:eastAsia="Calibri"/>
          <w:sz w:val="20"/>
          <w:szCs w:val="20"/>
        </w:rPr>
      </w:pPr>
    </w:p>
    <w:p w:rsidR="00311D55" w:rsidRPr="001819A5" w:rsidRDefault="00311D55" w:rsidP="00311D55">
      <w:pPr>
        <w:pStyle w:val="ConsPlusNormal"/>
        <w:ind w:firstLine="709"/>
        <w:jc w:val="both"/>
      </w:pPr>
      <w:r w:rsidRPr="001819A5">
        <w:t>Реализация подпрограммы (направления) 5 осуществляется МКУ «Отдел по управлению муниципальным имуществом Администрации Молчановского района Томской области» Молчановского района.</w:t>
      </w:r>
    </w:p>
    <w:p w:rsidR="00311D55" w:rsidRPr="001819A5" w:rsidRDefault="00311D55" w:rsidP="00311D55">
      <w:pPr>
        <w:pStyle w:val="ConsPlusNormal"/>
        <w:ind w:firstLine="709"/>
        <w:jc w:val="both"/>
      </w:pPr>
      <w:r w:rsidRPr="001819A5">
        <w:t>Подпрограмма (направление) 5 финансируется за счет средств федерального, областного и местного бюджетов.</w:t>
      </w:r>
    </w:p>
    <w:p w:rsidR="00311D55" w:rsidRPr="001819A5" w:rsidRDefault="00311D55" w:rsidP="00311D55">
      <w:pPr>
        <w:pStyle w:val="ConsPlusNormal"/>
        <w:ind w:firstLine="709"/>
        <w:jc w:val="both"/>
      </w:pPr>
      <w:r w:rsidRPr="001819A5">
        <w:t>Подпрограммой (направлением) 5 предусмотрено проведение мероприятий по проведению комплексных кадастровых работ на территории Томской области.</w:t>
      </w:r>
    </w:p>
    <w:p w:rsidR="00311D55" w:rsidRPr="001819A5" w:rsidRDefault="00311D55" w:rsidP="00311D55">
      <w:pPr>
        <w:pStyle w:val="ConsPlusNormal"/>
        <w:ind w:firstLine="709"/>
        <w:jc w:val="both"/>
      </w:pPr>
      <w:r w:rsidRPr="001819A5">
        <w:t>Условия и порядок финансирования подпрограммы (направления) 5 определены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w:t>
      </w:r>
    </w:p>
    <w:p w:rsidR="00311D55" w:rsidRPr="001819A5" w:rsidRDefault="00311D55" w:rsidP="00311D55">
      <w:pPr>
        <w:pStyle w:val="ConsPlusNormal"/>
        <w:ind w:firstLine="709"/>
        <w:jc w:val="both"/>
      </w:pPr>
    </w:p>
    <w:p w:rsidR="00311D55" w:rsidRPr="001819A5" w:rsidRDefault="00311D55" w:rsidP="00311D55">
      <w:pPr>
        <w:pStyle w:val="ConsPlusNormal"/>
        <w:ind w:left="360"/>
        <w:jc w:val="center"/>
        <w:outlineLvl w:val="0"/>
        <w:rPr>
          <w:b/>
        </w:rPr>
      </w:pPr>
      <w:r w:rsidRPr="001819A5">
        <w:rPr>
          <w:b/>
        </w:rPr>
        <w:t>Обеспечивающая подпрограмма</w:t>
      </w:r>
    </w:p>
    <w:p w:rsidR="00311D55" w:rsidRPr="001819A5" w:rsidRDefault="00311D55" w:rsidP="00311D55">
      <w:pPr>
        <w:pStyle w:val="ConsPlusNormal"/>
        <w:ind w:left="360"/>
        <w:jc w:val="center"/>
        <w:outlineLvl w:val="0"/>
        <w:rPr>
          <w:b/>
        </w:rPr>
      </w:pPr>
      <w:r w:rsidRPr="001819A5">
        <w:rPr>
          <w:b/>
        </w:rPr>
        <w:t>Информация о мерах муниципального регулирования</w:t>
      </w:r>
    </w:p>
    <w:p w:rsidR="00311D55" w:rsidRPr="001819A5" w:rsidRDefault="00311D55" w:rsidP="00311D55">
      <w:pPr>
        <w:rPr>
          <w:sz w:val="20"/>
          <w:szCs w:val="20"/>
        </w:rPr>
      </w:pPr>
    </w:p>
    <w:p w:rsidR="00311D55" w:rsidRPr="001819A5" w:rsidRDefault="00311D55" w:rsidP="00311D55">
      <w:pPr>
        <w:rPr>
          <w:sz w:val="20"/>
          <w:szCs w:val="20"/>
        </w:rPr>
      </w:pPr>
    </w:p>
    <w:tbl>
      <w:tblPr>
        <w:tblW w:w="1020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29"/>
        <w:gridCol w:w="2254"/>
        <w:gridCol w:w="1309"/>
        <w:gridCol w:w="2154"/>
        <w:gridCol w:w="2307"/>
      </w:tblGrid>
      <w:tr w:rsidR="00311D55" w:rsidRPr="001819A5" w:rsidTr="00311D55">
        <w:tc>
          <w:tcPr>
            <w:tcW w:w="454" w:type="dxa"/>
            <w:vAlign w:val="center"/>
          </w:tcPr>
          <w:p w:rsidR="00311D55" w:rsidRPr="001819A5" w:rsidRDefault="00311D55" w:rsidP="00311D55">
            <w:pPr>
              <w:widowControl w:val="0"/>
              <w:autoSpaceDE w:val="0"/>
              <w:autoSpaceDN w:val="0"/>
              <w:jc w:val="center"/>
              <w:rPr>
                <w:sz w:val="20"/>
                <w:szCs w:val="20"/>
              </w:rPr>
            </w:pPr>
            <w:r w:rsidRPr="001819A5">
              <w:rPr>
                <w:sz w:val="20"/>
                <w:szCs w:val="20"/>
              </w:rPr>
              <w:t xml:space="preserve">№ </w:t>
            </w:r>
            <w:proofErr w:type="gramStart"/>
            <w:r w:rsidRPr="001819A5">
              <w:rPr>
                <w:sz w:val="20"/>
                <w:szCs w:val="20"/>
              </w:rPr>
              <w:t>п</w:t>
            </w:r>
            <w:proofErr w:type="gramEnd"/>
            <w:r w:rsidRPr="001819A5">
              <w:rPr>
                <w:sz w:val="20"/>
                <w:szCs w:val="20"/>
              </w:rPr>
              <w:t>/п</w:t>
            </w:r>
          </w:p>
        </w:tc>
        <w:tc>
          <w:tcPr>
            <w:tcW w:w="1729" w:type="dxa"/>
            <w:vAlign w:val="center"/>
          </w:tcPr>
          <w:p w:rsidR="00311D55" w:rsidRPr="001819A5" w:rsidRDefault="00311D55" w:rsidP="00311D55">
            <w:pPr>
              <w:widowControl w:val="0"/>
              <w:autoSpaceDE w:val="0"/>
              <w:autoSpaceDN w:val="0"/>
              <w:jc w:val="center"/>
              <w:rPr>
                <w:sz w:val="20"/>
                <w:szCs w:val="20"/>
              </w:rPr>
            </w:pPr>
            <w:r w:rsidRPr="001819A5">
              <w:rPr>
                <w:sz w:val="20"/>
                <w:szCs w:val="20"/>
              </w:rPr>
              <w:t>Наименование меры (бюджетные, налоговые, тарифные, иные)</w:t>
            </w:r>
          </w:p>
        </w:tc>
        <w:tc>
          <w:tcPr>
            <w:tcW w:w="2254" w:type="dxa"/>
            <w:vAlign w:val="center"/>
          </w:tcPr>
          <w:p w:rsidR="00311D55" w:rsidRPr="001819A5" w:rsidRDefault="00311D55" w:rsidP="00311D55">
            <w:pPr>
              <w:widowControl w:val="0"/>
              <w:autoSpaceDE w:val="0"/>
              <w:autoSpaceDN w:val="0"/>
              <w:jc w:val="center"/>
              <w:rPr>
                <w:sz w:val="20"/>
                <w:szCs w:val="20"/>
              </w:rPr>
            </w:pPr>
            <w:r w:rsidRPr="001819A5">
              <w:rPr>
                <w:sz w:val="20"/>
                <w:szCs w:val="20"/>
              </w:rPr>
              <w:t>Содержание меры</w:t>
            </w:r>
          </w:p>
        </w:tc>
        <w:tc>
          <w:tcPr>
            <w:tcW w:w="1309" w:type="dxa"/>
            <w:vAlign w:val="center"/>
          </w:tcPr>
          <w:p w:rsidR="00311D55" w:rsidRPr="001819A5" w:rsidRDefault="00311D55" w:rsidP="00311D55">
            <w:pPr>
              <w:widowControl w:val="0"/>
              <w:autoSpaceDE w:val="0"/>
              <w:autoSpaceDN w:val="0"/>
              <w:jc w:val="center"/>
              <w:rPr>
                <w:sz w:val="20"/>
                <w:szCs w:val="20"/>
              </w:rPr>
            </w:pPr>
            <w:r w:rsidRPr="001819A5">
              <w:rPr>
                <w:sz w:val="20"/>
                <w:szCs w:val="20"/>
              </w:rPr>
              <w:t>Срок реализации</w:t>
            </w:r>
          </w:p>
        </w:tc>
        <w:tc>
          <w:tcPr>
            <w:tcW w:w="2154" w:type="dxa"/>
            <w:vAlign w:val="center"/>
          </w:tcPr>
          <w:p w:rsidR="00311D55" w:rsidRPr="001819A5" w:rsidRDefault="00311D55" w:rsidP="00311D55">
            <w:pPr>
              <w:widowControl w:val="0"/>
              <w:autoSpaceDE w:val="0"/>
              <w:autoSpaceDN w:val="0"/>
              <w:jc w:val="center"/>
              <w:rPr>
                <w:sz w:val="20"/>
                <w:szCs w:val="20"/>
              </w:rPr>
            </w:pPr>
            <w:r w:rsidRPr="001819A5">
              <w:rPr>
                <w:sz w:val="20"/>
                <w:szCs w:val="20"/>
              </w:rPr>
              <w:t>Социально-экономический эффект, ожидаемый от применения меры</w:t>
            </w:r>
          </w:p>
        </w:tc>
        <w:tc>
          <w:tcPr>
            <w:tcW w:w="2307" w:type="dxa"/>
            <w:vAlign w:val="center"/>
          </w:tcPr>
          <w:p w:rsidR="00311D55" w:rsidRPr="001819A5" w:rsidRDefault="00311D55" w:rsidP="00311D55">
            <w:pPr>
              <w:widowControl w:val="0"/>
              <w:autoSpaceDE w:val="0"/>
              <w:autoSpaceDN w:val="0"/>
              <w:jc w:val="center"/>
              <w:rPr>
                <w:sz w:val="20"/>
                <w:szCs w:val="20"/>
              </w:rPr>
            </w:pPr>
            <w:r w:rsidRPr="001819A5">
              <w:rPr>
                <w:sz w:val="20"/>
                <w:szCs w:val="20"/>
              </w:rPr>
              <w:t>Ответственный</w:t>
            </w:r>
          </w:p>
        </w:tc>
      </w:tr>
      <w:tr w:rsidR="00311D55" w:rsidRPr="001819A5" w:rsidTr="00311D55">
        <w:tc>
          <w:tcPr>
            <w:tcW w:w="454" w:type="dxa"/>
            <w:vAlign w:val="center"/>
          </w:tcPr>
          <w:p w:rsidR="00311D55" w:rsidRPr="001819A5" w:rsidRDefault="00311D55" w:rsidP="00311D55">
            <w:pPr>
              <w:widowControl w:val="0"/>
              <w:autoSpaceDE w:val="0"/>
              <w:autoSpaceDN w:val="0"/>
              <w:jc w:val="center"/>
              <w:rPr>
                <w:sz w:val="20"/>
                <w:szCs w:val="20"/>
              </w:rPr>
            </w:pPr>
            <w:r w:rsidRPr="001819A5">
              <w:rPr>
                <w:sz w:val="20"/>
                <w:szCs w:val="20"/>
              </w:rPr>
              <w:t>1.</w:t>
            </w:r>
          </w:p>
        </w:tc>
        <w:tc>
          <w:tcPr>
            <w:tcW w:w="1729" w:type="dxa"/>
            <w:vAlign w:val="center"/>
          </w:tcPr>
          <w:p w:rsidR="00311D55" w:rsidRPr="001819A5" w:rsidRDefault="00311D55" w:rsidP="00311D55">
            <w:pPr>
              <w:widowControl w:val="0"/>
              <w:autoSpaceDE w:val="0"/>
              <w:autoSpaceDN w:val="0"/>
              <w:jc w:val="center"/>
              <w:rPr>
                <w:sz w:val="20"/>
                <w:szCs w:val="20"/>
              </w:rPr>
            </w:pPr>
            <w:r w:rsidRPr="001819A5">
              <w:rPr>
                <w:sz w:val="20"/>
                <w:szCs w:val="20"/>
              </w:rPr>
              <w:t>Бюджетные</w:t>
            </w:r>
          </w:p>
        </w:tc>
        <w:tc>
          <w:tcPr>
            <w:tcW w:w="2254" w:type="dxa"/>
            <w:vAlign w:val="center"/>
          </w:tcPr>
          <w:p w:rsidR="00311D55" w:rsidRPr="001819A5" w:rsidRDefault="00311D55" w:rsidP="00311D55">
            <w:pPr>
              <w:widowControl w:val="0"/>
              <w:autoSpaceDE w:val="0"/>
              <w:autoSpaceDN w:val="0"/>
              <w:jc w:val="center"/>
              <w:rPr>
                <w:sz w:val="20"/>
                <w:szCs w:val="20"/>
              </w:rPr>
            </w:pPr>
            <w:r w:rsidRPr="001819A5">
              <w:rPr>
                <w:sz w:val="20"/>
                <w:szCs w:val="20"/>
              </w:rPr>
              <w:t>Реализация мероприятий по оптимизации (повышению эффективности) расходов местного бюджета</w:t>
            </w:r>
          </w:p>
        </w:tc>
        <w:tc>
          <w:tcPr>
            <w:tcW w:w="1309" w:type="dxa"/>
            <w:vAlign w:val="center"/>
          </w:tcPr>
          <w:p w:rsidR="00311D55" w:rsidRPr="001819A5" w:rsidRDefault="00311D55" w:rsidP="00311D55">
            <w:pPr>
              <w:widowControl w:val="0"/>
              <w:autoSpaceDE w:val="0"/>
              <w:autoSpaceDN w:val="0"/>
              <w:jc w:val="center"/>
              <w:rPr>
                <w:sz w:val="20"/>
                <w:szCs w:val="20"/>
              </w:rPr>
            </w:pPr>
            <w:r w:rsidRPr="001819A5">
              <w:rPr>
                <w:sz w:val="20"/>
                <w:szCs w:val="20"/>
              </w:rPr>
              <w:t>2022 - 2029 годы</w:t>
            </w:r>
          </w:p>
        </w:tc>
        <w:tc>
          <w:tcPr>
            <w:tcW w:w="2154" w:type="dxa"/>
            <w:vAlign w:val="center"/>
          </w:tcPr>
          <w:p w:rsidR="00311D55" w:rsidRPr="001819A5" w:rsidRDefault="00311D55" w:rsidP="00311D55">
            <w:pPr>
              <w:widowControl w:val="0"/>
              <w:autoSpaceDE w:val="0"/>
              <w:autoSpaceDN w:val="0"/>
              <w:jc w:val="center"/>
              <w:rPr>
                <w:sz w:val="20"/>
                <w:szCs w:val="20"/>
              </w:rPr>
            </w:pPr>
            <w:r w:rsidRPr="001819A5">
              <w:rPr>
                <w:sz w:val="20"/>
                <w:szCs w:val="20"/>
              </w:rPr>
              <w:t>Оптимизация расходов бюджета МО Молчановский район</w:t>
            </w:r>
          </w:p>
        </w:tc>
        <w:tc>
          <w:tcPr>
            <w:tcW w:w="2307" w:type="dxa"/>
            <w:vAlign w:val="center"/>
          </w:tcPr>
          <w:p w:rsidR="00311D55" w:rsidRPr="001819A5" w:rsidRDefault="00311D55" w:rsidP="00311D55">
            <w:pPr>
              <w:widowControl w:val="0"/>
              <w:autoSpaceDE w:val="0"/>
              <w:autoSpaceDN w:val="0"/>
              <w:jc w:val="center"/>
              <w:rPr>
                <w:sz w:val="20"/>
                <w:szCs w:val="20"/>
              </w:rPr>
            </w:pPr>
            <w:r w:rsidRPr="001819A5">
              <w:rPr>
                <w:sz w:val="20"/>
                <w:szCs w:val="20"/>
              </w:rPr>
              <w:t>Управление финансов Администрации Молчановского района</w:t>
            </w:r>
          </w:p>
        </w:tc>
      </w:tr>
    </w:tbl>
    <w:p w:rsidR="00311D55" w:rsidRPr="001819A5" w:rsidRDefault="00311D55" w:rsidP="00311D55">
      <w:pPr>
        <w:rPr>
          <w:sz w:val="20"/>
          <w:szCs w:val="20"/>
        </w:rPr>
      </w:pPr>
    </w:p>
    <w:p w:rsidR="00311D55" w:rsidRPr="001819A5" w:rsidRDefault="00311D55" w:rsidP="00311D55">
      <w:pPr>
        <w:rPr>
          <w:sz w:val="20"/>
          <w:szCs w:val="20"/>
        </w:rPr>
      </w:pPr>
      <w:r w:rsidRPr="001819A5">
        <w:rPr>
          <w:sz w:val="20"/>
          <w:szCs w:val="20"/>
        </w:rPr>
        <w:br w:type="page"/>
      </w:r>
    </w:p>
    <w:p w:rsidR="00311D55" w:rsidRPr="001819A5" w:rsidRDefault="00311D55" w:rsidP="00311D55">
      <w:pPr>
        <w:pStyle w:val="ConsPlusNormal"/>
        <w:ind w:left="360"/>
        <w:jc w:val="center"/>
        <w:outlineLvl w:val="0"/>
        <w:rPr>
          <w:b/>
        </w:rPr>
      </w:pPr>
      <w:r w:rsidRPr="001819A5">
        <w:rPr>
          <w:b/>
        </w:rPr>
        <w:lastRenderedPageBreak/>
        <w:t>Информация об иных мероприятиях и мерах, обеспечивающих</w:t>
      </w:r>
    </w:p>
    <w:p w:rsidR="00311D55" w:rsidRPr="001819A5" w:rsidRDefault="00311D55" w:rsidP="00311D55">
      <w:pPr>
        <w:pStyle w:val="ConsPlusNormal"/>
        <w:ind w:left="360"/>
        <w:jc w:val="center"/>
        <w:outlineLvl w:val="0"/>
        <w:rPr>
          <w:b/>
        </w:rPr>
      </w:pPr>
      <w:r w:rsidRPr="001819A5">
        <w:rPr>
          <w:b/>
        </w:rPr>
        <w:t>реализацию государственной программы и ее подпрограмм</w:t>
      </w:r>
    </w:p>
    <w:p w:rsidR="00311D55" w:rsidRPr="001819A5" w:rsidRDefault="00311D55" w:rsidP="00311D55">
      <w:pPr>
        <w:pStyle w:val="ConsPlusNormal"/>
        <w:jc w:val="both"/>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
        <w:gridCol w:w="349"/>
        <w:gridCol w:w="20"/>
        <w:gridCol w:w="1980"/>
        <w:gridCol w:w="14"/>
        <w:gridCol w:w="21"/>
        <w:gridCol w:w="1739"/>
        <w:gridCol w:w="1525"/>
        <w:gridCol w:w="1876"/>
        <w:gridCol w:w="9"/>
        <w:gridCol w:w="2253"/>
        <w:gridCol w:w="21"/>
      </w:tblGrid>
      <w:tr w:rsidR="00311D55" w:rsidRPr="001819A5" w:rsidTr="00311D55">
        <w:trPr>
          <w:gridAfter w:val="1"/>
          <w:wAfter w:w="21" w:type="dxa"/>
          <w:jc w:val="center"/>
        </w:trPr>
        <w:tc>
          <w:tcPr>
            <w:tcW w:w="367" w:type="dxa"/>
            <w:gridSpan w:val="2"/>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 пп</w:t>
            </w:r>
          </w:p>
        </w:tc>
        <w:tc>
          <w:tcPr>
            <w:tcW w:w="2000" w:type="dxa"/>
            <w:gridSpan w:val="2"/>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Наименование мероприятия/меры</w:t>
            </w:r>
          </w:p>
        </w:tc>
        <w:tc>
          <w:tcPr>
            <w:tcW w:w="1774" w:type="dxa"/>
            <w:gridSpan w:val="3"/>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Ответственный исполнитель</w:t>
            </w:r>
          </w:p>
        </w:tc>
        <w:tc>
          <w:tcPr>
            <w:tcW w:w="1525"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 xml:space="preserve">Срок реализации </w:t>
            </w:r>
          </w:p>
        </w:tc>
        <w:tc>
          <w:tcPr>
            <w:tcW w:w="1876"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Ожидаемый результат</w:t>
            </w:r>
          </w:p>
        </w:tc>
        <w:tc>
          <w:tcPr>
            <w:tcW w:w="2262" w:type="dxa"/>
            <w:gridSpan w:val="2"/>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Связь с показателями муниципальной программы (подпрограммы)</w:t>
            </w:r>
          </w:p>
        </w:tc>
      </w:tr>
      <w:tr w:rsidR="00311D55" w:rsidRPr="001819A5" w:rsidTr="00311D55">
        <w:trPr>
          <w:gridAfter w:val="1"/>
          <w:wAfter w:w="21" w:type="dxa"/>
          <w:jc w:val="center"/>
        </w:trPr>
        <w:tc>
          <w:tcPr>
            <w:tcW w:w="367"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1.</w:t>
            </w:r>
          </w:p>
        </w:tc>
        <w:tc>
          <w:tcPr>
            <w:tcW w:w="2000"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Мониторинг соблюдения бюджетного законодательства в отношении предельного объема муниципального внутреннего долга</w:t>
            </w:r>
          </w:p>
        </w:tc>
        <w:tc>
          <w:tcPr>
            <w:tcW w:w="1774" w:type="dxa"/>
            <w:gridSpan w:val="3"/>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Управление финансов Администрации Молчановского района</w:t>
            </w:r>
          </w:p>
        </w:tc>
        <w:tc>
          <w:tcPr>
            <w:tcW w:w="1525"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ежеквартально</w:t>
            </w:r>
          </w:p>
        </w:tc>
        <w:tc>
          <w:tcPr>
            <w:tcW w:w="1876"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Соблюдение норм бюджетного законодательства</w:t>
            </w: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t>Используется при определении отношения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tc>
      </w:tr>
      <w:tr w:rsidR="00311D55" w:rsidRPr="001819A5" w:rsidTr="00311D55">
        <w:trPr>
          <w:gridBefore w:val="1"/>
          <w:wBefore w:w="18" w:type="dxa"/>
          <w:jc w:val="center"/>
        </w:trPr>
        <w:tc>
          <w:tcPr>
            <w:tcW w:w="369"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rPr>
                <w:lang w:eastAsia="en-US"/>
              </w:rPr>
            </w:pPr>
            <w:r w:rsidRPr="001819A5">
              <w:rPr>
                <w:lang w:eastAsia="en-US"/>
              </w:rPr>
              <w:t>2.</w:t>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Проведение оценки муниципального имущества</w:t>
            </w:r>
          </w:p>
        </w:tc>
        <w:tc>
          <w:tcPr>
            <w:tcW w:w="1760" w:type="dxa"/>
            <w:gridSpan w:val="2"/>
            <w:tcBorders>
              <w:top w:val="single" w:sz="4" w:space="0" w:color="auto"/>
              <w:left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МКУ «ОУМИ Молчановского района Томской области»</w:t>
            </w:r>
          </w:p>
        </w:tc>
        <w:tc>
          <w:tcPr>
            <w:tcW w:w="1525" w:type="dxa"/>
            <w:tcBorders>
              <w:top w:val="single" w:sz="4" w:space="0" w:color="auto"/>
              <w:left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2022-2029</w:t>
            </w:r>
          </w:p>
        </w:tc>
        <w:tc>
          <w:tcPr>
            <w:tcW w:w="1885" w:type="dxa"/>
            <w:gridSpan w:val="2"/>
            <w:vMerge w:val="restart"/>
            <w:tcBorders>
              <w:top w:val="single" w:sz="4" w:space="0" w:color="auto"/>
              <w:left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Повышение эффективности управления муниципальной собственностью</w:t>
            </w:r>
          </w:p>
        </w:tc>
        <w:tc>
          <w:tcPr>
            <w:tcW w:w="2274"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pPr>
            <w:r w:rsidRPr="001819A5">
              <w:t>Используется при планировании поступлений доходов в бюджет МО Молчановский район от использования муниципального имущества и земельных участков, находящихся в собственности МО Молчановский район</w:t>
            </w:r>
          </w:p>
        </w:tc>
      </w:tr>
      <w:tr w:rsidR="00311D55" w:rsidRPr="001819A5" w:rsidTr="00311D55">
        <w:trPr>
          <w:gridBefore w:val="1"/>
          <w:wBefore w:w="18" w:type="dxa"/>
          <w:jc w:val="center"/>
        </w:trPr>
        <w:tc>
          <w:tcPr>
            <w:tcW w:w="369"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rPr>
                <w:lang w:eastAsia="en-US"/>
              </w:rPr>
            </w:pPr>
            <w:r w:rsidRPr="001819A5">
              <w:rPr>
                <w:lang w:eastAsia="en-US"/>
              </w:rPr>
              <w:t>3.</w:t>
            </w:r>
          </w:p>
        </w:tc>
        <w:tc>
          <w:tcPr>
            <w:tcW w:w="2015" w:type="dxa"/>
            <w:gridSpan w:val="3"/>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Ведение реестра муниципальной собственности</w:t>
            </w:r>
          </w:p>
        </w:tc>
        <w:tc>
          <w:tcPr>
            <w:tcW w:w="1739" w:type="dxa"/>
            <w:tcBorders>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МКУ «ОУМИ Молчановского района Томской области»</w:t>
            </w:r>
          </w:p>
        </w:tc>
        <w:tc>
          <w:tcPr>
            <w:tcW w:w="1525" w:type="dxa"/>
            <w:tcBorders>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Постоянно</w:t>
            </w:r>
          </w:p>
        </w:tc>
        <w:tc>
          <w:tcPr>
            <w:tcW w:w="1885" w:type="dxa"/>
            <w:gridSpan w:val="2"/>
            <w:vMerge/>
            <w:tcBorders>
              <w:left w:val="single" w:sz="4" w:space="0" w:color="auto"/>
              <w:right w:val="single" w:sz="4" w:space="0" w:color="auto"/>
            </w:tcBorders>
            <w:vAlign w:val="center"/>
          </w:tcPr>
          <w:p w:rsidR="00311D55" w:rsidRPr="001819A5" w:rsidRDefault="00311D55" w:rsidP="00311D55">
            <w:pPr>
              <w:pStyle w:val="ConsPlusNormal"/>
              <w:jc w:val="center"/>
              <w:rPr>
                <w:lang w:eastAsia="en-US"/>
              </w:rPr>
            </w:pPr>
          </w:p>
        </w:tc>
        <w:tc>
          <w:tcPr>
            <w:tcW w:w="2274" w:type="dxa"/>
            <w:gridSpan w:val="2"/>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pPr>
            <w:r w:rsidRPr="001819A5">
              <w:rPr>
                <w:lang w:eastAsia="en-US"/>
              </w:rPr>
              <w:t>Увеличение муниципальных ресурсов, вовлеченных в хозяйственный оборот</w:t>
            </w:r>
          </w:p>
        </w:tc>
      </w:tr>
    </w:tbl>
    <w:p w:rsidR="00311D55" w:rsidRPr="001819A5" w:rsidRDefault="00311D55" w:rsidP="00311D55">
      <w:pPr>
        <w:pStyle w:val="ConsPlusNormal"/>
        <w:jc w:val="both"/>
      </w:pPr>
    </w:p>
    <w:p w:rsidR="00311D55" w:rsidRPr="001819A5" w:rsidRDefault="00311D55" w:rsidP="00311D55">
      <w:pPr>
        <w:jc w:val="center"/>
        <w:rPr>
          <w:b/>
          <w:sz w:val="20"/>
          <w:szCs w:val="20"/>
        </w:rPr>
      </w:pPr>
      <w:r w:rsidRPr="001819A5">
        <w:rPr>
          <w:sz w:val="20"/>
          <w:szCs w:val="20"/>
        </w:rPr>
        <w:br w:type="page"/>
      </w:r>
      <w:r w:rsidRPr="001819A5">
        <w:rPr>
          <w:b/>
          <w:sz w:val="20"/>
          <w:szCs w:val="20"/>
        </w:rPr>
        <w:lastRenderedPageBreak/>
        <w:t>Финансовое обеспечение деятельности</w:t>
      </w:r>
    </w:p>
    <w:p w:rsidR="00311D55" w:rsidRPr="001819A5" w:rsidRDefault="00311D55" w:rsidP="00311D55">
      <w:pPr>
        <w:pStyle w:val="ConsPlusTitle"/>
        <w:jc w:val="center"/>
        <w:rPr>
          <w:rFonts w:ascii="Times New Roman" w:hAnsi="Times New Roman" w:cs="Times New Roman"/>
          <w:sz w:val="20"/>
        </w:rPr>
      </w:pPr>
      <w:r w:rsidRPr="001819A5">
        <w:rPr>
          <w:rFonts w:ascii="Times New Roman" w:hAnsi="Times New Roman" w:cs="Times New Roman"/>
          <w:sz w:val="20"/>
        </w:rPr>
        <w:t>ответственного исполнителя (соисполнителя, участника)</w:t>
      </w:r>
    </w:p>
    <w:p w:rsidR="00311D55" w:rsidRPr="001819A5" w:rsidRDefault="00311D55" w:rsidP="00311D55">
      <w:pPr>
        <w:pStyle w:val="ConsPlusTitle"/>
        <w:jc w:val="center"/>
        <w:rPr>
          <w:rFonts w:ascii="Times New Roman" w:hAnsi="Times New Roman" w:cs="Times New Roman"/>
          <w:sz w:val="20"/>
        </w:rPr>
      </w:pPr>
      <w:r w:rsidRPr="001819A5">
        <w:rPr>
          <w:rFonts w:ascii="Times New Roman" w:hAnsi="Times New Roman" w:cs="Times New Roman"/>
          <w:sz w:val="20"/>
        </w:rPr>
        <w:t>муниципальной программы</w:t>
      </w:r>
    </w:p>
    <w:p w:rsidR="00311D55" w:rsidRPr="001819A5" w:rsidRDefault="00311D55" w:rsidP="00311D55">
      <w:pPr>
        <w:pStyle w:val="ConsPlusNormal"/>
        <w:jc w:val="both"/>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048"/>
        <w:gridCol w:w="851"/>
        <w:gridCol w:w="709"/>
        <w:gridCol w:w="708"/>
        <w:gridCol w:w="709"/>
        <w:gridCol w:w="851"/>
        <w:gridCol w:w="708"/>
        <w:gridCol w:w="851"/>
        <w:gridCol w:w="992"/>
        <w:gridCol w:w="992"/>
      </w:tblGrid>
      <w:tr w:rsidR="00311D55" w:rsidRPr="001819A5" w:rsidTr="00311D55">
        <w:trPr>
          <w:jc w:val="center"/>
        </w:trPr>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 пп</w:t>
            </w:r>
          </w:p>
        </w:tc>
        <w:tc>
          <w:tcPr>
            <w:tcW w:w="2048" w:type="dxa"/>
            <w:vMerge w:val="restart"/>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Наименование ответственного исполнителя, соисполнителя, участника</w:t>
            </w:r>
          </w:p>
        </w:tc>
        <w:tc>
          <w:tcPr>
            <w:tcW w:w="7371" w:type="dxa"/>
            <w:gridSpan w:val="9"/>
            <w:tcBorders>
              <w:top w:val="single" w:sz="4" w:space="0" w:color="auto"/>
              <w:left w:val="single" w:sz="4" w:space="0" w:color="auto"/>
              <w:bottom w:val="single" w:sz="4" w:space="0" w:color="auto"/>
              <w:right w:val="single" w:sz="4" w:space="0" w:color="auto"/>
            </w:tcBorders>
          </w:tcPr>
          <w:p w:rsidR="00311D55" w:rsidRPr="001819A5" w:rsidRDefault="00311D55" w:rsidP="00311D55">
            <w:pPr>
              <w:pStyle w:val="ConsPlusNormal"/>
              <w:jc w:val="center"/>
              <w:rPr>
                <w:lang w:eastAsia="en-US"/>
              </w:rPr>
            </w:pPr>
            <w:r w:rsidRPr="001819A5">
              <w:rPr>
                <w:lang w:eastAsia="en-US"/>
              </w:rPr>
              <w:t>Распределение объема финансирования обеспечивающей подпрограммы</w:t>
            </w:r>
          </w:p>
        </w:tc>
      </w:tr>
      <w:tr w:rsidR="00311D55" w:rsidRPr="001819A5" w:rsidTr="00311D55">
        <w:trPr>
          <w:trHeight w:val="1036"/>
          <w:jc w:val="center"/>
        </w:trPr>
        <w:tc>
          <w:tcPr>
            <w:tcW w:w="394" w:type="dxa"/>
            <w:vMerge/>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rPr>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2026</w:t>
            </w:r>
          </w:p>
        </w:tc>
        <w:tc>
          <w:tcPr>
            <w:tcW w:w="85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2027</w:t>
            </w:r>
          </w:p>
        </w:tc>
        <w:tc>
          <w:tcPr>
            <w:tcW w:w="992"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2028 (прогнозный)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2029 (прогнозный)</w:t>
            </w:r>
          </w:p>
        </w:tc>
      </w:tr>
      <w:tr w:rsidR="00311D55" w:rsidRPr="001819A5" w:rsidTr="00311D55">
        <w:trPr>
          <w:trHeight w:val="1634"/>
          <w:jc w:val="center"/>
        </w:trPr>
        <w:tc>
          <w:tcPr>
            <w:tcW w:w="394" w:type="dxa"/>
            <w:tcBorders>
              <w:top w:val="single" w:sz="4" w:space="0" w:color="auto"/>
              <w:left w:val="single" w:sz="4" w:space="0" w:color="auto"/>
              <w:bottom w:val="single" w:sz="4" w:space="0" w:color="auto"/>
              <w:right w:val="single" w:sz="4" w:space="0" w:color="auto"/>
            </w:tcBorders>
            <w:hideMark/>
          </w:tcPr>
          <w:p w:rsidR="00311D55" w:rsidRPr="001819A5" w:rsidRDefault="00311D55" w:rsidP="00311D55">
            <w:pPr>
              <w:pStyle w:val="ConsPlusNormal"/>
              <w:jc w:val="center"/>
              <w:rPr>
                <w:lang w:eastAsia="en-US"/>
              </w:rPr>
            </w:pPr>
            <w:r w:rsidRPr="001819A5">
              <w:rPr>
                <w:lang w:eastAsia="en-US"/>
              </w:rPr>
              <w:t>1.</w:t>
            </w:r>
          </w:p>
        </w:tc>
        <w:tc>
          <w:tcPr>
            <w:tcW w:w="2048" w:type="dxa"/>
            <w:tcBorders>
              <w:top w:val="single" w:sz="4" w:space="0" w:color="auto"/>
              <w:left w:val="single" w:sz="4" w:space="0" w:color="auto"/>
              <w:bottom w:val="single" w:sz="4" w:space="0" w:color="auto"/>
              <w:right w:val="single" w:sz="4" w:space="0" w:color="auto"/>
            </w:tcBorders>
            <w:hideMark/>
          </w:tcPr>
          <w:p w:rsidR="00311D55" w:rsidRPr="001819A5" w:rsidRDefault="00311D55" w:rsidP="00311D55">
            <w:pPr>
              <w:pStyle w:val="ConsPlusNormal"/>
              <w:rPr>
                <w:lang w:eastAsia="en-US"/>
              </w:rPr>
            </w:pPr>
            <w:r w:rsidRPr="001819A5">
              <w:rPr>
                <w:lang w:eastAsia="en-US"/>
              </w:rPr>
              <w:t>Администрация Молчановского района (заместитель Главы Молчановского района по экономической политике)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r>
      <w:tr w:rsidR="00311D55" w:rsidRPr="001819A5" w:rsidTr="00311D55">
        <w:trPr>
          <w:jc w:val="center"/>
        </w:trPr>
        <w:tc>
          <w:tcPr>
            <w:tcW w:w="394" w:type="dxa"/>
            <w:tcBorders>
              <w:top w:val="single" w:sz="4" w:space="0" w:color="auto"/>
              <w:left w:val="single" w:sz="4" w:space="0" w:color="auto"/>
              <w:bottom w:val="single" w:sz="4" w:space="0" w:color="auto"/>
              <w:right w:val="single" w:sz="4" w:space="0" w:color="auto"/>
            </w:tcBorders>
            <w:hideMark/>
          </w:tcPr>
          <w:p w:rsidR="00311D55" w:rsidRPr="001819A5" w:rsidRDefault="00311D55" w:rsidP="00311D55">
            <w:pPr>
              <w:pStyle w:val="ConsPlusNormal"/>
              <w:jc w:val="center"/>
              <w:rPr>
                <w:lang w:eastAsia="en-US"/>
              </w:rPr>
            </w:pPr>
            <w:r w:rsidRPr="001819A5">
              <w:rPr>
                <w:lang w:eastAsia="en-US"/>
              </w:rPr>
              <w:t>2.</w:t>
            </w:r>
          </w:p>
        </w:tc>
        <w:tc>
          <w:tcPr>
            <w:tcW w:w="2048" w:type="dxa"/>
            <w:tcBorders>
              <w:top w:val="single" w:sz="4" w:space="0" w:color="auto"/>
              <w:left w:val="single" w:sz="4" w:space="0" w:color="auto"/>
              <w:bottom w:val="single" w:sz="4" w:space="0" w:color="auto"/>
              <w:right w:val="single" w:sz="4" w:space="0" w:color="auto"/>
            </w:tcBorders>
            <w:hideMark/>
          </w:tcPr>
          <w:p w:rsidR="00311D55" w:rsidRPr="001819A5" w:rsidRDefault="00311D55" w:rsidP="00311D55">
            <w:pPr>
              <w:pStyle w:val="ConsPlusNormal"/>
              <w:rPr>
                <w:lang w:eastAsia="en-US"/>
              </w:rPr>
            </w:pPr>
            <w:r w:rsidRPr="001819A5">
              <w:rPr>
                <w:lang w:eastAsia="en-US"/>
              </w:rPr>
              <w:t>Соисполнители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r>
      <w:tr w:rsidR="00311D55" w:rsidRPr="001819A5" w:rsidTr="00311D55">
        <w:trPr>
          <w:jc w:val="center"/>
        </w:trPr>
        <w:tc>
          <w:tcPr>
            <w:tcW w:w="394" w:type="dxa"/>
            <w:tcBorders>
              <w:top w:val="single" w:sz="4" w:space="0" w:color="auto"/>
              <w:left w:val="single" w:sz="4" w:space="0" w:color="auto"/>
              <w:bottom w:val="single" w:sz="4" w:space="0" w:color="auto"/>
              <w:right w:val="single" w:sz="4" w:space="0" w:color="auto"/>
            </w:tcBorders>
            <w:hideMark/>
          </w:tcPr>
          <w:p w:rsidR="00311D55" w:rsidRPr="001819A5" w:rsidRDefault="00311D55" w:rsidP="00311D55">
            <w:pPr>
              <w:pStyle w:val="ConsPlusNormal"/>
              <w:jc w:val="center"/>
              <w:rPr>
                <w:lang w:eastAsia="en-US"/>
              </w:rPr>
            </w:pPr>
            <w:r w:rsidRPr="001819A5">
              <w:rPr>
                <w:lang w:eastAsia="en-US"/>
              </w:rPr>
              <w:t>3.</w:t>
            </w:r>
          </w:p>
        </w:tc>
        <w:tc>
          <w:tcPr>
            <w:tcW w:w="2048" w:type="dxa"/>
            <w:tcBorders>
              <w:top w:val="single" w:sz="4" w:space="0" w:color="auto"/>
              <w:left w:val="single" w:sz="4" w:space="0" w:color="auto"/>
              <w:bottom w:val="single" w:sz="4" w:space="0" w:color="auto"/>
              <w:right w:val="single" w:sz="4" w:space="0" w:color="auto"/>
            </w:tcBorders>
            <w:hideMark/>
          </w:tcPr>
          <w:p w:rsidR="00311D55" w:rsidRPr="001819A5" w:rsidRDefault="00311D55" w:rsidP="00311D55">
            <w:pPr>
              <w:pStyle w:val="ConsPlusNormal"/>
              <w:rPr>
                <w:lang w:eastAsia="en-US"/>
              </w:rPr>
            </w:pPr>
            <w:r w:rsidRPr="001819A5">
              <w:rPr>
                <w:lang w:eastAsia="en-US"/>
              </w:rPr>
              <w:t>Участники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r>
      <w:tr w:rsidR="00311D55" w:rsidRPr="001819A5" w:rsidTr="00311D55">
        <w:trPr>
          <w:jc w:val="center"/>
        </w:trPr>
        <w:tc>
          <w:tcPr>
            <w:tcW w:w="2442" w:type="dxa"/>
            <w:gridSpan w:val="2"/>
            <w:tcBorders>
              <w:top w:val="single" w:sz="4" w:space="0" w:color="auto"/>
              <w:left w:val="single" w:sz="4" w:space="0" w:color="auto"/>
              <w:bottom w:val="single" w:sz="4" w:space="0" w:color="auto"/>
              <w:right w:val="single" w:sz="4" w:space="0" w:color="auto"/>
            </w:tcBorders>
            <w:hideMark/>
          </w:tcPr>
          <w:p w:rsidR="00311D55" w:rsidRPr="001819A5" w:rsidRDefault="00311D55" w:rsidP="00311D55">
            <w:pPr>
              <w:pStyle w:val="ConsPlusNormal"/>
              <w:rPr>
                <w:lang w:eastAsia="en-US"/>
              </w:rPr>
            </w:pPr>
            <w:r w:rsidRPr="001819A5">
              <w:rPr>
                <w:lang w:eastAsia="en-US"/>
              </w:rPr>
              <w:t>Итого объем финансирования по обеспечивающей подпрограмме, тыс. рублей</w:t>
            </w:r>
          </w:p>
        </w:tc>
        <w:tc>
          <w:tcPr>
            <w:tcW w:w="851"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311D55" w:rsidRPr="001819A5" w:rsidRDefault="00311D55" w:rsidP="00311D55">
            <w:pPr>
              <w:pStyle w:val="ConsPlusNormal"/>
              <w:jc w:val="center"/>
              <w:rPr>
                <w:lang w:eastAsia="en-US"/>
              </w:rPr>
            </w:pPr>
            <w:r w:rsidRPr="001819A5">
              <w:rPr>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11D55" w:rsidRPr="001819A5" w:rsidRDefault="00311D55" w:rsidP="00311D55">
            <w:pPr>
              <w:pStyle w:val="ConsPlusNormal"/>
              <w:jc w:val="center"/>
              <w:rPr>
                <w:lang w:eastAsia="en-US"/>
              </w:rPr>
            </w:pPr>
            <w:r w:rsidRPr="001819A5">
              <w:rPr>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D55" w:rsidRPr="001819A5" w:rsidRDefault="00311D55" w:rsidP="00311D55">
            <w:pPr>
              <w:pStyle w:val="ConsPlusNormal"/>
              <w:jc w:val="center"/>
              <w:rPr>
                <w:lang w:eastAsia="en-US"/>
              </w:rPr>
            </w:pPr>
            <w:r w:rsidRPr="001819A5">
              <w:rPr>
                <w:lang w:eastAsia="en-US"/>
              </w:rPr>
              <w:t>0,0</w:t>
            </w:r>
          </w:p>
        </w:tc>
      </w:tr>
    </w:tbl>
    <w:p w:rsidR="00311D55" w:rsidRPr="001819A5" w:rsidRDefault="00311D55" w:rsidP="00311D55">
      <w:pPr>
        <w:pStyle w:val="ConsPlusNormal"/>
        <w:tabs>
          <w:tab w:val="left" w:pos="540"/>
        </w:tabs>
      </w:pPr>
    </w:p>
    <w:p w:rsidR="00311D55" w:rsidRPr="001819A5" w:rsidRDefault="00311D55" w:rsidP="00311D55">
      <w:pPr>
        <w:pStyle w:val="ConsPlusNormal"/>
        <w:ind w:left="360"/>
        <w:jc w:val="center"/>
        <w:outlineLvl w:val="0"/>
      </w:pPr>
    </w:p>
    <w:p w:rsidR="00296A98" w:rsidRPr="00311D55" w:rsidRDefault="00311D55" w:rsidP="00296A98">
      <w:pPr>
        <w:jc w:val="both"/>
        <w:rPr>
          <w:b/>
          <w:sz w:val="20"/>
          <w:szCs w:val="20"/>
        </w:rPr>
      </w:pPr>
      <w:r w:rsidRPr="00311D55">
        <w:rPr>
          <w:b/>
          <w:color w:val="000000"/>
          <w:sz w:val="20"/>
          <w:szCs w:val="20"/>
        </w:rPr>
        <w:t>Постановление Администрации Молчановского района от 31.03.2025 № 222 «О внесении изменения в постановление Администрации Молчановского района от 29.01.2025 № 52 «Об установлении расходного обязательства муниципального образования «Молчановский район» на организацию транспортного обслуживания населения Молчановского района внутренним водным транспортом в границах муниципального района»</w:t>
      </w:r>
    </w:p>
    <w:p w:rsidR="00296A98" w:rsidRPr="001231FF" w:rsidRDefault="00296A98" w:rsidP="00296A98">
      <w:pPr>
        <w:jc w:val="both"/>
        <w:rPr>
          <w:sz w:val="20"/>
          <w:szCs w:val="20"/>
        </w:rPr>
      </w:pPr>
    </w:p>
    <w:p w:rsidR="00296A98" w:rsidRPr="001231FF" w:rsidRDefault="00296A98" w:rsidP="00296A98">
      <w:pPr>
        <w:jc w:val="both"/>
        <w:rPr>
          <w:sz w:val="20"/>
          <w:szCs w:val="20"/>
        </w:rPr>
      </w:pPr>
    </w:p>
    <w:p w:rsidR="00296A98" w:rsidRPr="001231FF" w:rsidRDefault="00296A98" w:rsidP="00296A98">
      <w:pPr>
        <w:jc w:val="both"/>
        <w:rPr>
          <w:sz w:val="20"/>
          <w:szCs w:val="20"/>
        </w:rPr>
      </w:pPr>
    </w:p>
    <w:p w:rsidR="00311D55" w:rsidRPr="00311D55" w:rsidRDefault="00311D55" w:rsidP="00311D55">
      <w:pPr>
        <w:jc w:val="center"/>
        <w:rPr>
          <w:b/>
          <w:caps/>
          <w:sz w:val="20"/>
          <w:szCs w:val="20"/>
        </w:rPr>
      </w:pPr>
    </w:p>
    <w:p w:rsidR="00311D55" w:rsidRPr="00311D55" w:rsidRDefault="00311D55" w:rsidP="00311D55">
      <w:pPr>
        <w:tabs>
          <w:tab w:val="left" w:pos="5245"/>
          <w:tab w:val="left" w:pos="9638"/>
        </w:tabs>
        <w:ind w:right="-1"/>
        <w:jc w:val="center"/>
        <w:rPr>
          <w:color w:val="000000"/>
          <w:sz w:val="20"/>
          <w:szCs w:val="20"/>
        </w:rPr>
      </w:pPr>
    </w:p>
    <w:p w:rsidR="00311D55" w:rsidRPr="00311D55" w:rsidRDefault="00311D55" w:rsidP="00311D55">
      <w:pPr>
        <w:pStyle w:val="1"/>
        <w:spacing w:before="0" w:after="0"/>
        <w:ind w:firstLine="720"/>
        <w:jc w:val="both"/>
        <w:rPr>
          <w:rFonts w:ascii="Times New Roman" w:hAnsi="Times New Roman"/>
          <w:b w:val="0"/>
          <w:sz w:val="20"/>
          <w:szCs w:val="20"/>
        </w:rPr>
      </w:pPr>
      <w:r w:rsidRPr="00311D55">
        <w:rPr>
          <w:rFonts w:ascii="Times New Roman" w:hAnsi="Times New Roman"/>
          <w:b w:val="0"/>
          <w:sz w:val="20"/>
          <w:szCs w:val="20"/>
        </w:rPr>
        <w:t xml:space="preserve">В соответствии </w:t>
      </w:r>
      <w:proofErr w:type="gramStart"/>
      <w:r w:rsidRPr="00311D55">
        <w:rPr>
          <w:rFonts w:ascii="Times New Roman" w:hAnsi="Times New Roman"/>
          <w:b w:val="0"/>
          <w:sz w:val="20"/>
          <w:szCs w:val="20"/>
          <w:lang w:val="en-US"/>
        </w:rPr>
        <w:t>c</w:t>
      </w:r>
      <w:proofErr w:type="gramEnd"/>
      <w:r w:rsidRPr="00311D55">
        <w:rPr>
          <w:rFonts w:ascii="Times New Roman" w:hAnsi="Times New Roman"/>
          <w:b w:val="0"/>
          <w:sz w:val="20"/>
          <w:szCs w:val="20"/>
        </w:rPr>
        <w:t>о статьей 86 Бюджетного кодекса Российской Федерации</w:t>
      </w:r>
    </w:p>
    <w:p w:rsidR="00311D55" w:rsidRPr="00311D55" w:rsidRDefault="00311D55" w:rsidP="00311D55">
      <w:pPr>
        <w:autoSpaceDE w:val="0"/>
        <w:autoSpaceDN w:val="0"/>
        <w:adjustRightInd w:val="0"/>
        <w:jc w:val="both"/>
        <w:rPr>
          <w:sz w:val="20"/>
          <w:szCs w:val="20"/>
        </w:rPr>
      </w:pPr>
    </w:p>
    <w:p w:rsidR="00311D55" w:rsidRPr="00311D55" w:rsidRDefault="00311D55" w:rsidP="00311D55">
      <w:pPr>
        <w:ind w:firstLine="709"/>
        <w:jc w:val="both"/>
        <w:rPr>
          <w:color w:val="000000"/>
          <w:sz w:val="20"/>
          <w:szCs w:val="20"/>
        </w:rPr>
      </w:pPr>
      <w:r w:rsidRPr="00311D55">
        <w:rPr>
          <w:color w:val="000000"/>
          <w:sz w:val="20"/>
          <w:szCs w:val="20"/>
        </w:rPr>
        <w:t xml:space="preserve">ПОСТАНОВЛЯЮ: </w:t>
      </w:r>
    </w:p>
    <w:p w:rsidR="00311D55" w:rsidRPr="00311D55" w:rsidRDefault="00311D55" w:rsidP="00311D55">
      <w:pPr>
        <w:jc w:val="both"/>
        <w:rPr>
          <w:color w:val="000000"/>
          <w:sz w:val="20"/>
          <w:szCs w:val="20"/>
        </w:rPr>
      </w:pPr>
    </w:p>
    <w:p w:rsidR="00311D55" w:rsidRPr="00311D55" w:rsidRDefault="00311D55" w:rsidP="000C3DB9">
      <w:pPr>
        <w:pStyle w:val="16"/>
        <w:numPr>
          <w:ilvl w:val="0"/>
          <w:numId w:val="19"/>
        </w:numPr>
        <w:spacing w:line="240" w:lineRule="auto"/>
        <w:ind w:left="0" w:firstLine="709"/>
        <w:jc w:val="both"/>
        <w:rPr>
          <w:rFonts w:ascii="Times New Roman" w:hAnsi="Times New Roman" w:cs="Times New Roman"/>
          <w:color w:val="auto"/>
          <w:sz w:val="20"/>
          <w:szCs w:val="20"/>
        </w:rPr>
      </w:pPr>
      <w:r w:rsidRPr="00311D55">
        <w:rPr>
          <w:rFonts w:ascii="Times New Roman" w:hAnsi="Times New Roman" w:cs="Times New Roman"/>
          <w:color w:val="auto"/>
          <w:sz w:val="20"/>
          <w:szCs w:val="20"/>
        </w:rPr>
        <w:t xml:space="preserve">Внести в постановление Администрации Молчановского района </w:t>
      </w:r>
      <w:r w:rsidRPr="00311D55">
        <w:rPr>
          <w:rFonts w:ascii="Times New Roman" w:hAnsi="Times New Roman" w:cs="Times New Roman"/>
          <w:color w:val="auto"/>
          <w:sz w:val="20"/>
          <w:szCs w:val="20"/>
        </w:rPr>
        <w:br/>
        <w:t xml:space="preserve">от 29.01.2025 № 52 «Об установлении расходного обязательства муниципального образования «Молчановский район» на организацию транспортного обслуживания населения Молчановского района внутренним водным транспортом в границах муниципального района» </w:t>
      </w:r>
      <w:r w:rsidRPr="00311D55">
        <w:rPr>
          <w:rFonts w:ascii="Times New Roman" w:hAnsi="Times New Roman" w:cs="Times New Roman"/>
          <w:bCs/>
          <w:color w:val="000000"/>
          <w:sz w:val="20"/>
          <w:szCs w:val="20"/>
        </w:rPr>
        <w:t>следующее изменение:</w:t>
      </w:r>
    </w:p>
    <w:p w:rsidR="00311D55" w:rsidRPr="00311D55" w:rsidRDefault="00311D55" w:rsidP="00311D55">
      <w:pPr>
        <w:pStyle w:val="16"/>
        <w:spacing w:line="240" w:lineRule="auto"/>
        <w:ind w:firstLine="709"/>
        <w:jc w:val="both"/>
        <w:rPr>
          <w:rFonts w:ascii="Times New Roman" w:hAnsi="Times New Roman" w:cs="Times New Roman"/>
          <w:color w:val="auto"/>
          <w:sz w:val="20"/>
          <w:szCs w:val="20"/>
        </w:rPr>
      </w:pPr>
      <w:r w:rsidRPr="00311D55">
        <w:rPr>
          <w:rFonts w:ascii="Times New Roman" w:hAnsi="Times New Roman" w:cs="Times New Roman"/>
          <w:color w:val="auto"/>
          <w:sz w:val="20"/>
          <w:szCs w:val="20"/>
        </w:rPr>
        <w:t>1) В наименовании постановления слова ««Молчановский район»» заменить словами «Молчановский муниципальный район Томской области»;</w:t>
      </w:r>
    </w:p>
    <w:p w:rsidR="00311D55" w:rsidRPr="00311D55" w:rsidRDefault="00311D55" w:rsidP="00311D55">
      <w:pPr>
        <w:pStyle w:val="16"/>
        <w:spacing w:line="240" w:lineRule="auto"/>
        <w:ind w:firstLine="709"/>
        <w:jc w:val="both"/>
        <w:rPr>
          <w:rFonts w:ascii="Times New Roman" w:hAnsi="Times New Roman" w:cs="Times New Roman"/>
          <w:color w:val="auto"/>
          <w:sz w:val="20"/>
          <w:szCs w:val="20"/>
        </w:rPr>
      </w:pPr>
      <w:r w:rsidRPr="00311D55">
        <w:rPr>
          <w:rFonts w:ascii="Times New Roman" w:hAnsi="Times New Roman" w:cs="Times New Roman"/>
          <w:color w:val="auto"/>
          <w:sz w:val="20"/>
          <w:szCs w:val="20"/>
        </w:rPr>
        <w:t xml:space="preserve">2) Пункт 1 постановления изложить в следующей редакции: </w:t>
      </w:r>
      <w:r w:rsidRPr="00311D55">
        <w:rPr>
          <w:rFonts w:ascii="Times New Roman" w:hAnsi="Times New Roman" w:cs="Times New Roman"/>
          <w:color w:val="auto"/>
          <w:sz w:val="20"/>
          <w:szCs w:val="20"/>
        </w:rPr>
        <w:br/>
        <w:t xml:space="preserve">«1. Установить расходное обязательство муниципального образования Молчановский муниципальный район Томской области на организацию транспортного обслуживания населения Молчановского района внутренним водным транспортом в границах муниципального района, на 2025 год и на плановый период 2026 и 2027 годов, в размере: </w:t>
      </w:r>
    </w:p>
    <w:p w:rsidR="00311D55" w:rsidRPr="00311D55" w:rsidRDefault="00311D55" w:rsidP="00311D55">
      <w:pPr>
        <w:pStyle w:val="16"/>
        <w:tabs>
          <w:tab w:val="left" w:pos="993"/>
        </w:tabs>
        <w:spacing w:line="240" w:lineRule="auto"/>
        <w:ind w:firstLine="709"/>
        <w:jc w:val="both"/>
        <w:rPr>
          <w:rFonts w:ascii="Times New Roman" w:hAnsi="Times New Roman" w:cs="Times New Roman"/>
          <w:color w:val="auto"/>
          <w:sz w:val="20"/>
          <w:szCs w:val="20"/>
        </w:rPr>
      </w:pPr>
      <w:r w:rsidRPr="00311D55">
        <w:rPr>
          <w:rFonts w:ascii="Times New Roman" w:hAnsi="Times New Roman" w:cs="Times New Roman"/>
          <w:color w:val="auto"/>
          <w:sz w:val="20"/>
          <w:szCs w:val="20"/>
        </w:rPr>
        <w:lastRenderedPageBreak/>
        <w:t>2025 год – 8 533 333 (Восемь миллионов пятьсот тридцать три тысячи триста тридцать три) рубля 33 копейки, в том числе:</w:t>
      </w:r>
    </w:p>
    <w:p w:rsidR="00311D55" w:rsidRPr="00311D55" w:rsidRDefault="00311D55" w:rsidP="00311D55">
      <w:pPr>
        <w:pStyle w:val="16"/>
        <w:tabs>
          <w:tab w:val="left" w:pos="993"/>
        </w:tabs>
        <w:spacing w:line="240" w:lineRule="auto"/>
        <w:ind w:firstLine="709"/>
        <w:jc w:val="both"/>
        <w:rPr>
          <w:rFonts w:ascii="Times New Roman" w:hAnsi="Times New Roman" w:cs="Times New Roman"/>
          <w:color w:val="auto"/>
          <w:sz w:val="20"/>
          <w:szCs w:val="20"/>
        </w:rPr>
      </w:pPr>
      <w:r w:rsidRPr="00311D55">
        <w:rPr>
          <w:rFonts w:ascii="Times New Roman" w:hAnsi="Times New Roman" w:cs="Times New Roman"/>
          <w:color w:val="auto"/>
          <w:sz w:val="20"/>
          <w:szCs w:val="20"/>
        </w:rPr>
        <w:t>за счет средств областного бюджета 6 400 000 (Шесть миллионов четыреста тысяч) рублей 00 копеек;</w:t>
      </w:r>
    </w:p>
    <w:p w:rsidR="00311D55" w:rsidRPr="00311D55" w:rsidRDefault="00311D55" w:rsidP="00311D55">
      <w:pPr>
        <w:pStyle w:val="16"/>
        <w:tabs>
          <w:tab w:val="left" w:pos="993"/>
        </w:tabs>
        <w:spacing w:line="240" w:lineRule="auto"/>
        <w:ind w:firstLine="709"/>
        <w:jc w:val="both"/>
        <w:rPr>
          <w:rFonts w:ascii="Times New Roman" w:hAnsi="Times New Roman" w:cs="Times New Roman"/>
          <w:color w:val="auto"/>
          <w:sz w:val="20"/>
          <w:szCs w:val="20"/>
        </w:rPr>
      </w:pPr>
      <w:r w:rsidRPr="00311D55">
        <w:rPr>
          <w:rFonts w:ascii="Times New Roman" w:hAnsi="Times New Roman" w:cs="Times New Roman"/>
          <w:color w:val="auto"/>
          <w:sz w:val="20"/>
          <w:szCs w:val="20"/>
        </w:rPr>
        <w:t>за счет средств бюджета муниципального образования Молчановский район 2 133 333 (Два миллиона сто тридцать три тысячи триста тридцать три) рубля 33 копейки;</w:t>
      </w:r>
    </w:p>
    <w:p w:rsidR="00311D55" w:rsidRPr="00311D55" w:rsidRDefault="00311D55" w:rsidP="00311D55">
      <w:pPr>
        <w:pStyle w:val="16"/>
        <w:tabs>
          <w:tab w:val="left" w:pos="993"/>
        </w:tabs>
        <w:spacing w:line="240" w:lineRule="auto"/>
        <w:ind w:firstLine="709"/>
        <w:jc w:val="both"/>
        <w:rPr>
          <w:rFonts w:ascii="Times New Roman" w:hAnsi="Times New Roman" w:cs="Times New Roman"/>
          <w:color w:val="auto"/>
          <w:sz w:val="20"/>
          <w:szCs w:val="20"/>
        </w:rPr>
      </w:pPr>
      <w:r w:rsidRPr="00311D55">
        <w:rPr>
          <w:rFonts w:ascii="Times New Roman" w:hAnsi="Times New Roman" w:cs="Times New Roman"/>
          <w:color w:val="auto"/>
          <w:sz w:val="20"/>
          <w:szCs w:val="20"/>
        </w:rPr>
        <w:t>2026 год – 5 000 000 (Пять миллионов) рублей 00 копеек, в том числе:</w:t>
      </w:r>
    </w:p>
    <w:p w:rsidR="00311D55" w:rsidRPr="00311D55" w:rsidRDefault="00311D55" w:rsidP="00311D55">
      <w:pPr>
        <w:pStyle w:val="16"/>
        <w:tabs>
          <w:tab w:val="left" w:pos="993"/>
        </w:tabs>
        <w:spacing w:line="240" w:lineRule="auto"/>
        <w:ind w:firstLine="709"/>
        <w:jc w:val="both"/>
        <w:rPr>
          <w:rFonts w:ascii="Times New Roman" w:hAnsi="Times New Roman" w:cs="Times New Roman"/>
          <w:color w:val="auto"/>
          <w:sz w:val="20"/>
          <w:szCs w:val="20"/>
        </w:rPr>
      </w:pPr>
      <w:r w:rsidRPr="00311D55">
        <w:rPr>
          <w:rFonts w:ascii="Times New Roman" w:hAnsi="Times New Roman" w:cs="Times New Roman"/>
          <w:color w:val="auto"/>
          <w:sz w:val="20"/>
          <w:szCs w:val="20"/>
        </w:rPr>
        <w:t xml:space="preserve">за счет средств областного бюджета 3 750 000 (Три миллиона семьсот пятьдесят тысяч) рублей 00 копеек, </w:t>
      </w:r>
    </w:p>
    <w:p w:rsidR="00311D55" w:rsidRPr="00311D55" w:rsidRDefault="00311D55" w:rsidP="00311D55">
      <w:pPr>
        <w:pStyle w:val="16"/>
        <w:tabs>
          <w:tab w:val="left" w:pos="993"/>
        </w:tabs>
        <w:spacing w:line="240" w:lineRule="auto"/>
        <w:ind w:firstLine="709"/>
        <w:jc w:val="both"/>
        <w:rPr>
          <w:rFonts w:ascii="Times New Roman" w:hAnsi="Times New Roman" w:cs="Times New Roman"/>
          <w:color w:val="auto"/>
          <w:sz w:val="20"/>
          <w:szCs w:val="20"/>
        </w:rPr>
      </w:pPr>
      <w:r w:rsidRPr="00311D55">
        <w:rPr>
          <w:rFonts w:ascii="Times New Roman" w:hAnsi="Times New Roman" w:cs="Times New Roman"/>
          <w:color w:val="auto"/>
          <w:sz w:val="20"/>
          <w:szCs w:val="20"/>
        </w:rPr>
        <w:t>за счет средств бюджета муниципального образования Молчановский район 1 250 000 (Один миллион двести пятьдесят тысяч) рублей 00 копеек;</w:t>
      </w:r>
    </w:p>
    <w:p w:rsidR="00311D55" w:rsidRPr="00311D55" w:rsidRDefault="00311D55" w:rsidP="00311D55">
      <w:pPr>
        <w:pStyle w:val="16"/>
        <w:tabs>
          <w:tab w:val="left" w:pos="993"/>
        </w:tabs>
        <w:spacing w:line="240" w:lineRule="auto"/>
        <w:ind w:firstLine="709"/>
        <w:jc w:val="both"/>
        <w:rPr>
          <w:rFonts w:ascii="Times New Roman" w:hAnsi="Times New Roman" w:cs="Times New Roman"/>
          <w:color w:val="auto"/>
          <w:sz w:val="20"/>
          <w:szCs w:val="20"/>
        </w:rPr>
      </w:pPr>
      <w:r w:rsidRPr="00311D55">
        <w:rPr>
          <w:rFonts w:ascii="Times New Roman" w:hAnsi="Times New Roman" w:cs="Times New Roman"/>
          <w:color w:val="auto"/>
          <w:sz w:val="20"/>
          <w:szCs w:val="20"/>
        </w:rPr>
        <w:t>2021 год – 5 000 000 (Пять миллионов) рублей 00 копеек, в том числе:</w:t>
      </w:r>
    </w:p>
    <w:p w:rsidR="00311D55" w:rsidRPr="00311D55" w:rsidRDefault="00311D55" w:rsidP="00311D55">
      <w:pPr>
        <w:pStyle w:val="16"/>
        <w:tabs>
          <w:tab w:val="left" w:pos="993"/>
        </w:tabs>
        <w:spacing w:line="240" w:lineRule="auto"/>
        <w:ind w:firstLine="709"/>
        <w:jc w:val="both"/>
        <w:rPr>
          <w:rFonts w:ascii="Times New Roman" w:hAnsi="Times New Roman" w:cs="Times New Roman"/>
          <w:color w:val="auto"/>
          <w:sz w:val="20"/>
          <w:szCs w:val="20"/>
        </w:rPr>
      </w:pPr>
      <w:r w:rsidRPr="00311D55">
        <w:rPr>
          <w:rFonts w:ascii="Times New Roman" w:hAnsi="Times New Roman" w:cs="Times New Roman"/>
          <w:color w:val="auto"/>
          <w:sz w:val="20"/>
          <w:szCs w:val="20"/>
        </w:rPr>
        <w:t xml:space="preserve">за счет средств областного бюджета 3 750 000 (Три миллиона семьсот пятьдесят тысяч) рублей 00 копеек, </w:t>
      </w:r>
    </w:p>
    <w:p w:rsidR="00311D55" w:rsidRPr="00311D55" w:rsidRDefault="00311D55" w:rsidP="00311D55">
      <w:pPr>
        <w:pStyle w:val="16"/>
        <w:tabs>
          <w:tab w:val="left" w:pos="993"/>
        </w:tabs>
        <w:spacing w:line="240" w:lineRule="auto"/>
        <w:ind w:firstLine="709"/>
        <w:jc w:val="both"/>
        <w:rPr>
          <w:rFonts w:ascii="Times New Roman" w:hAnsi="Times New Roman" w:cs="Times New Roman"/>
          <w:color w:val="auto"/>
          <w:sz w:val="20"/>
          <w:szCs w:val="20"/>
        </w:rPr>
      </w:pPr>
      <w:r w:rsidRPr="00311D55">
        <w:rPr>
          <w:rFonts w:ascii="Times New Roman" w:hAnsi="Times New Roman" w:cs="Times New Roman"/>
          <w:color w:val="auto"/>
          <w:sz w:val="20"/>
          <w:szCs w:val="20"/>
        </w:rPr>
        <w:t>за счет средств бюджета муниципального образования Молчановский район 1 250 000 (Один миллион двести пятьдесят тысяч) рублей 00 копеек.</w:t>
      </w:r>
    </w:p>
    <w:p w:rsidR="00311D55" w:rsidRPr="00311D55" w:rsidRDefault="00311D55" w:rsidP="00311D55">
      <w:pPr>
        <w:pStyle w:val="16"/>
        <w:tabs>
          <w:tab w:val="left" w:pos="993"/>
        </w:tabs>
        <w:spacing w:line="240" w:lineRule="auto"/>
        <w:ind w:firstLine="709"/>
        <w:jc w:val="both"/>
        <w:rPr>
          <w:rFonts w:ascii="Times New Roman" w:hAnsi="Times New Roman" w:cs="Times New Roman"/>
          <w:color w:val="auto"/>
          <w:sz w:val="20"/>
          <w:szCs w:val="20"/>
        </w:rPr>
      </w:pPr>
      <w:r w:rsidRPr="00311D55">
        <w:rPr>
          <w:rFonts w:ascii="Times New Roman" w:hAnsi="Times New Roman" w:cs="Times New Roman"/>
          <w:color w:val="auto"/>
          <w:sz w:val="20"/>
          <w:szCs w:val="20"/>
        </w:rPr>
        <w:t>3) В пункте 2 слова ««Молчановский район»» заменить словами «Молчановский муниципальный район Томской области»;</w:t>
      </w:r>
    </w:p>
    <w:p w:rsidR="00311D55" w:rsidRPr="00311D55" w:rsidRDefault="00311D55" w:rsidP="00311D55">
      <w:pPr>
        <w:pStyle w:val="16"/>
        <w:tabs>
          <w:tab w:val="left" w:pos="993"/>
        </w:tabs>
        <w:spacing w:line="240" w:lineRule="auto"/>
        <w:ind w:firstLine="709"/>
        <w:jc w:val="both"/>
        <w:rPr>
          <w:rFonts w:ascii="Times New Roman" w:hAnsi="Times New Roman" w:cs="Times New Roman"/>
          <w:color w:val="auto"/>
          <w:sz w:val="20"/>
          <w:szCs w:val="20"/>
        </w:rPr>
      </w:pPr>
      <w:r w:rsidRPr="00311D55">
        <w:rPr>
          <w:rFonts w:ascii="Times New Roman" w:hAnsi="Times New Roman" w:cs="Times New Roman"/>
          <w:color w:val="auto"/>
          <w:sz w:val="20"/>
          <w:szCs w:val="20"/>
        </w:rPr>
        <w:t>4) В пункте 3 слова ««Молчановский район»» заменить словами «Молчановский муниципальный район Томской области»;</w:t>
      </w:r>
    </w:p>
    <w:p w:rsidR="00311D55" w:rsidRPr="00311D55" w:rsidRDefault="00311D55" w:rsidP="00311D55">
      <w:pPr>
        <w:ind w:firstLine="709"/>
        <w:jc w:val="both"/>
        <w:rPr>
          <w:sz w:val="20"/>
          <w:szCs w:val="20"/>
        </w:rPr>
      </w:pPr>
      <w:r w:rsidRPr="00311D55">
        <w:rPr>
          <w:sz w:val="20"/>
          <w:szCs w:val="20"/>
        </w:rPr>
        <w:t>2. Опубликовать настоящее постановление в официальном печатном издании Администрации Молчановского района «Вестник Молчановского района» и разместить на официальном сайте муниципального образования Молчановский муниципальный район Томской области (</w:t>
      </w:r>
      <w:r w:rsidRPr="00311D55">
        <w:rPr>
          <w:sz w:val="20"/>
          <w:szCs w:val="20"/>
          <w:u w:val="single"/>
        </w:rPr>
        <w:t>https://molchanovo.gosuslugi.ru/</w:t>
      </w:r>
      <w:r w:rsidRPr="00311D55">
        <w:rPr>
          <w:sz w:val="20"/>
          <w:szCs w:val="20"/>
        </w:rPr>
        <w:t>).</w:t>
      </w:r>
    </w:p>
    <w:p w:rsidR="00311D55" w:rsidRPr="00311D55" w:rsidRDefault="00311D55" w:rsidP="00311D55">
      <w:pPr>
        <w:ind w:firstLine="709"/>
        <w:jc w:val="both"/>
        <w:rPr>
          <w:sz w:val="20"/>
          <w:szCs w:val="20"/>
        </w:rPr>
      </w:pPr>
      <w:r w:rsidRPr="00311D55">
        <w:rPr>
          <w:sz w:val="20"/>
          <w:szCs w:val="20"/>
        </w:rPr>
        <w:t>3. 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 свое действие на правоотношения, возникшие</w:t>
      </w:r>
      <w:r w:rsidRPr="00311D55">
        <w:rPr>
          <w:sz w:val="20"/>
          <w:szCs w:val="20"/>
        </w:rPr>
        <w:br/>
        <w:t>с 31.03.2025.</w:t>
      </w:r>
    </w:p>
    <w:p w:rsidR="00311D55" w:rsidRPr="00311D55" w:rsidRDefault="00311D55" w:rsidP="00311D55">
      <w:pPr>
        <w:rPr>
          <w:sz w:val="20"/>
          <w:szCs w:val="20"/>
        </w:rPr>
      </w:pPr>
    </w:p>
    <w:p w:rsidR="00311D55" w:rsidRPr="00311D55" w:rsidRDefault="00311D55" w:rsidP="00311D55">
      <w:pPr>
        <w:rPr>
          <w:sz w:val="20"/>
          <w:szCs w:val="20"/>
        </w:rPr>
      </w:pPr>
    </w:p>
    <w:p w:rsidR="00311D55" w:rsidRPr="00311D55" w:rsidRDefault="00311D55" w:rsidP="00311D55">
      <w:pPr>
        <w:rPr>
          <w:sz w:val="20"/>
          <w:szCs w:val="20"/>
        </w:rPr>
      </w:pPr>
    </w:p>
    <w:p w:rsidR="00311D55" w:rsidRPr="00311D55" w:rsidRDefault="00311D55" w:rsidP="00311D55">
      <w:pPr>
        <w:rPr>
          <w:color w:val="000000"/>
          <w:sz w:val="20"/>
          <w:szCs w:val="20"/>
        </w:rPr>
      </w:pPr>
      <w:r w:rsidRPr="00311D55">
        <w:rPr>
          <w:color w:val="000000"/>
          <w:sz w:val="20"/>
          <w:szCs w:val="20"/>
        </w:rPr>
        <w:t>Глава Молчановского района                                                             Ю.Ю. Сальков</w:t>
      </w:r>
    </w:p>
    <w:p w:rsidR="00311D55" w:rsidRPr="00311D55" w:rsidRDefault="00311D55" w:rsidP="00311D55">
      <w:pPr>
        <w:rPr>
          <w:color w:val="000000"/>
          <w:sz w:val="20"/>
          <w:szCs w:val="20"/>
        </w:rPr>
      </w:pPr>
    </w:p>
    <w:p w:rsidR="00311D55" w:rsidRPr="00311D55" w:rsidRDefault="00311D55" w:rsidP="00311D55">
      <w:pPr>
        <w:rPr>
          <w:color w:val="000000"/>
          <w:sz w:val="20"/>
          <w:szCs w:val="20"/>
        </w:rPr>
      </w:pPr>
    </w:p>
    <w:p w:rsidR="00296A98" w:rsidRPr="00311D55" w:rsidRDefault="00296A98" w:rsidP="00296A98">
      <w:pPr>
        <w:jc w:val="both"/>
        <w:rPr>
          <w:sz w:val="20"/>
          <w:szCs w:val="20"/>
        </w:rPr>
      </w:pPr>
    </w:p>
    <w:p w:rsidR="00296A98" w:rsidRPr="00311D55" w:rsidRDefault="00296A98" w:rsidP="00296A98">
      <w:pPr>
        <w:jc w:val="both"/>
        <w:rPr>
          <w:sz w:val="20"/>
          <w:szCs w:val="20"/>
        </w:rPr>
      </w:pPr>
    </w:p>
    <w:p w:rsidR="00296A98" w:rsidRPr="00311D55" w:rsidRDefault="00296A98" w:rsidP="00296A98">
      <w:pPr>
        <w:rPr>
          <w:sz w:val="20"/>
          <w:szCs w:val="20"/>
        </w:rPr>
      </w:pPr>
    </w:p>
    <w:p w:rsidR="00296A98" w:rsidRPr="00311D55" w:rsidRDefault="00296A98" w:rsidP="00296A98">
      <w:pPr>
        <w:rPr>
          <w:sz w:val="20"/>
          <w:szCs w:val="20"/>
        </w:rPr>
      </w:pPr>
    </w:p>
    <w:p w:rsidR="00296A98" w:rsidRPr="00311D55" w:rsidRDefault="00296A98" w:rsidP="00296A98">
      <w:pPr>
        <w:rPr>
          <w:sz w:val="20"/>
          <w:szCs w:val="20"/>
        </w:rPr>
      </w:pPr>
    </w:p>
    <w:p w:rsidR="00296A98" w:rsidRPr="00311D55" w:rsidRDefault="00296A98" w:rsidP="00296A98">
      <w:pPr>
        <w:rPr>
          <w:sz w:val="20"/>
          <w:szCs w:val="20"/>
        </w:rPr>
      </w:pPr>
    </w:p>
    <w:p w:rsidR="00296A98" w:rsidRPr="00311D55" w:rsidRDefault="00296A98" w:rsidP="00296A98">
      <w:pPr>
        <w:rPr>
          <w:sz w:val="20"/>
          <w:szCs w:val="20"/>
        </w:rPr>
      </w:pPr>
    </w:p>
    <w:p w:rsidR="00296A98" w:rsidRPr="00311D55" w:rsidRDefault="00296A98" w:rsidP="00296A98">
      <w:pPr>
        <w:rPr>
          <w:sz w:val="20"/>
          <w:szCs w:val="20"/>
        </w:rPr>
      </w:pPr>
    </w:p>
    <w:p w:rsidR="00296A98" w:rsidRPr="00311D55" w:rsidRDefault="00296A98" w:rsidP="00296A98">
      <w:pPr>
        <w:rPr>
          <w:sz w:val="20"/>
          <w:szCs w:val="20"/>
        </w:rPr>
      </w:pPr>
    </w:p>
    <w:p w:rsidR="00296A98" w:rsidRPr="00311D55" w:rsidRDefault="00296A98" w:rsidP="00296A98">
      <w:pPr>
        <w:rPr>
          <w:sz w:val="20"/>
          <w:szCs w:val="20"/>
        </w:rPr>
      </w:pPr>
    </w:p>
    <w:p w:rsidR="00311D55" w:rsidRDefault="00311D55">
      <w:pPr>
        <w:spacing w:after="200" w:line="276" w:lineRule="auto"/>
        <w:rPr>
          <w:sz w:val="20"/>
          <w:szCs w:val="20"/>
        </w:rPr>
      </w:pPr>
      <w:r>
        <w:rPr>
          <w:sz w:val="20"/>
          <w:szCs w:val="20"/>
        </w:rPr>
        <w:br w:type="page"/>
      </w:r>
    </w:p>
    <w:p w:rsidR="006A6113" w:rsidRDefault="006A6113">
      <w:pPr>
        <w:spacing w:after="200" w:line="276" w:lineRule="auto"/>
        <w:rPr>
          <w:sz w:val="20"/>
          <w:szCs w:val="20"/>
        </w:rPr>
      </w:pPr>
    </w:p>
    <w:p w:rsidR="006A6113" w:rsidRPr="006A6113" w:rsidRDefault="006A6113" w:rsidP="006A6113">
      <w:pPr>
        <w:spacing w:after="200" w:line="276" w:lineRule="auto"/>
        <w:jc w:val="center"/>
        <w:rPr>
          <w:b/>
          <w:sz w:val="20"/>
          <w:szCs w:val="20"/>
        </w:rPr>
      </w:pPr>
      <w:r w:rsidRPr="006A6113">
        <w:rPr>
          <w:b/>
          <w:sz w:val="20"/>
          <w:szCs w:val="20"/>
        </w:rPr>
        <w:t>СОДЕРЖАНИЕ</w:t>
      </w:r>
    </w:p>
    <w:p w:rsidR="006A6113" w:rsidRDefault="006A6113">
      <w:pPr>
        <w:spacing w:after="200" w:line="276" w:lineRule="auto"/>
        <w:rPr>
          <w:sz w:val="20"/>
          <w:szCs w:val="20"/>
        </w:rPr>
      </w:pPr>
    </w:p>
    <w:tbl>
      <w:tblPr>
        <w:tblStyle w:val="ab"/>
        <w:tblW w:w="0" w:type="auto"/>
        <w:tblLook w:val="04A0" w:firstRow="1" w:lastRow="0" w:firstColumn="1" w:lastColumn="0" w:noHBand="0" w:noVBand="1"/>
      </w:tblPr>
      <w:tblGrid>
        <w:gridCol w:w="9055"/>
        <w:gridCol w:w="516"/>
      </w:tblGrid>
      <w:tr w:rsidR="00D14B79" w:rsidRPr="006A6113" w:rsidTr="00D14B79">
        <w:tc>
          <w:tcPr>
            <w:tcW w:w="9155" w:type="dxa"/>
          </w:tcPr>
          <w:p w:rsidR="00D14B79" w:rsidRPr="006A6113" w:rsidRDefault="00D14B79" w:rsidP="00296A98">
            <w:pPr>
              <w:rPr>
                <w:sz w:val="20"/>
                <w:szCs w:val="20"/>
              </w:rPr>
            </w:pPr>
            <w:proofErr w:type="gramStart"/>
            <w:r w:rsidRPr="006A6113">
              <w:rPr>
                <w:color w:val="000000"/>
                <w:sz w:val="20"/>
                <w:szCs w:val="20"/>
              </w:rPr>
              <w:t>Постановление Администрации Молчановского района от 04.03.2025 № 133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w:t>
            </w:r>
            <w:proofErr w:type="gramEnd"/>
            <w:r w:rsidRPr="006A6113">
              <w:rPr>
                <w:color w:val="000000"/>
                <w:sz w:val="20"/>
                <w:szCs w:val="20"/>
              </w:rPr>
              <w:t xml:space="preserve"> муниципальных учреждений культуры»</w:t>
            </w:r>
          </w:p>
        </w:tc>
        <w:tc>
          <w:tcPr>
            <w:tcW w:w="416" w:type="dxa"/>
          </w:tcPr>
          <w:p w:rsidR="00D14B79" w:rsidRPr="006A6113" w:rsidRDefault="00D14B79" w:rsidP="00296A98">
            <w:pPr>
              <w:rPr>
                <w:sz w:val="20"/>
                <w:szCs w:val="20"/>
              </w:rPr>
            </w:pPr>
            <w:r w:rsidRPr="006A6113">
              <w:rPr>
                <w:sz w:val="20"/>
                <w:szCs w:val="20"/>
              </w:rPr>
              <w:t>2</w:t>
            </w:r>
          </w:p>
        </w:tc>
      </w:tr>
      <w:tr w:rsidR="00D14B79" w:rsidRPr="006A6113" w:rsidTr="00D14B79">
        <w:tc>
          <w:tcPr>
            <w:tcW w:w="9155" w:type="dxa"/>
          </w:tcPr>
          <w:p w:rsidR="00D14B79" w:rsidRPr="006A6113" w:rsidRDefault="00D14B79" w:rsidP="00296A98">
            <w:pPr>
              <w:rPr>
                <w:sz w:val="20"/>
                <w:szCs w:val="20"/>
              </w:rPr>
            </w:pPr>
            <w:proofErr w:type="gramStart"/>
            <w:r w:rsidRPr="006A6113">
              <w:rPr>
                <w:color w:val="000000"/>
                <w:sz w:val="20"/>
                <w:szCs w:val="20"/>
              </w:rPr>
              <w:t>Постановление Администрации Молчановского района от 04.03.2025 № 134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бюджетному образовательному учреждению дополнительного образования «Молчановская детская музыкальная школа» на достижение целевых показателей по плану мероприятий («дорожной карте») «Изменения в сфере образования в муниципальном образовании Молчановский муниципальный район Томской области, в части повышения заработной</w:t>
            </w:r>
            <w:proofErr w:type="gramEnd"/>
            <w:r w:rsidRPr="006A6113">
              <w:rPr>
                <w:color w:val="000000"/>
                <w:sz w:val="20"/>
                <w:szCs w:val="20"/>
              </w:rPr>
              <w:t xml:space="preserve"> платы педагогических работников муниципальных организаций дополнительного образования»</w:t>
            </w:r>
          </w:p>
        </w:tc>
        <w:tc>
          <w:tcPr>
            <w:tcW w:w="416" w:type="dxa"/>
          </w:tcPr>
          <w:p w:rsidR="00D14B79" w:rsidRPr="006A6113" w:rsidRDefault="00D14B79" w:rsidP="00296A98">
            <w:pPr>
              <w:rPr>
                <w:sz w:val="20"/>
                <w:szCs w:val="20"/>
              </w:rPr>
            </w:pPr>
            <w:r w:rsidRPr="006A6113">
              <w:rPr>
                <w:sz w:val="20"/>
                <w:szCs w:val="20"/>
              </w:rPr>
              <w:t>8</w:t>
            </w:r>
          </w:p>
        </w:tc>
      </w:tr>
      <w:tr w:rsidR="00D14B79" w:rsidRPr="006A6113" w:rsidTr="00D14B79">
        <w:tc>
          <w:tcPr>
            <w:tcW w:w="9155" w:type="dxa"/>
          </w:tcPr>
          <w:p w:rsidR="00D14B79" w:rsidRPr="006A6113" w:rsidRDefault="00D14B79" w:rsidP="00296A98">
            <w:pPr>
              <w:rPr>
                <w:sz w:val="20"/>
                <w:szCs w:val="20"/>
              </w:rPr>
            </w:pPr>
            <w:proofErr w:type="gramStart"/>
            <w:r w:rsidRPr="006A6113">
              <w:rPr>
                <w:color w:val="000000"/>
                <w:sz w:val="20"/>
                <w:szCs w:val="20"/>
              </w:rPr>
              <w:t>Постановление Администрации Молчановского района от 04.03.2025 № 135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w:t>
            </w:r>
            <w:proofErr w:type="gramEnd"/>
            <w:r w:rsidRPr="006A6113">
              <w:rPr>
                <w:color w:val="000000"/>
                <w:sz w:val="20"/>
                <w:szCs w:val="20"/>
              </w:rPr>
              <w:t xml:space="preserve"> учреждений культуры»</w:t>
            </w:r>
          </w:p>
        </w:tc>
        <w:tc>
          <w:tcPr>
            <w:tcW w:w="416" w:type="dxa"/>
          </w:tcPr>
          <w:p w:rsidR="00D14B79" w:rsidRPr="006A6113" w:rsidRDefault="00D14B79" w:rsidP="00296A98">
            <w:pPr>
              <w:rPr>
                <w:sz w:val="20"/>
                <w:szCs w:val="20"/>
              </w:rPr>
            </w:pPr>
            <w:r w:rsidRPr="006A6113">
              <w:rPr>
                <w:sz w:val="20"/>
                <w:szCs w:val="20"/>
              </w:rPr>
              <w:t>14</w:t>
            </w:r>
          </w:p>
        </w:tc>
      </w:tr>
      <w:tr w:rsidR="00D14B79" w:rsidRPr="006A6113" w:rsidTr="00D14B79">
        <w:tc>
          <w:tcPr>
            <w:tcW w:w="9155" w:type="dxa"/>
          </w:tcPr>
          <w:p w:rsidR="00D14B79" w:rsidRPr="006A6113" w:rsidRDefault="00D14B79" w:rsidP="00296A98">
            <w:pPr>
              <w:rPr>
                <w:sz w:val="20"/>
                <w:szCs w:val="20"/>
              </w:rPr>
            </w:pPr>
            <w:r w:rsidRPr="006A6113">
              <w:rPr>
                <w:color w:val="000000"/>
                <w:sz w:val="20"/>
                <w:szCs w:val="20"/>
              </w:rPr>
              <w:t>Постановление Администрации Молчановского района от 04.03.2025 № 136 «О перечне мест отбывания отдельных видов наказания»</w:t>
            </w:r>
          </w:p>
        </w:tc>
        <w:tc>
          <w:tcPr>
            <w:tcW w:w="416" w:type="dxa"/>
          </w:tcPr>
          <w:p w:rsidR="00D14B79" w:rsidRPr="006A6113" w:rsidRDefault="00D14B79" w:rsidP="00296A98">
            <w:pPr>
              <w:rPr>
                <w:sz w:val="20"/>
                <w:szCs w:val="20"/>
              </w:rPr>
            </w:pPr>
            <w:r w:rsidRPr="006A6113">
              <w:rPr>
                <w:sz w:val="20"/>
                <w:szCs w:val="20"/>
              </w:rPr>
              <w:t>20</w:t>
            </w:r>
          </w:p>
        </w:tc>
      </w:tr>
      <w:tr w:rsidR="00D14B79" w:rsidRPr="006A6113" w:rsidTr="00D14B79">
        <w:tc>
          <w:tcPr>
            <w:tcW w:w="9155" w:type="dxa"/>
          </w:tcPr>
          <w:p w:rsidR="00D14B79" w:rsidRPr="006A6113" w:rsidRDefault="00D14B79" w:rsidP="00296A98">
            <w:pPr>
              <w:rPr>
                <w:sz w:val="20"/>
                <w:szCs w:val="20"/>
              </w:rPr>
            </w:pPr>
            <w:r w:rsidRPr="006A6113">
              <w:rPr>
                <w:color w:val="000000"/>
                <w:sz w:val="20"/>
                <w:szCs w:val="20"/>
              </w:rPr>
              <w:t>Постановление Администрации Молчановского района от 04.03.2025 № 137 «О внесении изменения в постановление Администрации Молчановского района от 17.11.2021 № 660 «Об утверждении муниципальной программы «Создание условий для устойчивого экономического развития Молчановского района на 2022 - 2029 годы»</w:t>
            </w:r>
          </w:p>
        </w:tc>
        <w:tc>
          <w:tcPr>
            <w:tcW w:w="416" w:type="dxa"/>
          </w:tcPr>
          <w:p w:rsidR="00D14B79" w:rsidRPr="006A6113" w:rsidRDefault="00D14B79" w:rsidP="00296A98">
            <w:pPr>
              <w:rPr>
                <w:sz w:val="20"/>
                <w:szCs w:val="20"/>
              </w:rPr>
            </w:pPr>
            <w:r w:rsidRPr="006A6113">
              <w:rPr>
                <w:sz w:val="20"/>
                <w:szCs w:val="20"/>
              </w:rPr>
              <w:t>21</w:t>
            </w:r>
          </w:p>
        </w:tc>
      </w:tr>
      <w:tr w:rsidR="00D14B79" w:rsidRPr="006A6113" w:rsidTr="00D14B79">
        <w:tc>
          <w:tcPr>
            <w:tcW w:w="9155" w:type="dxa"/>
          </w:tcPr>
          <w:p w:rsidR="00D14B79" w:rsidRPr="006A6113" w:rsidRDefault="00D14B79" w:rsidP="00296A98">
            <w:pPr>
              <w:rPr>
                <w:sz w:val="20"/>
                <w:szCs w:val="20"/>
              </w:rPr>
            </w:pPr>
            <w:r w:rsidRPr="006A6113">
              <w:rPr>
                <w:color w:val="000000"/>
                <w:sz w:val="20"/>
                <w:szCs w:val="20"/>
              </w:rPr>
              <w:t>Постановление Администрации Молчановского района от 10.03.2025 № 161 «О внесении изменений в постановление Администрации Молчановского района от 09.01.2023 № 1 «О порядке проведения проверок соблюдения получателями бюджетных средств условий и порядка, установленных при их предоставлении»»</w:t>
            </w:r>
          </w:p>
        </w:tc>
        <w:tc>
          <w:tcPr>
            <w:tcW w:w="416" w:type="dxa"/>
          </w:tcPr>
          <w:p w:rsidR="00D14B79" w:rsidRPr="006A6113" w:rsidRDefault="00D14B79" w:rsidP="00296A98">
            <w:pPr>
              <w:rPr>
                <w:sz w:val="20"/>
                <w:szCs w:val="20"/>
              </w:rPr>
            </w:pPr>
            <w:r w:rsidRPr="006A6113">
              <w:rPr>
                <w:sz w:val="20"/>
                <w:szCs w:val="20"/>
              </w:rPr>
              <w:t>32</w:t>
            </w:r>
          </w:p>
        </w:tc>
      </w:tr>
      <w:tr w:rsidR="00D14B79" w:rsidRPr="006A6113" w:rsidTr="00D14B79">
        <w:tc>
          <w:tcPr>
            <w:tcW w:w="9155" w:type="dxa"/>
          </w:tcPr>
          <w:p w:rsidR="00D14B79" w:rsidRPr="006A6113" w:rsidRDefault="00D14B79" w:rsidP="00296A98">
            <w:pPr>
              <w:rPr>
                <w:sz w:val="20"/>
                <w:szCs w:val="20"/>
              </w:rPr>
            </w:pPr>
            <w:r w:rsidRPr="006A6113">
              <w:rPr>
                <w:color w:val="000000"/>
                <w:sz w:val="20"/>
                <w:szCs w:val="20"/>
              </w:rPr>
              <w:t>Постановление Администрации Молчановского района от 11.03.2025 № 164 «Об установлении расходного обязательства муниципального образования Молчановский муниципальный район Томской области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416" w:type="dxa"/>
          </w:tcPr>
          <w:p w:rsidR="00D14B79" w:rsidRPr="006A6113" w:rsidRDefault="00D14B79" w:rsidP="00296A98">
            <w:pPr>
              <w:rPr>
                <w:sz w:val="20"/>
                <w:szCs w:val="20"/>
              </w:rPr>
            </w:pPr>
            <w:r w:rsidRPr="006A6113">
              <w:rPr>
                <w:sz w:val="20"/>
                <w:szCs w:val="20"/>
              </w:rPr>
              <w:t>32</w:t>
            </w:r>
          </w:p>
        </w:tc>
      </w:tr>
      <w:tr w:rsidR="00D14B79" w:rsidRPr="006A6113" w:rsidTr="00D14B79">
        <w:tc>
          <w:tcPr>
            <w:tcW w:w="9155" w:type="dxa"/>
          </w:tcPr>
          <w:p w:rsidR="00D14B79" w:rsidRPr="006A6113" w:rsidRDefault="00D14B79" w:rsidP="00296A98">
            <w:pPr>
              <w:rPr>
                <w:sz w:val="20"/>
                <w:szCs w:val="20"/>
              </w:rPr>
            </w:pPr>
            <w:r w:rsidRPr="006A6113">
              <w:rPr>
                <w:color w:val="000000"/>
                <w:sz w:val="20"/>
                <w:szCs w:val="20"/>
              </w:rPr>
              <w:t>Постановление Администрации Молчановского района от 11.03.2025 № 165 «Об установлении расходного обязательства муниципального образования Молчановский муниципальный район Томской области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416" w:type="dxa"/>
          </w:tcPr>
          <w:p w:rsidR="00D14B79" w:rsidRPr="006A6113" w:rsidRDefault="00D14B79" w:rsidP="00296A98">
            <w:pPr>
              <w:rPr>
                <w:sz w:val="20"/>
                <w:szCs w:val="20"/>
              </w:rPr>
            </w:pPr>
            <w:r w:rsidRPr="006A6113">
              <w:rPr>
                <w:sz w:val="20"/>
                <w:szCs w:val="20"/>
              </w:rPr>
              <w:t>33</w:t>
            </w:r>
          </w:p>
        </w:tc>
      </w:tr>
      <w:tr w:rsidR="00D14B79" w:rsidRPr="006A6113" w:rsidTr="00D14B79">
        <w:tc>
          <w:tcPr>
            <w:tcW w:w="9155" w:type="dxa"/>
          </w:tcPr>
          <w:p w:rsidR="00D14B79" w:rsidRPr="006A6113" w:rsidRDefault="00B94049" w:rsidP="00296A98">
            <w:pPr>
              <w:rPr>
                <w:sz w:val="20"/>
                <w:szCs w:val="20"/>
              </w:rPr>
            </w:pPr>
            <w:r w:rsidRPr="006A6113">
              <w:rPr>
                <w:color w:val="000000"/>
                <w:sz w:val="20"/>
                <w:szCs w:val="20"/>
              </w:rPr>
              <w:t>Постановление Администрации Молчановского района от 13.03.2025 № 172 «О создании рабочей группы межведомственной комиссии Томской области по противодействию нелегальной занятости в муниципальном образовании Молчановский муниципальный район Томской области»</w:t>
            </w:r>
          </w:p>
        </w:tc>
        <w:tc>
          <w:tcPr>
            <w:tcW w:w="416" w:type="dxa"/>
          </w:tcPr>
          <w:p w:rsidR="00D14B79" w:rsidRPr="006A6113" w:rsidRDefault="00B94049" w:rsidP="00296A98">
            <w:pPr>
              <w:rPr>
                <w:sz w:val="20"/>
                <w:szCs w:val="20"/>
              </w:rPr>
            </w:pPr>
            <w:r w:rsidRPr="006A6113">
              <w:rPr>
                <w:sz w:val="20"/>
                <w:szCs w:val="20"/>
              </w:rPr>
              <w:t>34</w:t>
            </w:r>
          </w:p>
        </w:tc>
      </w:tr>
      <w:tr w:rsidR="00D14B79" w:rsidRPr="006A6113" w:rsidTr="00D14B79">
        <w:tc>
          <w:tcPr>
            <w:tcW w:w="9155" w:type="dxa"/>
          </w:tcPr>
          <w:p w:rsidR="00D14B79" w:rsidRPr="006A6113" w:rsidRDefault="00B94049" w:rsidP="00296A98">
            <w:pPr>
              <w:rPr>
                <w:sz w:val="20"/>
                <w:szCs w:val="20"/>
              </w:rPr>
            </w:pPr>
            <w:r w:rsidRPr="006A6113">
              <w:rPr>
                <w:color w:val="000000"/>
                <w:sz w:val="20"/>
                <w:szCs w:val="20"/>
              </w:rPr>
              <w:t>Постановление Администрации Молчановского района от 14.03.2025 № 174 «О внесении изменений в постановление Администрации Молчановского района от 30.09.2022 № 674 «Об определении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обитания животных без владельцев»</w:t>
            </w:r>
          </w:p>
        </w:tc>
        <w:tc>
          <w:tcPr>
            <w:tcW w:w="416" w:type="dxa"/>
          </w:tcPr>
          <w:p w:rsidR="00D14B79" w:rsidRPr="006A6113" w:rsidRDefault="00B94049" w:rsidP="00296A98">
            <w:pPr>
              <w:rPr>
                <w:sz w:val="20"/>
                <w:szCs w:val="20"/>
              </w:rPr>
            </w:pPr>
            <w:r w:rsidRPr="006A6113">
              <w:rPr>
                <w:sz w:val="20"/>
                <w:szCs w:val="20"/>
              </w:rPr>
              <w:t>37</w:t>
            </w:r>
          </w:p>
        </w:tc>
      </w:tr>
      <w:tr w:rsidR="00D14B79" w:rsidRPr="006A6113" w:rsidTr="00D14B79">
        <w:tc>
          <w:tcPr>
            <w:tcW w:w="9155" w:type="dxa"/>
          </w:tcPr>
          <w:p w:rsidR="00D14B79" w:rsidRPr="006A6113" w:rsidRDefault="00B94049" w:rsidP="00296A98">
            <w:pPr>
              <w:rPr>
                <w:sz w:val="20"/>
                <w:szCs w:val="20"/>
              </w:rPr>
            </w:pPr>
            <w:r w:rsidRPr="006A6113">
              <w:rPr>
                <w:color w:val="000000"/>
                <w:sz w:val="20"/>
                <w:szCs w:val="20"/>
              </w:rPr>
              <w:t>Постановление Администрации Молчановского района от 14.03.2025 № 175 «О внесении изменений в постановление Администрации Молчановского района от 31.10.2023 № 730 «Об утверждении Порядка проведения рейдовых мероприятий по выявлению животных без владельцев (собак) на территории муниципального образования «Молчановский район»</w:t>
            </w:r>
          </w:p>
        </w:tc>
        <w:tc>
          <w:tcPr>
            <w:tcW w:w="416" w:type="dxa"/>
          </w:tcPr>
          <w:p w:rsidR="00D14B79" w:rsidRPr="006A6113" w:rsidRDefault="00B94049" w:rsidP="00296A98">
            <w:pPr>
              <w:rPr>
                <w:sz w:val="20"/>
                <w:szCs w:val="20"/>
              </w:rPr>
            </w:pPr>
            <w:r w:rsidRPr="006A6113">
              <w:rPr>
                <w:sz w:val="20"/>
                <w:szCs w:val="20"/>
              </w:rPr>
              <w:t>38</w:t>
            </w:r>
          </w:p>
        </w:tc>
      </w:tr>
      <w:tr w:rsidR="00D14B79" w:rsidRPr="006A6113" w:rsidTr="00D14B79">
        <w:tc>
          <w:tcPr>
            <w:tcW w:w="9155" w:type="dxa"/>
          </w:tcPr>
          <w:p w:rsidR="00D14B79" w:rsidRPr="006A6113" w:rsidRDefault="00B94049" w:rsidP="00296A98">
            <w:pPr>
              <w:rPr>
                <w:sz w:val="20"/>
                <w:szCs w:val="20"/>
              </w:rPr>
            </w:pPr>
            <w:r w:rsidRPr="006A6113">
              <w:rPr>
                <w:color w:val="000000"/>
                <w:sz w:val="20"/>
                <w:szCs w:val="20"/>
              </w:rPr>
              <w:lastRenderedPageBreak/>
              <w:t xml:space="preserve">Постановление Администрации Молчановского района от 18.03.2025 № 178 «О внесении изменений в постановление Администрации Молчановского района от 23.12.2024 № 954 «О признании </w:t>
            </w:r>
            <w:proofErr w:type="gramStart"/>
            <w:r w:rsidRPr="006A6113">
              <w:rPr>
                <w:color w:val="000000"/>
                <w:sz w:val="20"/>
                <w:szCs w:val="20"/>
              </w:rPr>
              <w:t>утратившим</w:t>
            </w:r>
            <w:proofErr w:type="gramEnd"/>
            <w:r w:rsidRPr="006A6113">
              <w:rPr>
                <w:color w:val="000000"/>
                <w:sz w:val="20"/>
                <w:szCs w:val="20"/>
              </w:rPr>
              <w:t xml:space="preserve"> силу постановления Администрации Молчановского района от 28.12.2015 № 643 «Об утверждении порядка по разработке, утверждению, реализации и мониторингу реализации ведомственных целевых программ Молчановского района»</w:t>
            </w:r>
          </w:p>
        </w:tc>
        <w:tc>
          <w:tcPr>
            <w:tcW w:w="416" w:type="dxa"/>
          </w:tcPr>
          <w:p w:rsidR="00D14B79" w:rsidRPr="006A6113" w:rsidRDefault="00B94049" w:rsidP="00296A98">
            <w:pPr>
              <w:rPr>
                <w:sz w:val="20"/>
                <w:szCs w:val="20"/>
              </w:rPr>
            </w:pPr>
            <w:r w:rsidRPr="006A6113">
              <w:rPr>
                <w:sz w:val="20"/>
                <w:szCs w:val="20"/>
              </w:rPr>
              <w:t>40</w:t>
            </w:r>
          </w:p>
        </w:tc>
      </w:tr>
      <w:tr w:rsidR="00D14B79" w:rsidRPr="006A6113" w:rsidTr="00D14B79">
        <w:tc>
          <w:tcPr>
            <w:tcW w:w="9155" w:type="dxa"/>
          </w:tcPr>
          <w:p w:rsidR="00D14B79" w:rsidRPr="006A6113" w:rsidRDefault="00B94049" w:rsidP="00B94049">
            <w:pPr>
              <w:tabs>
                <w:tab w:val="left" w:pos="2430"/>
              </w:tabs>
              <w:rPr>
                <w:sz w:val="20"/>
                <w:szCs w:val="20"/>
              </w:rPr>
            </w:pPr>
            <w:r w:rsidRPr="006A6113">
              <w:rPr>
                <w:color w:val="000000"/>
                <w:sz w:val="20"/>
                <w:szCs w:val="20"/>
              </w:rPr>
              <w:t xml:space="preserve">Постановление Администрации Молчановского района от 18.03.2025 № 180 «О внесении изменения в постановление Администрации Молчановского района от 05.03.2011 № 111 «Вопросы признания молодых семей </w:t>
            </w:r>
            <w:proofErr w:type="gramStart"/>
            <w:r w:rsidRPr="006A6113">
              <w:rPr>
                <w:color w:val="000000"/>
                <w:sz w:val="20"/>
                <w:szCs w:val="20"/>
              </w:rPr>
              <w:t>нуждающимися</w:t>
            </w:r>
            <w:proofErr w:type="gramEnd"/>
            <w:r w:rsidRPr="006A6113">
              <w:rPr>
                <w:color w:val="000000"/>
                <w:sz w:val="20"/>
                <w:szCs w:val="20"/>
              </w:rPr>
              <w:t xml:space="preserve"> в улучшении жилищных условий»</w:t>
            </w:r>
          </w:p>
        </w:tc>
        <w:tc>
          <w:tcPr>
            <w:tcW w:w="416" w:type="dxa"/>
          </w:tcPr>
          <w:p w:rsidR="00D14B79" w:rsidRPr="006A6113" w:rsidRDefault="00B94049" w:rsidP="00296A98">
            <w:pPr>
              <w:rPr>
                <w:sz w:val="20"/>
                <w:szCs w:val="20"/>
              </w:rPr>
            </w:pPr>
            <w:r w:rsidRPr="006A6113">
              <w:rPr>
                <w:sz w:val="20"/>
                <w:szCs w:val="20"/>
              </w:rPr>
              <w:t>40</w:t>
            </w:r>
          </w:p>
        </w:tc>
      </w:tr>
      <w:tr w:rsidR="00D14B79" w:rsidRPr="006A6113" w:rsidTr="00D14B79">
        <w:tc>
          <w:tcPr>
            <w:tcW w:w="9155" w:type="dxa"/>
          </w:tcPr>
          <w:p w:rsidR="00D14B79" w:rsidRPr="006A6113" w:rsidRDefault="00EC6F8A" w:rsidP="00296A98">
            <w:pPr>
              <w:rPr>
                <w:sz w:val="20"/>
                <w:szCs w:val="20"/>
              </w:rPr>
            </w:pPr>
            <w:r w:rsidRPr="006A6113">
              <w:rPr>
                <w:color w:val="000000"/>
                <w:sz w:val="20"/>
                <w:szCs w:val="20"/>
              </w:rPr>
              <w:t>Постановление Администрации Молчановского района от 18.03.2025 № 181 «О внесении изменения в постановление Администрации Молчановского района от 19.08.2015 № 402 «О создании комиссии по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 коммунальных</w:t>
            </w:r>
          </w:p>
        </w:tc>
        <w:tc>
          <w:tcPr>
            <w:tcW w:w="416" w:type="dxa"/>
          </w:tcPr>
          <w:p w:rsidR="00D14B79" w:rsidRPr="006A6113" w:rsidRDefault="00EC6F8A" w:rsidP="00296A98">
            <w:pPr>
              <w:rPr>
                <w:sz w:val="20"/>
                <w:szCs w:val="20"/>
              </w:rPr>
            </w:pPr>
            <w:r w:rsidRPr="006A6113">
              <w:rPr>
                <w:sz w:val="20"/>
                <w:szCs w:val="20"/>
              </w:rPr>
              <w:t>41</w:t>
            </w:r>
          </w:p>
        </w:tc>
      </w:tr>
      <w:tr w:rsidR="00D14B79" w:rsidRPr="006A6113" w:rsidTr="00D14B79">
        <w:tc>
          <w:tcPr>
            <w:tcW w:w="9155" w:type="dxa"/>
          </w:tcPr>
          <w:p w:rsidR="00D14B79" w:rsidRPr="006A6113" w:rsidRDefault="00EC6F8A" w:rsidP="00296A98">
            <w:pPr>
              <w:rPr>
                <w:sz w:val="20"/>
                <w:szCs w:val="20"/>
              </w:rPr>
            </w:pPr>
            <w:r w:rsidRPr="006A6113">
              <w:rPr>
                <w:color w:val="000000"/>
                <w:sz w:val="20"/>
                <w:szCs w:val="20"/>
              </w:rPr>
              <w:t>Постановление Администрации Молчановского района от 18.03.2025 № 182 «О внесении изменений в постановление Администрации Молчановского района от 24.01.2017 № 50 «Об утверждении Положения о рабочей группе по реализации подпрограммы «Комплексное развитие сельских территорий Молчановского района» муниципальной программы «Создание условий для устойчивого экономического развития Молчановского района на 2022-2029 годы»</w:t>
            </w:r>
          </w:p>
        </w:tc>
        <w:tc>
          <w:tcPr>
            <w:tcW w:w="416" w:type="dxa"/>
          </w:tcPr>
          <w:p w:rsidR="00D14B79" w:rsidRPr="006A6113" w:rsidRDefault="00EC6F8A" w:rsidP="00296A98">
            <w:pPr>
              <w:rPr>
                <w:sz w:val="20"/>
                <w:szCs w:val="20"/>
              </w:rPr>
            </w:pPr>
            <w:r w:rsidRPr="006A6113">
              <w:rPr>
                <w:sz w:val="20"/>
                <w:szCs w:val="20"/>
              </w:rPr>
              <w:t>42</w:t>
            </w:r>
          </w:p>
        </w:tc>
      </w:tr>
      <w:tr w:rsidR="00D14B79" w:rsidRPr="006A6113" w:rsidTr="00D14B79">
        <w:tc>
          <w:tcPr>
            <w:tcW w:w="9155" w:type="dxa"/>
          </w:tcPr>
          <w:p w:rsidR="00D14B79" w:rsidRPr="006A6113" w:rsidRDefault="006A6113" w:rsidP="00296A98">
            <w:pPr>
              <w:rPr>
                <w:sz w:val="20"/>
                <w:szCs w:val="20"/>
              </w:rPr>
            </w:pPr>
            <w:r w:rsidRPr="006A6113">
              <w:rPr>
                <w:color w:val="000000"/>
                <w:sz w:val="20"/>
                <w:szCs w:val="20"/>
              </w:rPr>
              <w:t>Постановление Администрации Молчановского района от 18.03.2025 № 179 «О внесении изменения в постановление Администрации Молчановского района от 29.11.2011 № 540 «О создании комиссии по вопросам переселения граждан из районов Крайнего Севера и приравненных к ним местностей»</w:t>
            </w:r>
          </w:p>
        </w:tc>
        <w:tc>
          <w:tcPr>
            <w:tcW w:w="416" w:type="dxa"/>
          </w:tcPr>
          <w:p w:rsidR="00D14B79" w:rsidRPr="006A6113" w:rsidRDefault="006A6113" w:rsidP="00296A98">
            <w:pPr>
              <w:rPr>
                <w:sz w:val="20"/>
                <w:szCs w:val="20"/>
              </w:rPr>
            </w:pPr>
            <w:r w:rsidRPr="006A6113">
              <w:rPr>
                <w:sz w:val="20"/>
                <w:szCs w:val="20"/>
              </w:rPr>
              <w:t>43</w:t>
            </w:r>
          </w:p>
        </w:tc>
      </w:tr>
      <w:tr w:rsidR="00D14B79" w:rsidRPr="006A6113" w:rsidTr="00D14B79">
        <w:tc>
          <w:tcPr>
            <w:tcW w:w="9155" w:type="dxa"/>
          </w:tcPr>
          <w:p w:rsidR="00D14B79" w:rsidRPr="006A6113" w:rsidRDefault="006A6113" w:rsidP="00296A98">
            <w:pPr>
              <w:rPr>
                <w:sz w:val="20"/>
                <w:szCs w:val="20"/>
              </w:rPr>
            </w:pPr>
            <w:proofErr w:type="gramStart"/>
            <w:r w:rsidRPr="006A6113">
              <w:rPr>
                <w:color w:val="000000"/>
                <w:sz w:val="20"/>
                <w:szCs w:val="20"/>
              </w:rPr>
              <w:t>Постановление Администрации Молчановского района от 18.03.2025 № 183 «О внесении изменений в постановление Администрации Молчановского района от 03.02.2025 № 69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комплексного развития сельских территорий (благоустройство на сельских территориях)»</w:t>
            </w:r>
            <w:proofErr w:type="gramEnd"/>
          </w:p>
        </w:tc>
        <w:tc>
          <w:tcPr>
            <w:tcW w:w="416" w:type="dxa"/>
          </w:tcPr>
          <w:p w:rsidR="00D14B79" w:rsidRPr="006A6113" w:rsidRDefault="006A6113" w:rsidP="00296A98">
            <w:pPr>
              <w:rPr>
                <w:sz w:val="20"/>
                <w:szCs w:val="20"/>
              </w:rPr>
            </w:pPr>
            <w:r w:rsidRPr="006A6113">
              <w:rPr>
                <w:sz w:val="20"/>
                <w:szCs w:val="20"/>
              </w:rPr>
              <w:t>44</w:t>
            </w:r>
          </w:p>
        </w:tc>
      </w:tr>
      <w:tr w:rsidR="00D14B79" w:rsidRPr="006A6113" w:rsidTr="00D14B79">
        <w:tc>
          <w:tcPr>
            <w:tcW w:w="9155" w:type="dxa"/>
          </w:tcPr>
          <w:p w:rsidR="00D14B79" w:rsidRPr="006A6113" w:rsidRDefault="006A6113" w:rsidP="00296A98">
            <w:pPr>
              <w:rPr>
                <w:sz w:val="20"/>
                <w:szCs w:val="20"/>
              </w:rPr>
            </w:pPr>
            <w:r w:rsidRPr="006A6113">
              <w:rPr>
                <w:color w:val="000000"/>
                <w:sz w:val="20"/>
                <w:szCs w:val="20"/>
              </w:rPr>
              <w:t xml:space="preserve">Постановление Администрации Молчановского района от 24.03.2025 № 200 «О внесении изменения в постановление Администрации Молчановского района </w:t>
            </w:r>
            <w:r w:rsidRPr="006A6113">
              <w:rPr>
                <w:color w:val="000000"/>
                <w:sz w:val="20"/>
                <w:szCs w:val="20"/>
              </w:rPr>
              <w:br/>
              <w:t>от 13.01.2025 №4 «Об установлении расходного обязательства муниципального образования «Молчановский район» на финансовое обеспечение расходных обязатель</w:t>
            </w:r>
            <w:proofErr w:type="gramStart"/>
            <w:r w:rsidRPr="006A6113">
              <w:rPr>
                <w:color w:val="000000"/>
                <w:sz w:val="20"/>
                <w:szCs w:val="20"/>
              </w:rPr>
              <w:t>ств пр</w:t>
            </w:r>
            <w:proofErr w:type="gramEnd"/>
            <w:r w:rsidRPr="006A6113">
              <w:rPr>
                <w:color w:val="000000"/>
                <w:sz w:val="20"/>
                <w:szCs w:val="20"/>
              </w:rPr>
              <w:t>и реализации мероприятий по обеспечению доступа к воде питьевого качества населения сельских территорий»</w:t>
            </w:r>
          </w:p>
        </w:tc>
        <w:tc>
          <w:tcPr>
            <w:tcW w:w="416" w:type="dxa"/>
          </w:tcPr>
          <w:p w:rsidR="00D14B79" w:rsidRPr="006A6113" w:rsidRDefault="006A6113" w:rsidP="00296A98">
            <w:pPr>
              <w:rPr>
                <w:sz w:val="20"/>
                <w:szCs w:val="20"/>
              </w:rPr>
            </w:pPr>
            <w:r w:rsidRPr="006A6113">
              <w:rPr>
                <w:sz w:val="20"/>
                <w:szCs w:val="20"/>
              </w:rPr>
              <w:t>45</w:t>
            </w:r>
          </w:p>
        </w:tc>
      </w:tr>
      <w:tr w:rsidR="00D14B79" w:rsidRPr="006A6113" w:rsidTr="00D14B79">
        <w:tc>
          <w:tcPr>
            <w:tcW w:w="9155" w:type="dxa"/>
          </w:tcPr>
          <w:p w:rsidR="00D14B79" w:rsidRPr="006A6113" w:rsidRDefault="006A6113" w:rsidP="00296A98">
            <w:pPr>
              <w:rPr>
                <w:sz w:val="20"/>
                <w:szCs w:val="20"/>
              </w:rPr>
            </w:pPr>
            <w:r w:rsidRPr="006A6113">
              <w:rPr>
                <w:color w:val="000000"/>
                <w:sz w:val="20"/>
                <w:szCs w:val="20"/>
              </w:rPr>
              <w:t>Постановление Администрации Молчановского района от 28.03.2025 № 212 «О внесении изменений в постановление Администрации Молчановского района от 27.01.2025 № 44 «Об установлении расходного обязательства муниципального образования «Молчановский район» на создание модельных муниципальных библиотек по результатам конкурсного отбора, проводимого Министерством культуры Российской Федерации на 2025 год»</w:t>
            </w:r>
          </w:p>
        </w:tc>
        <w:tc>
          <w:tcPr>
            <w:tcW w:w="416" w:type="dxa"/>
          </w:tcPr>
          <w:p w:rsidR="00D14B79" w:rsidRPr="006A6113" w:rsidRDefault="006A6113" w:rsidP="00296A98">
            <w:pPr>
              <w:rPr>
                <w:sz w:val="20"/>
                <w:szCs w:val="20"/>
              </w:rPr>
            </w:pPr>
            <w:r w:rsidRPr="006A6113">
              <w:rPr>
                <w:sz w:val="20"/>
                <w:szCs w:val="20"/>
              </w:rPr>
              <w:t>46</w:t>
            </w:r>
          </w:p>
        </w:tc>
      </w:tr>
      <w:tr w:rsidR="00D14B79" w:rsidRPr="006A6113" w:rsidTr="00D14B79">
        <w:tc>
          <w:tcPr>
            <w:tcW w:w="9155" w:type="dxa"/>
          </w:tcPr>
          <w:p w:rsidR="00D14B79" w:rsidRPr="006A6113" w:rsidRDefault="006A6113" w:rsidP="00296A98">
            <w:pPr>
              <w:rPr>
                <w:sz w:val="20"/>
                <w:szCs w:val="20"/>
              </w:rPr>
            </w:pPr>
            <w:r w:rsidRPr="006A6113">
              <w:rPr>
                <w:color w:val="000000"/>
                <w:sz w:val="20"/>
                <w:szCs w:val="20"/>
              </w:rPr>
              <w:t>Постановление Администрации Молчановского района от 28.03.2025 № 217 «О внесении изменения в постановление Администрации Молчановского района от 24.01.2022 № 28 «Об утверждении муниципальной программы «Муниципальное управление Молчановского района на 2022 - 2029 годы»</w:t>
            </w:r>
          </w:p>
        </w:tc>
        <w:tc>
          <w:tcPr>
            <w:tcW w:w="416" w:type="dxa"/>
          </w:tcPr>
          <w:p w:rsidR="00D14B79" w:rsidRPr="006A6113" w:rsidRDefault="006A6113" w:rsidP="00296A98">
            <w:pPr>
              <w:rPr>
                <w:sz w:val="20"/>
                <w:szCs w:val="20"/>
              </w:rPr>
            </w:pPr>
            <w:r w:rsidRPr="006A6113">
              <w:rPr>
                <w:sz w:val="20"/>
                <w:szCs w:val="20"/>
              </w:rPr>
              <w:t>47</w:t>
            </w:r>
          </w:p>
        </w:tc>
      </w:tr>
      <w:tr w:rsidR="00D14B79" w:rsidRPr="006A6113" w:rsidTr="00D14B79">
        <w:tc>
          <w:tcPr>
            <w:tcW w:w="9155" w:type="dxa"/>
          </w:tcPr>
          <w:p w:rsidR="00D14B79" w:rsidRPr="006A6113" w:rsidRDefault="006A6113" w:rsidP="00296A98">
            <w:pPr>
              <w:rPr>
                <w:sz w:val="20"/>
                <w:szCs w:val="20"/>
              </w:rPr>
            </w:pPr>
            <w:r w:rsidRPr="006A6113">
              <w:rPr>
                <w:color w:val="000000"/>
                <w:sz w:val="20"/>
                <w:szCs w:val="20"/>
              </w:rPr>
              <w:t>Постановление Администрации Молчановского района от 31.03.2025 № 222 «О внесении изменения в постановление Администрации Молчановского района от 29.01.2025 № 52 «Об установлении расходного обязательства муниципального образования «Молчановский район» на организацию транспортного обслуживания населения Молчановского района внутренним водным транспортом в границах муниципального района»</w:t>
            </w:r>
          </w:p>
        </w:tc>
        <w:tc>
          <w:tcPr>
            <w:tcW w:w="416" w:type="dxa"/>
          </w:tcPr>
          <w:p w:rsidR="00D14B79" w:rsidRPr="006A6113" w:rsidRDefault="006A6113" w:rsidP="00296A98">
            <w:pPr>
              <w:rPr>
                <w:sz w:val="20"/>
                <w:szCs w:val="20"/>
              </w:rPr>
            </w:pPr>
            <w:r w:rsidRPr="006A6113">
              <w:rPr>
                <w:sz w:val="20"/>
                <w:szCs w:val="20"/>
              </w:rPr>
              <w:t>157</w:t>
            </w:r>
          </w:p>
        </w:tc>
      </w:tr>
    </w:tbl>
    <w:p w:rsidR="00296A98" w:rsidRPr="00311D55" w:rsidRDefault="00296A98" w:rsidP="00296A98">
      <w:pPr>
        <w:rPr>
          <w:sz w:val="20"/>
          <w:szCs w:val="20"/>
        </w:rPr>
      </w:pPr>
    </w:p>
    <w:p w:rsidR="00296A98" w:rsidRPr="00311D55" w:rsidRDefault="00296A98" w:rsidP="00296A98">
      <w:pPr>
        <w:tabs>
          <w:tab w:val="left" w:pos="7155"/>
        </w:tabs>
        <w:rPr>
          <w:sz w:val="20"/>
          <w:szCs w:val="20"/>
        </w:rPr>
      </w:pPr>
    </w:p>
    <w:p w:rsidR="00296A98" w:rsidRPr="00311D55" w:rsidRDefault="00296A98" w:rsidP="00296A98">
      <w:pPr>
        <w:rPr>
          <w:color w:val="000000"/>
          <w:sz w:val="20"/>
          <w:szCs w:val="20"/>
        </w:rPr>
      </w:pPr>
    </w:p>
    <w:p w:rsidR="00296A98" w:rsidRPr="00311D55" w:rsidRDefault="00296A98" w:rsidP="00296A98">
      <w:pPr>
        <w:rPr>
          <w:color w:val="000000"/>
          <w:sz w:val="20"/>
          <w:szCs w:val="20"/>
        </w:rPr>
      </w:pPr>
    </w:p>
    <w:p w:rsidR="00296A98" w:rsidRPr="00311D55" w:rsidRDefault="00296A98" w:rsidP="00296A98">
      <w:pPr>
        <w:rPr>
          <w:color w:val="000000"/>
          <w:sz w:val="20"/>
          <w:szCs w:val="20"/>
        </w:rPr>
      </w:pPr>
    </w:p>
    <w:p w:rsidR="00296A98" w:rsidRPr="00311D55" w:rsidRDefault="00296A98" w:rsidP="00296A98">
      <w:pPr>
        <w:rPr>
          <w:color w:val="000000"/>
          <w:sz w:val="20"/>
          <w:szCs w:val="20"/>
        </w:rPr>
      </w:pPr>
    </w:p>
    <w:p w:rsidR="00296A98" w:rsidRPr="00311D55" w:rsidRDefault="00296A98" w:rsidP="00296A98">
      <w:pPr>
        <w:rPr>
          <w:color w:val="000000"/>
          <w:sz w:val="20"/>
          <w:szCs w:val="20"/>
        </w:rPr>
      </w:pPr>
    </w:p>
    <w:p w:rsidR="00296A98" w:rsidRPr="00311D55" w:rsidRDefault="00296A98" w:rsidP="00296A98">
      <w:pPr>
        <w:rPr>
          <w:color w:val="000000"/>
          <w:sz w:val="20"/>
          <w:szCs w:val="20"/>
        </w:rPr>
      </w:pPr>
    </w:p>
    <w:p w:rsidR="00296A98" w:rsidRPr="00311D55" w:rsidRDefault="00296A98" w:rsidP="00296A98">
      <w:pPr>
        <w:rPr>
          <w:color w:val="000000"/>
          <w:sz w:val="20"/>
          <w:szCs w:val="20"/>
        </w:rPr>
      </w:pPr>
    </w:p>
    <w:p w:rsidR="00296A98" w:rsidRPr="00311D55" w:rsidRDefault="00296A98" w:rsidP="00296A98">
      <w:pPr>
        <w:rPr>
          <w:color w:val="000000"/>
          <w:sz w:val="20"/>
          <w:szCs w:val="20"/>
        </w:rPr>
      </w:pPr>
    </w:p>
    <w:p w:rsidR="00296A98" w:rsidRPr="00311D55" w:rsidRDefault="00296A98" w:rsidP="00296A98">
      <w:pPr>
        <w:rPr>
          <w:color w:val="000000"/>
          <w:sz w:val="20"/>
          <w:szCs w:val="20"/>
        </w:rPr>
      </w:pPr>
    </w:p>
    <w:p w:rsidR="00296A98" w:rsidRPr="00311D55" w:rsidRDefault="00296A98" w:rsidP="00296A98">
      <w:pPr>
        <w:rPr>
          <w:color w:val="000000"/>
          <w:sz w:val="20"/>
          <w:szCs w:val="20"/>
        </w:rPr>
      </w:pPr>
    </w:p>
    <w:p w:rsidR="00296A98" w:rsidRPr="00311D55" w:rsidRDefault="00296A98" w:rsidP="00296A98">
      <w:pPr>
        <w:rPr>
          <w:color w:val="000000"/>
          <w:sz w:val="20"/>
          <w:szCs w:val="20"/>
        </w:rPr>
      </w:pPr>
    </w:p>
    <w:p w:rsidR="00296A98" w:rsidRPr="00311D55" w:rsidRDefault="00296A98" w:rsidP="00296A98">
      <w:pPr>
        <w:rPr>
          <w:color w:val="000000"/>
          <w:sz w:val="20"/>
          <w:szCs w:val="20"/>
        </w:rPr>
      </w:pPr>
    </w:p>
    <w:p w:rsidR="00296A98" w:rsidRPr="0068254C" w:rsidRDefault="00296A98" w:rsidP="00296A98">
      <w:pPr>
        <w:rPr>
          <w:color w:val="000000"/>
          <w:sz w:val="20"/>
          <w:szCs w:val="20"/>
        </w:rPr>
      </w:pPr>
    </w:p>
    <w:p w:rsidR="00296A98" w:rsidRPr="0068254C" w:rsidRDefault="00296A98" w:rsidP="00296A98">
      <w:pPr>
        <w:rPr>
          <w:color w:val="000000"/>
          <w:sz w:val="20"/>
          <w:szCs w:val="20"/>
        </w:rPr>
      </w:pPr>
    </w:p>
    <w:p w:rsidR="006A6113" w:rsidRDefault="006A6113" w:rsidP="006A6113">
      <w:pPr>
        <w:ind w:right="5"/>
        <w:jc w:val="both"/>
        <w:rPr>
          <w:color w:val="000000"/>
          <w:sz w:val="20"/>
          <w:szCs w:val="20"/>
        </w:rPr>
      </w:pPr>
    </w:p>
    <w:p w:rsidR="006A6113" w:rsidRDefault="006A6113" w:rsidP="006A6113">
      <w:pPr>
        <w:ind w:right="5"/>
        <w:jc w:val="both"/>
        <w:rPr>
          <w:color w:val="000000"/>
          <w:sz w:val="20"/>
          <w:szCs w:val="20"/>
        </w:rPr>
      </w:pPr>
    </w:p>
    <w:p w:rsidR="006A6113" w:rsidRDefault="006A6113" w:rsidP="006A6113">
      <w:pPr>
        <w:ind w:right="5"/>
        <w:jc w:val="both"/>
        <w:rPr>
          <w:color w:val="000000"/>
          <w:sz w:val="20"/>
          <w:szCs w:val="20"/>
        </w:rPr>
      </w:pPr>
    </w:p>
    <w:p w:rsidR="006A6113" w:rsidRPr="00222633" w:rsidRDefault="006A6113" w:rsidP="006A6113">
      <w:pPr>
        <w:ind w:right="5"/>
        <w:jc w:val="both"/>
        <w:rPr>
          <w:color w:val="000000"/>
          <w:sz w:val="20"/>
          <w:szCs w:val="20"/>
        </w:rPr>
      </w:pPr>
      <w:r w:rsidRPr="00222633">
        <w:rPr>
          <w:color w:val="000000"/>
          <w:sz w:val="20"/>
          <w:szCs w:val="20"/>
        </w:rPr>
        <w:t>Официальное печатное издание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«Молчановский район»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bookmarkStart w:id="7" w:name="_GoBack"/>
      <w:bookmarkEnd w:id="7"/>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Default="006A6113" w:rsidP="006A6113">
      <w:pPr>
        <w:ind w:right="5"/>
        <w:jc w:val="both"/>
        <w:rPr>
          <w:b/>
          <w:color w:val="000000"/>
          <w:sz w:val="20"/>
          <w:szCs w:val="20"/>
        </w:rPr>
      </w:pPr>
    </w:p>
    <w:p w:rsidR="006A6113" w:rsidRDefault="006A6113" w:rsidP="006A6113">
      <w:pPr>
        <w:ind w:right="5"/>
        <w:jc w:val="both"/>
        <w:rPr>
          <w:b/>
          <w:color w:val="000000"/>
          <w:sz w:val="20"/>
          <w:szCs w:val="20"/>
        </w:rPr>
      </w:pPr>
    </w:p>
    <w:p w:rsidR="006A611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p>
    <w:p w:rsidR="006A6113" w:rsidRPr="00222633" w:rsidRDefault="006A6113" w:rsidP="006A6113">
      <w:pPr>
        <w:ind w:right="5"/>
        <w:jc w:val="both"/>
        <w:rPr>
          <w:b/>
          <w:color w:val="000000"/>
          <w:sz w:val="20"/>
          <w:szCs w:val="20"/>
        </w:rPr>
      </w:pPr>
      <w:r w:rsidRPr="00222633">
        <w:rPr>
          <w:b/>
          <w:color w:val="000000"/>
          <w:sz w:val="20"/>
          <w:szCs w:val="20"/>
        </w:rPr>
        <w:t>Учредитель:</w:t>
      </w:r>
    </w:p>
    <w:p w:rsidR="006A6113" w:rsidRPr="00222633" w:rsidRDefault="006A6113" w:rsidP="006A6113">
      <w:pPr>
        <w:ind w:right="5"/>
        <w:jc w:val="both"/>
        <w:rPr>
          <w:b/>
          <w:color w:val="000000"/>
          <w:sz w:val="20"/>
          <w:szCs w:val="20"/>
        </w:rPr>
      </w:pPr>
      <w:r w:rsidRPr="00222633">
        <w:rPr>
          <w:b/>
          <w:color w:val="000000"/>
          <w:sz w:val="20"/>
          <w:szCs w:val="20"/>
        </w:rPr>
        <w:t>Администрация Молчановского района</w:t>
      </w:r>
    </w:p>
    <w:p w:rsidR="006A6113" w:rsidRPr="00222633" w:rsidRDefault="006A6113" w:rsidP="006A6113">
      <w:pPr>
        <w:ind w:right="5"/>
        <w:jc w:val="both"/>
        <w:rPr>
          <w:color w:val="000000"/>
          <w:sz w:val="20"/>
          <w:szCs w:val="20"/>
        </w:rPr>
      </w:pPr>
      <w:r w:rsidRPr="00222633">
        <w:rPr>
          <w:color w:val="000000"/>
          <w:sz w:val="20"/>
          <w:szCs w:val="20"/>
        </w:rPr>
        <w:t>636330, Томская область, Молчановский район,</w:t>
      </w:r>
    </w:p>
    <w:p w:rsidR="006A6113" w:rsidRPr="00222633" w:rsidRDefault="006A6113" w:rsidP="006A6113">
      <w:pPr>
        <w:ind w:right="5"/>
        <w:jc w:val="both"/>
        <w:rPr>
          <w:color w:val="000000"/>
          <w:sz w:val="20"/>
          <w:szCs w:val="20"/>
        </w:rPr>
      </w:pPr>
      <w:r w:rsidRPr="00222633">
        <w:rPr>
          <w:color w:val="000000"/>
          <w:sz w:val="20"/>
          <w:szCs w:val="20"/>
        </w:rPr>
        <w:t>с. Молчаново, ул. Димитрова, 25,</w:t>
      </w:r>
    </w:p>
    <w:p w:rsidR="006A6113" w:rsidRPr="00222633" w:rsidRDefault="006A6113" w:rsidP="006A6113">
      <w:pPr>
        <w:ind w:right="5"/>
        <w:jc w:val="both"/>
        <w:rPr>
          <w:color w:val="000000"/>
          <w:sz w:val="20"/>
          <w:szCs w:val="20"/>
        </w:rPr>
      </w:pPr>
      <w:r w:rsidRPr="00222633">
        <w:rPr>
          <w:color w:val="000000"/>
          <w:sz w:val="20"/>
          <w:szCs w:val="20"/>
        </w:rPr>
        <w:t>тел. 23-22-0</w:t>
      </w:r>
    </w:p>
    <w:p w:rsidR="006A6113" w:rsidRPr="00222633" w:rsidRDefault="006A6113" w:rsidP="006A6113">
      <w:pPr>
        <w:ind w:right="5"/>
        <w:jc w:val="both"/>
        <w:rPr>
          <w:color w:val="000000"/>
          <w:sz w:val="20"/>
          <w:szCs w:val="20"/>
        </w:rPr>
      </w:pPr>
    </w:p>
    <w:p w:rsidR="006A6113" w:rsidRPr="00222633" w:rsidRDefault="006A6113" w:rsidP="006A6113">
      <w:pPr>
        <w:ind w:right="5"/>
        <w:jc w:val="both"/>
        <w:rPr>
          <w:b/>
          <w:color w:val="000000"/>
          <w:sz w:val="20"/>
          <w:szCs w:val="20"/>
        </w:rPr>
      </w:pPr>
      <w:r w:rsidRPr="00222633">
        <w:rPr>
          <w:b/>
          <w:color w:val="000000"/>
          <w:sz w:val="20"/>
          <w:szCs w:val="20"/>
        </w:rPr>
        <w:t>Главный редактор:</w:t>
      </w:r>
    </w:p>
    <w:p w:rsidR="006A6113" w:rsidRPr="00222633" w:rsidRDefault="006A6113" w:rsidP="006A6113">
      <w:pPr>
        <w:ind w:right="5"/>
        <w:jc w:val="both"/>
        <w:rPr>
          <w:color w:val="000000"/>
          <w:sz w:val="20"/>
          <w:szCs w:val="20"/>
        </w:rPr>
      </w:pPr>
      <w:r>
        <w:rPr>
          <w:color w:val="000000"/>
          <w:sz w:val="20"/>
          <w:szCs w:val="20"/>
        </w:rPr>
        <w:t>Паульзен Д.Г.</w:t>
      </w:r>
    </w:p>
    <w:p w:rsidR="006A6113" w:rsidRPr="00222633" w:rsidRDefault="006A6113" w:rsidP="006A6113">
      <w:pPr>
        <w:ind w:right="5"/>
        <w:jc w:val="both"/>
        <w:rPr>
          <w:color w:val="000000"/>
          <w:sz w:val="20"/>
          <w:szCs w:val="20"/>
        </w:rPr>
      </w:pPr>
    </w:p>
    <w:p w:rsidR="006A6113" w:rsidRPr="00222633" w:rsidRDefault="006A6113" w:rsidP="006A6113">
      <w:pPr>
        <w:ind w:right="5"/>
        <w:jc w:val="both"/>
        <w:rPr>
          <w:color w:val="000000"/>
          <w:sz w:val="20"/>
          <w:szCs w:val="20"/>
        </w:rPr>
      </w:pPr>
      <w:r w:rsidRPr="00222633">
        <w:rPr>
          <w:color w:val="000000"/>
          <w:sz w:val="20"/>
          <w:szCs w:val="20"/>
        </w:rPr>
        <w:t>Тираж 24 экз.</w:t>
      </w:r>
    </w:p>
    <w:p w:rsidR="006A6113" w:rsidRPr="00222633" w:rsidRDefault="006A6113" w:rsidP="006A6113">
      <w:pPr>
        <w:ind w:right="5"/>
        <w:jc w:val="both"/>
        <w:rPr>
          <w:color w:val="000000"/>
          <w:sz w:val="20"/>
          <w:szCs w:val="20"/>
        </w:rPr>
      </w:pPr>
    </w:p>
    <w:p w:rsidR="006A6113" w:rsidRPr="00222633" w:rsidRDefault="006A6113" w:rsidP="006A6113">
      <w:pPr>
        <w:ind w:right="5"/>
        <w:jc w:val="both"/>
        <w:rPr>
          <w:color w:val="000000"/>
          <w:sz w:val="20"/>
          <w:szCs w:val="20"/>
        </w:rPr>
      </w:pPr>
      <w:r w:rsidRPr="00222633">
        <w:rPr>
          <w:color w:val="000000"/>
          <w:sz w:val="20"/>
          <w:szCs w:val="20"/>
        </w:rPr>
        <w:t>Бесплатно</w:t>
      </w:r>
    </w:p>
    <w:p w:rsidR="006A6113" w:rsidRPr="00222633" w:rsidRDefault="006A6113" w:rsidP="006A6113">
      <w:pPr>
        <w:ind w:right="5"/>
        <w:jc w:val="both"/>
        <w:rPr>
          <w:color w:val="000000"/>
          <w:sz w:val="20"/>
          <w:szCs w:val="20"/>
        </w:rPr>
      </w:pPr>
    </w:p>
    <w:p w:rsidR="006A6113" w:rsidRPr="00222633" w:rsidRDefault="006A6113" w:rsidP="006A6113">
      <w:pPr>
        <w:ind w:right="5"/>
        <w:jc w:val="both"/>
        <w:rPr>
          <w:color w:val="000000"/>
          <w:sz w:val="20"/>
          <w:szCs w:val="20"/>
        </w:rPr>
      </w:pPr>
      <w:r w:rsidRPr="00222633">
        <w:rPr>
          <w:color w:val="000000"/>
          <w:sz w:val="20"/>
          <w:szCs w:val="20"/>
        </w:rPr>
        <w:t>Отпечатано в Администрации Молчановского района,</w:t>
      </w:r>
    </w:p>
    <w:p w:rsidR="006A6113" w:rsidRPr="00222633" w:rsidRDefault="006A6113" w:rsidP="006A6113">
      <w:pPr>
        <w:ind w:right="5"/>
        <w:jc w:val="both"/>
        <w:rPr>
          <w:color w:val="000000"/>
          <w:sz w:val="20"/>
          <w:szCs w:val="20"/>
        </w:rPr>
      </w:pPr>
      <w:r w:rsidRPr="00222633">
        <w:rPr>
          <w:color w:val="000000"/>
          <w:sz w:val="20"/>
          <w:szCs w:val="20"/>
        </w:rPr>
        <w:t>636330, Томская область, Молчановский район,</w:t>
      </w:r>
    </w:p>
    <w:p w:rsidR="006A6113" w:rsidRPr="00222633" w:rsidRDefault="006A6113" w:rsidP="006A6113">
      <w:pPr>
        <w:ind w:right="5"/>
        <w:jc w:val="both"/>
        <w:rPr>
          <w:b/>
          <w:sz w:val="20"/>
          <w:szCs w:val="20"/>
        </w:rPr>
      </w:pPr>
      <w:r w:rsidRPr="00222633">
        <w:rPr>
          <w:color w:val="000000"/>
          <w:sz w:val="20"/>
          <w:szCs w:val="20"/>
        </w:rPr>
        <w:t>с. Молчаново, ул. Димитрова, 25</w:t>
      </w:r>
    </w:p>
    <w:p w:rsidR="00296A98" w:rsidRPr="00296A98" w:rsidRDefault="00296A98" w:rsidP="00296A98">
      <w:pPr>
        <w:jc w:val="both"/>
        <w:rPr>
          <w:b/>
          <w:sz w:val="20"/>
          <w:szCs w:val="20"/>
        </w:rPr>
      </w:pPr>
    </w:p>
    <w:sectPr w:rsidR="00296A98" w:rsidRPr="00296A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DB9" w:rsidRDefault="000C3DB9" w:rsidP="00D14B79">
      <w:r>
        <w:separator/>
      </w:r>
    </w:p>
  </w:endnote>
  <w:endnote w:type="continuationSeparator" w:id="0">
    <w:p w:rsidR="000C3DB9" w:rsidRDefault="000C3DB9" w:rsidP="00D1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55" w:rsidRDefault="00311D55">
    <w:pPr>
      <w:pStyle w:val="af5"/>
      <w:jc w:val="right"/>
    </w:pPr>
  </w:p>
  <w:p w:rsidR="00311D55" w:rsidRPr="00892BD5" w:rsidRDefault="00311D55" w:rsidP="00311D55">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55" w:rsidRDefault="00311D55">
    <w:pPr>
      <w:pStyle w:val="af5"/>
      <w:jc w:val="right"/>
    </w:pPr>
  </w:p>
  <w:p w:rsidR="00311D55" w:rsidRDefault="00311D5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DB9" w:rsidRDefault="000C3DB9" w:rsidP="00D14B79">
      <w:r>
        <w:separator/>
      </w:r>
    </w:p>
  </w:footnote>
  <w:footnote w:type="continuationSeparator" w:id="0">
    <w:p w:rsidR="000C3DB9" w:rsidRDefault="000C3DB9" w:rsidP="00D14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55" w:rsidRDefault="00311D55">
    <w:pPr>
      <w:pStyle w:val="a6"/>
      <w:jc w:val="center"/>
    </w:pPr>
    <w:r>
      <w:fldChar w:fldCharType="begin"/>
    </w:r>
    <w:r>
      <w:instrText>PAGE   \* MERGEFORMAT</w:instrText>
    </w:r>
    <w:r>
      <w:fldChar w:fldCharType="separate"/>
    </w:r>
    <w:r w:rsidR="006A6113">
      <w:rPr>
        <w:noProof/>
      </w:rPr>
      <w:t>4</w:t>
    </w:r>
    <w:r>
      <w:fldChar w:fldCharType="end"/>
    </w:r>
  </w:p>
  <w:p w:rsidR="00311D55" w:rsidRDefault="00311D55">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55" w:rsidRDefault="00311D55" w:rsidP="00311D55">
    <w:pPr>
      <w:pStyle w:val="a6"/>
      <w:jc w:val="center"/>
    </w:pPr>
  </w:p>
  <w:p w:rsidR="00311D55" w:rsidRPr="00E354D8" w:rsidRDefault="00311D55" w:rsidP="00311D55">
    <w:pPr>
      <w:pStyle w:val="a6"/>
      <w:jc w:val="center"/>
    </w:pPr>
    <w:r w:rsidRPr="00E354D8">
      <w:fldChar w:fldCharType="begin"/>
    </w:r>
    <w:r w:rsidRPr="00E354D8">
      <w:instrText>PAGE   \* MERGEFORMAT</w:instrText>
    </w:r>
    <w:r w:rsidRPr="00E354D8">
      <w:fldChar w:fldCharType="separate"/>
    </w:r>
    <w:r w:rsidR="006A6113">
      <w:rPr>
        <w:noProof/>
      </w:rPr>
      <w:t>48</w:t>
    </w:r>
    <w:r w:rsidRPr="00E354D8">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55" w:rsidRDefault="00311D55" w:rsidP="00311D55">
    <w:pPr>
      <w:pStyle w:val="a6"/>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55" w:rsidRPr="00E354D8" w:rsidRDefault="00311D55" w:rsidP="00311D55">
    <w:pPr>
      <w:pStyle w:val="a6"/>
      <w:jc w:val="center"/>
    </w:pPr>
    <w:r w:rsidRPr="00E354D8">
      <w:fldChar w:fldCharType="begin"/>
    </w:r>
    <w:r w:rsidRPr="00E354D8">
      <w:instrText>PAGE   \* MERGEFORMAT</w:instrText>
    </w:r>
    <w:r w:rsidRPr="00E354D8">
      <w:fldChar w:fldCharType="separate"/>
    </w:r>
    <w:r w:rsidR="006A6113">
      <w:rPr>
        <w:noProof/>
      </w:rPr>
      <w:t>161</w:t>
    </w:r>
    <w:r w:rsidRPr="00E354D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836003"/>
      <w:docPartObj>
        <w:docPartGallery w:val="Page Numbers (Top of Page)"/>
        <w:docPartUnique/>
      </w:docPartObj>
    </w:sdtPr>
    <w:sdtContent>
      <w:p w:rsidR="00D14B79" w:rsidRDefault="00D14B79">
        <w:pPr>
          <w:pStyle w:val="a6"/>
          <w:jc w:val="center"/>
        </w:pPr>
        <w:r>
          <w:fldChar w:fldCharType="begin"/>
        </w:r>
        <w:r>
          <w:instrText>PAGE   \* MERGEFORMAT</w:instrText>
        </w:r>
        <w:r>
          <w:fldChar w:fldCharType="separate"/>
        </w:r>
        <w:r w:rsidR="00EC6F8A">
          <w:rPr>
            <w:noProof/>
          </w:rPr>
          <w:t>8</w:t>
        </w:r>
        <w:r>
          <w:fldChar w:fldCharType="end"/>
        </w:r>
      </w:p>
    </w:sdtContent>
  </w:sdt>
  <w:p w:rsidR="00311D55" w:rsidRDefault="00311D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55" w:rsidRDefault="00311D55">
    <w:pPr>
      <w:pStyle w:val="a6"/>
      <w:jc w:val="center"/>
    </w:pPr>
    <w:r>
      <w:fldChar w:fldCharType="begin"/>
    </w:r>
    <w:r>
      <w:instrText>PAGE   \* MERGEFORMAT</w:instrText>
    </w:r>
    <w:r>
      <w:fldChar w:fldCharType="separate"/>
    </w:r>
    <w:r w:rsidR="00EC6F8A">
      <w:rPr>
        <w:noProof/>
      </w:rPr>
      <w:t>13</w:t>
    </w:r>
    <w:r>
      <w:fldChar w:fldCharType="end"/>
    </w:r>
  </w:p>
  <w:p w:rsidR="00311D55" w:rsidRDefault="00311D5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55" w:rsidRPr="00F3178A" w:rsidRDefault="00311D55" w:rsidP="00296A98">
    <w:pPr>
      <w:pStyle w:val="a6"/>
    </w:pPr>
  </w:p>
  <w:p w:rsidR="00311D55" w:rsidRDefault="00311D5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55" w:rsidRDefault="00311D55">
    <w:pPr>
      <w:pStyle w:val="a6"/>
      <w:jc w:val="center"/>
    </w:pPr>
    <w:r>
      <w:fldChar w:fldCharType="begin"/>
    </w:r>
    <w:r>
      <w:instrText>PAGE   \* MERGEFORMAT</w:instrText>
    </w:r>
    <w:r>
      <w:fldChar w:fldCharType="separate"/>
    </w:r>
    <w:r w:rsidR="00EC6F8A">
      <w:rPr>
        <w:noProof/>
      </w:rPr>
      <w:t>19</w:t>
    </w:r>
    <w:r>
      <w:fldChar w:fldCharType="end"/>
    </w:r>
  </w:p>
  <w:p w:rsidR="00311D55" w:rsidRDefault="00311D55">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55" w:rsidRPr="00F3178A" w:rsidRDefault="00311D55" w:rsidP="00296A98">
    <w:pPr>
      <w:pStyle w:val="a6"/>
    </w:pPr>
  </w:p>
  <w:p w:rsidR="00311D55" w:rsidRDefault="00311D5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55" w:rsidRDefault="00311D55" w:rsidP="00296A98">
    <w:pPr>
      <w:pStyle w:val="a6"/>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311D55" w:rsidRDefault="00311D55">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64695"/>
      <w:docPartObj>
        <w:docPartGallery w:val="Page Numbers (Top of Page)"/>
        <w:docPartUnique/>
      </w:docPartObj>
    </w:sdtPr>
    <w:sdtContent>
      <w:p w:rsidR="00311D55" w:rsidRDefault="00311D55">
        <w:pPr>
          <w:pStyle w:val="a6"/>
          <w:jc w:val="center"/>
        </w:pPr>
        <w:r>
          <w:fldChar w:fldCharType="begin"/>
        </w:r>
        <w:r>
          <w:instrText>PAGE   \* MERGEFORMAT</w:instrText>
        </w:r>
        <w:r>
          <w:fldChar w:fldCharType="separate"/>
        </w:r>
        <w:r w:rsidR="00EC6F8A">
          <w:rPr>
            <w:noProof/>
          </w:rPr>
          <w:t>31</w:t>
        </w:r>
        <w:r>
          <w:fldChar w:fldCharType="end"/>
        </w:r>
      </w:p>
    </w:sdtContent>
  </w:sdt>
  <w:p w:rsidR="00311D55" w:rsidRDefault="00311D55">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55" w:rsidRDefault="00311D55" w:rsidP="00311D55">
    <w:pPr>
      <w:pStyle w:val="a6"/>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311D55" w:rsidRDefault="00311D5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A3F"/>
    <w:multiLevelType w:val="hybridMultilevel"/>
    <w:tmpl w:val="6744149E"/>
    <w:lvl w:ilvl="0" w:tplc="7776556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986714"/>
    <w:multiLevelType w:val="hybridMultilevel"/>
    <w:tmpl w:val="9BEAE5D0"/>
    <w:lvl w:ilvl="0" w:tplc="03C049AE">
      <w:start w:val="1"/>
      <w:numFmt w:val="decimal"/>
      <w:lvlText w:val="%1."/>
      <w:lvlJc w:val="left"/>
      <w:pPr>
        <w:ind w:left="1440" w:hanging="360"/>
      </w:pPr>
      <w:rPr>
        <w:rFonts w:ascii="Times New Roman" w:eastAsia="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E340C11"/>
    <w:multiLevelType w:val="hybridMultilevel"/>
    <w:tmpl w:val="5686EAFE"/>
    <w:lvl w:ilvl="0" w:tplc="66B814AC">
      <w:start w:val="1"/>
      <w:numFmt w:val="decimal"/>
      <w:lvlText w:val="%1."/>
      <w:lvlJc w:val="left"/>
      <w:pPr>
        <w:ind w:left="1069" w:hanging="360"/>
      </w:pPr>
      <w:rPr>
        <w:rFonts w:ascii="Times New Roman" w:hAnsi="Times New Roman" w:cs="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A3EC6"/>
    <w:multiLevelType w:val="hybridMultilevel"/>
    <w:tmpl w:val="9BEAE5D0"/>
    <w:lvl w:ilvl="0" w:tplc="03C049AE">
      <w:start w:val="1"/>
      <w:numFmt w:val="decimal"/>
      <w:lvlText w:val="%1."/>
      <w:lvlJc w:val="left"/>
      <w:pPr>
        <w:ind w:left="1440" w:hanging="360"/>
      </w:pPr>
      <w:rPr>
        <w:rFonts w:ascii="Times New Roman" w:eastAsia="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1E65455"/>
    <w:multiLevelType w:val="hybridMultilevel"/>
    <w:tmpl w:val="CF6CE168"/>
    <w:lvl w:ilvl="0" w:tplc="ED3E292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330B2"/>
    <w:multiLevelType w:val="multilevel"/>
    <w:tmpl w:val="A4E46668"/>
    <w:lvl w:ilvl="0">
      <w:start w:val="1"/>
      <w:numFmt w:val="decimal"/>
      <w:lvlText w:val="%1."/>
      <w:lvlJc w:val="left"/>
      <w:pPr>
        <w:ind w:left="450" w:hanging="450"/>
      </w:pPr>
      <w:rPr>
        <w:rFonts w:eastAsia="Calibri" w:hint="default"/>
      </w:rPr>
    </w:lvl>
    <w:lvl w:ilvl="1">
      <w:start w:val="3"/>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6">
    <w:nsid w:val="193A6CEC"/>
    <w:multiLevelType w:val="hybridMultilevel"/>
    <w:tmpl w:val="E7846AAA"/>
    <w:lvl w:ilvl="0" w:tplc="74A8EE8E">
      <w:start w:val="1"/>
      <w:numFmt w:val="decimal"/>
      <w:lvlText w:val="%1)"/>
      <w:lvlJc w:val="left"/>
      <w:pPr>
        <w:ind w:left="1069" w:hanging="360"/>
      </w:pPr>
      <w:rPr>
        <w:rFonts w:ascii="Times New Roman" w:eastAsia="Times New Roman"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6B32E6"/>
    <w:multiLevelType w:val="hybridMultilevel"/>
    <w:tmpl w:val="AA7A9AAE"/>
    <w:lvl w:ilvl="0" w:tplc="7062C8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6F49A2"/>
    <w:multiLevelType w:val="hybridMultilevel"/>
    <w:tmpl w:val="8F7CFDFE"/>
    <w:lvl w:ilvl="0" w:tplc="038A1A5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EA38CB"/>
    <w:multiLevelType w:val="hybridMultilevel"/>
    <w:tmpl w:val="78DE4326"/>
    <w:lvl w:ilvl="0" w:tplc="94EA51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FE4DBC"/>
    <w:multiLevelType w:val="hybridMultilevel"/>
    <w:tmpl w:val="F65233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5EC5045"/>
    <w:multiLevelType w:val="hybridMultilevel"/>
    <w:tmpl w:val="BCB28980"/>
    <w:lvl w:ilvl="0" w:tplc="75CCAE86">
      <w:start w:val="2027"/>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BF4688"/>
    <w:multiLevelType w:val="hybridMultilevel"/>
    <w:tmpl w:val="E992471C"/>
    <w:lvl w:ilvl="0" w:tplc="8E42DB2A">
      <w:start w:val="1"/>
      <w:numFmt w:val="decimal"/>
      <w:lvlText w:val="%1."/>
      <w:lvlJc w:val="left"/>
      <w:pPr>
        <w:ind w:left="1110" w:hanging="390"/>
      </w:pPr>
      <w:rPr>
        <w:rFonts w:hint="default"/>
        <w:color w:val="000000"/>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0913BAB"/>
    <w:multiLevelType w:val="hybridMultilevel"/>
    <w:tmpl w:val="207209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F85515"/>
    <w:multiLevelType w:val="hybridMultilevel"/>
    <w:tmpl w:val="C9125BB0"/>
    <w:lvl w:ilvl="0" w:tplc="BE5091C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E616E21"/>
    <w:multiLevelType w:val="hybridMultilevel"/>
    <w:tmpl w:val="93F24EC4"/>
    <w:lvl w:ilvl="0" w:tplc="B5ECD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A5F1D8A"/>
    <w:multiLevelType w:val="hybridMultilevel"/>
    <w:tmpl w:val="D70679E4"/>
    <w:lvl w:ilvl="0" w:tplc="7E7E3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0874A7B"/>
    <w:multiLevelType w:val="hybridMultilevel"/>
    <w:tmpl w:val="9BEAE5D0"/>
    <w:lvl w:ilvl="0" w:tplc="03C049AE">
      <w:start w:val="1"/>
      <w:numFmt w:val="decimal"/>
      <w:lvlText w:val="%1."/>
      <w:lvlJc w:val="left"/>
      <w:pPr>
        <w:ind w:left="1440" w:hanging="360"/>
      </w:pPr>
      <w:rPr>
        <w:rFonts w:ascii="Times New Roman" w:eastAsia="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62E0FCC"/>
    <w:multiLevelType w:val="hybridMultilevel"/>
    <w:tmpl w:val="C1D0F876"/>
    <w:lvl w:ilvl="0" w:tplc="C9F2C75C">
      <w:start w:val="1"/>
      <w:numFmt w:val="decimal"/>
      <w:lvlText w:val="%1."/>
      <w:lvlJc w:val="left"/>
      <w:pPr>
        <w:ind w:left="1744" w:hanging="1035"/>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3"/>
  </w:num>
  <w:num w:numId="3">
    <w:abstractNumId w:val="17"/>
  </w:num>
  <w:num w:numId="4">
    <w:abstractNumId w:val="10"/>
  </w:num>
  <w:num w:numId="5">
    <w:abstractNumId w:val="7"/>
  </w:num>
  <w:num w:numId="6">
    <w:abstractNumId w:val="12"/>
  </w:num>
  <w:num w:numId="7">
    <w:abstractNumId w:val="11"/>
  </w:num>
  <w:num w:numId="8">
    <w:abstractNumId w:val="14"/>
  </w:num>
  <w:num w:numId="9">
    <w:abstractNumId w:val="15"/>
  </w:num>
  <w:num w:numId="10">
    <w:abstractNumId w:val="8"/>
  </w:num>
  <w:num w:numId="11">
    <w:abstractNumId w:val="2"/>
  </w:num>
  <w:num w:numId="12">
    <w:abstractNumId w:val="13"/>
  </w:num>
  <w:num w:numId="13">
    <w:abstractNumId w:val="9"/>
  </w:num>
  <w:num w:numId="14">
    <w:abstractNumId w:val="0"/>
  </w:num>
  <w:num w:numId="15">
    <w:abstractNumId w:val="18"/>
  </w:num>
  <w:num w:numId="16">
    <w:abstractNumId w:val="16"/>
  </w:num>
  <w:num w:numId="17">
    <w:abstractNumId w:val="6"/>
  </w:num>
  <w:num w:numId="18">
    <w:abstractNumId w:val="5"/>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98"/>
    <w:rsid w:val="000C3DB9"/>
    <w:rsid w:val="00296A98"/>
    <w:rsid w:val="00311D55"/>
    <w:rsid w:val="006865D2"/>
    <w:rsid w:val="006A6113"/>
    <w:rsid w:val="00B94049"/>
    <w:rsid w:val="00D14B79"/>
    <w:rsid w:val="00EC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6A98"/>
    <w:pPr>
      <w:autoSpaceDE w:val="0"/>
      <w:autoSpaceDN w:val="0"/>
      <w:adjustRightInd w:val="0"/>
      <w:spacing w:before="108" w:after="108"/>
      <w:jc w:val="center"/>
      <w:outlineLvl w:val="0"/>
    </w:pPr>
    <w:rPr>
      <w:rFonts w:ascii="Cambria" w:eastAsia="Calibri" w:hAnsi="Cambria"/>
      <w:b/>
      <w:bCs/>
      <w:kern w:val="32"/>
      <w:sz w:val="32"/>
      <w:szCs w:val="32"/>
      <w:lang w:eastAsia="en-US"/>
    </w:rPr>
  </w:style>
  <w:style w:type="paragraph" w:styleId="2">
    <w:name w:val="heading 2"/>
    <w:basedOn w:val="a"/>
    <w:next w:val="a"/>
    <w:link w:val="20"/>
    <w:qFormat/>
    <w:rsid w:val="00296A98"/>
    <w:pPr>
      <w:keepNext/>
      <w:spacing w:before="240" w:after="60"/>
      <w:outlineLvl w:val="1"/>
    </w:pPr>
    <w:rPr>
      <w:rFonts w:ascii="Cambria" w:eastAsia="Calibri" w:hAnsi="Cambria"/>
      <w:b/>
      <w:bCs/>
      <w:i/>
      <w:iCs/>
      <w:sz w:val="28"/>
      <w:szCs w:val="28"/>
      <w:lang w:eastAsia="en-US"/>
    </w:rPr>
  </w:style>
  <w:style w:type="paragraph" w:styleId="3">
    <w:name w:val="heading 3"/>
    <w:basedOn w:val="a"/>
    <w:next w:val="a"/>
    <w:link w:val="30"/>
    <w:qFormat/>
    <w:rsid w:val="00296A98"/>
    <w:pPr>
      <w:keepNext/>
      <w:spacing w:before="240" w:after="6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A98"/>
    <w:rPr>
      <w:rFonts w:ascii="Cambria" w:eastAsia="Calibri" w:hAnsi="Cambria" w:cs="Times New Roman"/>
      <w:b/>
      <w:bCs/>
      <w:kern w:val="32"/>
      <w:sz w:val="32"/>
      <w:szCs w:val="32"/>
    </w:rPr>
  </w:style>
  <w:style w:type="character" w:customStyle="1" w:styleId="20">
    <w:name w:val="Заголовок 2 Знак"/>
    <w:basedOn w:val="a0"/>
    <w:link w:val="2"/>
    <w:rsid w:val="00296A98"/>
    <w:rPr>
      <w:rFonts w:ascii="Cambria" w:eastAsia="Calibri" w:hAnsi="Cambria" w:cs="Times New Roman"/>
      <w:b/>
      <w:bCs/>
      <w:i/>
      <w:iCs/>
      <w:sz w:val="28"/>
      <w:szCs w:val="28"/>
    </w:rPr>
  </w:style>
  <w:style w:type="character" w:customStyle="1" w:styleId="30">
    <w:name w:val="Заголовок 3 Знак"/>
    <w:basedOn w:val="a0"/>
    <w:link w:val="3"/>
    <w:rsid w:val="00296A98"/>
    <w:rPr>
      <w:rFonts w:ascii="Arial" w:eastAsia="Calibri" w:hAnsi="Arial" w:cs="Arial"/>
      <w:b/>
      <w:bCs/>
      <w:sz w:val="26"/>
      <w:szCs w:val="26"/>
      <w:lang w:eastAsia="ru-RU"/>
    </w:rPr>
  </w:style>
  <w:style w:type="paragraph" w:styleId="a3">
    <w:name w:val="Balloon Text"/>
    <w:basedOn w:val="a"/>
    <w:link w:val="a4"/>
    <w:semiHidden/>
    <w:unhideWhenUsed/>
    <w:rsid w:val="00296A98"/>
    <w:rPr>
      <w:rFonts w:ascii="Tahoma" w:hAnsi="Tahoma" w:cs="Tahoma"/>
      <w:sz w:val="16"/>
      <w:szCs w:val="16"/>
    </w:rPr>
  </w:style>
  <w:style w:type="character" w:customStyle="1" w:styleId="a4">
    <w:name w:val="Текст выноски Знак"/>
    <w:basedOn w:val="a0"/>
    <w:link w:val="a3"/>
    <w:semiHidden/>
    <w:rsid w:val="00296A98"/>
    <w:rPr>
      <w:rFonts w:ascii="Tahoma" w:eastAsia="Times New Roman" w:hAnsi="Tahoma" w:cs="Tahoma"/>
      <w:sz w:val="16"/>
      <w:szCs w:val="16"/>
      <w:lang w:eastAsia="ru-RU"/>
    </w:rPr>
  </w:style>
  <w:style w:type="paragraph" w:styleId="HTML">
    <w:name w:val="HTML Preformatted"/>
    <w:basedOn w:val="a"/>
    <w:link w:val="HTML0"/>
    <w:rsid w:val="002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96A98"/>
    <w:rPr>
      <w:rFonts w:ascii="Courier New" w:eastAsia="Times New Roman" w:hAnsi="Courier New" w:cs="Courier New"/>
      <w:sz w:val="20"/>
      <w:szCs w:val="20"/>
      <w:lang w:eastAsia="ru-RU"/>
    </w:rPr>
  </w:style>
  <w:style w:type="character" w:styleId="a5">
    <w:name w:val="Hyperlink"/>
    <w:rsid w:val="00296A98"/>
    <w:rPr>
      <w:color w:val="0000FF"/>
      <w:u w:val="single"/>
    </w:rPr>
  </w:style>
  <w:style w:type="paragraph" w:customStyle="1" w:styleId="ConsPlusNormal">
    <w:name w:val="ConsPlusNormal"/>
    <w:link w:val="ConsPlusNormal0"/>
    <w:uiPriority w:val="99"/>
    <w:rsid w:val="00296A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96A98"/>
    <w:rPr>
      <w:rFonts w:ascii="Arial" w:eastAsia="Times New Roman" w:hAnsi="Arial" w:cs="Arial"/>
      <w:sz w:val="20"/>
      <w:szCs w:val="20"/>
      <w:lang w:eastAsia="ru-RU"/>
    </w:rPr>
  </w:style>
  <w:style w:type="paragraph" w:styleId="a6">
    <w:name w:val="header"/>
    <w:basedOn w:val="a"/>
    <w:link w:val="a7"/>
    <w:uiPriority w:val="99"/>
    <w:rsid w:val="00296A98"/>
    <w:pPr>
      <w:tabs>
        <w:tab w:val="center" w:pos="4677"/>
        <w:tab w:val="right" w:pos="9355"/>
      </w:tabs>
    </w:pPr>
  </w:style>
  <w:style w:type="character" w:customStyle="1" w:styleId="a7">
    <w:name w:val="Верхний колонтитул Знак"/>
    <w:basedOn w:val="a0"/>
    <w:link w:val="a6"/>
    <w:uiPriority w:val="99"/>
    <w:rsid w:val="00296A98"/>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296A98"/>
    <w:pPr>
      <w:jc w:val="both"/>
    </w:pPr>
    <w:rPr>
      <w:sz w:val="28"/>
      <w:szCs w:val="20"/>
      <w:lang w:val="x-none"/>
    </w:rPr>
  </w:style>
  <w:style w:type="character" w:customStyle="1" w:styleId="a9">
    <w:name w:val="Основной текст Знак"/>
    <w:basedOn w:val="a0"/>
    <w:link w:val="a8"/>
    <w:uiPriority w:val="99"/>
    <w:rsid w:val="00296A98"/>
    <w:rPr>
      <w:rFonts w:ascii="Times New Roman" w:eastAsia="Times New Roman" w:hAnsi="Times New Roman" w:cs="Times New Roman"/>
      <w:sz w:val="28"/>
      <w:szCs w:val="20"/>
      <w:lang w:val="x-none" w:eastAsia="ru-RU"/>
    </w:rPr>
  </w:style>
  <w:style w:type="paragraph" w:styleId="aa">
    <w:name w:val="List Paragraph"/>
    <w:basedOn w:val="a"/>
    <w:uiPriority w:val="99"/>
    <w:qFormat/>
    <w:rsid w:val="00296A98"/>
    <w:pPr>
      <w:ind w:left="720"/>
      <w:contextualSpacing/>
    </w:pPr>
  </w:style>
  <w:style w:type="paragraph" w:customStyle="1" w:styleId="ConsPlusNonformat">
    <w:name w:val="ConsPlusNonformat"/>
    <w:rsid w:val="00296A9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296A98"/>
    <w:pPr>
      <w:widowControl w:val="0"/>
      <w:autoSpaceDE w:val="0"/>
      <w:autoSpaceDN w:val="0"/>
      <w:spacing w:after="0" w:line="240" w:lineRule="auto"/>
    </w:pPr>
    <w:rPr>
      <w:rFonts w:ascii="Calibri" w:eastAsia="Calibri" w:hAnsi="Calibri" w:cs="Calibri"/>
      <w:b/>
      <w:szCs w:val="20"/>
      <w:lang w:eastAsia="ru-RU"/>
    </w:rPr>
  </w:style>
  <w:style w:type="paragraph" w:customStyle="1" w:styleId="ConsPlusCell">
    <w:name w:val="ConsPlusCell"/>
    <w:rsid w:val="00296A9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296A9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296A98"/>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296A98"/>
    <w:pPr>
      <w:widowControl w:val="0"/>
      <w:autoSpaceDE w:val="0"/>
      <w:autoSpaceDN w:val="0"/>
      <w:spacing w:after="0" w:line="240" w:lineRule="auto"/>
    </w:pPr>
    <w:rPr>
      <w:rFonts w:ascii="Tahoma" w:eastAsia="Calibri" w:hAnsi="Tahoma" w:cs="Tahoma"/>
      <w:szCs w:val="20"/>
      <w:lang w:eastAsia="ru-RU"/>
    </w:rPr>
  </w:style>
  <w:style w:type="paragraph" w:customStyle="1" w:styleId="CharChar">
    <w:name w:val="Char Char Знак"/>
    <w:basedOn w:val="a"/>
    <w:rsid w:val="00296A98"/>
    <w:pPr>
      <w:spacing w:after="160" w:line="240" w:lineRule="exact"/>
    </w:pPr>
    <w:rPr>
      <w:rFonts w:ascii="Arial" w:eastAsia="Calibri" w:hAnsi="Arial" w:cs="Arial"/>
      <w:sz w:val="20"/>
      <w:szCs w:val="20"/>
      <w:lang w:val="en-US" w:eastAsia="en-US"/>
    </w:rPr>
  </w:style>
  <w:style w:type="table" w:styleId="ab">
    <w:name w:val="Table Grid"/>
    <w:basedOn w:val="a1"/>
    <w:rsid w:val="00296A9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96A98"/>
    <w:pPr>
      <w:widowControl w:val="0"/>
      <w:suppressAutoHyphens/>
      <w:autoSpaceDE w:val="0"/>
      <w:spacing w:line="278" w:lineRule="exact"/>
    </w:pPr>
    <w:rPr>
      <w:rFonts w:eastAsia="Calibri"/>
      <w:lang w:eastAsia="ar-SA"/>
    </w:rPr>
  </w:style>
  <w:style w:type="character" w:customStyle="1" w:styleId="FontStyle11">
    <w:name w:val="Font Style11"/>
    <w:rsid w:val="00296A98"/>
    <w:rPr>
      <w:rFonts w:ascii="Times New Roman" w:hAnsi="Times New Roman"/>
      <w:sz w:val="26"/>
    </w:rPr>
  </w:style>
  <w:style w:type="paragraph" w:customStyle="1" w:styleId="11">
    <w:name w:val="Абзац списка1"/>
    <w:basedOn w:val="a"/>
    <w:rsid w:val="00296A98"/>
    <w:pPr>
      <w:spacing w:after="200" w:line="276" w:lineRule="auto"/>
      <w:ind w:left="720"/>
    </w:pPr>
    <w:rPr>
      <w:rFonts w:ascii="Calibri" w:eastAsia="Calibri" w:hAnsi="Calibri" w:cs="Calibri"/>
      <w:sz w:val="22"/>
      <w:szCs w:val="22"/>
    </w:rPr>
  </w:style>
  <w:style w:type="paragraph" w:customStyle="1" w:styleId="21">
    <w:name w:val="Знак Знак Знак Знак2"/>
    <w:basedOn w:val="a"/>
    <w:rsid w:val="00296A98"/>
    <w:rPr>
      <w:rFonts w:ascii="Verdana" w:eastAsia="Calibri" w:hAnsi="Verdana" w:cs="Verdana"/>
      <w:sz w:val="20"/>
      <w:szCs w:val="20"/>
      <w:lang w:val="en-US" w:eastAsia="en-US"/>
    </w:rPr>
  </w:style>
  <w:style w:type="paragraph" w:customStyle="1" w:styleId="12">
    <w:name w:val="Знак1"/>
    <w:basedOn w:val="a"/>
    <w:rsid w:val="00296A98"/>
    <w:rPr>
      <w:rFonts w:ascii="Verdana" w:hAnsi="Verdana" w:cs="Verdana"/>
      <w:sz w:val="20"/>
      <w:szCs w:val="20"/>
      <w:lang w:val="en-US" w:eastAsia="en-US"/>
    </w:rPr>
  </w:style>
  <w:style w:type="paragraph" w:customStyle="1" w:styleId="13">
    <w:name w:val="Знак Знак Знак1"/>
    <w:basedOn w:val="a"/>
    <w:rsid w:val="00296A98"/>
    <w:pPr>
      <w:tabs>
        <w:tab w:val="num" w:pos="360"/>
      </w:tabs>
      <w:spacing w:after="160" w:line="240" w:lineRule="exact"/>
    </w:pPr>
    <w:rPr>
      <w:rFonts w:ascii="Verdana" w:hAnsi="Verdana" w:cs="Verdana"/>
      <w:sz w:val="20"/>
      <w:szCs w:val="20"/>
      <w:lang w:val="en-US" w:eastAsia="en-US"/>
    </w:rPr>
  </w:style>
  <w:style w:type="paragraph" w:styleId="ac">
    <w:name w:val="Signature"/>
    <w:basedOn w:val="a"/>
    <w:link w:val="ad"/>
    <w:rsid w:val="00296A98"/>
    <w:pPr>
      <w:tabs>
        <w:tab w:val="left" w:pos="6804"/>
      </w:tabs>
      <w:spacing w:before="240"/>
      <w:ind w:left="567"/>
    </w:pPr>
    <w:rPr>
      <w:rFonts w:ascii="Calibri" w:eastAsia="Calibri" w:hAnsi="Calibri"/>
      <w:b/>
      <w:noProof/>
      <w:szCs w:val="20"/>
    </w:rPr>
  </w:style>
  <w:style w:type="character" w:customStyle="1" w:styleId="ad">
    <w:name w:val="Подпись Знак"/>
    <w:basedOn w:val="a0"/>
    <w:link w:val="ac"/>
    <w:rsid w:val="00296A98"/>
    <w:rPr>
      <w:rFonts w:ascii="Calibri" w:eastAsia="Calibri" w:hAnsi="Calibri" w:cs="Times New Roman"/>
      <w:b/>
      <w:noProof/>
      <w:sz w:val="24"/>
      <w:szCs w:val="20"/>
      <w:lang w:eastAsia="ru-RU"/>
    </w:rPr>
  </w:style>
  <w:style w:type="character" w:customStyle="1" w:styleId="WW8Num1z0">
    <w:name w:val="WW8Num1z0"/>
    <w:rsid w:val="00296A98"/>
  </w:style>
  <w:style w:type="paragraph" w:styleId="ae">
    <w:name w:val="Normal (Web)"/>
    <w:aliases w:val="Обычный (Web),Обычный (Web)1"/>
    <w:basedOn w:val="a"/>
    <w:link w:val="af"/>
    <w:rsid w:val="00296A98"/>
    <w:pPr>
      <w:spacing w:after="225"/>
    </w:pPr>
    <w:rPr>
      <w:rFonts w:ascii="Calibri" w:eastAsia="Calibri" w:hAnsi="Calibri"/>
      <w:szCs w:val="20"/>
    </w:rPr>
  </w:style>
  <w:style w:type="character" w:customStyle="1" w:styleId="af">
    <w:name w:val="Обычный (веб) Знак"/>
    <w:aliases w:val="Обычный (Web) Знак,Обычный (Web)1 Знак"/>
    <w:link w:val="ae"/>
    <w:locked/>
    <w:rsid w:val="00296A98"/>
    <w:rPr>
      <w:rFonts w:ascii="Calibri" w:eastAsia="Calibri" w:hAnsi="Calibri" w:cs="Times New Roman"/>
      <w:sz w:val="24"/>
      <w:szCs w:val="20"/>
      <w:lang w:eastAsia="ru-RU"/>
    </w:rPr>
  </w:style>
  <w:style w:type="paragraph" w:customStyle="1" w:styleId="110">
    <w:name w:val="Знак Знак Знак11"/>
    <w:basedOn w:val="a"/>
    <w:rsid w:val="00296A98"/>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rsid w:val="00296A98"/>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11">
    <w:name w:val="Знак11"/>
    <w:basedOn w:val="a"/>
    <w:rsid w:val="00296A98"/>
    <w:rPr>
      <w:rFonts w:ascii="Verdana" w:hAnsi="Verdana" w:cs="Verdana"/>
      <w:sz w:val="20"/>
      <w:szCs w:val="20"/>
      <w:lang w:val="en-US" w:eastAsia="en-US"/>
    </w:rPr>
  </w:style>
  <w:style w:type="character" w:styleId="af0">
    <w:name w:val="Strong"/>
    <w:qFormat/>
    <w:rsid w:val="00296A98"/>
    <w:rPr>
      <w:rFonts w:cs="Times New Roman"/>
      <w:b/>
    </w:rPr>
  </w:style>
  <w:style w:type="character" w:customStyle="1" w:styleId="apple-converted-space">
    <w:name w:val="apple-converted-space"/>
    <w:rsid w:val="00296A98"/>
  </w:style>
  <w:style w:type="character" w:customStyle="1" w:styleId="keyword">
    <w:name w:val="keyword"/>
    <w:rsid w:val="00296A98"/>
  </w:style>
  <w:style w:type="paragraph" w:styleId="22">
    <w:name w:val="Body Text Indent 2"/>
    <w:basedOn w:val="a"/>
    <w:link w:val="23"/>
    <w:rsid w:val="00296A98"/>
    <w:pPr>
      <w:ind w:firstLine="720"/>
      <w:jc w:val="both"/>
    </w:pPr>
    <w:rPr>
      <w:rFonts w:ascii="Calibri" w:eastAsia="Calibri" w:hAnsi="Calibri"/>
      <w:sz w:val="20"/>
      <w:szCs w:val="20"/>
      <w:lang w:eastAsia="en-US"/>
    </w:rPr>
  </w:style>
  <w:style w:type="character" w:customStyle="1" w:styleId="23">
    <w:name w:val="Основной текст с отступом 2 Знак"/>
    <w:basedOn w:val="a0"/>
    <w:link w:val="22"/>
    <w:rsid w:val="00296A98"/>
    <w:rPr>
      <w:rFonts w:ascii="Calibri" w:eastAsia="Calibri" w:hAnsi="Calibri" w:cs="Times New Roman"/>
      <w:sz w:val="20"/>
      <w:szCs w:val="20"/>
    </w:rPr>
  </w:style>
  <w:style w:type="paragraph" w:customStyle="1" w:styleId="14">
    <w:name w:val="Знак Знак Знак1 Знак"/>
    <w:basedOn w:val="a"/>
    <w:autoRedefine/>
    <w:rsid w:val="00296A98"/>
    <w:pPr>
      <w:spacing w:after="160" w:line="240" w:lineRule="exact"/>
    </w:pPr>
    <w:rPr>
      <w:rFonts w:eastAsia="SimSun"/>
      <w:b/>
      <w:sz w:val="28"/>
      <w:lang w:val="en-US" w:eastAsia="en-US"/>
    </w:rPr>
  </w:style>
  <w:style w:type="character" w:customStyle="1" w:styleId="NormalWebChar">
    <w:name w:val="Normal (Web) Char"/>
    <w:aliases w:val="Обычный (Web) Char,Обычный (Web)1 Char"/>
    <w:locked/>
    <w:rsid w:val="00296A98"/>
    <w:rPr>
      <w:sz w:val="24"/>
      <w:lang w:val="ru-RU" w:eastAsia="ru-RU"/>
    </w:rPr>
  </w:style>
  <w:style w:type="paragraph" w:styleId="af1">
    <w:name w:val="No Spacing"/>
    <w:uiPriority w:val="99"/>
    <w:qFormat/>
    <w:rsid w:val="00296A98"/>
    <w:pPr>
      <w:spacing w:after="0" w:line="240" w:lineRule="auto"/>
    </w:pPr>
    <w:rPr>
      <w:rFonts w:ascii="Times New Roman" w:eastAsia="Times New Roman" w:hAnsi="Times New Roman" w:cs="Times New Roman"/>
      <w:sz w:val="24"/>
      <w:szCs w:val="24"/>
      <w:lang w:eastAsia="ru-RU"/>
    </w:rPr>
  </w:style>
  <w:style w:type="paragraph" w:styleId="af2">
    <w:name w:val="Document Map"/>
    <w:basedOn w:val="a"/>
    <w:link w:val="af3"/>
    <w:rsid w:val="00296A98"/>
    <w:pPr>
      <w:shd w:val="clear" w:color="auto" w:fill="000080"/>
      <w:spacing w:after="200" w:line="276" w:lineRule="auto"/>
    </w:pPr>
    <w:rPr>
      <w:rFonts w:ascii="Tahoma" w:hAnsi="Tahoma" w:cs="Tahoma"/>
      <w:sz w:val="20"/>
      <w:szCs w:val="20"/>
      <w:lang w:eastAsia="en-US"/>
    </w:rPr>
  </w:style>
  <w:style w:type="character" w:customStyle="1" w:styleId="af3">
    <w:name w:val="Схема документа Знак"/>
    <w:basedOn w:val="a0"/>
    <w:link w:val="af2"/>
    <w:rsid w:val="00296A98"/>
    <w:rPr>
      <w:rFonts w:ascii="Tahoma" w:eastAsia="Times New Roman" w:hAnsi="Tahoma" w:cs="Tahoma"/>
      <w:sz w:val="20"/>
      <w:szCs w:val="20"/>
      <w:shd w:val="clear" w:color="auto" w:fill="000080"/>
    </w:rPr>
  </w:style>
  <w:style w:type="paragraph" w:customStyle="1" w:styleId="formattexttopleveltext">
    <w:name w:val="formattext topleveltext"/>
    <w:basedOn w:val="a"/>
    <w:rsid w:val="00296A98"/>
    <w:pPr>
      <w:spacing w:before="100" w:beforeAutospacing="1" w:after="100" w:afterAutospacing="1"/>
    </w:pPr>
  </w:style>
  <w:style w:type="paragraph" w:customStyle="1" w:styleId="210">
    <w:name w:val="Основной текст с отступом 21"/>
    <w:basedOn w:val="a"/>
    <w:rsid w:val="00296A98"/>
    <w:pPr>
      <w:suppressAutoHyphens/>
      <w:spacing w:after="120" w:line="480" w:lineRule="auto"/>
      <w:ind w:left="283"/>
    </w:pPr>
    <w:rPr>
      <w:lang w:eastAsia="ar-SA"/>
    </w:rPr>
  </w:style>
  <w:style w:type="paragraph" w:customStyle="1" w:styleId="24">
    <w:name w:val="Абзац списка2"/>
    <w:basedOn w:val="a"/>
    <w:rsid w:val="00296A98"/>
    <w:pPr>
      <w:suppressAutoHyphens/>
      <w:ind w:left="720"/>
      <w:contextualSpacing/>
    </w:pPr>
    <w:rPr>
      <w:rFonts w:eastAsia="Calibri"/>
      <w:sz w:val="20"/>
      <w:szCs w:val="20"/>
      <w:lang w:eastAsia="ar-SA"/>
    </w:rPr>
  </w:style>
  <w:style w:type="paragraph" w:customStyle="1" w:styleId="15">
    <w:name w:val="Без интервала1"/>
    <w:rsid w:val="00296A98"/>
    <w:pPr>
      <w:spacing w:after="0" w:line="240" w:lineRule="auto"/>
    </w:pPr>
    <w:rPr>
      <w:rFonts w:ascii="Times New Roman" w:eastAsia="Calibri" w:hAnsi="Times New Roman" w:cs="Times New Roman"/>
      <w:sz w:val="24"/>
      <w:szCs w:val="24"/>
      <w:lang w:eastAsia="ru-RU"/>
    </w:rPr>
  </w:style>
  <w:style w:type="character" w:styleId="af4">
    <w:name w:val="page number"/>
    <w:uiPriority w:val="99"/>
    <w:rsid w:val="00296A98"/>
    <w:rPr>
      <w:rFonts w:cs="Times New Roman"/>
    </w:rPr>
  </w:style>
  <w:style w:type="paragraph" w:styleId="af5">
    <w:name w:val="footer"/>
    <w:basedOn w:val="a"/>
    <w:link w:val="af6"/>
    <w:uiPriority w:val="99"/>
    <w:rsid w:val="00296A98"/>
    <w:pPr>
      <w:tabs>
        <w:tab w:val="center" w:pos="4677"/>
        <w:tab w:val="right" w:pos="9355"/>
      </w:tabs>
      <w:spacing w:after="200" w:line="276" w:lineRule="auto"/>
    </w:pPr>
    <w:rPr>
      <w:rFonts w:ascii="Calibri" w:eastAsia="Calibri" w:hAnsi="Calibri"/>
      <w:sz w:val="22"/>
      <w:szCs w:val="22"/>
      <w:lang w:eastAsia="en-US"/>
    </w:rPr>
  </w:style>
  <w:style w:type="character" w:customStyle="1" w:styleId="af6">
    <w:name w:val="Нижний колонтитул Знак"/>
    <w:basedOn w:val="a0"/>
    <w:link w:val="af5"/>
    <w:uiPriority w:val="99"/>
    <w:rsid w:val="00296A98"/>
    <w:rPr>
      <w:rFonts w:ascii="Calibri" w:eastAsia="Calibri" w:hAnsi="Calibri" w:cs="Times New Roman"/>
    </w:rPr>
  </w:style>
  <w:style w:type="paragraph" w:customStyle="1" w:styleId="31">
    <w:name w:val="Абзац списка3"/>
    <w:basedOn w:val="a"/>
    <w:rsid w:val="00296A98"/>
    <w:pPr>
      <w:suppressAutoHyphens/>
      <w:ind w:left="720"/>
      <w:contextualSpacing/>
    </w:pPr>
    <w:rPr>
      <w:rFonts w:eastAsia="Calibri"/>
      <w:sz w:val="20"/>
      <w:szCs w:val="20"/>
      <w:lang w:eastAsia="ar-SA"/>
    </w:rPr>
  </w:style>
  <w:style w:type="paragraph" w:customStyle="1" w:styleId="25">
    <w:name w:val="Без интервала2"/>
    <w:rsid w:val="00296A98"/>
    <w:pPr>
      <w:spacing w:after="0" w:line="240" w:lineRule="auto"/>
    </w:pPr>
    <w:rPr>
      <w:rFonts w:ascii="Times New Roman" w:eastAsia="Calibri" w:hAnsi="Times New Roman" w:cs="Times New Roman"/>
      <w:sz w:val="24"/>
      <w:szCs w:val="24"/>
      <w:lang w:eastAsia="ru-RU"/>
    </w:rPr>
  </w:style>
  <w:style w:type="paragraph" w:customStyle="1" w:styleId="NoSpacing1">
    <w:name w:val="No Spacing1"/>
    <w:rsid w:val="00296A98"/>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296A98"/>
    <w:pPr>
      <w:suppressAutoHyphens/>
      <w:ind w:left="720"/>
      <w:contextualSpacing/>
    </w:pPr>
    <w:rPr>
      <w:rFonts w:eastAsia="Calibri"/>
      <w:sz w:val="20"/>
      <w:szCs w:val="20"/>
      <w:lang w:eastAsia="ar-SA"/>
    </w:rPr>
  </w:style>
  <w:style w:type="paragraph" w:customStyle="1" w:styleId="Standard">
    <w:name w:val="Standard"/>
    <w:rsid w:val="00296A98"/>
    <w:pPr>
      <w:widowControl w:val="0"/>
      <w:suppressAutoHyphens/>
      <w:autoSpaceDN w:val="0"/>
      <w:spacing w:after="0" w:line="240" w:lineRule="auto"/>
    </w:pPr>
    <w:rPr>
      <w:rFonts w:ascii="Arial" w:eastAsia="Lucida Sans Unicode" w:hAnsi="Arial" w:cs="Mangal"/>
      <w:kern w:val="3"/>
      <w:sz w:val="21"/>
      <w:szCs w:val="24"/>
      <w:lang w:eastAsia="zh-CN" w:bidi="hi-IN"/>
    </w:rPr>
  </w:style>
  <w:style w:type="character" w:styleId="af7">
    <w:name w:val="FollowedHyperlink"/>
    <w:uiPriority w:val="99"/>
    <w:unhideWhenUsed/>
    <w:rsid w:val="00296A98"/>
    <w:rPr>
      <w:color w:val="800080"/>
      <w:u w:val="single"/>
    </w:rPr>
  </w:style>
  <w:style w:type="paragraph" w:customStyle="1" w:styleId="TableParagraph">
    <w:name w:val="Table Paragraph"/>
    <w:basedOn w:val="a"/>
    <w:uiPriority w:val="1"/>
    <w:qFormat/>
    <w:rsid w:val="00296A98"/>
    <w:pPr>
      <w:widowControl w:val="0"/>
      <w:autoSpaceDE w:val="0"/>
      <w:autoSpaceDN w:val="0"/>
    </w:pPr>
    <w:rPr>
      <w:sz w:val="22"/>
      <w:szCs w:val="22"/>
      <w:lang w:eastAsia="en-US"/>
    </w:rPr>
  </w:style>
  <w:style w:type="paragraph" w:customStyle="1" w:styleId="Default">
    <w:name w:val="Default"/>
    <w:rsid w:val="00296A98"/>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character" w:customStyle="1" w:styleId="FontStyle12">
    <w:name w:val="Font Style12"/>
    <w:basedOn w:val="a0"/>
    <w:rsid w:val="00296A98"/>
    <w:rPr>
      <w:rFonts w:ascii="Times New Roman" w:hAnsi="Times New Roman" w:cs="Times New Roman"/>
      <w:sz w:val="22"/>
      <w:szCs w:val="22"/>
    </w:rPr>
  </w:style>
  <w:style w:type="character" w:customStyle="1" w:styleId="af8">
    <w:name w:val="Основной текст_"/>
    <w:basedOn w:val="a0"/>
    <w:link w:val="16"/>
    <w:rsid w:val="00296A98"/>
    <w:rPr>
      <w:color w:val="5E5B6B"/>
    </w:rPr>
  </w:style>
  <w:style w:type="paragraph" w:customStyle="1" w:styleId="16">
    <w:name w:val="Основной текст1"/>
    <w:basedOn w:val="a"/>
    <w:link w:val="af8"/>
    <w:rsid w:val="00296A98"/>
    <w:pPr>
      <w:widowControl w:val="0"/>
      <w:spacing w:line="262" w:lineRule="auto"/>
      <w:ind w:firstLine="400"/>
    </w:pPr>
    <w:rPr>
      <w:rFonts w:asciiTheme="minorHAnsi" w:eastAsiaTheme="minorHAnsi" w:hAnsiTheme="minorHAnsi" w:cstheme="minorBidi"/>
      <w:color w:val="5E5B6B"/>
      <w:sz w:val="22"/>
      <w:szCs w:val="22"/>
      <w:lang w:eastAsia="en-US"/>
    </w:rPr>
  </w:style>
  <w:style w:type="paragraph" w:customStyle="1" w:styleId="af9">
    <w:name w:val="Знак"/>
    <w:basedOn w:val="a"/>
    <w:rsid w:val="00311D55"/>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TableNormal">
    <w:name w:val="Table Normal"/>
    <w:uiPriority w:val="2"/>
    <w:semiHidden/>
    <w:qFormat/>
    <w:rsid w:val="00311D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311D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7">
    <w:name w:val="Нет списка1"/>
    <w:next w:val="a2"/>
    <w:uiPriority w:val="99"/>
    <w:semiHidden/>
    <w:unhideWhenUsed/>
    <w:rsid w:val="00311D55"/>
  </w:style>
  <w:style w:type="table" w:customStyle="1" w:styleId="18">
    <w:name w:val="Сетка таблицы1"/>
    <w:basedOn w:val="a1"/>
    <w:next w:val="ab"/>
    <w:rsid w:val="00311D5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gnatureChar">
    <w:name w:val="Signature Char"/>
    <w:semiHidden/>
    <w:locked/>
    <w:rsid w:val="00311D55"/>
    <w:rPr>
      <w:rFonts w:cs="Times New Roman"/>
      <w:lang w:eastAsia="en-US"/>
    </w:rPr>
  </w:style>
  <w:style w:type="table" w:customStyle="1" w:styleId="TableNormal2">
    <w:name w:val="Table Normal2"/>
    <w:uiPriority w:val="2"/>
    <w:semiHidden/>
    <w:qFormat/>
    <w:rsid w:val="00311D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6">
    <w:name w:val="Сетка таблицы2"/>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311D55"/>
  </w:style>
  <w:style w:type="table" w:customStyle="1" w:styleId="112">
    <w:name w:val="Сетка таблицы11"/>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b"/>
    <w:uiPriority w:val="39"/>
    <w:rsid w:val="00311D5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b"/>
    <w:uiPriority w:val="39"/>
    <w:rsid w:val="00311D5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6A98"/>
    <w:pPr>
      <w:autoSpaceDE w:val="0"/>
      <w:autoSpaceDN w:val="0"/>
      <w:adjustRightInd w:val="0"/>
      <w:spacing w:before="108" w:after="108"/>
      <w:jc w:val="center"/>
      <w:outlineLvl w:val="0"/>
    </w:pPr>
    <w:rPr>
      <w:rFonts w:ascii="Cambria" w:eastAsia="Calibri" w:hAnsi="Cambria"/>
      <w:b/>
      <w:bCs/>
      <w:kern w:val="32"/>
      <w:sz w:val="32"/>
      <w:szCs w:val="32"/>
      <w:lang w:eastAsia="en-US"/>
    </w:rPr>
  </w:style>
  <w:style w:type="paragraph" w:styleId="2">
    <w:name w:val="heading 2"/>
    <w:basedOn w:val="a"/>
    <w:next w:val="a"/>
    <w:link w:val="20"/>
    <w:qFormat/>
    <w:rsid w:val="00296A98"/>
    <w:pPr>
      <w:keepNext/>
      <w:spacing w:before="240" w:after="60"/>
      <w:outlineLvl w:val="1"/>
    </w:pPr>
    <w:rPr>
      <w:rFonts w:ascii="Cambria" w:eastAsia="Calibri" w:hAnsi="Cambria"/>
      <w:b/>
      <w:bCs/>
      <w:i/>
      <w:iCs/>
      <w:sz w:val="28"/>
      <w:szCs w:val="28"/>
      <w:lang w:eastAsia="en-US"/>
    </w:rPr>
  </w:style>
  <w:style w:type="paragraph" w:styleId="3">
    <w:name w:val="heading 3"/>
    <w:basedOn w:val="a"/>
    <w:next w:val="a"/>
    <w:link w:val="30"/>
    <w:qFormat/>
    <w:rsid w:val="00296A98"/>
    <w:pPr>
      <w:keepNext/>
      <w:spacing w:before="240" w:after="6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A98"/>
    <w:rPr>
      <w:rFonts w:ascii="Cambria" w:eastAsia="Calibri" w:hAnsi="Cambria" w:cs="Times New Roman"/>
      <w:b/>
      <w:bCs/>
      <w:kern w:val="32"/>
      <w:sz w:val="32"/>
      <w:szCs w:val="32"/>
    </w:rPr>
  </w:style>
  <w:style w:type="character" w:customStyle="1" w:styleId="20">
    <w:name w:val="Заголовок 2 Знак"/>
    <w:basedOn w:val="a0"/>
    <w:link w:val="2"/>
    <w:rsid w:val="00296A98"/>
    <w:rPr>
      <w:rFonts w:ascii="Cambria" w:eastAsia="Calibri" w:hAnsi="Cambria" w:cs="Times New Roman"/>
      <w:b/>
      <w:bCs/>
      <w:i/>
      <w:iCs/>
      <w:sz w:val="28"/>
      <w:szCs w:val="28"/>
    </w:rPr>
  </w:style>
  <w:style w:type="character" w:customStyle="1" w:styleId="30">
    <w:name w:val="Заголовок 3 Знак"/>
    <w:basedOn w:val="a0"/>
    <w:link w:val="3"/>
    <w:rsid w:val="00296A98"/>
    <w:rPr>
      <w:rFonts w:ascii="Arial" w:eastAsia="Calibri" w:hAnsi="Arial" w:cs="Arial"/>
      <w:b/>
      <w:bCs/>
      <w:sz w:val="26"/>
      <w:szCs w:val="26"/>
      <w:lang w:eastAsia="ru-RU"/>
    </w:rPr>
  </w:style>
  <w:style w:type="paragraph" w:styleId="a3">
    <w:name w:val="Balloon Text"/>
    <w:basedOn w:val="a"/>
    <w:link w:val="a4"/>
    <w:semiHidden/>
    <w:unhideWhenUsed/>
    <w:rsid w:val="00296A98"/>
    <w:rPr>
      <w:rFonts w:ascii="Tahoma" w:hAnsi="Tahoma" w:cs="Tahoma"/>
      <w:sz w:val="16"/>
      <w:szCs w:val="16"/>
    </w:rPr>
  </w:style>
  <w:style w:type="character" w:customStyle="1" w:styleId="a4">
    <w:name w:val="Текст выноски Знак"/>
    <w:basedOn w:val="a0"/>
    <w:link w:val="a3"/>
    <w:semiHidden/>
    <w:rsid w:val="00296A98"/>
    <w:rPr>
      <w:rFonts w:ascii="Tahoma" w:eastAsia="Times New Roman" w:hAnsi="Tahoma" w:cs="Tahoma"/>
      <w:sz w:val="16"/>
      <w:szCs w:val="16"/>
      <w:lang w:eastAsia="ru-RU"/>
    </w:rPr>
  </w:style>
  <w:style w:type="paragraph" w:styleId="HTML">
    <w:name w:val="HTML Preformatted"/>
    <w:basedOn w:val="a"/>
    <w:link w:val="HTML0"/>
    <w:rsid w:val="002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96A98"/>
    <w:rPr>
      <w:rFonts w:ascii="Courier New" w:eastAsia="Times New Roman" w:hAnsi="Courier New" w:cs="Courier New"/>
      <w:sz w:val="20"/>
      <w:szCs w:val="20"/>
      <w:lang w:eastAsia="ru-RU"/>
    </w:rPr>
  </w:style>
  <w:style w:type="character" w:styleId="a5">
    <w:name w:val="Hyperlink"/>
    <w:rsid w:val="00296A98"/>
    <w:rPr>
      <w:color w:val="0000FF"/>
      <w:u w:val="single"/>
    </w:rPr>
  </w:style>
  <w:style w:type="paragraph" w:customStyle="1" w:styleId="ConsPlusNormal">
    <w:name w:val="ConsPlusNormal"/>
    <w:link w:val="ConsPlusNormal0"/>
    <w:uiPriority w:val="99"/>
    <w:rsid w:val="00296A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96A98"/>
    <w:rPr>
      <w:rFonts w:ascii="Arial" w:eastAsia="Times New Roman" w:hAnsi="Arial" w:cs="Arial"/>
      <w:sz w:val="20"/>
      <w:szCs w:val="20"/>
      <w:lang w:eastAsia="ru-RU"/>
    </w:rPr>
  </w:style>
  <w:style w:type="paragraph" w:styleId="a6">
    <w:name w:val="header"/>
    <w:basedOn w:val="a"/>
    <w:link w:val="a7"/>
    <w:uiPriority w:val="99"/>
    <w:rsid w:val="00296A98"/>
    <w:pPr>
      <w:tabs>
        <w:tab w:val="center" w:pos="4677"/>
        <w:tab w:val="right" w:pos="9355"/>
      </w:tabs>
    </w:pPr>
  </w:style>
  <w:style w:type="character" w:customStyle="1" w:styleId="a7">
    <w:name w:val="Верхний колонтитул Знак"/>
    <w:basedOn w:val="a0"/>
    <w:link w:val="a6"/>
    <w:uiPriority w:val="99"/>
    <w:rsid w:val="00296A98"/>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296A98"/>
    <w:pPr>
      <w:jc w:val="both"/>
    </w:pPr>
    <w:rPr>
      <w:sz w:val="28"/>
      <w:szCs w:val="20"/>
      <w:lang w:val="x-none"/>
    </w:rPr>
  </w:style>
  <w:style w:type="character" w:customStyle="1" w:styleId="a9">
    <w:name w:val="Основной текст Знак"/>
    <w:basedOn w:val="a0"/>
    <w:link w:val="a8"/>
    <w:uiPriority w:val="99"/>
    <w:rsid w:val="00296A98"/>
    <w:rPr>
      <w:rFonts w:ascii="Times New Roman" w:eastAsia="Times New Roman" w:hAnsi="Times New Roman" w:cs="Times New Roman"/>
      <w:sz w:val="28"/>
      <w:szCs w:val="20"/>
      <w:lang w:val="x-none" w:eastAsia="ru-RU"/>
    </w:rPr>
  </w:style>
  <w:style w:type="paragraph" w:styleId="aa">
    <w:name w:val="List Paragraph"/>
    <w:basedOn w:val="a"/>
    <w:uiPriority w:val="99"/>
    <w:qFormat/>
    <w:rsid w:val="00296A98"/>
    <w:pPr>
      <w:ind w:left="720"/>
      <w:contextualSpacing/>
    </w:pPr>
  </w:style>
  <w:style w:type="paragraph" w:customStyle="1" w:styleId="ConsPlusNonformat">
    <w:name w:val="ConsPlusNonformat"/>
    <w:rsid w:val="00296A9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296A98"/>
    <w:pPr>
      <w:widowControl w:val="0"/>
      <w:autoSpaceDE w:val="0"/>
      <w:autoSpaceDN w:val="0"/>
      <w:spacing w:after="0" w:line="240" w:lineRule="auto"/>
    </w:pPr>
    <w:rPr>
      <w:rFonts w:ascii="Calibri" w:eastAsia="Calibri" w:hAnsi="Calibri" w:cs="Calibri"/>
      <w:b/>
      <w:szCs w:val="20"/>
      <w:lang w:eastAsia="ru-RU"/>
    </w:rPr>
  </w:style>
  <w:style w:type="paragraph" w:customStyle="1" w:styleId="ConsPlusCell">
    <w:name w:val="ConsPlusCell"/>
    <w:rsid w:val="00296A9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296A9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296A98"/>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296A98"/>
    <w:pPr>
      <w:widowControl w:val="0"/>
      <w:autoSpaceDE w:val="0"/>
      <w:autoSpaceDN w:val="0"/>
      <w:spacing w:after="0" w:line="240" w:lineRule="auto"/>
    </w:pPr>
    <w:rPr>
      <w:rFonts w:ascii="Tahoma" w:eastAsia="Calibri" w:hAnsi="Tahoma" w:cs="Tahoma"/>
      <w:szCs w:val="20"/>
      <w:lang w:eastAsia="ru-RU"/>
    </w:rPr>
  </w:style>
  <w:style w:type="paragraph" w:customStyle="1" w:styleId="CharChar">
    <w:name w:val="Char Char Знак"/>
    <w:basedOn w:val="a"/>
    <w:rsid w:val="00296A98"/>
    <w:pPr>
      <w:spacing w:after="160" w:line="240" w:lineRule="exact"/>
    </w:pPr>
    <w:rPr>
      <w:rFonts w:ascii="Arial" w:eastAsia="Calibri" w:hAnsi="Arial" w:cs="Arial"/>
      <w:sz w:val="20"/>
      <w:szCs w:val="20"/>
      <w:lang w:val="en-US" w:eastAsia="en-US"/>
    </w:rPr>
  </w:style>
  <w:style w:type="table" w:styleId="ab">
    <w:name w:val="Table Grid"/>
    <w:basedOn w:val="a1"/>
    <w:rsid w:val="00296A9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96A98"/>
    <w:pPr>
      <w:widowControl w:val="0"/>
      <w:suppressAutoHyphens/>
      <w:autoSpaceDE w:val="0"/>
      <w:spacing w:line="278" w:lineRule="exact"/>
    </w:pPr>
    <w:rPr>
      <w:rFonts w:eastAsia="Calibri"/>
      <w:lang w:eastAsia="ar-SA"/>
    </w:rPr>
  </w:style>
  <w:style w:type="character" w:customStyle="1" w:styleId="FontStyle11">
    <w:name w:val="Font Style11"/>
    <w:rsid w:val="00296A98"/>
    <w:rPr>
      <w:rFonts w:ascii="Times New Roman" w:hAnsi="Times New Roman"/>
      <w:sz w:val="26"/>
    </w:rPr>
  </w:style>
  <w:style w:type="paragraph" w:customStyle="1" w:styleId="11">
    <w:name w:val="Абзац списка1"/>
    <w:basedOn w:val="a"/>
    <w:rsid w:val="00296A98"/>
    <w:pPr>
      <w:spacing w:after="200" w:line="276" w:lineRule="auto"/>
      <w:ind w:left="720"/>
    </w:pPr>
    <w:rPr>
      <w:rFonts w:ascii="Calibri" w:eastAsia="Calibri" w:hAnsi="Calibri" w:cs="Calibri"/>
      <w:sz w:val="22"/>
      <w:szCs w:val="22"/>
    </w:rPr>
  </w:style>
  <w:style w:type="paragraph" w:customStyle="1" w:styleId="21">
    <w:name w:val="Знак Знак Знак Знак2"/>
    <w:basedOn w:val="a"/>
    <w:rsid w:val="00296A98"/>
    <w:rPr>
      <w:rFonts w:ascii="Verdana" w:eastAsia="Calibri" w:hAnsi="Verdana" w:cs="Verdana"/>
      <w:sz w:val="20"/>
      <w:szCs w:val="20"/>
      <w:lang w:val="en-US" w:eastAsia="en-US"/>
    </w:rPr>
  </w:style>
  <w:style w:type="paragraph" w:customStyle="1" w:styleId="12">
    <w:name w:val="Знак1"/>
    <w:basedOn w:val="a"/>
    <w:rsid w:val="00296A98"/>
    <w:rPr>
      <w:rFonts w:ascii="Verdana" w:hAnsi="Verdana" w:cs="Verdana"/>
      <w:sz w:val="20"/>
      <w:szCs w:val="20"/>
      <w:lang w:val="en-US" w:eastAsia="en-US"/>
    </w:rPr>
  </w:style>
  <w:style w:type="paragraph" w:customStyle="1" w:styleId="13">
    <w:name w:val="Знак Знак Знак1"/>
    <w:basedOn w:val="a"/>
    <w:rsid w:val="00296A98"/>
    <w:pPr>
      <w:tabs>
        <w:tab w:val="num" w:pos="360"/>
      </w:tabs>
      <w:spacing w:after="160" w:line="240" w:lineRule="exact"/>
    </w:pPr>
    <w:rPr>
      <w:rFonts w:ascii="Verdana" w:hAnsi="Verdana" w:cs="Verdana"/>
      <w:sz w:val="20"/>
      <w:szCs w:val="20"/>
      <w:lang w:val="en-US" w:eastAsia="en-US"/>
    </w:rPr>
  </w:style>
  <w:style w:type="paragraph" w:styleId="ac">
    <w:name w:val="Signature"/>
    <w:basedOn w:val="a"/>
    <w:link w:val="ad"/>
    <w:rsid w:val="00296A98"/>
    <w:pPr>
      <w:tabs>
        <w:tab w:val="left" w:pos="6804"/>
      </w:tabs>
      <w:spacing w:before="240"/>
      <w:ind w:left="567"/>
    </w:pPr>
    <w:rPr>
      <w:rFonts w:ascii="Calibri" w:eastAsia="Calibri" w:hAnsi="Calibri"/>
      <w:b/>
      <w:noProof/>
      <w:szCs w:val="20"/>
    </w:rPr>
  </w:style>
  <w:style w:type="character" w:customStyle="1" w:styleId="ad">
    <w:name w:val="Подпись Знак"/>
    <w:basedOn w:val="a0"/>
    <w:link w:val="ac"/>
    <w:rsid w:val="00296A98"/>
    <w:rPr>
      <w:rFonts w:ascii="Calibri" w:eastAsia="Calibri" w:hAnsi="Calibri" w:cs="Times New Roman"/>
      <w:b/>
      <w:noProof/>
      <w:sz w:val="24"/>
      <w:szCs w:val="20"/>
      <w:lang w:eastAsia="ru-RU"/>
    </w:rPr>
  </w:style>
  <w:style w:type="character" w:customStyle="1" w:styleId="WW8Num1z0">
    <w:name w:val="WW8Num1z0"/>
    <w:rsid w:val="00296A98"/>
  </w:style>
  <w:style w:type="paragraph" w:styleId="ae">
    <w:name w:val="Normal (Web)"/>
    <w:aliases w:val="Обычный (Web),Обычный (Web)1"/>
    <w:basedOn w:val="a"/>
    <w:link w:val="af"/>
    <w:rsid w:val="00296A98"/>
    <w:pPr>
      <w:spacing w:after="225"/>
    </w:pPr>
    <w:rPr>
      <w:rFonts w:ascii="Calibri" w:eastAsia="Calibri" w:hAnsi="Calibri"/>
      <w:szCs w:val="20"/>
    </w:rPr>
  </w:style>
  <w:style w:type="character" w:customStyle="1" w:styleId="af">
    <w:name w:val="Обычный (веб) Знак"/>
    <w:aliases w:val="Обычный (Web) Знак,Обычный (Web)1 Знак"/>
    <w:link w:val="ae"/>
    <w:locked/>
    <w:rsid w:val="00296A98"/>
    <w:rPr>
      <w:rFonts w:ascii="Calibri" w:eastAsia="Calibri" w:hAnsi="Calibri" w:cs="Times New Roman"/>
      <w:sz w:val="24"/>
      <w:szCs w:val="20"/>
      <w:lang w:eastAsia="ru-RU"/>
    </w:rPr>
  </w:style>
  <w:style w:type="paragraph" w:customStyle="1" w:styleId="110">
    <w:name w:val="Знак Знак Знак11"/>
    <w:basedOn w:val="a"/>
    <w:rsid w:val="00296A98"/>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rsid w:val="00296A98"/>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11">
    <w:name w:val="Знак11"/>
    <w:basedOn w:val="a"/>
    <w:rsid w:val="00296A98"/>
    <w:rPr>
      <w:rFonts w:ascii="Verdana" w:hAnsi="Verdana" w:cs="Verdana"/>
      <w:sz w:val="20"/>
      <w:szCs w:val="20"/>
      <w:lang w:val="en-US" w:eastAsia="en-US"/>
    </w:rPr>
  </w:style>
  <w:style w:type="character" w:styleId="af0">
    <w:name w:val="Strong"/>
    <w:qFormat/>
    <w:rsid w:val="00296A98"/>
    <w:rPr>
      <w:rFonts w:cs="Times New Roman"/>
      <w:b/>
    </w:rPr>
  </w:style>
  <w:style w:type="character" w:customStyle="1" w:styleId="apple-converted-space">
    <w:name w:val="apple-converted-space"/>
    <w:rsid w:val="00296A98"/>
  </w:style>
  <w:style w:type="character" w:customStyle="1" w:styleId="keyword">
    <w:name w:val="keyword"/>
    <w:rsid w:val="00296A98"/>
  </w:style>
  <w:style w:type="paragraph" w:styleId="22">
    <w:name w:val="Body Text Indent 2"/>
    <w:basedOn w:val="a"/>
    <w:link w:val="23"/>
    <w:rsid w:val="00296A98"/>
    <w:pPr>
      <w:ind w:firstLine="720"/>
      <w:jc w:val="both"/>
    </w:pPr>
    <w:rPr>
      <w:rFonts w:ascii="Calibri" w:eastAsia="Calibri" w:hAnsi="Calibri"/>
      <w:sz w:val="20"/>
      <w:szCs w:val="20"/>
      <w:lang w:eastAsia="en-US"/>
    </w:rPr>
  </w:style>
  <w:style w:type="character" w:customStyle="1" w:styleId="23">
    <w:name w:val="Основной текст с отступом 2 Знак"/>
    <w:basedOn w:val="a0"/>
    <w:link w:val="22"/>
    <w:rsid w:val="00296A98"/>
    <w:rPr>
      <w:rFonts w:ascii="Calibri" w:eastAsia="Calibri" w:hAnsi="Calibri" w:cs="Times New Roman"/>
      <w:sz w:val="20"/>
      <w:szCs w:val="20"/>
    </w:rPr>
  </w:style>
  <w:style w:type="paragraph" w:customStyle="1" w:styleId="14">
    <w:name w:val="Знак Знак Знак1 Знак"/>
    <w:basedOn w:val="a"/>
    <w:autoRedefine/>
    <w:rsid w:val="00296A98"/>
    <w:pPr>
      <w:spacing w:after="160" w:line="240" w:lineRule="exact"/>
    </w:pPr>
    <w:rPr>
      <w:rFonts w:eastAsia="SimSun"/>
      <w:b/>
      <w:sz w:val="28"/>
      <w:lang w:val="en-US" w:eastAsia="en-US"/>
    </w:rPr>
  </w:style>
  <w:style w:type="character" w:customStyle="1" w:styleId="NormalWebChar">
    <w:name w:val="Normal (Web) Char"/>
    <w:aliases w:val="Обычный (Web) Char,Обычный (Web)1 Char"/>
    <w:locked/>
    <w:rsid w:val="00296A98"/>
    <w:rPr>
      <w:sz w:val="24"/>
      <w:lang w:val="ru-RU" w:eastAsia="ru-RU"/>
    </w:rPr>
  </w:style>
  <w:style w:type="paragraph" w:styleId="af1">
    <w:name w:val="No Spacing"/>
    <w:uiPriority w:val="99"/>
    <w:qFormat/>
    <w:rsid w:val="00296A98"/>
    <w:pPr>
      <w:spacing w:after="0" w:line="240" w:lineRule="auto"/>
    </w:pPr>
    <w:rPr>
      <w:rFonts w:ascii="Times New Roman" w:eastAsia="Times New Roman" w:hAnsi="Times New Roman" w:cs="Times New Roman"/>
      <w:sz w:val="24"/>
      <w:szCs w:val="24"/>
      <w:lang w:eastAsia="ru-RU"/>
    </w:rPr>
  </w:style>
  <w:style w:type="paragraph" w:styleId="af2">
    <w:name w:val="Document Map"/>
    <w:basedOn w:val="a"/>
    <w:link w:val="af3"/>
    <w:rsid w:val="00296A98"/>
    <w:pPr>
      <w:shd w:val="clear" w:color="auto" w:fill="000080"/>
      <w:spacing w:after="200" w:line="276" w:lineRule="auto"/>
    </w:pPr>
    <w:rPr>
      <w:rFonts w:ascii="Tahoma" w:hAnsi="Tahoma" w:cs="Tahoma"/>
      <w:sz w:val="20"/>
      <w:szCs w:val="20"/>
      <w:lang w:eastAsia="en-US"/>
    </w:rPr>
  </w:style>
  <w:style w:type="character" w:customStyle="1" w:styleId="af3">
    <w:name w:val="Схема документа Знак"/>
    <w:basedOn w:val="a0"/>
    <w:link w:val="af2"/>
    <w:rsid w:val="00296A98"/>
    <w:rPr>
      <w:rFonts w:ascii="Tahoma" w:eastAsia="Times New Roman" w:hAnsi="Tahoma" w:cs="Tahoma"/>
      <w:sz w:val="20"/>
      <w:szCs w:val="20"/>
      <w:shd w:val="clear" w:color="auto" w:fill="000080"/>
    </w:rPr>
  </w:style>
  <w:style w:type="paragraph" w:customStyle="1" w:styleId="formattexttopleveltext">
    <w:name w:val="formattext topleveltext"/>
    <w:basedOn w:val="a"/>
    <w:rsid w:val="00296A98"/>
    <w:pPr>
      <w:spacing w:before="100" w:beforeAutospacing="1" w:after="100" w:afterAutospacing="1"/>
    </w:pPr>
  </w:style>
  <w:style w:type="paragraph" w:customStyle="1" w:styleId="210">
    <w:name w:val="Основной текст с отступом 21"/>
    <w:basedOn w:val="a"/>
    <w:rsid w:val="00296A98"/>
    <w:pPr>
      <w:suppressAutoHyphens/>
      <w:spacing w:after="120" w:line="480" w:lineRule="auto"/>
      <w:ind w:left="283"/>
    </w:pPr>
    <w:rPr>
      <w:lang w:eastAsia="ar-SA"/>
    </w:rPr>
  </w:style>
  <w:style w:type="paragraph" w:customStyle="1" w:styleId="24">
    <w:name w:val="Абзац списка2"/>
    <w:basedOn w:val="a"/>
    <w:rsid w:val="00296A98"/>
    <w:pPr>
      <w:suppressAutoHyphens/>
      <w:ind w:left="720"/>
      <w:contextualSpacing/>
    </w:pPr>
    <w:rPr>
      <w:rFonts w:eastAsia="Calibri"/>
      <w:sz w:val="20"/>
      <w:szCs w:val="20"/>
      <w:lang w:eastAsia="ar-SA"/>
    </w:rPr>
  </w:style>
  <w:style w:type="paragraph" w:customStyle="1" w:styleId="15">
    <w:name w:val="Без интервала1"/>
    <w:rsid w:val="00296A98"/>
    <w:pPr>
      <w:spacing w:after="0" w:line="240" w:lineRule="auto"/>
    </w:pPr>
    <w:rPr>
      <w:rFonts w:ascii="Times New Roman" w:eastAsia="Calibri" w:hAnsi="Times New Roman" w:cs="Times New Roman"/>
      <w:sz w:val="24"/>
      <w:szCs w:val="24"/>
      <w:lang w:eastAsia="ru-RU"/>
    </w:rPr>
  </w:style>
  <w:style w:type="character" w:styleId="af4">
    <w:name w:val="page number"/>
    <w:uiPriority w:val="99"/>
    <w:rsid w:val="00296A98"/>
    <w:rPr>
      <w:rFonts w:cs="Times New Roman"/>
    </w:rPr>
  </w:style>
  <w:style w:type="paragraph" w:styleId="af5">
    <w:name w:val="footer"/>
    <w:basedOn w:val="a"/>
    <w:link w:val="af6"/>
    <w:uiPriority w:val="99"/>
    <w:rsid w:val="00296A98"/>
    <w:pPr>
      <w:tabs>
        <w:tab w:val="center" w:pos="4677"/>
        <w:tab w:val="right" w:pos="9355"/>
      </w:tabs>
      <w:spacing w:after="200" w:line="276" w:lineRule="auto"/>
    </w:pPr>
    <w:rPr>
      <w:rFonts w:ascii="Calibri" w:eastAsia="Calibri" w:hAnsi="Calibri"/>
      <w:sz w:val="22"/>
      <w:szCs w:val="22"/>
      <w:lang w:eastAsia="en-US"/>
    </w:rPr>
  </w:style>
  <w:style w:type="character" w:customStyle="1" w:styleId="af6">
    <w:name w:val="Нижний колонтитул Знак"/>
    <w:basedOn w:val="a0"/>
    <w:link w:val="af5"/>
    <w:uiPriority w:val="99"/>
    <w:rsid w:val="00296A98"/>
    <w:rPr>
      <w:rFonts w:ascii="Calibri" w:eastAsia="Calibri" w:hAnsi="Calibri" w:cs="Times New Roman"/>
    </w:rPr>
  </w:style>
  <w:style w:type="paragraph" w:customStyle="1" w:styleId="31">
    <w:name w:val="Абзац списка3"/>
    <w:basedOn w:val="a"/>
    <w:rsid w:val="00296A98"/>
    <w:pPr>
      <w:suppressAutoHyphens/>
      <w:ind w:left="720"/>
      <w:contextualSpacing/>
    </w:pPr>
    <w:rPr>
      <w:rFonts w:eastAsia="Calibri"/>
      <w:sz w:val="20"/>
      <w:szCs w:val="20"/>
      <w:lang w:eastAsia="ar-SA"/>
    </w:rPr>
  </w:style>
  <w:style w:type="paragraph" w:customStyle="1" w:styleId="25">
    <w:name w:val="Без интервала2"/>
    <w:rsid w:val="00296A98"/>
    <w:pPr>
      <w:spacing w:after="0" w:line="240" w:lineRule="auto"/>
    </w:pPr>
    <w:rPr>
      <w:rFonts w:ascii="Times New Roman" w:eastAsia="Calibri" w:hAnsi="Times New Roman" w:cs="Times New Roman"/>
      <w:sz w:val="24"/>
      <w:szCs w:val="24"/>
      <w:lang w:eastAsia="ru-RU"/>
    </w:rPr>
  </w:style>
  <w:style w:type="paragraph" w:customStyle="1" w:styleId="NoSpacing1">
    <w:name w:val="No Spacing1"/>
    <w:rsid w:val="00296A98"/>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296A98"/>
    <w:pPr>
      <w:suppressAutoHyphens/>
      <w:ind w:left="720"/>
      <w:contextualSpacing/>
    </w:pPr>
    <w:rPr>
      <w:rFonts w:eastAsia="Calibri"/>
      <w:sz w:val="20"/>
      <w:szCs w:val="20"/>
      <w:lang w:eastAsia="ar-SA"/>
    </w:rPr>
  </w:style>
  <w:style w:type="paragraph" w:customStyle="1" w:styleId="Standard">
    <w:name w:val="Standard"/>
    <w:rsid w:val="00296A98"/>
    <w:pPr>
      <w:widowControl w:val="0"/>
      <w:suppressAutoHyphens/>
      <w:autoSpaceDN w:val="0"/>
      <w:spacing w:after="0" w:line="240" w:lineRule="auto"/>
    </w:pPr>
    <w:rPr>
      <w:rFonts w:ascii="Arial" w:eastAsia="Lucida Sans Unicode" w:hAnsi="Arial" w:cs="Mangal"/>
      <w:kern w:val="3"/>
      <w:sz w:val="21"/>
      <w:szCs w:val="24"/>
      <w:lang w:eastAsia="zh-CN" w:bidi="hi-IN"/>
    </w:rPr>
  </w:style>
  <w:style w:type="character" w:styleId="af7">
    <w:name w:val="FollowedHyperlink"/>
    <w:uiPriority w:val="99"/>
    <w:unhideWhenUsed/>
    <w:rsid w:val="00296A98"/>
    <w:rPr>
      <w:color w:val="800080"/>
      <w:u w:val="single"/>
    </w:rPr>
  </w:style>
  <w:style w:type="paragraph" w:customStyle="1" w:styleId="TableParagraph">
    <w:name w:val="Table Paragraph"/>
    <w:basedOn w:val="a"/>
    <w:uiPriority w:val="1"/>
    <w:qFormat/>
    <w:rsid w:val="00296A98"/>
    <w:pPr>
      <w:widowControl w:val="0"/>
      <w:autoSpaceDE w:val="0"/>
      <w:autoSpaceDN w:val="0"/>
    </w:pPr>
    <w:rPr>
      <w:sz w:val="22"/>
      <w:szCs w:val="22"/>
      <w:lang w:eastAsia="en-US"/>
    </w:rPr>
  </w:style>
  <w:style w:type="paragraph" w:customStyle="1" w:styleId="Default">
    <w:name w:val="Default"/>
    <w:rsid w:val="00296A98"/>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character" w:customStyle="1" w:styleId="FontStyle12">
    <w:name w:val="Font Style12"/>
    <w:basedOn w:val="a0"/>
    <w:rsid w:val="00296A98"/>
    <w:rPr>
      <w:rFonts w:ascii="Times New Roman" w:hAnsi="Times New Roman" w:cs="Times New Roman"/>
      <w:sz w:val="22"/>
      <w:szCs w:val="22"/>
    </w:rPr>
  </w:style>
  <w:style w:type="character" w:customStyle="1" w:styleId="af8">
    <w:name w:val="Основной текст_"/>
    <w:basedOn w:val="a0"/>
    <w:link w:val="16"/>
    <w:rsid w:val="00296A98"/>
    <w:rPr>
      <w:color w:val="5E5B6B"/>
    </w:rPr>
  </w:style>
  <w:style w:type="paragraph" w:customStyle="1" w:styleId="16">
    <w:name w:val="Основной текст1"/>
    <w:basedOn w:val="a"/>
    <w:link w:val="af8"/>
    <w:rsid w:val="00296A98"/>
    <w:pPr>
      <w:widowControl w:val="0"/>
      <w:spacing w:line="262" w:lineRule="auto"/>
      <w:ind w:firstLine="400"/>
    </w:pPr>
    <w:rPr>
      <w:rFonts w:asciiTheme="minorHAnsi" w:eastAsiaTheme="minorHAnsi" w:hAnsiTheme="minorHAnsi" w:cstheme="minorBidi"/>
      <w:color w:val="5E5B6B"/>
      <w:sz w:val="22"/>
      <w:szCs w:val="22"/>
      <w:lang w:eastAsia="en-US"/>
    </w:rPr>
  </w:style>
  <w:style w:type="paragraph" w:customStyle="1" w:styleId="af9">
    <w:name w:val="Знак"/>
    <w:basedOn w:val="a"/>
    <w:rsid w:val="00311D55"/>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TableNormal">
    <w:name w:val="Table Normal"/>
    <w:uiPriority w:val="2"/>
    <w:semiHidden/>
    <w:qFormat/>
    <w:rsid w:val="00311D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311D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7">
    <w:name w:val="Нет списка1"/>
    <w:next w:val="a2"/>
    <w:uiPriority w:val="99"/>
    <w:semiHidden/>
    <w:unhideWhenUsed/>
    <w:rsid w:val="00311D55"/>
  </w:style>
  <w:style w:type="table" w:customStyle="1" w:styleId="18">
    <w:name w:val="Сетка таблицы1"/>
    <w:basedOn w:val="a1"/>
    <w:next w:val="ab"/>
    <w:rsid w:val="00311D5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gnatureChar">
    <w:name w:val="Signature Char"/>
    <w:semiHidden/>
    <w:locked/>
    <w:rsid w:val="00311D55"/>
    <w:rPr>
      <w:rFonts w:cs="Times New Roman"/>
      <w:lang w:eastAsia="en-US"/>
    </w:rPr>
  </w:style>
  <w:style w:type="table" w:customStyle="1" w:styleId="TableNormal2">
    <w:name w:val="Table Normal2"/>
    <w:uiPriority w:val="2"/>
    <w:semiHidden/>
    <w:qFormat/>
    <w:rsid w:val="00311D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6">
    <w:name w:val="Сетка таблицы2"/>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311D55"/>
  </w:style>
  <w:style w:type="table" w:customStyle="1" w:styleId="112">
    <w:name w:val="Сетка таблицы11"/>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b"/>
    <w:uiPriority w:val="39"/>
    <w:rsid w:val="00311D5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39"/>
    <w:rsid w:val="0031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b"/>
    <w:uiPriority w:val="39"/>
    <w:rsid w:val="00311D5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login.consultant.ru/link/?req=doc&amp;base=LAW&amp;n=480322&amp;dst=100108" TargetMode="External"/><Relationship Id="rId26" Type="http://schemas.openxmlformats.org/officeDocument/2006/relationships/hyperlink" Target="consultantplus://offline/ref=91281650FD5CEFF7CAE7E0E5DC320D1F155B0AD3B3B322338E02BC409C8BD97C0C8A946A6F22C67236B24B5C8EKAY7C" TargetMode="External"/><Relationship Id="rId39" Type="http://schemas.openxmlformats.org/officeDocument/2006/relationships/hyperlink" Target="http://www.molchanovo.gosuslugi.ru" TargetMode="External"/><Relationship Id="rId21" Type="http://schemas.openxmlformats.org/officeDocument/2006/relationships/header" Target="header4.xml"/><Relationship Id="rId34" Type="http://schemas.openxmlformats.org/officeDocument/2006/relationships/hyperlink" Target="http://www.molchanovo.gosuslugi.ru/" TargetMode="External"/><Relationship Id="rId42" Type="http://schemas.openxmlformats.org/officeDocument/2006/relationships/hyperlink" Target="garantF1://12012604.863" TargetMode="External"/><Relationship Id="rId47" Type="http://schemas.openxmlformats.org/officeDocument/2006/relationships/footer" Target="footer1.xml"/><Relationship Id="rId50" Type="http://schemas.openxmlformats.org/officeDocument/2006/relationships/hyperlink" Target="consultantplus://offline/ref=43B8F7D0B0A6709AAAABAB854A1471935C0DCDEBC108FDD07FD4F82472d9eEC" TargetMode="External"/><Relationship Id="rId55" Type="http://schemas.openxmlformats.org/officeDocument/2006/relationships/hyperlink" Target="consultantplus://offline/ref=F6227AAB9BD4EC0D5B21F7E9293BD12DF773CD59ECC846C8F560FFBEBCBA68259C355F99E35D1BCC2A465419g7R9K" TargetMode="External"/><Relationship Id="rId63" Type="http://schemas.openxmlformats.org/officeDocument/2006/relationships/hyperlink" Target="consultantplus://offline/ref=7B76E1171C2EA06DCFE32DD91F20028C167FA78DB022164E408D80CD37FC6A4252AC99EC80BA5A67A0D567B0763FDB864AW8nDC"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olchanovo.gosuslugi.ru" TargetMode="External"/><Relationship Id="rId20" Type="http://schemas.openxmlformats.org/officeDocument/2006/relationships/hyperlink" Target="consultantplus://offline/ref=91281650FD5CEFF7CAE7E0E5DC320D1F155B0AD3B3B322338E02BC409C8BD97C0C8A946A6F22C67236B24B5C8EKAY7C" TargetMode="External"/><Relationship Id="rId29" Type="http://schemas.openxmlformats.org/officeDocument/2006/relationships/hyperlink" Target="http://www.molchanovo.gosuslugi.ru/" TargetMode="External"/><Relationship Id="rId41" Type="http://schemas.openxmlformats.org/officeDocument/2006/relationships/hyperlink" Target="garantF1://12012604.863" TargetMode="External"/><Relationship Id="rId54" Type="http://schemas.openxmlformats.org/officeDocument/2006/relationships/hyperlink" Target="consultantplus://offline/ref=F6227AAB9BD4EC0D5B21E9E43F578F29F478935CEFCC4C96AD31F9E9E3EA6E70DC7559CCA01917CAg2RAK" TargetMode="External"/><Relationship Id="rId62" Type="http://schemas.openxmlformats.org/officeDocument/2006/relationships/hyperlink" Target="consultantplus://offline/ref=7B76E1171C2EA06DCFE333D4094C5C881374FC86B4211A1014D1869A68AC6C1712EC9FB9D1FE0F6CA7DC2DE13374D4874A919507543FC145W1n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0322&amp;dst=100108" TargetMode="External"/><Relationship Id="rId24" Type="http://schemas.openxmlformats.org/officeDocument/2006/relationships/hyperlink" Target="https://login.consultant.ru/link/?req=doc&amp;base=LAW&amp;n=480322&amp;dst=100108" TargetMode="External"/><Relationship Id="rId32" Type="http://schemas.openxmlformats.org/officeDocument/2006/relationships/hyperlink" Target="https://molchanovo.gosuslugi.ru/" TargetMode="External"/><Relationship Id="rId37" Type="http://schemas.openxmlformats.org/officeDocument/2006/relationships/hyperlink" Target="http://www.molchanovo.gosuslugi.ru" TargetMode="External"/><Relationship Id="rId40" Type="http://schemas.openxmlformats.org/officeDocument/2006/relationships/hyperlink" Target="http://www.molchanovo.gosuslugi.ru" TargetMode="External"/><Relationship Id="rId45" Type="http://schemas.openxmlformats.org/officeDocument/2006/relationships/header" Target="header9.xml"/><Relationship Id="rId53" Type="http://schemas.openxmlformats.org/officeDocument/2006/relationships/hyperlink" Target="consultantplus://offline/ref=43B8F7D0B0A6709AAAABAB854A1471935C0DCDEAC40AFDD07FD4F824729E6DF9F1C5A30A826450CBd0e0C" TargetMode="External"/><Relationship Id="rId58" Type="http://schemas.openxmlformats.org/officeDocument/2006/relationships/hyperlink" Target="consultantplus://offline/ref=F6227AAB9BD4EC0D5B21E9E43F578F29F77D9A56E5CD4C96AD31F9E9E3gERAK"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login.consultant.ru/link/?req=doc&amp;base=LAW&amp;n=480322&amp;dst=100108" TargetMode="External"/><Relationship Id="rId28" Type="http://schemas.openxmlformats.org/officeDocument/2006/relationships/hyperlink" Target="https://www.molchanovo.gosuslugi.ru/" TargetMode="External"/><Relationship Id="rId36" Type="http://schemas.openxmlformats.org/officeDocument/2006/relationships/hyperlink" Target="http://www.molchanovo.gosuslugi.ru" TargetMode="External"/><Relationship Id="rId49" Type="http://schemas.openxmlformats.org/officeDocument/2006/relationships/footer" Target="footer2.xml"/><Relationship Id="rId57" Type="http://schemas.openxmlformats.org/officeDocument/2006/relationships/hyperlink" Target="consultantplus://offline/ref=F6227AAB9BD4EC0D5B21E9E43F578F29F478935DECCB4C96AD31F9E9E3gERAK" TargetMode="External"/><Relationship Id="rId61" Type="http://schemas.openxmlformats.org/officeDocument/2006/relationships/header" Target="header12.xml"/><Relationship Id="rId10" Type="http://schemas.openxmlformats.org/officeDocument/2006/relationships/hyperlink" Target="https://molchanovo.gosuslugi.ru" TargetMode="External"/><Relationship Id="rId19" Type="http://schemas.openxmlformats.org/officeDocument/2006/relationships/header" Target="header3.xml"/><Relationship Id="rId31" Type="http://schemas.openxmlformats.org/officeDocument/2006/relationships/header" Target="header8.xml"/><Relationship Id="rId44" Type="http://schemas.openxmlformats.org/officeDocument/2006/relationships/hyperlink" Target="https://molchanovo.gosuslugi.ru" TargetMode="External"/><Relationship Id="rId52" Type="http://schemas.openxmlformats.org/officeDocument/2006/relationships/hyperlink" Target="consultantplus://offline/ref=43B8F7D0B0A6709AAAABAB854A1471935C0DCDEBC108FDD07FD4F82472d9eEC" TargetMode="External"/><Relationship Id="rId60" Type="http://schemas.openxmlformats.org/officeDocument/2006/relationships/hyperlink" Target="consultantplus://offline/ref=F6227AAB9BD4EC0D5B21E9E43F578F29F478935DE9C94C96AD31F9E9E3gERAK"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1281650FD5CEFF7CAE7E0E5DC320D1F155B0AD3B3B322338E02BC409C8BD97C0C8A946A6F22C67236B24B5C8EKAY7C" TargetMode="External"/><Relationship Id="rId22" Type="http://schemas.openxmlformats.org/officeDocument/2006/relationships/hyperlink" Target="https://molchanovo.gosuslugi.ru"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http://www.molchanovo.gosuslugi.ru" TargetMode="External"/><Relationship Id="rId43" Type="http://schemas.openxmlformats.org/officeDocument/2006/relationships/hyperlink" Target="https://molchanovo.gosuslugi.ru" TargetMode="External"/><Relationship Id="rId48" Type="http://schemas.openxmlformats.org/officeDocument/2006/relationships/header" Target="header11.xml"/><Relationship Id="rId56" Type="http://schemas.openxmlformats.org/officeDocument/2006/relationships/hyperlink" Target="consultantplus://offline/ref=F6227AAB9BD4EC0D5B21E9E43F578F29F478935CEFCC4C96AD31F9E9E3gERAK"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43B8F7D0B0A6709AAAABAB854A1471935C0DCDEBC108FDD07FD4F82472d9eEC" TargetMode="External"/><Relationship Id="rId3" Type="http://schemas.openxmlformats.org/officeDocument/2006/relationships/styles" Target="styles.xml"/><Relationship Id="rId12" Type="http://schemas.openxmlformats.org/officeDocument/2006/relationships/hyperlink" Target="https://login.consultant.ru/link/?req=doc&amp;base=LAW&amp;n=480322&amp;dst=100108" TargetMode="External"/><Relationship Id="rId17" Type="http://schemas.openxmlformats.org/officeDocument/2006/relationships/hyperlink" Target="https://login.consultant.ru/link/?req=doc&amp;base=LAW&amp;n=480322&amp;dst=100108" TargetMode="External"/><Relationship Id="rId25" Type="http://schemas.openxmlformats.org/officeDocument/2006/relationships/header" Target="header5.xml"/><Relationship Id="rId33" Type="http://schemas.openxmlformats.org/officeDocument/2006/relationships/hyperlink" Target="http://www.molchanovo.gosuslugi.ru)" TargetMode="External"/><Relationship Id="rId38" Type="http://schemas.openxmlformats.org/officeDocument/2006/relationships/hyperlink" Target="http://www.molchanovo.gosuslugi.ru" TargetMode="External"/><Relationship Id="rId46" Type="http://schemas.openxmlformats.org/officeDocument/2006/relationships/header" Target="header10.xml"/><Relationship Id="rId59" Type="http://schemas.openxmlformats.org/officeDocument/2006/relationships/hyperlink" Target="consultantplus://offline/ref=F6227AAB9BD4EC0D5B21E9E43F578F29F4789355EFC04C96AD31F9E9E3gER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EBC06-8BD1-4DD9-94C5-D63D865A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161</Pages>
  <Words>42457</Words>
  <Characters>242008</Characters>
  <Application>Microsoft Office Word</Application>
  <DocSecurity>0</DocSecurity>
  <Lines>2016</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 Бахман</dc:creator>
  <cp:lastModifiedBy>Оксана Ю. Бахман</cp:lastModifiedBy>
  <cp:revision>1</cp:revision>
  <dcterms:created xsi:type="dcterms:W3CDTF">2025-04-15T05:02:00Z</dcterms:created>
  <dcterms:modified xsi:type="dcterms:W3CDTF">2025-04-15T08:02:00Z</dcterms:modified>
</cp:coreProperties>
</file>