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4C7" w:rsidRPr="00AC0D16" w:rsidRDefault="00EE06D6" w:rsidP="00EB5EC7">
      <w:pPr>
        <w:pStyle w:val="3"/>
        <w:tabs>
          <w:tab w:val="left" w:pos="10065"/>
        </w:tabs>
        <w:snapToGrid w:val="0"/>
        <w:spacing w:before="0" w:after="0"/>
        <w:jc w:val="center"/>
        <w:rPr>
          <w:rFonts w:cs="Times New Roman"/>
          <w:color w:val="333333"/>
          <w:sz w:val="26"/>
          <w:szCs w:val="26"/>
        </w:rPr>
      </w:pPr>
      <w:r>
        <w:rPr>
          <w:rFonts w:cs="Times New Roman"/>
          <w:sz w:val="26"/>
          <w:szCs w:val="26"/>
        </w:rPr>
        <w:t>Выписка из протокола</w:t>
      </w:r>
    </w:p>
    <w:p w:rsidR="00D5489E" w:rsidRDefault="00A074C7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>заседания 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</w:t>
      </w:r>
      <w:r w:rsidR="00EE06D6">
        <w:rPr>
          <w:rFonts w:cs="Times New Roman"/>
          <w:sz w:val="26"/>
          <w:szCs w:val="26"/>
        </w:rPr>
        <w:t xml:space="preserve"> (далее –</w:t>
      </w:r>
      <w:r w:rsidR="0073383B">
        <w:rPr>
          <w:rFonts w:cs="Times New Roman"/>
          <w:sz w:val="26"/>
          <w:szCs w:val="26"/>
        </w:rPr>
        <w:t xml:space="preserve"> Комиссия) </w:t>
      </w:r>
    </w:p>
    <w:p w:rsidR="00A074C7" w:rsidRPr="00EE06D6" w:rsidRDefault="00EE06D6" w:rsidP="007B4001">
      <w:pPr>
        <w:pStyle w:val="3"/>
        <w:spacing w:before="0" w:after="0"/>
        <w:jc w:val="center"/>
        <w:rPr>
          <w:rFonts w:cs="Times New Roman"/>
          <w:sz w:val="26"/>
          <w:szCs w:val="26"/>
        </w:rPr>
      </w:pPr>
      <w:r w:rsidRPr="00EE06D6">
        <w:rPr>
          <w:rFonts w:cs="Times New Roman"/>
          <w:sz w:val="26"/>
          <w:szCs w:val="26"/>
        </w:rPr>
        <w:t xml:space="preserve">от </w:t>
      </w:r>
      <w:r w:rsidR="00A074C7" w:rsidRPr="00EE06D6">
        <w:rPr>
          <w:rFonts w:cs="Times New Roman"/>
          <w:sz w:val="26"/>
          <w:szCs w:val="26"/>
        </w:rPr>
        <w:t>«</w:t>
      </w:r>
      <w:r w:rsidR="002B6584">
        <w:rPr>
          <w:rFonts w:cs="Times New Roman"/>
          <w:sz w:val="26"/>
          <w:szCs w:val="26"/>
        </w:rPr>
        <w:t>31</w:t>
      </w:r>
      <w:r w:rsidR="007B4001">
        <w:rPr>
          <w:rFonts w:cs="Times New Roman"/>
          <w:sz w:val="26"/>
          <w:szCs w:val="26"/>
        </w:rPr>
        <w:t xml:space="preserve">» </w:t>
      </w:r>
      <w:r w:rsidR="002B6584">
        <w:rPr>
          <w:rFonts w:cs="Times New Roman"/>
          <w:sz w:val="26"/>
          <w:szCs w:val="26"/>
        </w:rPr>
        <w:t xml:space="preserve">марта 2023 </w:t>
      </w:r>
      <w:r w:rsidR="00A074C7" w:rsidRPr="00EE06D6">
        <w:rPr>
          <w:rFonts w:cs="Times New Roman"/>
          <w:sz w:val="26"/>
          <w:szCs w:val="26"/>
        </w:rPr>
        <w:t>года</w:t>
      </w:r>
      <w:r>
        <w:rPr>
          <w:rFonts w:cs="Times New Roman"/>
          <w:sz w:val="26"/>
          <w:szCs w:val="26"/>
        </w:rPr>
        <w:t xml:space="preserve"> </w:t>
      </w:r>
      <w:r w:rsidR="002B6584">
        <w:rPr>
          <w:rFonts w:cs="Times New Roman"/>
          <w:sz w:val="26"/>
          <w:szCs w:val="26"/>
        </w:rPr>
        <w:t xml:space="preserve">№ 1 </w:t>
      </w:r>
    </w:p>
    <w:p w:rsidR="00AC0D16" w:rsidRDefault="00AC0D16" w:rsidP="00A074C7">
      <w:pPr>
        <w:pStyle w:val="a0"/>
        <w:spacing w:after="0"/>
        <w:ind w:firstLine="579"/>
        <w:jc w:val="both"/>
        <w:rPr>
          <w:b/>
          <w:bCs/>
          <w:sz w:val="26"/>
          <w:szCs w:val="26"/>
        </w:rPr>
      </w:pPr>
    </w:p>
    <w:p w:rsidR="006C6552" w:rsidRPr="008A4E57" w:rsidRDefault="006C6552" w:rsidP="00674DE5">
      <w:pPr>
        <w:pStyle w:val="a0"/>
        <w:spacing w:line="360" w:lineRule="auto"/>
        <w:ind w:firstLine="709"/>
        <w:jc w:val="both"/>
        <w:rPr>
          <w:rStyle w:val="a6"/>
          <w:rFonts w:eastAsia="SimSun"/>
        </w:rPr>
      </w:pPr>
      <w:r w:rsidRPr="008A4E57">
        <w:rPr>
          <w:rStyle w:val="a6"/>
          <w:rFonts w:eastAsia="SimSun"/>
        </w:rPr>
        <w:t>Повестка заседания</w:t>
      </w:r>
      <w:r w:rsidR="00EE06D6" w:rsidRPr="008A4E57">
        <w:rPr>
          <w:rStyle w:val="a6"/>
          <w:rFonts w:eastAsia="SimSun"/>
        </w:rPr>
        <w:t xml:space="preserve"> Комиссии:</w:t>
      </w:r>
    </w:p>
    <w:p w:rsidR="002B6584" w:rsidRPr="008A4E57" w:rsidRDefault="002B6584" w:rsidP="00E16B72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</w:pPr>
      <w:r w:rsidRPr="008A4E57">
        <w:rPr>
          <w:rStyle w:val="FontStyle40"/>
          <w:sz w:val="24"/>
          <w:szCs w:val="24"/>
        </w:rPr>
        <w:t xml:space="preserve">1. </w:t>
      </w:r>
      <w:r w:rsidRPr="008A4E57">
        <w:rPr>
          <w:color w:val="000000"/>
        </w:rPr>
        <w:t>Рассмотрение уведомления муниципального служащего, заместителя Главы Молчановского района – начальника Управления по социальной политике (</w:t>
      </w:r>
      <w:proofErr w:type="spellStart"/>
      <w:r w:rsidRPr="008A4E57">
        <w:rPr>
          <w:color w:val="000000"/>
        </w:rPr>
        <w:t>Чибизовой</w:t>
      </w:r>
      <w:proofErr w:type="spellEnd"/>
      <w:r w:rsidRPr="008A4E57">
        <w:rPr>
          <w:color w:val="000000"/>
        </w:rPr>
        <w:t xml:space="preserve"> Н.А.), о выполнении иной оплачиваемой работы.</w:t>
      </w:r>
    </w:p>
    <w:p w:rsidR="007B4001" w:rsidRPr="008A4E57" w:rsidRDefault="007B4001" w:rsidP="007B4001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</w:rPr>
      </w:pPr>
      <w:r w:rsidRPr="008A4E57">
        <w:rPr>
          <w:rStyle w:val="s1"/>
          <w:bCs/>
          <w:color w:val="000000"/>
        </w:rPr>
        <w:t xml:space="preserve">    </w:t>
      </w:r>
      <w:r w:rsidRPr="008A4E57">
        <w:rPr>
          <w:rStyle w:val="s1"/>
          <w:b/>
          <w:bCs/>
          <w:color w:val="000000"/>
        </w:rPr>
        <w:t>Комиссия</w:t>
      </w:r>
      <w:proofErr w:type="gramStart"/>
      <w:r w:rsidRPr="008A4E57">
        <w:rPr>
          <w:rStyle w:val="s1"/>
          <w:b/>
          <w:bCs/>
          <w:color w:val="000000"/>
        </w:rPr>
        <w:t xml:space="preserve"> Р</w:t>
      </w:r>
      <w:proofErr w:type="gramEnd"/>
      <w:r w:rsidRPr="008A4E57">
        <w:rPr>
          <w:rStyle w:val="s1"/>
          <w:b/>
          <w:bCs/>
          <w:color w:val="000000"/>
        </w:rPr>
        <w:t>ешила:</w:t>
      </w:r>
      <w:r w:rsidR="0073040C" w:rsidRPr="008A4E57">
        <w:rPr>
          <w:rStyle w:val="s1"/>
          <w:b/>
          <w:bCs/>
          <w:color w:val="000000"/>
        </w:rPr>
        <w:t xml:space="preserve"> </w:t>
      </w:r>
    </w:p>
    <w:p w:rsidR="008A4E57" w:rsidRPr="008A4E57" w:rsidRDefault="008A4E57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4"/>
          <w:szCs w:val="24"/>
        </w:rPr>
      </w:pPr>
      <w:r w:rsidRPr="008A4E57">
        <w:rPr>
          <w:color w:val="000000"/>
        </w:rPr>
        <w:t>1</w:t>
      </w:r>
      <w:r w:rsidRPr="008A4E57">
        <w:rPr>
          <w:rStyle w:val="FontStyle40"/>
          <w:sz w:val="24"/>
          <w:szCs w:val="24"/>
        </w:rPr>
        <w:t>. Изучив представленные документы, мотивированное заключение Комиссия пришла к выводу, что в настоящее время конфликт интересов не усматривается.</w:t>
      </w:r>
    </w:p>
    <w:p w:rsidR="008A4E57" w:rsidRPr="008A4E57" w:rsidRDefault="008A4E57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4"/>
          <w:szCs w:val="24"/>
        </w:rPr>
      </w:pPr>
      <w:r w:rsidRPr="008A4E57">
        <w:rPr>
          <w:rStyle w:val="FontStyle40"/>
          <w:sz w:val="24"/>
          <w:szCs w:val="24"/>
        </w:rPr>
        <w:t>3. С целью недопущения конфликта интересов в дальнейшем были даны рекомендации, назначены ответственные лица за принятие мер по недопущению возникновения конфликта интересов</w:t>
      </w:r>
    </w:p>
    <w:p w:rsidR="0073040C" w:rsidRPr="008A4E57" w:rsidRDefault="0073040C" w:rsidP="0073040C">
      <w:pPr>
        <w:pStyle w:val="ab"/>
        <w:rPr>
          <w:rStyle w:val="s1"/>
          <w:b/>
          <w:color w:val="000000"/>
        </w:rPr>
      </w:pPr>
    </w:p>
    <w:p w:rsidR="002B6584" w:rsidRPr="008A4E57" w:rsidRDefault="002B6584" w:rsidP="00E16B72">
      <w:pPr>
        <w:pStyle w:val="ab"/>
        <w:numPr>
          <w:ilvl w:val="0"/>
          <w:numId w:val="1"/>
        </w:numPr>
        <w:ind w:left="0" w:firstLine="709"/>
        <w:jc w:val="both"/>
        <w:rPr>
          <w:rFonts w:eastAsia="Calibri"/>
          <w:color w:val="000000"/>
        </w:rPr>
      </w:pPr>
      <w:r w:rsidRPr="008A4E57">
        <w:rPr>
          <w:rFonts w:eastAsia="Calibri"/>
          <w:color w:val="000000"/>
        </w:rPr>
        <w:t>2. Рассмотрение уведомления муниципального служащего, управляющего делами Администрации Молчановского района (</w:t>
      </w:r>
      <w:proofErr w:type="spellStart"/>
      <w:r w:rsidRPr="008A4E57">
        <w:rPr>
          <w:rFonts w:eastAsia="Calibri"/>
          <w:color w:val="000000"/>
        </w:rPr>
        <w:t>Паульзен</w:t>
      </w:r>
      <w:proofErr w:type="spellEnd"/>
      <w:r w:rsidRPr="008A4E57">
        <w:rPr>
          <w:rFonts w:eastAsia="Calibri"/>
          <w:color w:val="000000"/>
        </w:rPr>
        <w:t xml:space="preserve"> Д.Г.), о выполнении иной оплачиваемой работы. </w:t>
      </w:r>
    </w:p>
    <w:p w:rsidR="00E16B72" w:rsidRPr="008A4E57" w:rsidRDefault="00E16B72" w:rsidP="00E16B72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</w:rPr>
      </w:pPr>
      <w:r w:rsidRPr="008A4E57">
        <w:rPr>
          <w:rStyle w:val="s1"/>
          <w:b/>
          <w:bCs/>
          <w:color w:val="000000"/>
        </w:rPr>
        <w:t>Комиссия</w:t>
      </w:r>
      <w:proofErr w:type="gramStart"/>
      <w:r w:rsidRPr="008A4E57">
        <w:rPr>
          <w:rStyle w:val="s1"/>
          <w:b/>
          <w:bCs/>
          <w:color w:val="000000"/>
        </w:rPr>
        <w:t xml:space="preserve"> Р</w:t>
      </w:r>
      <w:proofErr w:type="gramEnd"/>
      <w:r w:rsidRPr="008A4E57">
        <w:rPr>
          <w:rStyle w:val="s1"/>
          <w:b/>
          <w:bCs/>
          <w:color w:val="000000"/>
        </w:rPr>
        <w:t xml:space="preserve">ешила: </w:t>
      </w:r>
    </w:p>
    <w:p w:rsidR="008A4E57" w:rsidRPr="008A4E57" w:rsidRDefault="008A4E57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4"/>
          <w:szCs w:val="24"/>
        </w:rPr>
      </w:pPr>
      <w:r w:rsidRPr="008A4E57">
        <w:rPr>
          <w:rStyle w:val="FontStyle40"/>
          <w:sz w:val="24"/>
          <w:szCs w:val="24"/>
        </w:rPr>
        <w:t>1. Изучив представленные документы, мотивированное заключение Комиссия пришла к выводу, что в настоящее время конфликт интересов не усматривается.</w:t>
      </w:r>
    </w:p>
    <w:p w:rsidR="008A4E57" w:rsidRPr="008A4E57" w:rsidRDefault="008A4E57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4"/>
          <w:szCs w:val="24"/>
        </w:rPr>
      </w:pPr>
      <w:r w:rsidRPr="008A4E57">
        <w:rPr>
          <w:rStyle w:val="FontStyle40"/>
          <w:sz w:val="24"/>
          <w:szCs w:val="24"/>
        </w:rPr>
        <w:t>3. С целью недопущения конфликта интересов в дальнейшем были даны рекомендации, назначены ответственные лица за принятие мер по недопущению возникновения конфликта интересов</w:t>
      </w:r>
    </w:p>
    <w:p w:rsidR="00E16B72" w:rsidRPr="008A4E57" w:rsidRDefault="00E16B72" w:rsidP="008A4E57">
      <w:pPr>
        <w:pStyle w:val="Style9"/>
        <w:widowControl/>
        <w:numPr>
          <w:ilvl w:val="0"/>
          <w:numId w:val="1"/>
        </w:numPr>
        <w:spacing w:line="140" w:lineRule="atLeast"/>
        <w:ind w:left="0" w:firstLine="709"/>
        <w:jc w:val="both"/>
        <w:rPr>
          <w:rStyle w:val="FontStyle40"/>
          <w:sz w:val="24"/>
          <w:szCs w:val="24"/>
        </w:rPr>
      </w:pPr>
    </w:p>
    <w:p w:rsidR="00E16B72" w:rsidRPr="008A4E57" w:rsidRDefault="00E16B72" w:rsidP="00E16B72">
      <w:pPr>
        <w:ind w:firstLine="709"/>
        <w:jc w:val="both"/>
        <w:rPr>
          <w:rFonts w:eastAsia="Calibri"/>
          <w:color w:val="000000"/>
        </w:rPr>
      </w:pPr>
      <w:r w:rsidRPr="008A4E57">
        <w:rPr>
          <w:rFonts w:eastAsia="Calibri"/>
          <w:color w:val="000000"/>
        </w:rPr>
        <w:t>3. О внесении изменений в план противодействия коррупции в Администрации Молчановского района и муниципальных казенных учреждениях Молчановского района на 2022 – 2023 гг.</w:t>
      </w:r>
    </w:p>
    <w:p w:rsidR="00C65D35" w:rsidRPr="008A4E57" w:rsidRDefault="00C65D35" w:rsidP="00C65D35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</w:rPr>
      </w:pPr>
      <w:r w:rsidRPr="008A4E57">
        <w:rPr>
          <w:rStyle w:val="s1"/>
          <w:b/>
          <w:bCs/>
          <w:color w:val="000000"/>
        </w:rPr>
        <w:t>Комиссия</w:t>
      </w:r>
      <w:proofErr w:type="gramStart"/>
      <w:r w:rsidRPr="008A4E57">
        <w:rPr>
          <w:rStyle w:val="s1"/>
          <w:b/>
          <w:bCs/>
          <w:color w:val="000000"/>
        </w:rPr>
        <w:t xml:space="preserve"> Р</w:t>
      </w:r>
      <w:proofErr w:type="gramEnd"/>
      <w:r w:rsidRPr="008A4E57">
        <w:rPr>
          <w:rStyle w:val="s1"/>
          <w:b/>
          <w:bCs/>
          <w:color w:val="000000"/>
        </w:rPr>
        <w:t xml:space="preserve">ешила: </w:t>
      </w:r>
    </w:p>
    <w:p w:rsidR="008A4E57" w:rsidRPr="008A4E57" w:rsidRDefault="008A4E57" w:rsidP="008A4E57">
      <w:pPr>
        <w:pStyle w:val="Style9"/>
        <w:widowControl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8A4E57">
        <w:rPr>
          <w:rFonts w:eastAsia="Times New Roman"/>
          <w:lang w:eastAsia="ar-SA"/>
        </w:rPr>
        <w:t xml:space="preserve">1. Принять информацию к сведению; </w:t>
      </w:r>
    </w:p>
    <w:p w:rsidR="008A4E57" w:rsidRPr="008A4E57" w:rsidRDefault="008A4E57" w:rsidP="008A4E57">
      <w:pPr>
        <w:pStyle w:val="Style9"/>
        <w:widowControl/>
        <w:spacing w:line="240" w:lineRule="auto"/>
        <w:ind w:firstLine="709"/>
        <w:jc w:val="both"/>
        <w:rPr>
          <w:rFonts w:eastAsia="Times New Roman"/>
          <w:lang w:eastAsia="ar-SA"/>
        </w:rPr>
      </w:pPr>
      <w:r w:rsidRPr="008A4E57">
        <w:rPr>
          <w:rFonts w:eastAsia="Times New Roman"/>
          <w:lang w:eastAsia="ar-SA"/>
        </w:rPr>
        <w:t xml:space="preserve">2. Рекомендовать подведомственным учреждениям внести аналогичные изменения в свои локальные нормативные акты. </w:t>
      </w:r>
    </w:p>
    <w:p w:rsidR="00C65D35" w:rsidRPr="008A4E57" w:rsidRDefault="00C65D35" w:rsidP="00E16B72">
      <w:pPr>
        <w:pStyle w:val="Style9"/>
        <w:widowControl/>
        <w:spacing w:line="240" w:lineRule="auto"/>
        <w:ind w:firstLine="539"/>
        <w:jc w:val="both"/>
        <w:rPr>
          <w:rStyle w:val="FontStyle40"/>
          <w:sz w:val="24"/>
          <w:szCs w:val="24"/>
        </w:rPr>
      </w:pPr>
    </w:p>
    <w:p w:rsidR="00E16B72" w:rsidRPr="008A4E57" w:rsidRDefault="00E16B72" w:rsidP="00E16B72">
      <w:pPr>
        <w:ind w:firstLine="709"/>
        <w:jc w:val="both"/>
      </w:pPr>
      <w:r w:rsidRPr="008A4E57">
        <w:t>4. Об организации работы по своевременному представлению сведений о доходах, расходах, об имуществе и обязательствах имущественного характера за отчетный 2022 год.</w:t>
      </w:r>
    </w:p>
    <w:p w:rsidR="002B3147" w:rsidRPr="008A4E57" w:rsidRDefault="002B3147" w:rsidP="002B3147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</w:rPr>
      </w:pPr>
      <w:r w:rsidRPr="008A4E57">
        <w:rPr>
          <w:rStyle w:val="s1"/>
          <w:b/>
          <w:bCs/>
          <w:color w:val="000000"/>
        </w:rPr>
        <w:t>Комиссия</w:t>
      </w:r>
      <w:proofErr w:type="gramStart"/>
      <w:r w:rsidRPr="008A4E57">
        <w:rPr>
          <w:rStyle w:val="s1"/>
          <w:b/>
          <w:bCs/>
          <w:color w:val="000000"/>
        </w:rPr>
        <w:t xml:space="preserve"> Р</w:t>
      </w:r>
      <w:proofErr w:type="gramEnd"/>
      <w:r w:rsidRPr="008A4E57">
        <w:rPr>
          <w:rStyle w:val="s1"/>
          <w:b/>
          <w:bCs/>
          <w:color w:val="000000"/>
        </w:rPr>
        <w:t xml:space="preserve">ешила: </w:t>
      </w:r>
    </w:p>
    <w:p w:rsidR="008A4E57" w:rsidRPr="008A4E57" w:rsidRDefault="008A4E57" w:rsidP="008A4E57">
      <w:pPr>
        <w:pStyle w:val="Style9"/>
        <w:widowControl/>
        <w:numPr>
          <w:ilvl w:val="0"/>
          <w:numId w:val="1"/>
        </w:numPr>
        <w:spacing w:line="240" w:lineRule="auto"/>
        <w:ind w:firstLine="277"/>
        <w:jc w:val="both"/>
        <w:rPr>
          <w:color w:val="000000"/>
        </w:rPr>
      </w:pPr>
      <w:r w:rsidRPr="008A4E57">
        <w:rPr>
          <w:color w:val="000000"/>
        </w:rPr>
        <w:t xml:space="preserve">1. Принять информацию к сведению. </w:t>
      </w:r>
    </w:p>
    <w:p w:rsidR="002B3147" w:rsidRPr="008A4E57" w:rsidRDefault="002B3147" w:rsidP="00E16B72">
      <w:pPr>
        <w:pStyle w:val="Style9"/>
        <w:widowControl/>
        <w:spacing w:line="240" w:lineRule="auto"/>
        <w:ind w:firstLine="539"/>
        <w:jc w:val="both"/>
        <w:rPr>
          <w:color w:val="000000"/>
        </w:rPr>
      </w:pPr>
    </w:p>
    <w:p w:rsidR="00E16B72" w:rsidRPr="008A4E57" w:rsidRDefault="00E16B72" w:rsidP="00E16B72">
      <w:pPr>
        <w:ind w:right="-143" w:firstLine="709"/>
        <w:jc w:val="both"/>
        <w:rPr>
          <w:rStyle w:val="FontStyle40"/>
          <w:sz w:val="24"/>
          <w:szCs w:val="24"/>
        </w:rPr>
      </w:pPr>
      <w:r w:rsidRPr="008A4E57">
        <w:rPr>
          <w:rStyle w:val="FontStyle40"/>
          <w:rFonts w:eastAsia="Calibri"/>
          <w:sz w:val="24"/>
          <w:szCs w:val="24"/>
        </w:rPr>
        <w:t xml:space="preserve">5. Об изменении состава </w:t>
      </w:r>
      <w:r w:rsidRPr="008A4E57">
        <w:rPr>
          <w:rStyle w:val="FontStyle40"/>
          <w:sz w:val="24"/>
          <w:szCs w:val="24"/>
        </w:rPr>
        <w:t xml:space="preserve">Комиссии Администрации Молчановского района по соблюдению требований к служебному поведению муниципальных служащих и урегулированию конфликта интересов. </w:t>
      </w:r>
    </w:p>
    <w:p w:rsidR="00F2751C" w:rsidRPr="008A4E57" w:rsidRDefault="00F2751C" w:rsidP="00F2751C">
      <w:pPr>
        <w:pStyle w:val="Style9"/>
        <w:widowControl/>
        <w:numPr>
          <w:ilvl w:val="0"/>
          <w:numId w:val="1"/>
        </w:numPr>
        <w:tabs>
          <w:tab w:val="left" w:pos="709"/>
        </w:tabs>
        <w:spacing w:line="360" w:lineRule="auto"/>
        <w:ind w:hanging="6"/>
        <w:jc w:val="both"/>
        <w:rPr>
          <w:rStyle w:val="s1"/>
          <w:b/>
          <w:color w:val="000000"/>
        </w:rPr>
      </w:pPr>
      <w:r w:rsidRPr="008A4E57">
        <w:rPr>
          <w:rStyle w:val="s1"/>
          <w:b/>
          <w:bCs/>
          <w:color w:val="000000"/>
        </w:rPr>
        <w:t>Комиссия</w:t>
      </w:r>
      <w:proofErr w:type="gramStart"/>
      <w:r w:rsidRPr="008A4E57">
        <w:rPr>
          <w:rStyle w:val="s1"/>
          <w:b/>
          <w:bCs/>
          <w:color w:val="000000"/>
        </w:rPr>
        <w:t xml:space="preserve"> Р</w:t>
      </w:r>
      <w:proofErr w:type="gramEnd"/>
      <w:r w:rsidRPr="008A4E57">
        <w:rPr>
          <w:rStyle w:val="s1"/>
          <w:b/>
          <w:bCs/>
          <w:color w:val="000000"/>
        </w:rPr>
        <w:t xml:space="preserve">ешила: </w:t>
      </w:r>
    </w:p>
    <w:p w:rsidR="008A4E57" w:rsidRPr="008A4E57" w:rsidRDefault="008A4E57" w:rsidP="008A4E57">
      <w:pPr>
        <w:pStyle w:val="ab"/>
        <w:numPr>
          <w:ilvl w:val="0"/>
          <w:numId w:val="1"/>
        </w:numPr>
        <w:tabs>
          <w:tab w:val="left" w:pos="1170"/>
        </w:tabs>
        <w:ind w:firstLine="277"/>
        <w:rPr>
          <w:lang w:eastAsia="ru-RU"/>
        </w:rPr>
      </w:pPr>
      <w:r>
        <w:rPr>
          <w:lang w:eastAsia="ru-RU"/>
        </w:rPr>
        <w:t xml:space="preserve">1. Принять информацию к </w:t>
      </w:r>
      <w:r w:rsidRPr="008A4E57">
        <w:rPr>
          <w:lang w:eastAsia="ru-RU"/>
        </w:rPr>
        <w:t xml:space="preserve">сведению. </w:t>
      </w:r>
    </w:p>
    <w:p w:rsidR="002B6584" w:rsidRPr="008A4E57" w:rsidRDefault="008A4E57" w:rsidP="008A4E57">
      <w:pPr>
        <w:pStyle w:val="ab"/>
        <w:numPr>
          <w:ilvl w:val="0"/>
          <w:numId w:val="1"/>
        </w:numPr>
        <w:tabs>
          <w:tab w:val="left" w:pos="1170"/>
        </w:tabs>
        <w:ind w:firstLine="277"/>
        <w:rPr>
          <w:lang w:eastAsia="ru-RU"/>
        </w:rPr>
      </w:pPr>
      <w:r w:rsidRPr="008A4E57">
        <w:rPr>
          <w:lang w:eastAsia="ru-RU"/>
        </w:rPr>
        <w:t>2. Ведущему специалисту по кадрам Управления делами подгот</w:t>
      </w:r>
      <w:r>
        <w:rPr>
          <w:lang w:eastAsia="ru-RU"/>
        </w:rPr>
        <w:t xml:space="preserve">овить нормативный правовой акт. </w:t>
      </w:r>
    </w:p>
    <w:sectPr w:rsidR="002B6584" w:rsidRPr="008A4E57" w:rsidSect="00014D7F">
      <w:pgSz w:w="11906" w:h="16838"/>
      <w:pgMar w:top="567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77D" w:rsidRDefault="00AE477D" w:rsidP="00014D7F">
      <w:r>
        <w:separator/>
      </w:r>
    </w:p>
  </w:endnote>
  <w:endnote w:type="continuationSeparator" w:id="0">
    <w:p w:rsidR="00AE477D" w:rsidRDefault="00AE477D" w:rsidP="00014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77D" w:rsidRDefault="00AE477D" w:rsidP="00014D7F">
      <w:r>
        <w:separator/>
      </w:r>
    </w:p>
  </w:footnote>
  <w:footnote w:type="continuationSeparator" w:id="0">
    <w:p w:rsidR="00AE477D" w:rsidRDefault="00AE477D" w:rsidP="00014D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4C7"/>
    <w:rsid w:val="00014D7F"/>
    <w:rsid w:val="000313B8"/>
    <w:rsid w:val="00147478"/>
    <w:rsid w:val="001542BC"/>
    <w:rsid w:val="00187B60"/>
    <w:rsid w:val="001E5862"/>
    <w:rsid w:val="002912C3"/>
    <w:rsid w:val="002B3147"/>
    <w:rsid w:val="002B6584"/>
    <w:rsid w:val="00340FF0"/>
    <w:rsid w:val="00354C07"/>
    <w:rsid w:val="00371F45"/>
    <w:rsid w:val="00400543"/>
    <w:rsid w:val="00424FC0"/>
    <w:rsid w:val="00522F5F"/>
    <w:rsid w:val="00557329"/>
    <w:rsid w:val="00574704"/>
    <w:rsid w:val="0060237E"/>
    <w:rsid w:val="00674DE5"/>
    <w:rsid w:val="006C6552"/>
    <w:rsid w:val="006C6EBC"/>
    <w:rsid w:val="007072B4"/>
    <w:rsid w:val="0073040C"/>
    <w:rsid w:val="0073383B"/>
    <w:rsid w:val="00772B82"/>
    <w:rsid w:val="007A5B5D"/>
    <w:rsid w:val="007B2233"/>
    <w:rsid w:val="007B4001"/>
    <w:rsid w:val="007E0D75"/>
    <w:rsid w:val="007E6ED8"/>
    <w:rsid w:val="00824DEC"/>
    <w:rsid w:val="008A4E57"/>
    <w:rsid w:val="008D01DE"/>
    <w:rsid w:val="009A1FC2"/>
    <w:rsid w:val="00A074C7"/>
    <w:rsid w:val="00A33AF7"/>
    <w:rsid w:val="00A378F4"/>
    <w:rsid w:val="00AC0D16"/>
    <w:rsid w:val="00AD00A5"/>
    <w:rsid w:val="00AE42AC"/>
    <w:rsid w:val="00AE477D"/>
    <w:rsid w:val="00AE609A"/>
    <w:rsid w:val="00B925B6"/>
    <w:rsid w:val="00BB7446"/>
    <w:rsid w:val="00C04CDC"/>
    <w:rsid w:val="00C30033"/>
    <w:rsid w:val="00C65D35"/>
    <w:rsid w:val="00CB76D7"/>
    <w:rsid w:val="00CF5E51"/>
    <w:rsid w:val="00D05CFF"/>
    <w:rsid w:val="00D23B3B"/>
    <w:rsid w:val="00D5489E"/>
    <w:rsid w:val="00D7217A"/>
    <w:rsid w:val="00D95366"/>
    <w:rsid w:val="00E16B72"/>
    <w:rsid w:val="00E33873"/>
    <w:rsid w:val="00E344A1"/>
    <w:rsid w:val="00E97597"/>
    <w:rsid w:val="00EB5EC7"/>
    <w:rsid w:val="00EE06D6"/>
    <w:rsid w:val="00EE3ADC"/>
    <w:rsid w:val="00EF260C"/>
    <w:rsid w:val="00F17D1D"/>
    <w:rsid w:val="00F2751C"/>
    <w:rsid w:val="00F64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14D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0"/>
    <w:link w:val="30"/>
    <w:qFormat/>
    <w:rsid w:val="00A074C7"/>
    <w:pPr>
      <w:keepNext/>
      <w:numPr>
        <w:ilvl w:val="2"/>
        <w:numId w:val="1"/>
      </w:numPr>
      <w:spacing w:before="240" w:after="120"/>
      <w:outlineLvl w:val="2"/>
    </w:pPr>
    <w:rPr>
      <w:rFonts w:eastAsia="SimSun" w:cs="Mangal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A074C7"/>
    <w:rPr>
      <w:rFonts w:ascii="Times New Roman" w:eastAsia="SimSun" w:hAnsi="Times New Roman" w:cs="Mangal"/>
      <w:b/>
      <w:bCs/>
      <w:sz w:val="28"/>
      <w:szCs w:val="28"/>
      <w:lang w:eastAsia="ar-SA"/>
    </w:rPr>
  </w:style>
  <w:style w:type="paragraph" w:styleId="a0">
    <w:name w:val="Body Text"/>
    <w:basedOn w:val="a"/>
    <w:link w:val="a4"/>
    <w:rsid w:val="00A074C7"/>
    <w:pPr>
      <w:spacing w:after="120"/>
    </w:pPr>
  </w:style>
  <w:style w:type="character" w:customStyle="1" w:styleId="a4">
    <w:name w:val="Основной текст Знак"/>
    <w:basedOn w:val="a1"/>
    <w:link w:val="a0"/>
    <w:rsid w:val="00A074C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Содержимое таблицы"/>
    <w:basedOn w:val="a"/>
    <w:rsid w:val="00A074C7"/>
    <w:pPr>
      <w:suppressLineNumbers/>
    </w:pPr>
  </w:style>
  <w:style w:type="paragraph" w:customStyle="1" w:styleId="p4">
    <w:name w:val="p4"/>
    <w:basedOn w:val="a"/>
    <w:rsid w:val="00A074C7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6">
    <w:name w:val="Strong"/>
    <w:qFormat/>
    <w:rsid w:val="006C6552"/>
    <w:rPr>
      <w:b/>
      <w:bCs/>
    </w:rPr>
  </w:style>
  <w:style w:type="character" w:customStyle="1" w:styleId="s1">
    <w:name w:val="s1"/>
    <w:rsid w:val="006C6552"/>
  </w:style>
  <w:style w:type="paragraph" w:customStyle="1" w:styleId="p3">
    <w:name w:val="p3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6C655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4">
    <w:name w:val="s4"/>
    <w:rsid w:val="006C6552"/>
  </w:style>
  <w:style w:type="paragraph" w:styleId="a7">
    <w:name w:val="header"/>
    <w:basedOn w:val="a"/>
    <w:link w:val="a8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014D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semiHidden/>
    <w:rsid w:val="00014D7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"/>
    <w:rsid w:val="00014D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FontStyle40">
    <w:name w:val="Font Style40"/>
    <w:basedOn w:val="a1"/>
    <w:rsid w:val="009A1FC2"/>
    <w:rPr>
      <w:rFonts w:ascii="Times New Roman" w:hAnsi="Times New Roman" w:cs="Times New Roman" w:hint="default"/>
      <w:sz w:val="20"/>
      <w:szCs w:val="20"/>
    </w:rPr>
  </w:style>
  <w:style w:type="paragraph" w:customStyle="1" w:styleId="Style9">
    <w:name w:val="Style9"/>
    <w:basedOn w:val="a"/>
    <w:rsid w:val="009A1FC2"/>
    <w:pPr>
      <w:widowControl w:val="0"/>
      <w:suppressAutoHyphens w:val="0"/>
      <w:autoSpaceDE w:val="0"/>
      <w:autoSpaceDN w:val="0"/>
      <w:adjustRightInd w:val="0"/>
      <w:spacing w:line="326" w:lineRule="exact"/>
      <w:jc w:val="center"/>
    </w:pPr>
    <w:rPr>
      <w:rFonts w:eastAsia="Calibri"/>
      <w:lang w:eastAsia="ru-RU"/>
    </w:rPr>
  </w:style>
  <w:style w:type="paragraph" w:styleId="ab">
    <w:name w:val="List Paragraph"/>
    <w:basedOn w:val="a"/>
    <w:uiPriority w:val="34"/>
    <w:qFormat/>
    <w:rsid w:val="009A1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2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28176-4083-400E-9F68-40817B6E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21</cp:revision>
  <dcterms:created xsi:type="dcterms:W3CDTF">2022-04-11T04:42:00Z</dcterms:created>
  <dcterms:modified xsi:type="dcterms:W3CDTF">2023-04-07T03:02:00Z</dcterms:modified>
</cp:coreProperties>
</file>