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b/>
          <w:sz w:val="28"/>
          <w:szCs w:val="28"/>
        </w:rPr>
      </w:pPr>
      <w:r w:rsidRPr="00755813">
        <w:rPr>
          <w:sz w:val="28"/>
          <w:szCs w:val="28"/>
        </w:rPr>
        <w:t>Приложение № 1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к Порядку проведения публичных консультаций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>по муниципальным нормативным правовым актам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затрагивающим вопросы осуществления предпринимательской и инвестиционной деятельности</w:t>
      </w:r>
    </w:p>
    <w:p w:rsidR="00783BE1" w:rsidRPr="00755813" w:rsidRDefault="00783BE1" w:rsidP="00783B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783BE1" w:rsidRPr="00755813" w:rsidRDefault="00783BE1" w:rsidP="00783B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813">
        <w:rPr>
          <w:rFonts w:ascii="Times New Roman" w:hAnsi="Times New Roman" w:cs="Times New Roman"/>
          <w:color w:val="000000"/>
          <w:sz w:val="28"/>
          <w:szCs w:val="28"/>
        </w:rPr>
        <w:t>об экспертизе НПА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реквизиты НПА)</w:t>
      </w:r>
    </w:p>
    <w:p w:rsidR="00783BE1" w:rsidRPr="00755813" w:rsidRDefault="00783BE1" w:rsidP="00783BE1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Настоящим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уполномоченного органа по проведению экспертизы НПА)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НПА: 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(наименование и реквизиты НПА)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Разработчик НПА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                                  (наименование разработчика)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783BE1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с __________________________________ по __________________________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(дата начала публичных 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813">
        <w:rPr>
          <w:rFonts w:ascii="Times New Roman" w:hAnsi="Times New Roman" w:cs="Times New Roman"/>
          <w:sz w:val="28"/>
          <w:szCs w:val="28"/>
        </w:rPr>
        <w:t xml:space="preserve">(дата окончания публичных консультаций) 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Место размещения проекта НПА и перечня вопросов для проведения публичных консультаций в информационно-телекоммуникационной сети Интернет: ________________________________________________________________________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lastRenderedPageBreak/>
        <w:t xml:space="preserve">         (полный электронный адрес) 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Предложения принимаются уполномоченным органом по адресу: ________________________________, а также по адресу электронной почты: ________________________________________________________________________</w:t>
      </w:r>
    </w:p>
    <w:p w:rsidR="00783BE1" w:rsidRPr="00755813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(электронный адрес уполномоченного органа)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Справка о проведении публичных консультаций будет размещена на сайте 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 не </w:t>
      </w:r>
      <w:r w:rsidRPr="00755813">
        <w:rPr>
          <w:rFonts w:ascii="Times New Roman" w:hAnsi="Times New Roman" w:cs="Times New Roman"/>
          <w:sz w:val="28"/>
          <w:szCs w:val="28"/>
        </w:rPr>
        <w:t>позднее ________________________________.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        (адрес официального сайта)                                          (Число, месяц, год)</w:t>
      </w:r>
    </w:p>
    <w:p w:rsidR="00783BE1" w:rsidRPr="00755813" w:rsidRDefault="00783BE1" w:rsidP="00783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Контактная информация исполнителя уполномоченного органа</w:t>
      </w:r>
    </w:p>
    <w:p w:rsidR="00783BE1" w:rsidRPr="00755813" w:rsidRDefault="00783BE1" w:rsidP="00783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83BE1" w:rsidRPr="00755813" w:rsidRDefault="00783BE1" w:rsidP="00783B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83BE1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Руководитель ____________________________________________         </w:t>
      </w:r>
    </w:p>
    <w:p w:rsidR="00783BE1" w:rsidRDefault="00783BE1" w:rsidP="00783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5813"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  <w:proofErr w:type="gramEnd"/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>_____________</w:t>
      </w:r>
    </w:p>
    <w:p w:rsidR="00783BE1" w:rsidRPr="00755813" w:rsidRDefault="00783BE1" w:rsidP="00783BE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813">
        <w:rPr>
          <w:rFonts w:ascii="Times New Roman" w:hAnsi="Times New Roman" w:cs="Times New Roman"/>
          <w:sz w:val="28"/>
          <w:szCs w:val="28"/>
        </w:rPr>
        <w:t xml:space="preserve">(подпись)     </w:t>
      </w: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83BE1" w:rsidRPr="00755813" w:rsidRDefault="00783BE1" w:rsidP="00783BE1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E1"/>
    <w:rsid w:val="007327B5"/>
    <w:rsid w:val="007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83B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B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83B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2022-04-06T09:34:00Z</dcterms:created>
  <dcterms:modified xsi:type="dcterms:W3CDTF">2022-04-06T09:34:00Z</dcterms:modified>
</cp:coreProperties>
</file>